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2FE" w:rsidRPr="002B29B3" w:rsidRDefault="00F14BC9" w:rsidP="00F14B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«Эволюция человека</w:t>
      </w:r>
      <w:r w:rsidR="00EB72FE" w:rsidRPr="00EB72F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».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</w:t>
      </w:r>
      <w:r w:rsidRPr="002B29B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С</w:t>
      </w:r>
      <w:r w:rsidR="00EB72FE" w:rsidRPr="002B29B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еминар по </w:t>
      </w:r>
      <w:r w:rsidRPr="002B29B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Естествознанию</w:t>
      </w:r>
    </w:p>
    <w:p w:rsidR="00EB72FE" w:rsidRPr="00EB72FE" w:rsidRDefault="00EB72FE" w:rsidP="00F14B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Кирюхина Елена Евгеньевна  преподаватель  по Естествознанию Техникум РГУПС</w:t>
      </w:r>
    </w:p>
    <w:p w:rsidR="00EB72FE" w:rsidRPr="00F14BC9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Разделы: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BC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Цель: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обобщить, систематизир</w:t>
      </w:r>
      <w:r w:rsidRPr="00F14BC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 и углубить знания студентов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«</w:t>
      </w:r>
      <w:r w:rsidR="000F7EC4">
        <w:rPr>
          <w:rFonts w:ascii="Times New Roman" w:eastAsia="Times New Roman" w:hAnsi="Times New Roman" w:cs="Times New Roman"/>
          <w:sz w:val="28"/>
          <w:szCs w:val="28"/>
          <w:lang w:eastAsia="ru-RU"/>
        </w:rPr>
        <w:t>Эволюция человека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Задачи: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Обучающие: </w:t>
      </w:r>
    </w:p>
    <w:p w:rsidR="00EB72FE" w:rsidRPr="00EB72FE" w:rsidRDefault="00EB72FE" w:rsidP="00F14BC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F14BC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одолжить формирование у студентов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о признаках  сходства и различиях  между человеком и животными,  об этапах антропогенеза и роли биологических и социальных факторов  на разных стадиях антропогенеза. </w:t>
      </w:r>
    </w:p>
    <w:p w:rsidR="00EB72FE" w:rsidRPr="00EB72FE" w:rsidRDefault="00EB72FE" w:rsidP="00F14BC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Углубить знания студентов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единстве  рас и реакционной сущности расизма. </w:t>
      </w:r>
    </w:p>
    <w:p w:rsidR="00EB72FE" w:rsidRPr="00EB72FE" w:rsidRDefault="00EB72FE" w:rsidP="00F14BC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формирование умений анализировать и делать выводы при устном развернутом ответе.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Развивающие:</w:t>
      </w:r>
    </w:p>
    <w:p w:rsidR="00EB72FE" w:rsidRPr="00EB72FE" w:rsidRDefault="00EB72FE" w:rsidP="00F14BC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</w:t>
      </w:r>
      <w:r w:rsidRPr="00F14BC9">
        <w:rPr>
          <w:rFonts w:ascii="Times New Roman" w:eastAsia="Times New Roman" w:hAnsi="Times New Roman" w:cs="Times New Roman"/>
          <w:sz w:val="28"/>
          <w:szCs w:val="28"/>
          <w:lang w:eastAsia="ru-RU"/>
        </w:rPr>
        <w:t>бствовать развитию речи студентов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постановки вопросов, требующих развернутого и связанного ответа.</w:t>
      </w:r>
    </w:p>
    <w:p w:rsidR="00EB72FE" w:rsidRPr="00EB72FE" w:rsidRDefault="00EB72FE" w:rsidP="00F14BC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развитие познаватель</w:t>
      </w:r>
      <w:r w:rsidRPr="00F14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интереса 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изучению проблем антропогенеза и</w:t>
      </w:r>
      <w:r w:rsidRPr="00F14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коммуникативных способностей студентов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Воспитывающие:</w:t>
      </w:r>
    </w:p>
    <w:p w:rsidR="00EB72FE" w:rsidRPr="00EB72FE" w:rsidRDefault="00EB72FE" w:rsidP="00F14BC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</w:t>
      </w:r>
      <w:r w:rsidRPr="00F14B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словия для воспитания у студентов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правильной научной картины мира.</w:t>
      </w:r>
    </w:p>
    <w:p w:rsidR="00EB72FE" w:rsidRPr="00EB72FE" w:rsidRDefault="00EB72FE" w:rsidP="00F14BC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</w:t>
      </w:r>
      <w:r w:rsidRPr="00F14BC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обствовать воспитанию у студентов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ответственного отношения к труду.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Демонстрационное оборудование: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мультимедийный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проектор, </w:t>
      </w:r>
      <w:r w:rsidRPr="00F14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презентация </w:t>
      </w: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PowerPoint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Методические приемы</w:t>
      </w: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беседа, рассказ, демонстрация.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Тип урока: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семинар – развернутое собеседование.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Формы работы на уроке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: индивидуальная, фронтальная.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Техническое обеспечение: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персональный компьютер (ПК), проектор, экран.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Учебник:</w:t>
      </w:r>
      <w:r w:rsidR="008E4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биология:.10-11 классы/ 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</w:t>
      </w:r>
      <w:r w:rsidR="008E4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Каменский, Е.А.</w:t>
      </w:r>
      <w:r w:rsidR="008E4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Криксунов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, В.В. Пасечник. 4-е изд</w:t>
      </w:r>
      <w:r w:rsidR="008E4636">
        <w:rPr>
          <w:rFonts w:ascii="Times New Roman" w:eastAsia="Times New Roman" w:hAnsi="Times New Roman" w:cs="Times New Roman"/>
          <w:sz w:val="28"/>
          <w:szCs w:val="28"/>
          <w:lang w:eastAsia="ru-RU"/>
        </w:rPr>
        <w:t>., стереотип. – М.: Дрофа, 2018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368 с.</w:t>
      </w:r>
      <w:proofErr w:type="gramStart"/>
      <w:r w:rsidR="008E4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8E4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ил.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План урока: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I. Вводное слово учителя.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II. Обсуждение вопросов семинара в процессе беседы.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III. Выступления учащихся (сообщения по заданным вопросам).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IV. Подведение итогов (анализ сообщений учащихся, оценка их выступлений).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V. Домашнее задание.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VI. Рефлексия.</w:t>
      </w:r>
    </w:p>
    <w:p w:rsidR="00EB72FE" w:rsidRPr="00EB72FE" w:rsidRDefault="00F14BC9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изучение темы отведено 2 занятия</w:t>
      </w:r>
      <w:r w:rsidR="00EB72FE"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Семинар организован  с целью самостоятельного изучения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ового материала. На первом занятии студенты</w:t>
      </w:r>
      <w:r w:rsidR="00EB72FE"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получают вопросы для подготовки к семинару. Вопросы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семинара едины для всех. Некоторые студенты</w:t>
      </w:r>
      <w:r w:rsidR="00EB72FE"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получают индивидуальные задания, требующие более углубленного раскрытия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изучаемой темы.  Дополнительно</w:t>
      </w:r>
      <w:r w:rsidR="00EB72FE"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одится консультация для студентов. На втором занятии</w:t>
      </w:r>
      <w:r w:rsidR="008E4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EB72FE"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семинар. В процессе его проведения групповая ра</w:t>
      </w:r>
      <w:r w:rsidR="008E463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бота не организуется, вся группа</w:t>
      </w:r>
      <w:r w:rsidR="00EB72FE"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участвует в обсуждении и рецензировании вопросов.</w:t>
      </w:r>
    </w:p>
    <w:p w:rsidR="00F14BC9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презентацию включены не только вопросы, н</w:t>
      </w:r>
      <w:r w:rsidR="008E46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 и ответы что позволит студентам</w:t>
      </w: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самостоятельно проанализировать, насколько правильно, они ответили на вопрос.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4BC9" w:rsidRDefault="00F14BC9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занятия </w:t>
      </w:r>
      <w:r w:rsidR="008E4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контрольный тест.</w:t>
      </w:r>
    </w:p>
    <w:p w:rsidR="00F14BC9" w:rsidRDefault="00F14BC9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BC9" w:rsidRDefault="00EB72FE" w:rsidP="00F14BC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“Не важно, </w:t>
      </w: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произошел ли человек от обезьяны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намного важнее, </w:t>
      </w:r>
      <w:r w:rsidR="00F14BC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он туда снова не вернулся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</w:t>
      </w:r>
    </w:p>
    <w:p w:rsidR="00EB72FE" w:rsidRPr="00EB72FE" w:rsidRDefault="00EB72FE" w:rsidP="00F14BC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(Р.Вагнер)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Что называют антропологией, антропогенезом?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Антропология 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это наука о происхождении человека, возникшая на рубеже XVIII-XIX веков.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Антропогенез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исторический процесс эволюционного становления человека. </w:t>
      </w:r>
    </w:p>
    <w:p w:rsidR="00F14BC9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взглядов на происхождение человека гораздо древнее самой науки о происхождении человека.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Расскажите о вкладе ученых в решение проблемы антропогенеза.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Аристотель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(384-322 г. до нашей эры)  - древнегреческий философ. Создал первую классификацию животных, основанную на внешнем виде, строении тела и некоторых особенностях поведения и разделил их на «кровяных и «бескровных». Человека он отнес к группе «кровяных». Между человеком и животными Аристотель поместил обезьян. 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Клавдий Гален</w:t>
      </w:r>
      <w:r w:rsidR="00F156A0">
        <w:rPr>
          <w:rFonts w:ascii="Times New Roman" w:eastAsia="Times New Roman" w:hAnsi="Times New Roman" w:cs="Times New Roman"/>
          <w:sz w:val="28"/>
          <w:szCs w:val="28"/>
          <w:lang w:eastAsia="ru-RU"/>
        </w:rPr>
        <w:t>  (130-200 г. до н.э.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) римский (греческого происхождения) медик, хирург и  философ.</w:t>
      </w:r>
      <w:proofErr w:type="gram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Гален признавал близость человека к животным, делая этот вывод на основе изучения анатомического строения.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Карл Линней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(1707-1778) -  шведский естествоиспытатель (ботаник, зоолог, минералог) и медик. В 1735 году в своей книге «Система природы» выделил род людей с одним видом – Человек разумный и поместил его в отряд приматов вместе с низшими и высшими обезьянами. В 1760 году он опубликовал работу «Родственники человека», в которой подчеркивал внешнее и внутреннее сходство человека и обезьян.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Ламарк Жан Батист Пьер </w:t>
      </w:r>
      <w:proofErr w:type="spellStart"/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Антуан</w:t>
      </w:r>
      <w:proofErr w:type="spellEnd"/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де Моне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(1744—1829). В своем труде «Философия зоологии» (1809) указывал на родство человека с обезьянами  и предполагал, что человек произошел от древних человекообразных обезьян в результате перехода к </w:t>
      </w: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прямохождению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причем стадный образ жизни первобытных людей способствовал развитию речи.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Дарвин </w:t>
      </w:r>
      <w:proofErr w:type="spellStart"/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Чарлз</w:t>
      </w:r>
      <w:proofErr w:type="spellEnd"/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Роберт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(1809–1882). В своих трудах «Происхождение человека и половой отбор» (1871) и «Выражение эмоций у человека и животных» (1872) на большом </w:t>
      </w: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фактологическом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материале показал поразительное сходство человека с животными </w:t>
      </w:r>
      <w:proofErr w:type="gram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  с человекообразными обезьянами. Пришел к выводу о наличии у человека и обезьян общего предка. Отмечал роль социальных факторов в эволюции человека.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Опишите систематическое положение человека.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Империя – </w:t>
      </w:r>
      <w:proofErr w:type="gram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Клеточные</w:t>
      </w:r>
      <w:proofErr w:type="gram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Надцарство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Эукариоты 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Царство – Животные 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Подцарство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Многоклеточные 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 – Хордовые 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Подтип – Позвоночные (Черепные) 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 – Млекопитающие 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Подкласс – Звери 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Инфракласс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Высшие звери (Плацентарные) 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Отряд – Приматы 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Подотряд – </w:t>
      </w:r>
      <w:proofErr w:type="gram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Человекоподобные</w:t>
      </w:r>
      <w:proofErr w:type="gram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Надсемейство – </w:t>
      </w:r>
      <w:proofErr w:type="gram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Высшие</w:t>
      </w:r>
      <w:proofErr w:type="gram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узконосые 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Семейство </w:t>
      </w:r>
      <w:proofErr w:type="gram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–Л</w:t>
      </w:r>
      <w:proofErr w:type="gram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юди (Гоминиды) 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 – Человек (Гомо) 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– Человек разумный </w:t>
      </w:r>
    </w:p>
    <w:p w:rsidR="00EB72FE" w:rsidRPr="00EB72FE" w:rsidRDefault="00EB72FE" w:rsidP="00F14BC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Подвид  - Человек разумный </w:t>
      </w:r>
      <w:proofErr w:type="spellStart"/>
      <w:proofErr w:type="gram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разумный</w:t>
      </w:r>
      <w:proofErr w:type="spellEnd"/>
      <w:proofErr w:type="gram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Укажите признаки сходства человека и животных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2FE" w:rsidRPr="00EB72FE" w:rsidRDefault="00EB72FE" w:rsidP="00F14BC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Тип Хордовые 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хорда, нервная трубка на спинной стороне зародыша, жаберные щели в глотке.</w:t>
      </w:r>
    </w:p>
    <w:p w:rsidR="00EB72FE" w:rsidRPr="00EB72FE" w:rsidRDefault="00EB72FE" w:rsidP="00F14BC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Подтип Позвоночные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развитие позвоночного столба, наличие двух пар конечностей, сердце на брюшной стороне, пять отделов головного мозга.</w:t>
      </w:r>
    </w:p>
    <w:p w:rsidR="00EB72FE" w:rsidRPr="00EB72FE" w:rsidRDefault="00EB72FE" w:rsidP="00F14BC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Класс Млекопитающие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- диафрагма, четырехкамерное сердце, сильно развитая кора головного мозга, </w:t>
      </w: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теплокровность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, млечные железы, волосы на поверхности тела, зубы трех видов.</w:t>
      </w:r>
    </w:p>
    <w:p w:rsidR="00EB72FE" w:rsidRPr="00EB72FE" w:rsidRDefault="00EB72FE" w:rsidP="00F14BC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Подкласс Плацентарные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развитие плода в теле матери и питание его через плаценту.</w:t>
      </w:r>
    </w:p>
    <w:p w:rsidR="00EB72FE" w:rsidRPr="00EB72FE" w:rsidRDefault="00EB72FE" w:rsidP="00F14BC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Отряд Приматы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конечности хватательного типа (первый палец противопоставлен остальным), наличие ногтей, расположение глаз в одной плоскости (объемное зрение), хорошо развитые ключицы, замена молочных зубов </w:t>
      </w:r>
      <w:proofErr w:type="gram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постоянные.</w:t>
      </w:r>
    </w:p>
    <w:p w:rsidR="00EB72FE" w:rsidRPr="00EB72FE" w:rsidRDefault="00EB72FE" w:rsidP="00F156A0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Подотряд Человекообразные обезьяны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 - редукция хвостового отдела позвоночника, большое число извилин на полушариях головного мозга, четыре группы крови, мимическая мускулатура.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156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Укажите признаки отличия человека от животных.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Признаки отличия человека от животных: </w:t>
      </w:r>
    </w:p>
    <w:p w:rsidR="00EB72FE" w:rsidRPr="00EB72FE" w:rsidRDefault="00EB72FE" w:rsidP="00F14BC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прямохождение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72FE" w:rsidRPr="00EB72FE" w:rsidRDefault="00EB72FE" w:rsidP="00F14BC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позвоночник  S - образной формы</w:t>
      </w:r>
    </w:p>
    <w:p w:rsidR="00EB72FE" w:rsidRPr="00EB72FE" w:rsidRDefault="00EB72FE" w:rsidP="00F14BC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сводчатая стопа с сильно развитым первым пальцем</w:t>
      </w:r>
    </w:p>
    <w:p w:rsidR="00EB72FE" w:rsidRPr="00EB72FE" w:rsidRDefault="00EB72FE" w:rsidP="00F14BC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широкие тазовые кости</w:t>
      </w:r>
    </w:p>
    <w:p w:rsidR="00EB72FE" w:rsidRPr="00EB72FE" w:rsidRDefault="00EB72FE" w:rsidP="00F14BC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 развитая мускулатура нижних конечностей</w:t>
      </w:r>
    </w:p>
    <w:p w:rsidR="00EB72FE" w:rsidRPr="00EB72FE" w:rsidRDefault="00EB72FE" w:rsidP="00F14BC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грудная клетка </w:t>
      </w: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уплощена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передне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заднем</w:t>
      </w:r>
      <w:proofErr w:type="gram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направлении</w:t>
      </w:r>
    </w:p>
    <w:p w:rsidR="00EB72FE" w:rsidRPr="00EB72FE" w:rsidRDefault="00EB72FE" w:rsidP="00F14BC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бинокулярное зрение</w:t>
      </w:r>
    </w:p>
    <w:p w:rsidR="00EB72FE" w:rsidRPr="00EB72FE" w:rsidRDefault="00EB72FE" w:rsidP="00F14BC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мозговой отдел преобладает над </w:t>
      </w:r>
      <w:proofErr w:type="gram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лицевым</w:t>
      </w:r>
      <w:proofErr w:type="gramEnd"/>
    </w:p>
    <w:p w:rsidR="00EB72FE" w:rsidRPr="00EB72FE" w:rsidRDefault="00EB72FE" w:rsidP="00F14BC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масса мозга 1350-1500г. (горилла, шимпанзе - 460-600г)</w:t>
      </w:r>
    </w:p>
    <w:p w:rsidR="00EB72FE" w:rsidRPr="00EB72FE" w:rsidRDefault="00EB72FE" w:rsidP="00F14BC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сознание, мышление, речь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Приведите доказательства происхождения человека от животных.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Эмбриологические доказательства эволюции человека:</w:t>
      </w:r>
    </w:p>
    <w:p w:rsidR="00EB72FE" w:rsidRPr="00EB72FE" w:rsidRDefault="00EB72FE" w:rsidP="00F14BC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стадии развития характерные для позвоночных (дробление, бластула, гаструла)</w:t>
      </w:r>
    </w:p>
    <w:p w:rsidR="00EB72FE" w:rsidRPr="00EB72FE" w:rsidRDefault="00EB72FE" w:rsidP="00F14BC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Хорда, нервная трубка, жаберные щели, хвост (конец 1 мес.)</w:t>
      </w:r>
    </w:p>
    <w:p w:rsidR="00EB72FE" w:rsidRPr="00EB72FE" w:rsidRDefault="00EB72FE" w:rsidP="00F14BC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Двухкамерное сердце, один круг кровообращения</w:t>
      </w:r>
    </w:p>
    <w:p w:rsidR="00EB72FE" w:rsidRPr="00EB72FE" w:rsidRDefault="00EB72FE" w:rsidP="00F14BC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Мягкая шерсть на всем теле (5 мес.)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Сравнительно-анатомические  доказательства эволюции человека: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Рудименты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  органы, которые были хорошо развиты у древних эволюционных предков, а сейчас они недоразвиты, но полностью еще не исчезли (волосы на теле, третье веко, копчик, мышца, двигающая ушную раковину, аппендикс и слепая кишка, зубы мудрости).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Атавизмы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признаки, появляющиеся у отдельных организмов данного вида, которые существовали у их отдаленных предков, но были утрачены в процессе эволюции.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Палеонтологические доказательства эволюции человека:</w:t>
      </w:r>
    </w:p>
    <w:p w:rsidR="00EB72FE" w:rsidRPr="00EB72FE" w:rsidRDefault="00EB72FE" w:rsidP="00F14BC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Ископаемые остатки и отпечатки (окаменелости) древних организмов показывают, как шло их историческое развитие (эволюция).</w:t>
      </w:r>
    </w:p>
    <w:p w:rsidR="00EB72FE" w:rsidRPr="00EB72FE" w:rsidRDefault="00EB72FE" w:rsidP="00F14BC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Филогенетические ряды – это ряды видов, последовательно сменявших друг друга в процессе эволюции.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Перечислите  движущие силы антропогенеза.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Движущие силы антропогенеза:</w:t>
      </w:r>
    </w:p>
    <w:p w:rsidR="00EB72FE" w:rsidRPr="00EB72FE" w:rsidRDefault="00EB72FE" w:rsidP="00F14BC9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Биологические: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наследственность, изменчивость, борьба за существование, естественный отбор, мутации, дрейф генов, изоляция.</w:t>
      </w:r>
      <w:proofErr w:type="gramEnd"/>
    </w:p>
    <w:p w:rsidR="00EB72FE" w:rsidRPr="00EB72FE" w:rsidRDefault="00EB72FE" w:rsidP="00F14BC9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Социальные: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трудовая  деятельность, общественный образ жизни,  групповое сотрудничество, изготовление орудий труда,  речь, мышление.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8. Как оценивал роль труда в процессе становления человека Фридрих Энгельс?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Фридрих Энгельс  «Роль труда в процессе превращения обезьяны в человека»</w:t>
      </w:r>
    </w:p>
    <w:p w:rsidR="00EB72FE" w:rsidRPr="00EB72FE" w:rsidRDefault="00EB72FE" w:rsidP="00F14BC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 - источник всякого богатства, утверждают политэкономы. Он действительно является таковым наряду с природой, доставляющей ему материал, который он превращает в богатство. Но он еще и нечто бесконечно большее, чем это. Он - первое основное условие всей человеческой жизни, и 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притом в такой степени, что мы в известном смысле должны сказать: труд создал самого человека. </w:t>
      </w:r>
    </w:p>
    <w:p w:rsidR="00EB72FE" w:rsidRPr="00EB72FE" w:rsidRDefault="00EB72FE" w:rsidP="00F14BC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Рука, таким образом, является не только органом труда, она также и продукт его. </w:t>
      </w:r>
      <w:proofErr w:type="gram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благодаря труду, благодаря приспособлению к все новым операциям, благодаря передаче по наследству достигнутого таким путем особого развития мускулов, связок и, за более долгие промежутки времени, также и костей, и благодаря все новому применению этих переданных по наследству усовершенствований к новым, все более сложным операциям, - только благодаря всему этому человеческая рука достигла той высокой ступени совершенства, на которой она смогла</w:t>
      </w:r>
      <w:proofErr w:type="gram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бы силой волшебства, вызвать к жизни картины Рафаэля, статуи </w:t>
      </w: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Торвальдсена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музыку Паганини.</w:t>
      </w:r>
    </w:p>
    <w:p w:rsidR="00EB72FE" w:rsidRPr="00EB72FE" w:rsidRDefault="00EB72FE" w:rsidP="00F14BC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рука не была чем-то самодовлеющим. Она была только одним из членов целого, в высшей степени сложного организма. И то, что шло на пользу руке, шло также на пользу всему телу, которому она служила, и шло на пользу в двояком отношении. </w:t>
      </w:r>
    </w:p>
    <w:p w:rsid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9. Как выглядит родословное древо человека? </w:t>
      </w:r>
    </w:p>
    <w:p w:rsidR="00F156A0" w:rsidRPr="00EB72FE" w:rsidRDefault="00F156A0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F8B">
        <w:rPr>
          <w:rFonts w:ascii="Times New Roman" w:hAnsi="Times New Roman" w:cs="Times New Roman"/>
          <w:sz w:val="24"/>
          <w:szCs w:val="24"/>
        </w:rPr>
        <w:object w:dxaOrig="7200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15pt;height:291.45pt" o:ole="">
            <v:imagedata r:id="rId5" o:title=""/>
          </v:shape>
          <o:OLEObject Type="Embed" ProgID="PowerPoint.Slide.12" ShapeID="_x0000_i1025" DrawAspect="Content" ObjectID="_1749576289" r:id="rId6"/>
        </w:object>
      </w:r>
    </w:p>
    <w:p w:rsidR="00F156A0" w:rsidRDefault="00F156A0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4636" w:rsidRDefault="008E4636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4636" w:rsidRDefault="008E4636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Расскажите об основных стадиях в эволюции человека.</w:t>
      </w:r>
    </w:p>
    <w:tbl>
      <w:tblPr>
        <w:tblpPr w:leftFromText="180" w:rightFromText="180" w:horzAnchor="margin" w:tblpY="557"/>
        <w:tblW w:w="96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9"/>
        <w:gridCol w:w="1843"/>
        <w:gridCol w:w="1842"/>
        <w:gridCol w:w="1843"/>
        <w:gridCol w:w="1985"/>
      </w:tblGrid>
      <w:tr w:rsidR="00F156A0" w:rsidRPr="00B5066A" w:rsidTr="00BF214F">
        <w:trPr>
          <w:trHeight w:val="471"/>
        </w:trPr>
        <w:tc>
          <w:tcPr>
            <w:tcW w:w="21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 xml:space="preserve">Признаки сравнения </w:t>
            </w:r>
          </w:p>
        </w:tc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Стадия антропогенеза </w:t>
            </w:r>
          </w:p>
        </w:tc>
      </w:tr>
      <w:tr w:rsidR="00F156A0" w:rsidRPr="00B5066A" w:rsidTr="00BF214F">
        <w:trPr>
          <w:trHeight w:val="471"/>
        </w:trPr>
        <w:tc>
          <w:tcPr>
            <w:tcW w:w="2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Протоантропы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Архантропы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Палеоантропы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Неоантропы </w:t>
            </w:r>
          </w:p>
        </w:tc>
      </w:tr>
      <w:tr w:rsidR="00F156A0" w:rsidRPr="00B5066A" w:rsidTr="00BF214F">
        <w:trPr>
          <w:trHeight w:val="551"/>
        </w:trPr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Представители ископаемых форм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Автралопитек</w:t>
            </w:r>
            <w:proofErr w:type="spellEnd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Питекантроп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Неандерталец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Кроманьонец </w:t>
            </w:r>
          </w:p>
        </w:tc>
      </w:tr>
      <w:tr w:rsidR="00F156A0" w:rsidRPr="00B5066A" w:rsidTr="00BF214F">
        <w:trPr>
          <w:trHeight w:val="537"/>
        </w:trPr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Время появления </w:t>
            </w:r>
            <w:proofErr w:type="gramStart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до</w:t>
            </w:r>
            <w:proofErr w:type="gramEnd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н.э.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4,5-1,75 </w:t>
            </w:r>
            <w:proofErr w:type="spellStart"/>
            <w:proofErr w:type="gramStart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млн</w:t>
            </w:r>
            <w:proofErr w:type="spellEnd"/>
            <w:proofErr w:type="gramEnd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лет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2,6-</w:t>
            </w:r>
            <w:proofErr w:type="gramStart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млн</w:t>
            </w:r>
            <w:proofErr w:type="gramEnd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лет-600-400 </w:t>
            </w:r>
            <w:proofErr w:type="spellStart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тыс</w:t>
            </w:r>
            <w:proofErr w:type="spellEnd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лет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1,5 </w:t>
            </w:r>
            <w:proofErr w:type="spellStart"/>
            <w:proofErr w:type="gramStart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млн</w:t>
            </w:r>
            <w:proofErr w:type="spellEnd"/>
            <w:proofErr w:type="gramEnd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лет -250-40 </w:t>
            </w:r>
            <w:proofErr w:type="spellStart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тыс</w:t>
            </w:r>
            <w:proofErr w:type="spellEnd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менее 40тыс лет</w:t>
            </w:r>
          </w:p>
        </w:tc>
      </w:tr>
      <w:tr w:rsidR="00F156A0" w:rsidRPr="00B5066A" w:rsidTr="00BF214F">
        <w:trPr>
          <w:trHeight w:val="1216"/>
        </w:trPr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Распространение по планете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Африка, Азия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Африка, Европ</w:t>
            </w:r>
            <w:proofErr w:type="gramStart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зап</w:t>
            </w:r>
            <w:proofErr w:type="spellEnd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. и центр.)Индонезия , Азия (вост.)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Африка, Европа, Азия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Африка, Европа, Азия, Австралия, Америка </w:t>
            </w:r>
          </w:p>
        </w:tc>
      </w:tr>
      <w:tr w:rsidR="00F156A0" w:rsidRPr="00B5066A" w:rsidTr="00BF214F">
        <w:trPr>
          <w:trHeight w:val="513"/>
        </w:trPr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Масса мозга, </w:t>
            </w:r>
            <w:proofErr w:type="gramStart"/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г</w:t>
            </w:r>
            <w:proofErr w:type="gramEnd"/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500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850-1100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до 1500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около 1400 </w:t>
            </w:r>
          </w:p>
        </w:tc>
      </w:tr>
      <w:tr w:rsidR="00F156A0" w:rsidRPr="00B5066A" w:rsidTr="00BF214F">
        <w:trPr>
          <w:trHeight w:val="392"/>
        </w:trPr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Рост, </w:t>
            </w:r>
            <w:proofErr w:type="gramStart"/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см</w:t>
            </w:r>
            <w:proofErr w:type="gramEnd"/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120-140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150-160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170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180 </w:t>
            </w:r>
          </w:p>
        </w:tc>
      </w:tr>
      <w:tr w:rsidR="00F156A0" w:rsidRPr="00B5066A" w:rsidTr="00BF214F">
        <w:trPr>
          <w:trHeight w:val="333"/>
        </w:trPr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Надбровные дуги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мощные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мощные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все еще выступали над глазами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без надбровных валиков </w:t>
            </w:r>
          </w:p>
        </w:tc>
      </w:tr>
      <w:tr w:rsidR="00F156A0" w:rsidRPr="00B5066A" w:rsidTr="00BF214F">
        <w:trPr>
          <w:trHeight w:val="538"/>
        </w:trPr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Подбородочный выступ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отсутствует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развит слабо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хорошо развит </w:t>
            </w:r>
          </w:p>
        </w:tc>
      </w:tr>
      <w:tr w:rsidR="00F156A0" w:rsidRPr="00B5066A" w:rsidTr="00BF214F">
        <w:trPr>
          <w:trHeight w:val="485"/>
        </w:trPr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Использование огня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пользовались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поддерживали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добывали </w:t>
            </w:r>
          </w:p>
        </w:tc>
      </w:tr>
      <w:tr w:rsidR="00F156A0" w:rsidRPr="00B5066A" w:rsidTr="00BF214F">
        <w:trPr>
          <w:trHeight w:val="868"/>
        </w:trPr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Образ жизни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жили группами, охота, </w:t>
            </w:r>
            <w:proofErr w:type="spellStart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изг</w:t>
            </w:r>
            <w:proofErr w:type="spellEnd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. оруди</w:t>
            </w:r>
            <w:proofErr w:type="gramStart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я-</w:t>
            </w:r>
            <w:proofErr w:type="gramEnd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чопперы</w:t>
            </w:r>
            <w:proofErr w:type="spellEnd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жили группами 15-20 чел, </w:t>
            </w:r>
          </w:p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разделение труда, собирательство, охота, </w:t>
            </w:r>
            <w:proofErr w:type="spellStart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изг</w:t>
            </w:r>
            <w:proofErr w:type="spellEnd"/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. каменные орудия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56A0" w:rsidRPr="00634DA0" w:rsidRDefault="00F156A0" w:rsidP="00BF2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DA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земледелие, охота, приручение животных, сложные каменные и костяные орудия, строили жилища,  развивалось искусство </w:t>
            </w:r>
          </w:p>
        </w:tc>
      </w:tr>
    </w:tbl>
    <w:p w:rsidR="00F156A0" w:rsidRDefault="00F156A0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56A0" w:rsidRDefault="00F156A0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Что такое раса?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Раса - 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исторически сложившаяся группа людей, объединенных общностью происхождения, территорией проживания, общими морфологическими и физиологическими наследственными особенностями, а так же обычаями и традициями.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Сколько рас выделяют современные ученые?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большинство ученых выделяют три большие расы и несколько десятков малых. Большие расы – экваториальная (австрало-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негроидная), евразийская (европеоидная), и азиатско-американская (монголоидная).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 Что называют расогенезом?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Расогенез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процесс возникновения и становления человеческих рас.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14. Чем можно объяснить формирование физических признаков, характеризующих различные расы?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Наибольшее значение, особенно на ранних стадиях формирования рас, играл естественный отбор. Он способствовал сохранению и распространению в популяциях адаптивных признаков, повышающих жизнеспособность особей в определенных условиях.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Примеры: светлая кожа способствует более глубокому прохождению солнечного света в ткани человека, стимулируя синтез витамина D в условиях недостатка солнечной радиации; выступающий нос у европеоидов удлиняет носоглоточный путь, что способствует нагреванию холодного воздуха и защищает от переохлаждения гортань и легкие; широкий и плоский нос у негроидов способствует большей теплоотдаче; узкий разрез глаза защищает глаза от резких ветров, песка и пыли; густые волосы, брови, ресницы, борода и усы защищают лицо от дождя и холода; темная кожа и курчавые волосы защищают от солнечных ожогов и перегрева. </w:t>
      </w:r>
    </w:p>
    <w:p w:rsid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15. Чем отличаются представители разных рас? </w:t>
      </w:r>
    </w:p>
    <w:p w:rsidR="00F156A0" w:rsidRDefault="002A3994" w:rsidP="002A39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994">
        <w:rPr>
          <w:rFonts w:ascii="Times New Roman" w:hAnsi="Times New Roman" w:cs="Times New Roman"/>
          <w:sz w:val="28"/>
          <w:szCs w:val="28"/>
        </w:rPr>
        <w:t xml:space="preserve">К возникновению человеческих рас привело действие факторов эволюции, главным из которых был естественный отбор. С его помощью в популяциях людей сохранялись и распространялись приспособительные признаки, повышающие их жизнеспособность. Главной причиной </w:t>
      </w:r>
      <w:proofErr w:type="gramStart"/>
      <w:r w:rsidRPr="002A3994">
        <w:rPr>
          <w:rFonts w:ascii="Times New Roman" w:hAnsi="Times New Roman" w:cs="Times New Roman"/>
          <w:sz w:val="28"/>
          <w:szCs w:val="28"/>
        </w:rPr>
        <w:t>развития таких признаков стали особенности климата тех</w:t>
      </w:r>
      <w:proofErr w:type="gramEnd"/>
      <w:r w:rsidRPr="002A3994">
        <w:rPr>
          <w:rFonts w:ascii="Times New Roman" w:hAnsi="Times New Roman" w:cs="Times New Roman"/>
          <w:sz w:val="28"/>
          <w:szCs w:val="28"/>
        </w:rPr>
        <w:t xml:space="preserve"> или иных географических районов Земли: температура и влажность воздуха, интенсивность солнечного излучения, уров</w:t>
      </w:r>
      <w:r>
        <w:rPr>
          <w:rFonts w:ascii="Times New Roman" w:hAnsi="Times New Roman" w:cs="Times New Roman"/>
          <w:sz w:val="28"/>
          <w:szCs w:val="28"/>
        </w:rPr>
        <w:t xml:space="preserve">ень содержания кислорода и др. </w:t>
      </w:r>
      <w:r w:rsidRPr="002A399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A3994">
        <w:rPr>
          <w:rFonts w:ascii="Times New Roman" w:hAnsi="Times New Roman" w:cs="Times New Roman"/>
          <w:sz w:val="28"/>
          <w:szCs w:val="28"/>
        </w:rPr>
        <w:t xml:space="preserve">Приспособительным расовым признаком является и тип телосложения человека. Так, чукчи – жители полярной тундры – низкорослы и имеют более плотное телосложение, чем </w:t>
      </w:r>
      <w:proofErr w:type="spellStart"/>
      <w:r w:rsidRPr="002A3994">
        <w:rPr>
          <w:rFonts w:ascii="Times New Roman" w:hAnsi="Times New Roman" w:cs="Times New Roman"/>
          <w:sz w:val="28"/>
          <w:szCs w:val="28"/>
        </w:rPr>
        <w:t>мас</w:t>
      </w:r>
      <w:r>
        <w:rPr>
          <w:rFonts w:ascii="Times New Roman" w:hAnsi="Times New Roman" w:cs="Times New Roman"/>
          <w:sz w:val="28"/>
          <w:szCs w:val="28"/>
        </w:rPr>
        <w:t>аи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живущие в саваннах Африки. </w:t>
      </w:r>
      <w:r w:rsidRPr="002A399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A3994">
        <w:rPr>
          <w:rFonts w:ascii="Times New Roman" w:hAnsi="Times New Roman" w:cs="Times New Roman"/>
          <w:sz w:val="28"/>
          <w:szCs w:val="28"/>
        </w:rPr>
        <w:t>Не все расовые признаки имеют приспособительное значение. Существуют нейтральные признаки, образовавшиеся в результате дрейфа генов и изоляции. Подсчитано, что дрейф генов способен изменить облик изолированной популяции человека через 50 поколений, т.е. приблизительно через 1000 лет. Он формирует нейтральные расовые признаки.</w:t>
      </w:r>
    </w:p>
    <w:p w:rsidR="002A3994" w:rsidRPr="002A3994" w:rsidRDefault="002A3994" w:rsidP="002A3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9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Разные расы могут входить в один и тот же народ или нацию. Признаки рас характеризуют целую группу людей, обобщённых по одинаковым признакам, чаще всего проживающих на определённой территории достаточно долгое время. Рассмотрим особенности трёх больших рас.</w:t>
      </w:r>
    </w:p>
    <w:p w:rsidR="002A3994" w:rsidRDefault="002A3994" w:rsidP="002A399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225415" cy="2851785"/>
            <wp:effectExtent l="19050" t="0" r="0" b="0"/>
            <wp:docPr id="2" name="Рисунок 2" descr="https://onlineschool-1.hb.bizmrg.com/f7348981p25C_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nlineschool-1.hb.bizmrg.com/f7348981p25C_imag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415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994" w:rsidRPr="002A3994" w:rsidRDefault="002A3994" w:rsidP="002A39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3994">
        <w:rPr>
          <w:rFonts w:ascii="Times New Roman" w:hAnsi="Times New Roman" w:cs="Times New Roman"/>
          <w:b/>
          <w:sz w:val="28"/>
          <w:szCs w:val="28"/>
        </w:rPr>
        <w:t>Современная классификация рас</w:t>
      </w:r>
    </w:p>
    <w:p w:rsidR="002A3994" w:rsidRPr="002A3994" w:rsidRDefault="002A3994" w:rsidP="002A399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994" w:rsidRDefault="002A3994" w:rsidP="002A3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070985" cy="3505200"/>
            <wp:effectExtent l="19050" t="0" r="5715" b="0"/>
            <wp:docPr id="4" name="Рисунок 4" descr="https://onlineschool-1.hb.bizmrg.com/lTNXMd42oBhG_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onlineschool-1.hb.bizmrg.com/lTNXMd42oBhG_imag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98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994" w:rsidRDefault="002A3994" w:rsidP="002A3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994" w:rsidRDefault="002A3994" w:rsidP="002A3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16.Что такое расизм? 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Расизм 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антинаучная идеология о неравенстве человеческих рас.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Расизм зародился еще в рабовладельческом обществе, но основные расистские теории были сформулированы в XIX веке. В них обосновывались преимущества одних рас над другими, белых над черными.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фашистской Германии расизм был возведен в ранг государственной политики и служил оправданием уничтожения «неполноценных» народов на оккупированных территориях.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США вплоть до XX века расисты пропагандировали превосходство белых над черными и недопустимость межрасовых браков.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Расизм никак не связан с наукой и призван оправдать чисто политические и идеологические догмы.</w:t>
      </w: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Любой человек, независимо от расовой принадлежности, является «продуктом» собственной генетической наследственности и социальной среды. </w:t>
      </w:r>
    </w:p>
    <w:p w:rsidR="002A3994" w:rsidRDefault="002A3994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Подведение итогов</w:t>
      </w: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(анализ сообщений учащихся, оценка их выступлений).</w:t>
      </w:r>
    </w:p>
    <w:p w:rsidR="00EB72FE" w:rsidRDefault="002A3994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3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Проведение </w:t>
      </w:r>
      <w:r w:rsidR="007155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контрольного </w:t>
      </w:r>
      <w:r w:rsidRPr="002A3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теста </w:t>
      </w:r>
      <w:r w:rsidR="007155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теме «Эволюция человека</w:t>
      </w:r>
      <w:r w:rsidR="00EB72FE" w:rsidRPr="002A39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ind w:firstLine="283"/>
        <w:jc w:val="center"/>
        <w:rPr>
          <w:b/>
          <w:sz w:val="28"/>
          <w:szCs w:val="28"/>
        </w:rPr>
      </w:pPr>
      <w:r w:rsidRPr="00964689">
        <w:rPr>
          <w:b/>
          <w:sz w:val="28"/>
          <w:szCs w:val="28"/>
        </w:rPr>
        <w:t>1 вариант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 w:rsidRPr="00964689">
        <w:rPr>
          <w:rStyle w:val="apple-converted-space"/>
          <w:b/>
          <w:sz w:val="28"/>
          <w:szCs w:val="28"/>
        </w:rPr>
        <w:t>Часть 1</w:t>
      </w:r>
      <w:r w:rsidRPr="00964689">
        <w:rPr>
          <w:rStyle w:val="apple-converted-space"/>
          <w:sz w:val="28"/>
          <w:szCs w:val="28"/>
        </w:rPr>
        <w:t>. Выберите один правильный ответ из четырех.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rStyle w:val="apple-converted-space"/>
          <w:sz w:val="28"/>
          <w:szCs w:val="28"/>
        </w:rPr>
        <w:t>1. </w:t>
      </w:r>
      <w:r w:rsidRPr="00964689">
        <w:rPr>
          <w:sz w:val="28"/>
          <w:szCs w:val="28"/>
        </w:rPr>
        <w:t>Человека относят к классу Млекопитающие, так как у него: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1) внутреннее оплодотворение    2) легочное дыхание  3) четырехкамерное сердце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4) есть диафрагма, потовые и млечные железы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2. Что у человека относится к рудиментам?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964689">
        <w:rPr>
          <w:sz w:val="28"/>
          <w:szCs w:val="28"/>
        </w:rPr>
        <w:t>наличие хвоста   2) третье веко   3) обильный волосяной покров на всем теле   4) дополнительные соски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3. Сходство человека с млекопитающими  животными  свидетельствует </w:t>
      </w:r>
      <w:proofErr w:type="gramStart"/>
      <w:r w:rsidRPr="00964689">
        <w:rPr>
          <w:sz w:val="28"/>
          <w:szCs w:val="28"/>
        </w:rPr>
        <w:t>об</w:t>
      </w:r>
      <w:proofErr w:type="gramEnd"/>
      <w:r w:rsidRPr="00964689">
        <w:rPr>
          <w:sz w:val="28"/>
          <w:szCs w:val="28"/>
        </w:rPr>
        <w:t xml:space="preserve"> </w:t>
      </w:r>
      <w:proofErr w:type="gramStart"/>
      <w:r w:rsidRPr="00964689">
        <w:rPr>
          <w:sz w:val="28"/>
          <w:szCs w:val="28"/>
        </w:rPr>
        <w:t>их</w:t>
      </w:r>
      <w:proofErr w:type="gramEnd"/>
      <w:r w:rsidRPr="00964689">
        <w:rPr>
          <w:sz w:val="28"/>
          <w:szCs w:val="28"/>
        </w:rPr>
        <w:t>:</w:t>
      </w:r>
    </w:p>
    <w:p w:rsid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1) </w:t>
      </w:r>
      <w:proofErr w:type="gramStart"/>
      <w:r w:rsidRPr="00964689">
        <w:rPr>
          <w:sz w:val="28"/>
          <w:szCs w:val="28"/>
        </w:rPr>
        <w:t>родстве</w:t>
      </w:r>
      <w:proofErr w:type="gramEnd"/>
      <w:r w:rsidRPr="00964689">
        <w:rPr>
          <w:sz w:val="28"/>
          <w:szCs w:val="28"/>
        </w:rPr>
        <w:t xml:space="preserve"> и общем плане строения    2) одинаковом уровне организации   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3) конвергентном </w:t>
      </w:r>
      <w:proofErr w:type="gramStart"/>
      <w:r w:rsidRPr="00964689">
        <w:rPr>
          <w:sz w:val="28"/>
          <w:szCs w:val="28"/>
        </w:rPr>
        <w:t>сходстве</w:t>
      </w:r>
      <w:proofErr w:type="gramEnd"/>
      <w:r w:rsidRPr="00964689">
        <w:rPr>
          <w:sz w:val="28"/>
          <w:szCs w:val="28"/>
        </w:rPr>
        <w:t xml:space="preserve">    4) происхождении от разных предков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4. Первыми изготовили орудия труда: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1) человек умелый    2) человек разумный    3) дриопитек    4) австралопитеки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5. Древнейшие люди овладели умениями: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1) добывать огонь и строить жилища   2) писать и рисовать, приручать животных  3) членораздельно говорить и жить семьями   4) изготавливать орудия труда, общаться с помощью жестов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6. Кроманьонцев в эволюции человека относят к стадии: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1) архантропы    2) </w:t>
      </w:r>
      <w:proofErr w:type="spellStart"/>
      <w:r w:rsidRPr="00964689">
        <w:rPr>
          <w:sz w:val="28"/>
          <w:szCs w:val="28"/>
        </w:rPr>
        <w:t>протоантропы</w:t>
      </w:r>
      <w:proofErr w:type="spellEnd"/>
      <w:r w:rsidRPr="00964689">
        <w:rPr>
          <w:sz w:val="28"/>
          <w:szCs w:val="28"/>
        </w:rPr>
        <w:t xml:space="preserve">    3) палеоантропы    4) неоантропы</w:t>
      </w:r>
    </w:p>
    <w:p w:rsidR="00964689" w:rsidRP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964689">
        <w:rPr>
          <w:rFonts w:ascii="Times New Roman" w:hAnsi="Times New Roman" w:cs="Times New Roman"/>
          <w:sz w:val="28"/>
          <w:szCs w:val="28"/>
        </w:rPr>
        <w:t xml:space="preserve"> Расселение человека по планете и формирование основных рас в антропогенезе произошло на стадии:</w:t>
      </w:r>
    </w:p>
    <w:p w:rsidR="00964689" w:rsidRP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 xml:space="preserve"> 1) древнего человека (палеоантропа)   2) древнейшего человека (архантропа)   3) предшественника человека (</w:t>
      </w:r>
      <w:proofErr w:type="spellStart"/>
      <w:r w:rsidRPr="00964689">
        <w:rPr>
          <w:rFonts w:ascii="Times New Roman" w:hAnsi="Times New Roman" w:cs="Times New Roman"/>
          <w:sz w:val="28"/>
          <w:szCs w:val="28"/>
        </w:rPr>
        <w:t>протоантропа</w:t>
      </w:r>
      <w:proofErr w:type="spellEnd"/>
      <w:r w:rsidRPr="00964689">
        <w:rPr>
          <w:rFonts w:ascii="Times New Roman" w:hAnsi="Times New Roman" w:cs="Times New Roman"/>
          <w:sz w:val="28"/>
          <w:szCs w:val="28"/>
        </w:rPr>
        <w:t>)   4) человека современного типа (неоантропа)</w:t>
      </w: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64689">
        <w:rPr>
          <w:b/>
          <w:sz w:val="28"/>
          <w:szCs w:val="28"/>
        </w:rPr>
        <w:t>Часть 2</w:t>
      </w: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2.1.Установите последовательность, отражающую положение вида Человек разумный в системе, начиная с наименьшей категории. </w:t>
      </w:r>
    </w:p>
    <w:p w:rsid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 1) Люди  2) Млекопитающие   3) Приматы   4) Позвоночные   5) Человек  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6) Человек разумный</w:t>
      </w:r>
    </w:p>
    <w:p w:rsidR="00964689" w:rsidRP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>2.2. Выберите три верных ответа из шести.  К биологическим факторам антропогенеза относятся:</w:t>
      </w:r>
    </w:p>
    <w:p w:rsidR="00964689" w:rsidRP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lastRenderedPageBreak/>
        <w:t xml:space="preserve"> 1) групповое сотрудничество    2) сознание и  речь  3) борьба за существование    4) изготовление орудий труда   5) наследственная изменчивость     6) естественный отбор  </w:t>
      </w: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2.3. Все приведенные признаки, кроме двух относятся к сравнительно-анатомическим доказательствам эволюции. Определите эти два понятия, «выпадающие» из общего списка.</w:t>
      </w:r>
    </w:p>
    <w:p w:rsid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bCs/>
          <w:sz w:val="28"/>
          <w:szCs w:val="28"/>
        </w:rPr>
        <w:t>1) хорда     2) зубы мудрости      3) жаберные щели   4) аппендикс</w:t>
      </w:r>
      <w:r w:rsidRPr="00964689">
        <w:rPr>
          <w:sz w:val="28"/>
          <w:szCs w:val="28"/>
        </w:rPr>
        <w:t xml:space="preserve">   </w:t>
      </w: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5) </w:t>
      </w:r>
      <w:proofErr w:type="spellStart"/>
      <w:r w:rsidRPr="00964689">
        <w:rPr>
          <w:sz w:val="28"/>
          <w:szCs w:val="28"/>
        </w:rPr>
        <w:t>многососковость</w:t>
      </w:r>
      <w:proofErr w:type="spellEnd"/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2.4. Все перечисленные признаки кроме двух являются признаками, общими для человека и  животных. Определите эти два понятия, «выпадающие» из общего списка.</w:t>
      </w:r>
    </w:p>
    <w:p w:rsidR="00964689" w:rsidRP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>1) молочные железы   2) наличие ногтей  3) диафрагма   4)  сводчатая стопа   5) масса мозга 1350-1500</w:t>
      </w: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2.5. Все перечисленные подвиды за исключением двух относятся к виду Человек прямоходящий. Определите эти два понятия, «выпадающие» из общего списка.</w:t>
      </w:r>
    </w:p>
    <w:p w:rsid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1) Рамапитек   2) австралопитек   3) питекантроп   4) синантроп   </w:t>
      </w: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5) </w:t>
      </w:r>
      <w:proofErr w:type="spellStart"/>
      <w:r w:rsidRPr="00964689">
        <w:rPr>
          <w:sz w:val="28"/>
          <w:szCs w:val="28"/>
        </w:rPr>
        <w:t>гейдельбергский</w:t>
      </w:r>
      <w:proofErr w:type="spellEnd"/>
      <w:r w:rsidRPr="00964689">
        <w:rPr>
          <w:sz w:val="28"/>
          <w:szCs w:val="28"/>
        </w:rPr>
        <w:t xml:space="preserve"> человек </w:t>
      </w: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2.6. Установите соответствие между признаком и расой</w:t>
      </w:r>
    </w:p>
    <w:tbl>
      <w:tblPr>
        <w:tblStyle w:val="aa"/>
        <w:tblW w:w="0" w:type="auto"/>
        <w:tblLook w:val="04A0"/>
      </w:tblPr>
      <w:tblGrid>
        <w:gridCol w:w="5200"/>
        <w:gridCol w:w="4371"/>
      </w:tblGrid>
      <w:tr w:rsidR="00964689" w:rsidRPr="00964689" w:rsidTr="001F61E2">
        <w:tc>
          <w:tcPr>
            <w:tcW w:w="6062" w:type="dxa"/>
          </w:tcPr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Признак</w:t>
            </w:r>
          </w:p>
        </w:tc>
        <w:tc>
          <w:tcPr>
            <w:tcW w:w="4926" w:type="dxa"/>
          </w:tcPr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Раса</w:t>
            </w:r>
          </w:p>
        </w:tc>
      </w:tr>
      <w:tr w:rsidR="00964689" w:rsidRPr="00964689" w:rsidTr="001F61E2">
        <w:tc>
          <w:tcPr>
            <w:tcW w:w="6062" w:type="dxa"/>
          </w:tcPr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 xml:space="preserve">А) голубые глаза </w:t>
            </w:r>
          </w:p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Б) кожа с желтоватым оттенком</w:t>
            </w:r>
          </w:p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 xml:space="preserve">В) </w:t>
            </w:r>
            <w:r w:rsidRPr="00964689">
              <w:rPr>
                <w:bCs/>
                <w:sz w:val="28"/>
                <w:szCs w:val="28"/>
              </w:rPr>
              <w:t>лицо широкое, уплощенное, скуластое</w:t>
            </w:r>
          </w:p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Г) курчавые темные волосы</w:t>
            </w:r>
          </w:p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 xml:space="preserve">Д) </w:t>
            </w:r>
            <w:r w:rsidRPr="00964689">
              <w:rPr>
                <w:bCs/>
                <w:sz w:val="28"/>
                <w:szCs w:val="28"/>
              </w:rPr>
              <w:t>неширокий, выступающий нос</w:t>
            </w:r>
          </w:p>
        </w:tc>
        <w:tc>
          <w:tcPr>
            <w:tcW w:w="4926" w:type="dxa"/>
          </w:tcPr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1) европеоидная (евразийская)</w:t>
            </w:r>
          </w:p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2) монголоидная (азиатско-американская)</w:t>
            </w:r>
          </w:p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3)австрало-негроидная (экваториальная)</w:t>
            </w:r>
          </w:p>
        </w:tc>
      </w:tr>
    </w:tbl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64689" w:rsidRPr="00964689" w:rsidRDefault="00964689" w:rsidP="00964689">
      <w:pPr>
        <w:shd w:val="clear" w:color="auto" w:fill="FFFFFF"/>
        <w:tabs>
          <w:tab w:val="left" w:pos="403"/>
        </w:tabs>
        <w:spacing w:after="0" w:line="240" w:lineRule="auto"/>
        <w:ind w:left="403" w:hanging="403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 xml:space="preserve">2.7. Установите последовательность  представителей приматов, в соответствии </w:t>
      </w:r>
      <w:proofErr w:type="gramStart"/>
      <w:r w:rsidRPr="0096468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4689">
        <w:rPr>
          <w:rFonts w:ascii="Times New Roman" w:hAnsi="Times New Roman" w:cs="Times New Roman"/>
          <w:sz w:val="28"/>
          <w:szCs w:val="28"/>
        </w:rPr>
        <w:t xml:space="preserve"> временем  их появления  на  Земле.</w:t>
      </w:r>
    </w:p>
    <w:p w:rsidR="00964689" w:rsidRDefault="00964689" w:rsidP="00964689">
      <w:pPr>
        <w:shd w:val="clear" w:color="auto" w:fill="FFFFFF"/>
        <w:tabs>
          <w:tab w:val="left" w:pos="3852"/>
        </w:tabs>
        <w:spacing w:after="0" w:line="240" w:lineRule="auto"/>
        <w:ind w:left="410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 xml:space="preserve">1) рамапитек   2) неандерталец  3) синантроп   4) австралопитек   </w:t>
      </w:r>
    </w:p>
    <w:p w:rsidR="00964689" w:rsidRPr="00964689" w:rsidRDefault="00964689" w:rsidP="00964689">
      <w:pPr>
        <w:shd w:val="clear" w:color="auto" w:fill="FFFFFF"/>
        <w:tabs>
          <w:tab w:val="left" w:pos="3852"/>
        </w:tabs>
        <w:spacing w:after="0" w:line="240" w:lineRule="auto"/>
        <w:ind w:left="410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>5) кроманьонец</w:t>
      </w:r>
    </w:p>
    <w:p w:rsidR="00964689" w:rsidRPr="00964689" w:rsidRDefault="00964689" w:rsidP="00964689">
      <w:pPr>
        <w:shd w:val="clear" w:color="auto" w:fill="FFFFFF"/>
        <w:tabs>
          <w:tab w:val="left" w:pos="385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4689" w:rsidRPr="00964689" w:rsidRDefault="00964689" w:rsidP="00964689">
      <w:pPr>
        <w:shd w:val="clear" w:color="auto" w:fill="FFFFFF"/>
        <w:tabs>
          <w:tab w:val="left" w:pos="385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b/>
          <w:sz w:val="28"/>
          <w:szCs w:val="28"/>
        </w:rPr>
        <w:t>Часть 3.</w:t>
      </w:r>
      <w:r w:rsidRPr="00964689">
        <w:rPr>
          <w:rFonts w:ascii="Times New Roman" w:hAnsi="Times New Roman" w:cs="Times New Roman"/>
          <w:sz w:val="28"/>
          <w:szCs w:val="28"/>
        </w:rPr>
        <w:t xml:space="preserve"> Дайте развернутый ответ. Что называют расой? </w:t>
      </w:r>
      <w:r w:rsidRPr="009646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Чем можно объяснить формирование физических признаков, характеризующих различные расы? </w:t>
      </w:r>
      <w:r w:rsidRPr="00964689">
        <w:rPr>
          <w:rFonts w:ascii="Times New Roman" w:hAnsi="Times New Roman" w:cs="Times New Roman"/>
          <w:sz w:val="28"/>
          <w:szCs w:val="28"/>
        </w:rPr>
        <w:t>Приведите примеры адаптивного значения  таких признаков у людей разных рас.</w:t>
      </w:r>
    </w:p>
    <w:p w:rsidR="00964689" w:rsidRDefault="00964689" w:rsidP="00964689">
      <w:pPr>
        <w:pStyle w:val="leftmargin"/>
        <w:shd w:val="clear" w:color="auto" w:fill="FFFFFF"/>
        <w:spacing w:before="0" w:beforeAutospacing="0" w:after="0" w:afterAutospacing="0"/>
        <w:ind w:firstLine="283"/>
        <w:jc w:val="center"/>
        <w:rPr>
          <w:b/>
          <w:sz w:val="28"/>
          <w:szCs w:val="28"/>
        </w:rPr>
      </w:pP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ind w:firstLine="283"/>
        <w:jc w:val="center"/>
        <w:rPr>
          <w:b/>
          <w:sz w:val="28"/>
          <w:szCs w:val="28"/>
        </w:rPr>
      </w:pPr>
      <w:r w:rsidRPr="00964689">
        <w:rPr>
          <w:b/>
          <w:sz w:val="28"/>
          <w:szCs w:val="28"/>
        </w:rPr>
        <w:t>2 вариант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 w:rsidRPr="00964689">
        <w:rPr>
          <w:rStyle w:val="apple-converted-space"/>
          <w:sz w:val="28"/>
          <w:szCs w:val="28"/>
        </w:rPr>
        <w:t>Часть 1. Выберите один правильный ответ из четырех.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1. Человека относят к отряду Приматы, так как у него: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1) внутреннее оплодотворение    2) легочное дыхание  3) четырехкамерное сердце  4) ногти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2.  Пример атавизма у современного человека: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1) </w:t>
      </w:r>
      <w:proofErr w:type="spellStart"/>
      <w:r w:rsidRPr="00964689">
        <w:rPr>
          <w:sz w:val="28"/>
          <w:szCs w:val="28"/>
        </w:rPr>
        <w:t>многососковость</w:t>
      </w:r>
      <w:proofErr w:type="spellEnd"/>
      <w:r w:rsidRPr="00964689">
        <w:rPr>
          <w:sz w:val="28"/>
          <w:szCs w:val="28"/>
        </w:rPr>
        <w:t xml:space="preserve">    2) третье веко    3) ушные мышцы    4) аппендикс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3. Кто является общим предком человека и современных обезьян шимпанзе и горилл?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lastRenderedPageBreak/>
        <w:t>1) дриопитеков    2) парапитеков    3) австралопитеков   4) проплиопитеков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4. Неандертальцев в эволюции человека относят к стадии: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1) архантропы    2) </w:t>
      </w:r>
      <w:proofErr w:type="spellStart"/>
      <w:r w:rsidRPr="00964689">
        <w:rPr>
          <w:sz w:val="28"/>
          <w:szCs w:val="28"/>
        </w:rPr>
        <w:t>протоантропы</w:t>
      </w:r>
      <w:proofErr w:type="spellEnd"/>
      <w:r w:rsidRPr="00964689">
        <w:rPr>
          <w:sz w:val="28"/>
          <w:szCs w:val="28"/>
        </w:rPr>
        <w:t xml:space="preserve">    3) палеоантропы    4) неоантропы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5. Какие люди жили в эпоху великого оледенения: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1) кроманьонец   2) питекантроп   3) неандертальцы    4) синантроп</w:t>
      </w:r>
    </w:p>
    <w:p w:rsidR="00964689" w:rsidRP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>6. Возникновение искусства и религии в антропогенезе произошло на стадии:</w:t>
      </w:r>
    </w:p>
    <w:p w:rsidR="00964689" w:rsidRP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 xml:space="preserve"> 1) древнего человека (палеоантропа)   2) древнейшего человека (архантропа)   3) предшественника человека (</w:t>
      </w:r>
      <w:proofErr w:type="spellStart"/>
      <w:r w:rsidRPr="00964689">
        <w:rPr>
          <w:rFonts w:ascii="Times New Roman" w:hAnsi="Times New Roman" w:cs="Times New Roman"/>
          <w:sz w:val="28"/>
          <w:szCs w:val="28"/>
        </w:rPr>
        <w:t>протоантропа</w:t>
      </w:r>
      <w:proofErr w:type="spellEnd"/>
      <w:r w:rsidRPr="00964689">
        <w:rPr>
          <w:rFonts w:ascii="Times New Roman" w:hAnsi="Times New Roman" w:cs="Times New Roman"/>
          <w:sz w:val="28"/>
          <w:szCs w:val="28"/>
        </w:rPr>
        <w:t>)   4) человека современного типа (неоантропа)</w:t>
      </w:r>
    </w:p>
    <w:p w:rsidR="00964689" w:rsidRP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>7.  Современное человечество представлено:</w:t>
      </w:r>
    </w:p>
    <w:p w:rsidR="00964689" w:rsidRP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>1) одним видом    2) двумя  3) тремя видами   4) пятью видами</w:t>
      </w:r>
    </w:p>
    <w:p w:rsidR="00964689" w:rsidRP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4689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2.1.Установите последовательность, отражающую положение вида Человек разумный в системе, начиная с наименьшей категории. </w:t>
      </w:r>
    </w:p>
    <w:p w:rsid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 1) Люди   2) Млекопитающие   3) Приматы   4) Хордовые   5) Животные </w:t>
      </w:r>
    </w:p>
    <w:p w:rsidR="00964689" w:rsidRPr="00964689" w:rsidRDefault="00964689" w:rsidP="00964689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6) Человек разумный </w:t>
      </w:r>
      <w:proofErr w:type="spellStart"/>
      <w:proofErr w:type="gramStart"/>
      <w:r w:rsidRPr="00964689">
        <w:rPr>
          <w:sz w:val="28"/>
          <w:szCs w:val="28"/>
        </w:rPr>
        <w:t>разумный</w:t>
      </w:r>
      <w:proofErr w:type="spellEnd"/>
      <w:proofErr w:type="gramEnd"/>
    </w:p>
    <w:p w:rsidR="00964689" w:rsidRP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>2.2. Выберите три верных ответа из шести.  К социальным факторам антропогенеза относятся:</w:t>
      </w:r>
    </w:p>
    <w:p w:rsid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 xml:space="preserve"> 1)  удлинение сроков ухода за детьми, забота о стариках и больных   </w:t>
      </w:r>
    </w:p>
    <w:p w:rsidR="00964689" w:rsidRP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>2) сознание и  речь  3</w:t>
      </w:r>
      <w:proofErr w:type="gramStart"/>
      <w:r w:rsidRPr="0096468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964689">
        <w:rPr>
          <w:rFonts w:ascii="Times New Roman" w:hAnsi="Times New Roman" w:cs="Times New Roman"/>
          <w:sz w:val="28"/>
          <w:szCs w:val="28"/>
        </w:rPr>
        <w:t xml:space="preserve"> борьба за существование    4) изготовление орудий труда   5) наследственная изменчивость     6) естественный отбор  </w:t>
      </w: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rFonts w:eastAsiaTheme="minorHAnsi"/>
          <w:sz w:val="28"/>
          <w:szCs w:val="28"/>
          <w:lang w:eastAsia="en-US"/>
        </w:rPr>
        <w:t xml:space="preserve">2.3. </w:t>
      </w:r>
      <w:r w:rsidRPr="00964689">
        <w:rPr>
          <w:sz w:val="28"/>
          <w:szCs w:val="28"/>
        </w:rPr>
        <w:t>Все приведенные признаки, кроме двух относятся к эмбриологическим доказательствам эволюции. Определите эти два понятия, «выпадающие» из общего списка.</w:t>
      </w:r>
    </w:p>
    <w:p w:rsid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964689">
        <w:rPr>
          <w:bCs/>
          <w:sz w:val="28"/>
          <w:szCs w:val="28"/>
        </w:rPr>
        <w:t xml:space="preserve">1) Мягкая шерсть на всем теле      2) зубы мудрости      3) жаберные щели  </w:t>
      </w: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bCs/>
          <w:sz w:val="28"/>
          <w:szCs w:val="28"/>
        </w:rPr>
        <w:t xml:space="preserve"> 4) филогенетические ряды   </w:t>
      </w:r>
      <w:r w:rsidRPr="00964689">
        <w:rPr>
          <w:sz w:val="28"/>
          <w:szCs w:val="28"/>
        </w:rPr>
        <w:t>5) двухкамерное сердце</w:t>
      </w: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2.4. Все перечисленные подвиды за исключением двух относятся к виду Человек разумный. Определите эти два понятия, «выпадающие» из общего списка.</w:t>
      </w:r>
    </w:p>
    <w:p w:rsid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1) неандерталец   2) кроманьонец      3) питекантроп   4) синантроп  </w:t>
      </w: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 xml:space="preserve"> 5) разумный </w:t>
      </w: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2.5. Все перечисленные признаки кроме двух являются признаками, отличающими человека от животных. Определите эти два понятия, «выпадающие» из общего списка.</w:t>
      </w:r>
    </w:p>
    <w:p w:rsid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 xml:space="preserve">1) </w:t>
      </w:r>
      <w:r w:rsidRPr="0096468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64689">
        <w:rPr>
          <w:rFonts w:ascii="Times New Roman" w:hAnsi="Times New Roman" w:cs="Times New Roman"/>
          <w:sz w:val="28"/>
          <w:szCs w:val="28"/>
        </w:rPr>
        <w:t xml:space="preserve"> - образная  форма  позвоночника    2) четырехкамерное  сердце   </w:t>
      </w:r>
    </w:p>
    <w:p w:rsidR="00964689" w:rsidRP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>3) диафрагма   4)  сводчатая стопа   5) тазовые кости стали более широкими</w:t>
      </w:r>
    </w:p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4689">
        <w:rPr>
          <w:sz w:val="28"/>
          <w:szCs w:val="28"/>
        </w:rPr>
        <w:t>2.6. Установите соответствие между признаком и расой</w:t>
      </w:r>
    </w:p>
    <w:tbl>
      <w:tblPr>
        <w:tblStyle w:val="aa"/>
        <w:tblW w:w="0" w:type="auto"/>
        <w:tblLook w:val="04A0"/>
      </w:tblPr>
      <w:tblGrid>
        <w:gridCol w:w="5173"/>
        <w:gridCol w:w="4398"/>
      </w:tblGrid>
      <w:tr w:rsidR="00964689" w:rsidRPr="00964689" w:rsidTr="001F61E2">
        <w:tc>
          <w:tcPr>
            <w:tcW w:w="6062" w:type="dxa"/>
          </w:tcPr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Признак</w:t>
            </w:r>
          </w:p>
        </w:tc>
        <w:tc>
          <w:tcPr>
            <w:tcW w:w="4926" w:type="dxa"/>
          </w:tcPr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Раса</w:t>
            </w:r>
          </w:p>
        </w:tc>
      </w:tr>
      <w:tr w:rsidR="00964689" w:rsidRPr="00964689" w:rsidTr="001F61E2">
        <w:tc>
          <w:tcPr>
            <w:tcW w:w="6062" w:type="dxa"/>
          </w:tcPr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А) верхнее веко закрыто кожной складкой</w:t>
            </w:r>
          </w:p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Б) тонкие губы</w:t>
            </w:r>
          </w:p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 xml:space="preserve">В) </w:t>
            </w:r>
            <w:r w:rsidRPr="00964689">
              <w:rPr>
                <w:bCs/>
                <w:sz w:val="28"/>
                <w:szCs w:val="28"/>
              </w:rPr>
              <w:t>темно-коричневая</w:t>
            </w:r>
            <w:r w:rsidRPr="00964689">
              <w:rPr>
                <w:b/>
                <w:bCs/>
                <w:sz w:val="28"/>
                <w:szCs w:val="28"/>
              </w:rPr>
              <w:t xml:space="preserve"> </w:t>
            </w:r>
            <w:r w:rsidRPr="00964689">
              <w:rPr>
                <w:bCs/>
                <w:sz w:val="28"/>
                <w:szCs w:val="28"/>
              </w:rPr>
              <w:t>кожа</w:t>
            </w:r>
          </w:p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Г) жесткие прямые темные волосы</w:t>
            </w:r>
          </w:p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Д) толстые губы</w:t>
            </w:r>
          </w:p>
        </w:tc>
        <w:tc>
          <w:tcPr>
            <w:tcW w:w="4926" w:type="dxa"/>
          </w:tcPr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1) европеоидная (евразийская)</w:t>
            </w:r>
          </w:p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2) монголоидная (азиатско-американская)</w:t>
            </w:r>
          </w:p>
          <w:p w:rsidR="00964689" w:rsidRPr="00964689" w:rsidRDefault="00964689" w:rsidP="00964689">
            <w:pPr>
              <w:pStyle w:val="leftmargi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64689">
              <w:rPr>
                <w:sz w:val="28"/>
                <w:szCs w:val="28"/>
              </w:rPr>
              <w:t>3)австрало-негроидная (экваториальная)</w:t>
            </w:r>
          </w:p>
        </w:tc>
      </w:tr>
    </w:tbl>
    <w:p w:rsidR="00964689" w:rsidRPr="00964689" w:rsidRDefault="00964689" w:rsidP="00964689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64689" w:rsidRPr="00964689" w:rsidRDefault="00964689" w:rsidP="00964689">
      <w:pPr>
        <w:shd w:val="clear" w:color="auto" w:fill="FFFFFF"/>
        <w:tabs>
          <w:tab w:val="left" w:pos="403"/>
        </w:tabs>
        <w:spacing w:after="0" w:line="240" w:lineRule="auto"/>
        <w:ind w:left="403" w:hanging="403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lastRenderedPageBreak/>
        <w:t xml:space="preserve">2.7. Установите последовательность  видов в эволюции приматов, в соответствии </w:t>
      </w:r>
      <w:proofErr w:type="gramStart"/>
      <w:r w:rsidRPr="0096468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4689">
        <w:rPr>
          <w:rFonts w:ascii="Times New Roman" w:hAnsi="Times New Roman" w:cs="Times New Roman"/>
          <w:sz w:val="28"/>
          <w:szCs w:val="28"/>
        </w:rPr>
        <w:t xml:space="preserve"> временем  их появления  на  Земле.</w:t>
      </w:r>
    </w:p>
    <w:p w:rsidR="00964689" w:rsidRPr="00964689" w:rsidRDefault="00964689" w:rsidP="00964689">
      <w:pPr>
        <w:shd w:val="clear" w:color="auto" w:fill="FFFFFF"/>
        <w:tabs>
          <w:tab w:val="left" w:pos="38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sz w:val="28"/>
          <w:szCs w:val="28"/>
        </w:rPr>
        <w:t>1) человек прямоходящий   2) человек разумный   3) дриопитек    4) человек умелый   5) парапитек</w:t>
      </w:r>
    </w:p>
    <w:p w:rsidR="00964689" w:rsidRP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4689">
        <w:rPr>
          <w:rFonts w:ascii="Times New Roman" w:hAnsi="Times New Roman" w:cs="Times New Roman"/>
          <w:b/>
          <w:sz w:val="28"/>
          <w:szCs w:val="28"/>
        </w:rPr>
        <w:t>Часть 3</w:t>
      </w:r>
      <w:r w:rsidRPr="00964689">
        <w:rPr>
          <w:rFonts w:ascii="Times New Roman" w:hAnsi="Times New Roman" w:cs="Times New Roman"/>
          <w:sz w:val="28"/>
          <w:szCs w:val="28"/>
        </w:rPr>
        <w:t>. Дайте развернутый ответ. Что такое расизм. Приведите примеры. Есть ли связь  у расизма с наукой?</w:t>
      </w:r>
    </w:p>
    <w:p w:rsidR="00715549" w:rsidRDefault="00715549" w:rsidP="00715549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715549" w:rsidRPr="00715549" w:rsidRDefault="00715549" w:rsidP="00715549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5549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715549">
        <w:rPr>
          <w:rFonts w:ascii="Times New Roman" w:hAnsi="Times New Roman" w:cs="Times New Roman"/>
          <w:sz w:val="28"/>
          <w:szCs w:val="28"/>
        </w:rPr>
        <w:t xml:space="preserve"> век ушел в прошлое, открыв третье тысячелетие новой эры.</w:t>
      </w:r>
      <w:proofErr w:type="gramEnd"/>
      <w:r w:rsidRPr="00715549">
        <w:rPr>
          <w:rFonts w:ascii="Times New Roman" w:hAnsi="Times New Roman" w:cs="Times New Roman"/>
          <w:sz w:val="28"/>
          <w:szCs w:val="28"/>
        </w:rPr>
        <w:t xml:space="preserve"> Человеку на таком историческом рубеже свойственно подводить итоги </w:t>
      </w:r>
      <w:proofErr w:type="gramStart"/>
      <w:r w:rsidRPr="00715549">
        <w:rPr>
          <w:rFonts w:ascii="Times New Roman" w:hAnsi="Times New Roman" w:cs="Times New Roman"/>
          <w:sz w:val="28"/>
          <w:szCs w:val="28"/>
        </w:rPr>
        <w:t>прожитого</w:t>
      </w:r>
      <w:proofErr w:type="gramEnd"/>
      <w:r w:rsidRPr="00715549">
        <w:rPr>
          <w:rFonts w:ascii="Times New Roman" w:hAnsi="Times New Roman" w:cs="Times New Roman"/>
          <w:sz w:val="28"/>
          <w:szCs w:val="28"/>
        </w:rPr>
        <w:t xml:space="preserve">, оценивая настоящее, заглядывать в будущее. </w:t>
      </w:r>
    </w:p>
    <w:p w:rsidR="00715549" w:rsidRPr="00715549" w:rsidRDefault="00715549" w:rsidP="00715549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15549">
        <w:rPr>
          <w:rFonts w:ascii="Times New Roman" w:hAnsi="Times New Roman" w:cs="Times New Roman"/>
          <w:sz w:val="28"/>
          <w:szCs w:val="28"/>
        </w:rPr>
        <w:t xml:space="preserve">Давайте вместе задумаемся над </w:t>
      </w:r>
      <w:proofErr w:type="gramStart"/>
      <w:r w:rsidRPr="00715549">
        <w:rPr>
          <w:rFonts w:ascii="Times New Roman" w:hAnsi="Times New Roman" w:cs="Times New Roman"/>
          <w:sz w:val="28"/>
          <w:szCs w:val="28"/>
        </w:rPr>
        <w:t>словами</w:t>
      </w:r>
      <w:proofErr w:type="gramEnd"/>
      <w:r w:rsidRPr="00715549">
        <w:rPr>
          <w:rFonts w:ascii="Times New Roman" w:hAnsi="Times New Roman" w:cs="Times New Roman"/>
          <w:sz w:val="28"/>
          <w:szCs w:val="28"/>
        </w:rPr>
        <w:t xml:space="preserve">  написанными давно Ф.Энгельсом «Не будем слишком обольщаться своими победами над природой, за каждую такую победу она нам жестоко мстит».</w:t>
      </w:r>
    </w:p>
    <w:p w:rsidR="00715549" w:rsidRPr="00715549" w:rsidRDefault="00715549" w:rsidP="00715549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715549">
        <w:rPr>
          <w:rFonts w:ascii="Times New Roman" w:hAnsi="Times New Roman" w:cs="Times New Roman"/>
          <w:sz w:val="28"/>
          <w:szCs w:val="28"/>
        </w:rPr>
        <w:t xml:space="preserve">Ушедший век впервые в истории человечества породил глобальный экологический кризис. Это вызов всему человечеству, </w:t>
      </w:r>
      <w:proofErr w:type="gramStart"/>
      <w:r w:rsidRPr="00715549">
        <w:rPr>
          <w:rFonts w:ascii="Times New Roman" w:hAnsi="Times New Roman" w:cs="Times New Roman"/>
          <w:sz w:val="28"/>
          <w:szCs w:val="28"/>
        </w:rPr>
        <w:t>принадлежащих</w:t>
      </w:r>
      <w:proofErr w:type="gramEnd"/>
      <w:r w:rsidRPr="00715549">
        <w:rPr>
          <w:rFonts w:ascii="Times New Roman" w:hAnsi="Times New Roman" w:cs="Times New Roman"/>
          <w:sz w:val="28"/>
          <w:szCs w:val="28"/>
        </w:rPr>
        <w:t xml:space="preserve"> к разным расам, нациям, этносам. Мы должны объединить свои усилия, чтобы сохранить наш общий дом – голубую планету Земля, а для этого мы должны быть </w:t>
      </w:r>
      <w:proofErr w:type="gramStart"/>
      <w:r w:rsidRPr="00715549">
        <w:rPr>
          <w:rFonts w:ascii="Times New Roman" w:hAnsi="Times New Roman" w:cs="Times New Roman"/>
          <w:sz w:val="28"/>
          <w:szCs w:val="28"/>
        </w:rPr>
        <w:t>более толерантны</w:t>
      </w:r>
      <w:proofErr w:type="gramEnd"/>
      <w:r w:rsidRPr="00715549">
        <w:rPr>
          <w:rFonts w:ascii="Times New Roman" w:hAnsi="Times New Roman" w:cs="Times New Roman"/>
          <w:sz w:val="28"/>
          <w:szCs w:val="28"/>
        </w:rPr>
        <w:t>, терпимее друг к другу.</w:t>
      </w:r>
    </w:p>
    <w:p w:rsidR="00964689" w:rsidRPr="00964689" w:rsidRDefault="00964689" w:rsidP="0096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Рефлексия. </w:t>
      </w:r>
    </w:p>
    <w:p w:rsidR="00715549" w:rsidRPr="00715549" w:rsidRDefault="000F7EC4" w:rsidP="0071554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Вам было интересно на занятии</w:t>
      </w:r>
      <w:r w:rsidR="00715549" w:rsidRPr="00715549">
        <w:rPr>
          <w:sz w:val="28"/>
          <w:szCs w:val="28"/>
        </w:rPr>
        <w:t>?</w:t>
      </w:r>
    </w:p>
    <w:p w:rsidR="00715549" w:rsidRPr="00715549" w:rsidRDefault="00715549" w:rsidP="0071554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15549">
        <w:rPr>
          <w:sz w:val="28"/>
          <w:szCs w:val="28"/>
        </w:rPr>
        <w:t>- Что нового для себя вы открыли?</w:t>
      </w:r>
    </w:p>
    <w:p w:rsidR="00715549" w:rsidRPr="00715549" w:rsidRDefault="00715549" w:rsidP="0071554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15549">
        <w:rPr>
          <w:sz w:val="28"/>
          <w:szCs w:val="28"/>
        </w:rPr>
        <w:t>- Как считаете, хорошо ли вы работали?</w:t>
      </w:r>
    </w:p>
    <w:p w:rsidR="00715549" w:rsidRPr="00715549" w:rsidRDefault="00715549" w:rsidP="0071554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15549">
        <w:rPr>
          <w:sz w:val="28"/>
          <w:szCs w:val="28"/>
        </w:rPr>
        <w:t>- Как можете оценить свою работу?</w:t>
      </w:r>
    </w:p>
    <w:p w:rsidR="00715549" w:rsidRPr="00715549" w:rsidRDefault="00715549" w:rsidP="0071554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15549">
        <w:rPr>
          <w:sz w:val="28"/>
          <w:szCs w:val="28"/>
        </w:rPr>
        <w:t>- Оценка работы учащихся учителем.</w:t>
      </w:r>
    </w:p>
    <w:p w:rsidR="00964689" w:rsidRPr="00715549" w:rsidRDefault="00964689" w:rsidP="007155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72FE" w:rsidRPr="00EB72FE" w:rsidRDefault="00EB72FE" w:rsidP="00F14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B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Литература.</w:t>
      </w:r>
    </w:p>
    <w:p w:rsidR="00EB72FE" w:rsidRPr="00EB72FE" w:rsidRDefault="00EB72FE" w:rsidP="00F14BC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Биология в таблицах для 6-11 классов / Никишов А.И., Петросова Р.А., </w:t>
      </w: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Рохлов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В.С., Теремов А.В. 2-е изд. </w:t>
      </w: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ИЛЕКСА, 1998. – 104 </w:t>
      </w:r>
      <w:proofErr w:type="gram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2FE" w:rsidRPr="00EB72FE" w:rsidRDefault="00EB72FE" w:rsidP="00F14BC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биология:.10-11 классы</w:t>
      </w:r>
      <w:proofErr w:type="gram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/.</w:t>
      </w:r>
      <w:proofErr w:type="gram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А.А.Каменский, </w:t>
      </w: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Е.А.Криксунов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В.В. Пасечник.-4-е изд., стереотип. – М.: Дрофа, 2016. – 368 </w:t>
      </w: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proofErr w:type="gram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:и</w:t>
      </w:r>
      <w:proofErr w:type="gram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</w:p>
    <w:p w:rsidR="00EB72FE" w:rsidRPr="00EB72FE" w:rsidRDefault="00EB72FE" w:rsidP="00F14BC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биология: Учеб</w:t>
      </w:r>
      <w:proofErr w:type="gram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10 – 11 </w:t>
      </w: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учреждений / Захаров В.Б., Мамонтов С.Г., Сонин Н.И. М.: Дрофа, 2003. – 624 с.</w:t>
      </w:r>
    </w:p>
    <w:p w:rsidR="00EB72FE" w:rsidRPr="00EB72FE" w:rsidRDefault="00EB72FE" w:rsidP="00F14BC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https://ru.wikipedia.org. </w:t>
      </w:r>
    </w:p>
    <w:p w:rsidR="00627391" w:rsidRPr="00F14BC9" w:rsidRDefault="00627391" w:rsidP="00F14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27391" w:rsidRPr="00F14BC9" w:rsidSect="00627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E595E"/>
    <w:multiLevelType w:val="multilevel"/>
    <w:tmpl w:val="760AF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7557E0"/>
    <w:multiLevelType w:val="multilevel"/>
    <w:tmpl w:val="D6B8E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5C3191"/>
    <w:multiLevelType w:val="multilevel"/>
    <w:tmpl w:val="C7606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646D95"/>
    <w:multiLevelType w:val="multilevel"/>
    <w:tmpl w:val="5EC63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F96F76"/>
    <w:multiLevelType w:val="multilevel"/>
    <w:tmpl w:val="A860E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E25580"/>
    <w:multiLevelType w:val="multilevel"/>
    <w:tmpl w:val="D3A64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25531"/>
    <w:multiLevelType w:val="multilevel"/>
    <w:tmpl w:val="22CE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F02045"/>
    <w:multiLevelType w:val="multilevel"/>
    <w:tmpl w:val="48EA8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A1236A"/>
    <w:multiLevelType w:val="multilevel"/>
    <w:tmpl w:val="80CEF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065C66"/>
    <w:multiLevelType w:val="multilevel"/>
    <w:tmpl w:val="EAB4A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4B5FD5"/>
    <w:multiLevelType w:val="multilevel"/>
    <w:tmpl w:val="63123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692E62"/>
    <w:multiLevelType w:val="multilevel"/>
    <w:tmpl w:val="3B348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9"/>
  </w:num>
  <w:num w:numId="9">
    <w:abstractNumId w:val="1"/>
  </w:num>
  <w:num w:numId="10">
    <w:abstractNumId w:val="11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EB72FE"/>
    <w:rsid w:val="000F7EC4"/>
    <w:rsid w:val="002A3994"/>
    <w:rsid w:val="002B29B3"/>
    <w:rsid w:val="00627391"/>
    <w:rsid w:val="006E0FDD"/>
    <w:rsid w:val="00715549"/>
    <w:rsid w:val="008E4636"/>
    <w:rsid w:val="00964689"/>
    <w:rsid w:val="00D62499"/>
    <w:rsid w:val="00EB72FE"/>
    <w:rsid w:val="00F01F5F"/>
    <w:rsid w:val="00F14BC9"/>
    <w:rsid w:val="00F15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91"/>
  </w:style>
  <w:style w:type="paragraph" w:styleId="1">
    <w:name w:val="heading 1"/>
    <w:basedOn w:val="a"/>
    <w:link w:val="10"/>
    <w:uiPriority w:val="9"/>
    <w:qFormat/>
    <w:rsid w:val="00EB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2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B72FE"/>
    <w:rPr>
      <w:color w:val="0000FF"/>
      <w:u w:val="single"/>
    </w:rPr>
  </w:style>
  <w:style w:type="character" w:styleId="a4">
    <w:name w:val="Emphasis"/>
    <w:basedOn w:val="a0"/>
    <w:uiPriority w:val="20"/>
    <w:qFormat/>
    <w:rsid w:val="00EB72FE"/>
    <w:rPr>
      <w:i/>
      <w:iCs/>
    </w:rPr>
  </w:style>
  <w:style w:type="paragraph" w:styleId="a5">
    <w:name w:val="Normal (Web)"/>
    <w:basedOn w:val="a"/>
    <w:uiPriority w:val="99"/>
    <w:unhideWhenUsed/>
    <w:rsid w:val="00EB7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B72FE"/>
    <w:rPr>
      <w:b/>
      <w:bCs/>
    </w:rPr>
  </w:style>
  <w:style w:type="paragraph" w:styleId="a7">
    <w:name w:val="List Paragraph"/>
    <w:basedOn w:val="a"/>
    <w:uiPriority w:val="34"/>
    <w:qFormat/>
    <w:rsid w:val="008E46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A3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3994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964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4689"/>
  </w:style>
  <w:style w:type="table" w:styleId="aa">
    <w:name w:val="Table Grid"/>
    <w:basedOn w:val="a1"/>
    <w:uiPriority w:val="59"/>
    <w:rsid w:val="00964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45002">
          <w:marLeft w:val="0"/>
          <w:marRight w:val="0"/>
          <w:marTop w:val="257"/>
          <w:marBottom w:val="2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79639">
              <w:marLeft w:val="3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0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3263</Words>
  <Characters>18601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2023-06-29T12:12:00Z</dcterms:created>
  <dcterms:modified xsi:type="dcterms:W3CDTF">2023-06-29T17:38:00Z</dcterms:modified>
</cp:coreProperties>
</file>