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731E" w:rsidRPr="00135D3F" w:rsidRDefault="00D5731E" w:rsidP="00135D3F">
      <w:pPr>
        <w:spacing w:after="0"/>
        <w:ind w:firstLine="68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5D3F">
        <w:rPr>
          <w:rFonts w:ascii="Times New Roman" w:hAnsi="Times New Roman" w:cs="Times New Roman"/>
          <w:b/>
          <w:sz w:val="28"/>
          <w:szCs w:val="28"/>
        </w:rPr>
        <w:t>ИСПОЛЬЗОВАНИЕ 3</w:t>
      </w:r>
      <w:r w:rsidRPr="00135D3F">
        <w:rPr>
          <w:rFonts w:ascii="Times New Roman" w:hAnsi="Times New Roman" w:cs="Times New Roman"/>
          <w:b/>
          <w:sz w:val="28"/>
          <w:szCs w:val="28"/>
          <w:lang w:val="en-US"/>
        </w:rPr>
        <w:t>D</w:t>
      </w:r>
      <w:r w:rsidRPr="00135D3F">
        <w:rPr>
          <w:rFonts w:ascii="Times New Roman" w:hAnsi="Times New Roman" w:cs="Times New Roman"/>
          <w:b/>
          <w:sz w:val="28"/>
          <w:szCs w:val="28"/>
        </w:rPr>
        <w:t>-ТЕХНОЛОГИЙ В ОБРАЗОВАТЕЛЬНОМ ПРОЦЕССЕ</w:t>
      </w:r>
    </w:p>
    <w:p w:rsidR="00D5731E" w:rsidRPr="00135D3F" w:rsidRDefault="00D5731E" w:rsidP="00135D3F">
      <w:pPr>
        <w:spacing w:after="0"/>
        <w:ind w:firstLine="68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5D3F">
        <w:rPr>
          <w:rFonts w:ascii="Times New Roman" w:hAnsi="Times New Roman" w:cs="Times New Roman"/>
          <w:b/>
          <w:sz w:val="28"/>
          <w:szCs w:val="28"/>
        </w:rPr>
        <w:t>А.В. КАЗАКОВА</w:t>
      </w:r>
    </w:p>
    <w:p w:rsidR="00D5731E" w:rsidRPr="00135D3F" w:rsidRDefault="00215556" w:rsidP="00135D3F">
      <w:pPr>
        <w:spacing w:after="0"/>
        <w:ind w:firstLine="68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ГПО ТО «Тульский государственный технологический колледж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D63287" w:rsidRPr="00135D3F" w:rsidRDefault="00D63287" w:rsidP="00135D3F">
      <w:pPr>
        <w:spacing w:after="0"/>
        <w:ind w:firstLine="680"/>
        <w:rPr>
          <w:rFonts w:ascii="Times New Roman" w:hAnsi="Times New Roman" w:cs="Times New Roman"/>
          <w:i/>
          <w:sz w:val="28"/>
          <w:szCs w:val="28"/>
        </w:rPr>
      </w:pPr>
    </w:p>
    <w:p w:rsidR="004A06DD" w:rsidRPr="00135D3F" w:rsidRDefault="00D5731E" w:rsidP="00135D3F">
      <w:pPr>
        <w:spacing w:after="0"/>
        <w:ind w:firstLine="68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35D3F">
        <w:rPr>
          <w:rFonts w:ascii="Times New Roman" w:hAnsi="Times New Roman" w:cs="Times New Roman"/>
          <w:i/>
          <w:sz w:val="28"/>
          <w:szCs w:val="28"/>
        </w:rPr>
        <w:t xml:space="preserve">Аннотация: </w:t>
      </w:r>
      <w:r w:rsidR="00D63287" w:rsidRPr="00135D3F">
        <w:rPr>
          <w:rFonts w:ascii="Times New Roman" w:hAnsi="Times New Roman" w:cs="Times New Roman"/>
          <w:i/>
          <w:sz w:val="28"/>
          <w:szCs w:val="28"/>
        </w:rPr>
        <w:t>внедрение 3</w:t>
      </w:r>
      <w:r w:rsidR="00D63287" w:rsidRPr="00135D3F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="00D63287" w:rsidRPr="00135D3F">
        <w:rPr>
          <w:rFonts w:ascii="Times New Roman" w:hAnsi="Times New Roman" w:cs="Times New Roman"/>
          <w:i/>
          <w:sz w:val="28"/>
          <w:szCs w:val="28"/>
        </w:rPr>
        <w:t>- технологий в образовательный процесс, формирование логического мышления, используя приемы трехмерной графики методом 3</w:t>
      </w:r>
      <w:r w:rsidR="00D63287" w:rsidRPr="00135D3F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="00D63287" w:rsidRPr="00135D3F">
        <w:rPr>
          <w:rFonts w:ascii="Times New Roman" w:hAnsi="Times New Roman" w:cs="Times New Roman"/>
          <w:i/>
          <w:sz w:val="28"/>
          <w:szCs w:val="28"/>
        </w:rPr>
        <w:t xml:space="preserve"> моделирования и </w:t>
      </w:r>
      <w:proofErr w:type="spellStart"/>
      <w:r w:rsidR="00D63287" w:rsidRPr="00135D3F">
        <w:rPr>
          <w:rFonts w:ascii="Times New Roman" w:hAnsi="Times New Roman" w:cs="Times New Roman"/>
          <w:i/>
          <w:sz w:val="28"/>
          <w:szCs w:val="28"/>
        </w:rPr>
        <w:t>прототипирование</w:t>
      </w:r>
      <w:proofErr w:type="spellEnd"/>
      <w:r w:rsidR="00D63287" w:rsidRPr="00135D3F">
        <w:rPr>
          <w:rFonts w:ascii="Times New Roman" w:hAnsi="Times New Roman" w:cs="Times New Roman"/>
          <w:i/>
          <w:sz w:val="28"/>
          <w:szCs w:val="28"/>
        </w:rPr>
        <w:t>.</w:t>
      </w:r>
    </w:p>
    <w:p w:rsidR="00D63287" w:rsidRPr="00135D3F" w:rsidRDefault="00D63287" w:rsidP="00135D3F">
      <w:pPr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135D3F">
        <w:rPr>
          <w:rFonts w:ascii="Times New Roman" w:hAnsi="Times New Roman" w:cs="Times New Roman"/>
          <w:i/>
          <w:sz w:val="28"/>
          <w:szCs w:val="28"/>
        </w:rPr>
        <w:t>Ключевые слова: 3</w:t>
      </w:r>
      <w:r w:rsidRPr="00135D3F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135D3F">
        <w:rPr>
          <w:rFonts w:ascii="Times New Roman" w:hAnsi="Times New Roman" w:cs="Times New Roman"/>
          <w:i/>
          <w:sz w:val="28"/>
          <w:szCs w:val="28"/>
        </w:rPr>
        <w:t xml:space="preserve"> моделирование, логическое мышление, трехмерная графика, </w:t>
      </w:r>
      <w:proofErr w:type="spellStart"/>
      <w:r w:rsidRPr="00135D3F">
        <w:rPr>
          <w:rFonts w:ascii="Times New Roman" w:hAnsi="Times New Roman" w:cs="Times New Roman"/>
          <w:i/>
          <w:sz w:val="28"/>
          <w:szCs w:val="28"/>
        </w:rPr>
        <w:t>прототипирование</w:t>
      </w:r>
      <w:proofErr w:type="spellEnd"/>
      <w:r w:rsidRPr="00135D3F">
        <w:rPr>
          <w:rFonts w:ascii="Times New Roman" w:hAnsi="Times New Roman" w:cs="Times New Roman"/>
          <w:i/>
          <w:sz w:val="28"/>
          <w:szCs w:val="28"/>
        </w:rPr>
        <w:t>.</w:t>
      </w:r>
    </w:p>
    <w:p w:rsidR="004A06DD" w:rsidRPr="00135D3F" w:rsidRDefault="004A06DD" w:rsidP="00135D3F">
      <w:pPr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</w:p>
    <w:p w:rsidR="00D1589C" w:rsidRPr="00135D3F" w:rsidRDefault="00D1589C" w:rsidP="00135D3F">
      <w:pPr>
        <w:pStyle w:val="a3"/>
        <w:shd w:val="clear" w:color="auto" w:fill="FFFFFF"/>
        <w:spacing w:before="0" w:beforeAutospacing="0" w:after="0" w:afterAutospacing="0"/>
        <w:ind w:firstLine="680"/>
        <w:jc w:val="both"/>
        <w:rPr>
          <w:sz w:val="28"/>
          <w:szCs w:val="28"/>
        </w:rPr>
      </w:pPr>
      <w:r w:rsidRPr="00135D3F">
        <w:rPr>
          <w:sz w:val="28"/>
          <w:szCs w:val="28"/>
        </w:rPr>
        <w:t xml:space="preserve">Современные компьютерные технологии предоставляют огромные возможности для развития процесса образования. Еще К. Д. Ушинский заметил: «Детская природа требует наглядности». </w:t>
      </w:r>
    </w:p>
    <w:p w:rsidR="00D1589C" w:rsidRPr="00135D3F" w:rsidRDefault="00D1589C" w:rsidP="00135D3F">
      <w:pPr>
        <w:pStyle w:val="a3"/>
        <w:shd w:val="clear" w:color="auto" w:fill="FFFFFF"/>
        <w:spacing w:before="0" w:beforeAutospacing="0" w:after="0" w:afterAutospacing="0"/>
        <w:ind w:firstLine="680"/>
        <w:jc w:val="both"/>
        <w:rPr>
          <w:bCs/>
          <w:iCs/>
          <w:sz w:val="28"/>
          <w:szCs w:val="28"/>
        </w:rPr>
      </w:pPr>
      <w:r w:rsidRPr="00135D3F">
        <w:rPr>
          <w:bCs/>
          <w:iCs/>
          <w:sz w:val="28"/>
          <w:szCs w:val="28"/>
        </w:rPr>
        <w:t xml:space="preserve">Высокие технологии с каждым годом проникают все глубже и глубже в повседневную жизнь общества. Мультимедийные, интерактивные, мобильные и 3D-технологии создали </w:t>
      </w:r>
      <w:proofErr w:type="spellStart"/>
      <w:r w:rsidRPr="00135D3F">
        <w:rPr>
          <w:bCs/>
          <w:iCs/>
          <w:sz w:val="28"/>
          <w:szCs w:val="28"/>
        </w:rPr>
        <w:t>Digital</w:t>
      </w:r>
      <w:proofErr w:type="spellEnd"/>
      <w:r w:rsidRPr="00135D3F">
        <w:rPr>
          <w:bCs/>
          <w:iCs/>
          <w:sz w:val="28"/>
          <w:szCs w:val="28"/>
        </w:rPr>
        <w:t xml:space="preserve"> мир с новыми видами коммуникаций и для современных детей цифровая среда стала «родной» и привычной.</w:t>
      </w:r>
    </w:p>
    <w:p w:rsidR="00D1589C" w:rsidRPr="00135D3F" w:rsidRDefault="00D1589C" w:rsidP="00135D3F">
      <w:pPr>
        <w:autoSpaceDE w:val="0"/>
        <w:autoSpaceDN w:val="0"/>
        <w:adjustRightInd w:val="0"/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135D3F">
        <w:rPr>
          <w:rFonts w:ascii="Times New Roman" w:hAnsi="Times New Roman" w:cs="Times New Roman"/>
          <w:sz w:val="28"/>
          <w:szCs w:val="28"/>
        </w:rPr>
        <w:t>Необходимость в талантливых, хорошо подготовленных кадрах, способных к решению постоянно возникающих новых задач, психологически устойчивых к скорости изменений современного информационно-коммуникационного пространства, становится все более очевидной.  Подготовка таких специалистов – важнейшая задача современной образовательной системы. Особая роль в этом процессе отводится российскому инженерному образованию. Многие специалисты отмечают, что инженерное образование должно начинаться еще в школе. Использование современных информационных технологий, в том числе 3D-моделирования, может дать дополнительные возможности для профессиональной ориентации школьников и для повышения уровня их готовности к профессиональному самоопределению в области технических профессий. 3D-моделирование пришло на смену традиционному черчению,  слайд 3</w:t>
      </w:r>
    </w:p>
    <w:p w:rsidR="004A06DD" w:rsidRPr="00135D3F" w:rsidRDefault="004A06DD" w:rsidP="00135D3F">
      <w:pPr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135D3F">
        <w:rPr>
          <w:rFonts w:ascii="Times New Roman" w:hAnsi="Times New Roman" w:cs="Times New Roman"/>
          <w:sz w:val="28"/>
          <w:szCs w:val="28"/>
        </w:rPr>
        <w:t>Я -  учитель нового поколения. Это значит, что сама готова получать новое и передавать детям инновационные приемы в обучении.</w:t>
      </w:r>
    </w:p>
    <w:p w:rsidR="004A06DD" w:rsidRPr="00135D3F" w:rsidRDefault="004A06DD" w:rsidP="00135D3F">
      <w:pPr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135D3F">
        <w:rPr>
          <w:rFonts w:ascii="Times New Roman" w:hAnsi="Times New Roman" w:cs="Times New Roman"/>
          <w:sz w:val="28"/>
          <w:szCs w:val="28"/>
        </w:rPr>
        <w:t xml:space="preserve">С одной стороны, современные ученики отличаются от обучающихся предыдущих поколений. Нужно понимать, что их следует по - другому учить, иначе воспитывать. Таким образом, необходимо переосмысление новых привычных постулатов образования и переход к другой системе психолого-педагогических принципов. Современное российское образование ориентировано на системно - </w:t>
      </w:r>
      <w:proofErr w:type="spellStart"/>
      <w:r w:rsidRPr="00135D3F">
        <w:rPr>
          <w:rFonts w:ascii="Times New Roman" w:hAnsi="Times New Roman" w:cs="Times New Roman"/>
          <w:sz w:val="28"/>
          <w:szCs w:val="28"/>
        </w:rPr>
        <w:t>деятельностный</w:t>
      </w:r>
      <w:proofErr w:type="spellEnd"/>
      <w:r w:rsidRPr="00135D3F">
        <w:rPr>
          <w:rFonts w:ascii="Times New Roman" w:hAnsi="Times New Roman" w:cs="Times New Roman"/>
          <w:sz w:val="28"/>
          <w:szCs w:val="28"/>
        </w:rPr>
        <w:t xml:space="preserve"> подход в обучении, заключающийся в стремлении научить ребенка учиться, сформировать личность с определенной гражданской и нравственной позицией, определенными ценностными установками. Понимание необходимости переориентировать детей на продуктивную  образовательную деятельность побуждает меня к поиску новых подходов к преподаванию учебного предмета.</w:t>
      </w:r>
    </w:p>
    <w:p w:rsidR="004A06DD" w:rsidRPr="00135D3F" w:rsidRDefault="004A06DD" w:rsidP="00135D3F">
      <w:pPr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135D3F">
        <w:rPr>
          <w:rFonts w:ascii="Times New Roman" w:hAnsi="Times New Roman" w:cs="Times New Roman"/>
          <w:sz w:val="28"/>
          <w:szCs w:val="28"/>
        </w:rPr>
        <w:lastRenderedPageBreak/>
        <w:t>С другой стороны, обучающимся придется выйти в постоянно меняющуюся жизнь и научиться действовать и меняться вместе с ней. В связи с этим дети уже с первых этапов обучения должны уметь использовать инновационные методы и приемы обучения: интерактивную доску, документ-камеру, 3</w:t>
      </w:r>
      <w:r w:rsidRPr="00135D3F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135D3F">
        <w:rPr>
          <w:rFonts w:ascii="Times New Roman" w:hAnsi="Times New Roman" w:cs="Times New Roman"/>
          <w:sz w:val="28"/>
          <w:szCs w:val="28"/>
        </w:rPr>
        <w:t>-технологии, робототехнику.</w:t>
      </w:r>
      <w:r w:rsidR="00D63287" w:rsidRPr="00135D3F">
        <w:rPr>
          <w:rFonts w:ascii="Times New Roman" w:hAnsi="Times New Roman" w:cs="Times New Roman"/>
          <w:sz w:val="28"/>
          <w:szCs w:val="28"/>
        </w:rPr>
        <w:t xml:space="preserve"> Особое внимание на  уроках уделяется</w:t>
      </w:r>
      <w:r w:rsidRPr="00135D3F">
        <w:rPr>
          <w:rFonts w:ascii="Times New Roman" w:hAnsi="Times New Roman" w:cs="Times New Roman"/>
          <w:sz w:val="28"/>
          <w:szCs w:val="28"/>
        </w:rPr>
        <w:t xml:space="preserve"> современной российской системе трехмерного моделирования (САПР). Учащиеся с интересом выполняют задания, наблюдают, как из объемной модели, получается проекционный чертеж. Такая работа позволяет учителю знакомить детей с различными профессиями, т.е проводить раннюю профориентацию.</w:t>
      </w:r>
    </w:p>
    <w:p w:rsidR="001B3748" w:rsidRPr="00135D3F" w:rsidRDefault="001B3748" w:rsidP="00135D3F">
      <w:pPr>
        <w:autoSpaceDE w:val="0"/>
        <w:autoSpaceDN w:val="0"/>
        <w:adjustRightInd w:val="0"/>
        <w:spacing w:after="0"/>
        <w:ind w:firstLine="680"/>
        <w:jc w:val="both"/>
        <w:rPr>
          <w:rFonts w:ascii="Times New Roman" w:eastAsia="MinionPro-Regular" w:hAnsi="Times New Roman" w:cs="Times New Roman"/>
          <w:sz w:val="28"/>
          <w:szCs w:val="28"/>
        </w:rPr>
      </w:pPr>
      <w:r w:rsidRPr="00135D3F">
        <w:rPr>
          <w:rFonts w:ascii="Times New Roman" w:eastAsia="MinionPro-Regular" w:hAnsi="Times New Roman" w:cs="Times New Roman"/>
          <w:sz w:val="28"/>
          <w:szCs w:val="28"/>
        </w:rPr>
        <w:t>Знакомясь с 3D-технологиями, школьники могут получить навыки работы в современных автоматизированных системах проектирования, навыки черчения в специализированных компьютерных программах как международного языка инженерной грамотности. Кроме того, школьники могут познакомиться с использованием трехмерной графики в различных отраслях и сферах деятельности современного человека, с процессом создания при помощи 3D-графики виртуальных миров.</w:t>
      </w:r>
    </w:p>
    <w:p w:rsidR="003D2F63" w:rsidRPr="00135D3F" w:rsidRDefault="003D2F63" w:rsidP="00135D3F">
      <w:pPr>
        <w:spacing w:after="0"/>
        <w:ind w:firstLine="68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35D3F">
        <w:rPr>
          <w:rFonts w:ascii="Times New Roman" w:hAnsi="Times New Roman" w:cs="Times New Roman"/>
          <w:color w:val="000000"/>
          <w:sz w:val="28"/>
          <w:szCs w:val="28"/>
        </w:rPr>
        <w:t>Всем известно, что современные дети практически с рождения пользуются разнообразными гаджетами. В тоже время по данным Ассоциации инженерного образования дефицит квалифицированных инженерных кадров в России составляет несколько десятков тысяч человек.</w:t>
      </w:r>
    </w:p>
    <w:p w:rsidR="003D2F63" w:rsidRPr="00135D3F" w:rsidRDefault="003D2F63" w:rsidP="00135D3F">
      <w:pPr>
        <w:spacing w:after="0"/>
        <w:ind w:firstLine="68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35D3F">
        <w:rPr>
          <w:rFonts w:ascii="Times New Roman" w:hAnsi="Times New Roman" w:cs="Times New Roman"/>
          <w:color w:val="000000"/>
          <w:sz w:val="28"/>
          <w:szCs w:val="28"/>
        </w:rPr>
        <w:t>Может ли современное образовательное учреждение решить сложившуюся  проблему?</w:t>
      </w:r>
    </w:p>
    <w:p w:rsidR="003D2F63" w:rsidRPr="00135D3F" w:rsidRDefault="003D2F63" w:rsidP="00135D3F">
      <w:pPr>
        <w:spacing w:after="0"/>
        <w:ind w:firstLine="68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35D3F">
        <w:rPr>
          <w:rFonts w:ascii="Times New Roman" w:hAnsi="Times New Roman" w:cs="Times New Roman"/>
          <w:color w:val="000000"/>
          <w:sz w:val="28"/>
          <w:szCs w:val="28"/>
        </w:rPr>
        <w:t>В.В.Путин в своем послании в национальный проект «Образование» сказал следующее, «нужно внедрять детские технопарки «</w:t>
      </w:r>
      <w:proofErr w:type="spellStart"/>
      <w:r w:rsidRPr="00135D3F">
        <w:rPr>
          <w:rFonts w:ascii="Times New Roman" w:hAnsi="Times New Roman" w:cs="Times New Roman"/>
          <w:color w:val="000000"/>
          <w:sz w:val="28"/>
          <w:szCs w:val="28"/>
        </w:rPr>
        <w:t>Кванториумы</w:t>
      </w:r>
      <w:proofErr w:type="spellEnd"/>
      <w:r w:rsidRPr="00135D3F">
        <w:rPr>
          <w:rFonts w:ascii="Times New Roman" w:hAnsi="Times New Roman" w:cs="Times New Roman"/>
          <w:color w:val="000000"/>
          <w:sz w:val="28"/>
          <w:szCs w:val="28"/>
        </w:rPr>
        <w:t>», развитие современных компетенций, 3</w:t>
      </w:r>
      <w:r w:rsidRPr="00135D3F"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135D3F">
        <w:rPr>
          <w:rFonts w:ascii="Times New Roman" w:hAnsi="Times New Roman" w:cs="Times New Roman"/>
          <w:color w:val="000000"/>
          <w:sz w:val="28"/>
          <w:szCs w:val="28"/>
        </w:rPr>
        <w:t>-технологии, робототехника». Так же озвучил в своем январском послании Федеральному собранию: «Современная школа-это современный учитель и возможность в современных технологиях обучения детей».</w:t>
      </w:r>
    </w:p>
    <w:p w:rsidR="003D2F63" w:rsidRPr="00135D3F" w:rsidRDefault="003D2F63" w:rsidP="00135D3F">
      <w:pPr>
        <w:spacing w:after="0"/>
        <w:ind w:firstLine="68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35D3F">
        <w:rPr>
          <w:rFonts w:ascii="Times New Roman" w:hAnsi="Times New Roman" w:cs="Times New Roman"/>
          <w:color w:val="000000"/>
          <w:sz w:val="28"/>
          <w:szCs w:val="28"/>
        </w:rPr>
        <w:t>Я молодой учитель, но четко осознаю, что современных детей нельзя учить старыми методами. И поэтому, получив знания по 3</w:t>
      </w:r>
      <w:r w:rsidRPr="00135D3F"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135D3F">
        <w:rPr>
          <w:rFonts w:ascii="Times New Roman" w:hAnsi="Times New Roman" w:cs="Times New Roman"/>
          <w:color w:val="000000"/>
          <w:sz w:val="28"/>
          <w:szCs w:val="28"/>
        </w:rPr>
        <w:t>-технологиям, решила внедрить  в свою урочную и внеурочную деятельность.</w:t>
      </w:r>
    </w:p>
    <w:p w:rsidR="003D2F63" w:rsidRPr="00135D3F" w:rsidRDefault="003D2F63" w:rsidP="00135D3F">
      <w:pPr>
        <w:spacing w:after="0"/>
        <w:ind w:firstLine="68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35D3F">
        <w:rPr>
          <w:rFonts w:ascii="Times New Roman" w:hAnsi="Times New Roman" w:cs="Times New Roman"/>
          <w:color w:val="000000"/>
          <w:sz w:val="28"/>
          <w:szCs w:val="28"/>
        </w:rPr>
        <w:t xml:space="preserve">В урочную деятельность: на уроках технологии, я знакомлю детей с разнообразными программами (Автокад, </w:t>
      </w:r>
      <w:proofErr w:type="spellStart"/>
      <w:r w:rsidRPr="00135D3F">
        <w:rPr>
          <w:rFonts w:ascii="Times New Roman" w:hAnsi="Times New Roman" w:cs="Times New Roman"/>
          <w:color w:val="000000"/>
          <w:sz w:val="28"/>
          <w:szCs w:val="28"/>
        </w:rPr>
        <w:t>Архикад</w:t>
      </w:r>
      <w:proofErr w:type="spellEnd"/>
      <w:r w:rsidRPr="00135D3F">
        <w:rPr>
          <w:rFonts w:ascii="Times New Roman" w:hAnsi="Times New Roman" w:cs="Times New Roman"/>
          <w:color w:val="000000"/>
          <w:sz w:val="28"/>
          <w:szCs w:val="28"/>
        </w:rPr>
        <w:t>, 3</w:t>
      </w:r>
      <w:r w:rsidRPr="00135D3F"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135D3F">
        <w:rPr>
          <w:rFonts w:ascii="Times New Roman" w:hAnsi="Times New Roman" w:cs="Times New Roman"/>
          <w:color w:val="000000"/>
          <w:sz w:val="28"/>
          <w:szCs w:val="28"/>
        </w:rPr>
        <w:t>- Макс, дизайн интерьера 3</w:t>
      </w:r>
      <w:r w:rsidRPr="00135D3F"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135D3F">
        <w:rPr>
          <w:rFonts w:ascii="Times New Roman" w:hAnsi="Times New Roman" w:cs="Times New Roman"/>
          <w:color w:val="000000"/>
          <w:sz w:val="28"/>
          <w:szCs w:val="28"/>
        </w:rPr>
        <w:t>),  показываю, как в них надо работать, но в связи с тем, что компьютер в кабинете технологии только один, то проекты дети выполняют дома, а презентуют их в классе.</w:t>
      </w:r>
    </w:p>
    <w:p w:rsidR="003D2F63" w:rsidRPr="00135D3F" w:rsidRDefault="003D2F63" w:rsidP="00135D3F">
      <w:pPr>
        <w:pStyle w:val="a3"/>
        <w:shd w:val="clear" w:color="auto" w:fill="FFFFFF"/>
        <w:spacing w:before="0" w:beforeAutospacing="0" w:after="0" w:afterAutospacing="0"/>
        <w:ind w:firstLine="680"/>
        <w:jc w:val="both"/>
        <w:rPr>
          <w:sz w:val="28"/>
          <w:szCs w:val="28"/>
        </w:rPr>
      </w:pPr>
      <w:r w:rsidRPr="00135D3F">
        <w:rPr>
          <w:sz w:val="28"/>
          <w:szCs w:val="28"/>
        </w:rPr>
        <w:t xml:space="preserve">А во внеурочной деятельности: занимаемся в </w:t>
      </w:r>
      <w:proofErr w:type="gramStart"/>
      <w:r w:rsidRPr="00135D3F">
        <w:rPr>
          <w:sz w:val="28"/>
          <w:szCs w:val="28"/>
        </w:rPr>
        <w:t>кабинете .информатики</w:t>
      </w:r>
      <w:proofErr w:type="gramEnd"/>
      <w:r w:rsidRPr="00135D3F">
        <w:rPr>
          <w:sz w:val="28"/>
          <w:szCs w:val="28"/>
        </w:rPr>
        <w:t xml:space="preserve"> за индивидуальными ПК в программе «Компас». «Компас» - это современная российская система 3х мерного моделирования, разработанная компанией </w:t>
      </w:r>
      <w:proofErr w:type="spellStart"/>
      <w:r w:rsidRPr="00135D3F">
        <w:rPr>
          <w:sz w:val="28"/>
          <w:szCs w:val="28"/>
        </w:rPr>
        <w:t>Аскон</w:t>
      </w:r>
      <w:proofErr w:type="spellEnd"/>
      <w:r w:rsidRPr="00135D3F">
        <w:rPr>
          <w:sz w:val="28"/>
          <w:szCs w:val="28"/>
        </w:rPr>
        <w:t xml:space="preserve"> (Автоматизированная система конструирования). Обучающиеся уже умеют самостоятельно строить простейшие модели.</w:t>
      </w:r>
    </w:p>
    <w:p w:rsidR="00FF16BB" w:rsidRPr="00135D3F" w:rsidRDefault="00FF16BB" w:rsidP="00135D3F">
      <w:pPr>
        <w:pStyle w:val="a3"/>
        <w:spacing w:before="0" w:beforeAutospacing="0" w:after="0" w:afterAutospacing="0"/>
        <w:ind w:firstLine="680"/>
        <w:rPr>
          <w:color w:val="000000"/>
          <w:sz w:val="28"/>
          <w:szCs w:val="28"/>
        </w:rPr>
      </w:pPr>
      <w:r w:rsidRPr="00135D3F">
        <w:rPr>
          <w:color w:val="000000"/>
          <w:sz w:val="28"/>
          <w:szCs w:val="28"/>
        </w:rPr>
        <w:t>Возможно ли применение этой технологии на других предметах? Да, возможно!</w:t>
      </w:r>
    </w:p>
    <w:p w:rsidR="00F3792F" w:rsidRPr="00135D3F" w:rsidRDefault="00F3792F" w:rsidP="00135D3F">
      <w:pPr>
        <w:pStyle w:val="a3"/>
        <w:spacing w:before="0" w:beforeAutospacing="0" w:after="0" w:afterAutospacing="0"/>
        <w:ind w:firstLine="680"/>
        <w:jc w:val="both"/>
        <w:rPr>
          <w:color w:val="000000"/>
          <w:sz w:val="28"/>
          <w:szCs w:val="28"/>
        </w:rPr>
      </w:pPr>
      <w:r w:rsidRPr="00135D3F">
        <w:rPr>
          <w:color w:val="000000"/>
          <w:sz w:val="28"/>
          <w:szCs w:val="28"/>
        </w:rPr>
        <w:t xml:space="preserve">Можно использовать на уроках </w:t>
      </w:r>
    </w:p>
    <w:p w:rsidR="00F3792F" w:rsidRPr="00135D3F" w:rsidRDefault="00F3792F" w:rsidP="00135D3F">
      <w:pPr>
        <w:pStyle w:val="a3"/>
        <w:spacing w:before="0" w:beforeAutospacing="0" w:after="0" w:afterAutospacing="0"/>
        <w:ind w:firstLine="680"/>
        <w:jc w:val="both"/>
        <w:rPr>
          <w:color w:val="252525"/>
          <w:sz w:val="28"/>
          <w:szCs w:val="28"/>
          <w:shd w:val="clear" w:color="auto" w:fill="FFFFFF"/>
        </w:rPr>
      </w:pPr>
      <w:r w:rsidRPr="00135D3F">
        <w:rPr>
          <w:color w:val="000000"/>
          <w:sz w:val="28"/>
          <w:szCs w:val="28"/>
        </w:rPr>
        <w:lastRenderedPageBreak/>
        <w:t xml:space="preserve">- биологии - </w:t>
      </w:r>
      <w:r w:rsidRPr="00135D3F">
        <w:rPr>
          <w:color w:val="252525"/>
          <w:sz w:val="28"/>
          <w:szCs w:val="28"/>
          <w:shd w:val="clear" w:color="auto" w:fill="FFFFFF"/>
        </w:rPr>
        <w:t xml:space="preserve">если рассматривать модель желудка в разрезе, то можно выделить несколько слоев: внутренний слой – это слизистая оболочка, а также подслизистая. Они отвечают за выработку ферментов и желудочного сока, всасывание некоторых веществ. Средний слой – это мышечный слой. Его назначение – сокращение стенок, перетирание и перемешивание пищи. Внешний слой желудка называется серозным слоем. Описывая внутреннее строение желудка, учитель ставит проблемный вопрос о значимости каждого слоя, о взаимодействии клеток каждого слоя между собой. Для учеников такие вопросы становятся легкими, так как каждая клеточка модели желудка имеет объем, и взаимозависимость одних клеток от других четко прослеживается с помощью 3д модели желудка. Модель желудка без обозначений учитель использует для проверки домашнего задания и закрепления пройденного материала. Таким образом, 3Д модель желудка является опорным конспектом для ученика при ответе. Материал, изложенный в такой форме, запоминается быстрее, чем на традиционных уроках и в конечном итоге приводит к более высокому уровню усвоения предмета; </w:t>
      </w:r>
    </w:p>
    <w:p w:rsidR="00F3792F" w:rsidRPr="00135D3F" w:rsidRDefault="00F3792F" w:rsidP="00135D3F">
      <w:pPr>
        <w:spacing w:after="0"/>
        <w:ind w:firstLine="6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135D3F">
        <w:rPr>
          <w:rFonts w:ascii="Times New Roman" w:eastAsia="Times New Roman" w:hAnsi="Times New Roman" w:cs="Times New Roman"/>
          <w:sz w:val="28"/>
          <w:szCs w:val="28"/>
        </w:rPr>
        <w:t>география – для 3D-моделирования и визуализации местности, атмосферных явлений, извержений вулканов, цунами и др.;</w:t>
      </w:r>
    </w:p>
    <w:p w:rsidR="00F3792F" w:rsidRPr="00135D3F" w:rsidRDefault="00F3792F" w:rsidP="00135D3F">
      <w:pPr>
        <w:spacing w:after="0"/>
        <w:ind w:firstLine="6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135D3F">
        <w:rPr>
          <w:rFonts w:ascii="Times New Roman" w:eastAsia="Times New Roman" w:hAnsi="Times New Roman" w:cs="Times New Roman"/>
          <w:sz w:val="28"/>
          <w:szCs w:val="28"/>
        </w:rPr>
        <w:t>астрономия – для моделирования небесных тел и космических явлений;</w:t>
      </w:r>
    </w:p>
    <w:p w:rsidR="00F3792F" w:rsidRPr="00135D3F" w:rsidRDefault="00F3792F" w:rsidP="00135D3F">
      <w:pPr>
        <w:spacing w:after="0"/>
        <w:ind w:firstLine="6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135D3F">
        <w:rPr>
          <w:rFonts w:ascii="Times New Roman" w:eastAsia="Times New Roman" w:hAnsi="Times New Roman" w:cs="Times New Roman"/>
          <w:sz w:val="28"/>
          <w:szCs w:val="28"/>
        </w:rPr>
        <w:t>химия – для моделирования химических экспериментов, для создания моделей молекул и атомов;</w:t>
      </w:r>
    </w:p>
    <w:p w:rsidR="00F3792F" w:rsidRPr="00135D3F" w:rsidRDefault="00F3792F" w:rsidP="00135D3F">
      <w:pPr>
        <w:spacing w:after="0"/>
        <w:ind w:firstLine="6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135D3F">
        <w:rPr>
          <w:rFonts w:ascii="Times New Roman" w:eastAsia="Times New Roman" w:hAnsi="Times New Roman" w:cs="Times New Roman"/>
          <w:sz w:val="28"/>
          <w:szCs w:val="28"/>
        </w:rPr>
        <w:t>физика – для моделирования физических экспериментов и явлений;</w:t>
      </w:r>
    </w:p>
    <w:p w:rsidR="00F3792F" w:rsidRPr="00135D3F" w:rsidRDefault="00F3792F" w:rsidP="00135D3F">
      <w:pPr>
        <w:spacing w:after="0"/>
        <w:ind w:firstLine="6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135D3F">
        <w:rPr>
          <w:rFonts w:ascii="Times New Roman" w:eastAsia="Times New Roman" w:hAnsi="Times New Roman" w:cs="Times New Roman"/>
          <w:sz w:val="28"/>
          <w:szCs w:val="28"/>
        </w:rPr>
        <w:t>геометрия – для визуализации геометрических объектов и решения задач, таких как пересечение линий и плоскостей;</w:t>
      </w:r>
    </w:p>
    <w:p w:rsidR="00F3792F" w:rsidRPr="00135D3F" w:rsidRDefault="00F3792F" w:rsidP="00135D3F">
      <w:pPr>
        <w:pStyle w:val="a3"/>
        <w:spacing w:before="0" w:beforeAutospacing="0" w:after="0" w:afterAutospacing="0"/>
        <w:ind w:firstLine="680"/>
        <w:jc w:val="both"/>
        <w:rPr>
          <w:sz w:val="28"/>
          <w:szCs w:val="28"/>
        </w:rPr>
      </w:pPr>
      <w:r w:rsidRPr="00135D3F">
        <w:rPr>
          <w:sz w:val="28"/>
          <w:szCs w:val="28"/>
        </w:rPr>
        <w:t xml:space="preserve">информатика, где этой теме посвящен целый раздел «Моделирование </w:t>
      </w:r>
      <w:proofErr w:type="spellStart"/>
      <w:r w:rsidRPr="00135D3F">
        <w:rPr>
          <w:sz w:val="28"/>
          <w:szCs w:val="28"/>
        </w:rPr>
        <w:t>иформализация</w:t>
      </w:r>
      <w:proofErr w:type="spellEnd"/>
      <w:r w:rsidRPr="00135D3F">
        <w:rPr>
          <w:sz w:val="28"/>
          <w:szCs w:val="28"/>
        </w:rPr>
        <w:t>».</w:t>
      </w:r>
    </w:p>
    <w:p w:rsidR="00F3792F" w:rsidRPr="00135D3F" w:rsidRDefault="00F3792F" w:rsidP="00135D3F">
      <w:pPr>
        <w:pStyle w:val="a3"/>
        <w:spacing w:before="0" w:beforeAutospacing="0" w:after="0" w:afterAutospacing="0"/>
        <w:ind w:firstLine="680"/>
        <w:jc w:val="both"/>
        <w:rPr>
          <w:color w:val="000000"/>
          <w:sz w:val="28"/>
          <w:szCs w:val="28"/>
        </w:rPr>
      </w:pPr>
      <w:r w:rsidRPr="00135D3F">
        <w:rPr>
          <w:color w:val="000000"/>
          <w:sz w:val="28"/>
          <w:szCs w:val="28"/>
        </w:rPr>
        <w:t xml:space="preserve">Данная технология может быть использована при обучении различным учебным дисциплинам детей: </w:t>
      </w:r>
    </w:p>
    <w:p w:rsidR="00F3792F" w:rsidRPr="00135D3F" w:rsidRDefault="00F3792F" w:rsidP="00135D3F">
      <w:pPr>
        <w:pStyle w:val="a3"/>
        <w:spacing w:before="0" w:beforeAutospacing="0" w:after="0" w:afterAutospacing="0"/>
        <w:ind w:firstLine="680"/>
        <w:jc w:val="both"/>
        <w:rPr>
          <w:color w:val="000000"/>
          <w:sz w:val="28"/>
          <w:szCs w:val="28"/>
        </w:rPr>
      </w:pPr>
      <w:r w:rsidRPr="00135D3F">
        <w:rPr>
          <w:color w:val="000000"/>
          <w:sz w:val="28"/>
          <w:szCs w:val="28"/>
        </w:rPr>
        <w:t>1. Разных возрастных групп;</w:t>
      </w:r>
    </w:p>
    <w:p w:rsidR="00F3792F" w:rsidRPr="00135D3F" w:rsidRDefault="00F3792F" w:rsidP="00135D3F">
      <w:pPr>
        <w:pStyle w:val="a3"/>
        <w:spacing w:before="0" w:beforeAutospacing="0" w:after="0" w:afterAutospacing="0"/>
        <w:ind w:firstLine="680"/>
        <w:jc w:val="both"/>
        <w:rPr>
          <w:color w:val="000000"/>
          <w:sz w:val="28"/>
          <w:szCs w:val="28"/>
        </w:rPr>
      </w:pPr>
      <w:r w:rsidRPr="00135D3F">
        <w:rPr>
          <w:color w:val="000000"/>
          <w:sz w:val="28"/>
          <w:szCs w:val="28"/>
        </w:rPr>
        <w:t>2. С разным уровнем подготовленности;</w:t>
      </w:r>
    </w:p>
    <w:p w:rsidR="00F3792F" w:rsidRPr="00135D3F" w:rsidRDefault="00F3792F" w:rsidP="00135D3F">
      <w:pPr>
        <w:pStyle w:val="a3"/>
        <w:spacing w:before="0" w:beforeAutospacing="0" w:after="0" w:afterAutospacing="0"/>
        <w:ind w:firstLine="680"/>
        <w:jc w:val="both"/>
        <w:rPr>
          <w:color w:val="000000"/>
          <w:sz w:val="28"/>
          <w:szCs w:val="28"/>
        </w:rPr>
      </w:pPr>
      <w:r w:rsidRPr="00135D3F">
        <w:rPr>
          <w:color w:val="000000"/>
          <w:sz w:val="28"/>
          <w:szCs w:val="28"/>
        </w:rPr>
        <w:t>3. С ограниченными возможностями здоровья</w:t>
      </w:r>
      <w:r w:rsidR="003D1A34" w:rsidRPr="00135D3F">
        <w:rPr>
          <w:color w:val="000000"/>
          <w:sz w:val="28"/>
          <w:szCs w:val="28"/>
        </w:rPr>
        <w:t>.</w:t>
      </w:r>
    </w:p>
    <w:p w:rsidR="003D1A34" w:rsidRPr="00135D3F" w:rsidRDefault="003D1A34" w:rsidP="00135D3F">
      <w:pPr>
        <w:pStyle w:val="a3"/>
        <w:shd w:val="clear" w:color="auto" w:fill="FFFFFF"/>
        <w:spacing w:before="0" w:beforeAutospacing="0" w:after="0" w:afterAutospacing="0"/>
        <w:ind w:firstLine="680"/>
        <w:jc w:val="both"/>
        <w:rPr>
          <w:color w:val="000000"/>
          <w:sz w:val="28"/>
          <w:szCs w:val="28"/>
        </w:rPr>
      </w:pPr>
      <w:r w:rsidRPr="00135D3F">
        <w:rPr>
          <w:sz w:val="28"/>
          <w:szCs w:val="28"/>
        </w:rPr>
        <w:t xml:space="preserve">Что же получает учитель от использования </w:t>
      </w:r>
      <w:r w:rsidRPr="00135D3F">
        <w:rPr>
          <w:color w:val="000000"/>
          <w:sz w:val="28"/>
          <w:szCs w:val="28"/>
        </w:rPr>
        <w:t>3</w:t>
      </w:r>
      <w:r w:rsidRPr="00135D3F">
        <w:rPr>
          <w:color w:val="000000"/>
          <w:sz w:val="28"/>
          <w:szCs w:val="28"/>
          <w:lang w:val="en-US"/>
        </w:rPr>
        <w:t>D</w:t>
      </w:r>
      <w:r w:rsidRPr="00135D3F">
        <w:rPr>
          <w:color w:val="000000"/>
          <w:sz w:val="28"/>
          <w:szCs w:val="28"/>
        </w:rPr>
        <w:t xml:space="preserve"> технологий:</w:t>
      </w:r>
    </w:p>
    <w:p w:rsidR="003D1A34" w:rsidRPr="00135D3F" w:rsidRDefault="003D1A34" w:rsidP="00135D3F">
      <w:pPr>
        <w:pStyle w:val="a3"/>
        <w:shd w:val="clear" w:color="auto" w:fill="FFFFFF"/>
        <w:spacing w:before="0" w:beforeAutospacing="0" w:after="0" w:afterAutospacing="0"/>
        <w:ind w:firstLine="680"/>
        <w:jc w:val="both"/>
        <w:rPr>
          <w:color w:val="000000"/>
          <w:sz w:val="28"/>
          <w:szCs w:val="28"/>
        </w:rPr>
      </w:pPr>
      <w:r w:rsidRPr="00135D3F">
        <w:rPr>
          <w:color w:val="000000"/>
          <w:sz w:val="28"/>
          <w:szCs w:val="28"/>
        </w:rPr>
        <w:t>1.Делает учебный материал более наглядным и понятным для восприятия современными детьми;</w:t>
      </w:r>
    </w:p>
    <w:p w:rsidR="003D1A34" w:rsidRPr="00135D3F" w:rsidRDefault="003D1A34" w:rsidP="00135D3F">
      <w:pPr>
        <w:pStyle w:val="a3"/>
        <w:spacing w:before="0" w:beforeAutospacing="0" w:after="0" w:afterAutospacing="0"/>
        <w:ind w:firstLine="680"/>
        <w:jc w:val="both"/>
        <w:rPr>
          <w:color w:val="000000"/>
          <w:sz w:val="28"/>
          <w:szCs w:val="28"/>
        </w:rPr>
      </w:pPr>
      <w:r w:rsidRPr="00135D3F">
        <w:rPr>
          <w:color w:val="000000"/>
          <w:sz w:val="28"/>
          <w:szCs w:val="28"/>
        </w:rPr>
        <w:t>2. Расширяет спектр возможностей  для интегрирования обучающихся с ОВЗ и разным уровнем подготовки в образовательном процессе.</w:t>
      </w:r>
    </w:p>
    <w:p w:rsidR="003D1A34" w:rsidRPr="00135D3F" w:rsidRDefault="003D1A34" w:rsidP="00135D3F">
      <w:pPr>
        <w:pStyle w:val="a3"/>
        <w:shd w:val="clear" w:color="auto" w:fill="FFFFFF"/>
        <w:spacing w:before="0" w:beforeAutospacing="0" w:after="0" w:afterAutospacing="0"/>
        <w:ind w:firstLine="680"/>
        <w:jc w:val="both"/>
        <w:rPr>
          <w:color w:val="000000"/>
          <w:sz w:val="28"/>
          <w:szCs w:val="28"/>
        </w:rPr>
      </w:pPr>
      <w:r w:rsidRPr="00135D3F">
        <w:rPr>
          <w:sz w:val="28"/>
          <w:szCs w:val="28"/>
        </w:rPr>
        <w:t xml:space="preserve">Что получает ученик от использования </w:t>
      </w:r>
      <w:r w:rsidRPr="00135D3F">
        <w:rPr>
          <w:color w:val="000000"/>
          <w:sz w:val="28"/>
          <w:szCs w:val="28"/>
        </w:rPr>
        <w:t>3</w:t>
      </w:r>
      <w:r w:rsidRPr="00135D3F">
        <w:rPr>
          <w:color w:val="000000"/>
          <w:sz w:val="28"/>
          <w:szCs w:val="28"/>
          <w:lang w:val="en-US"/>
        </w:rPr>
        <w:t>D</w:t>
      </w:r>
      <w:r w:rsidRPr="00135D3F">
        <w:rPr>
          <w:color w:val="000000"/>
          <w:sz w:val="28"/>
          <w:szCs w:val="28"/>
        </w:rPr>
        <w:t xml:space="preserve"> технологий:</w:t>
      </w:r>
    </w:p>
    <w:p w:rsidR="003D1A34" w:rsidRPr="00135D3F" w:rsidRDefault="003D1A34" w:rsidP="00135D3F">
      <w:pPr>
        <w:pStyle w:val="a3"/>
        <w:shd w:val="clear" w:color="auto" w:fill="FFFFFF"/>
        <w:spacing w:before="0" w:beforeAutospacing="0" w:after="0" w:afterAutospacing="0"/>
        <w:ind w:firstLine="680"/>
        <w:jc w:val="both"/>
        <w:rPr>
          <w:color w:val="000000"/>
          <w:sz w:val="28"/>
          <w:szCs w:val="28"/>
        </w:rPr>
      </w:pPr>
      <w:r w:rsidRPr="00135D3F">
        <w:rPr>
          <w:color w:val="000000"/>
          <w:sz w:val="28"/>
          <w:szCs w:val="28"/>
        </w:rPr>
        <w:t>1.</w:t>
      </w:r>
      <w:r w:rsidRPr="00135D3F">
        <w:rPr>
          <w:rFonts w:eastAsia="+mn-ea"/>
          <w:color w:val="5A0D1E"/>
          <w:sz w:val="28"/>
          <w:szCs w:val="28"/>
        </w:rPr>
        <w:t xml:space="preserve"> </w:t>
      </w:r>
      <w:r w:rsidRPr="00135D3F">
        <w:rPr>
          <w:color w:val="000000"/>
          <w:sz w:val="28"/>
          <w:szCs w:val="28"/>
        </w:rPr>
        <w:t>Развивают пространственное мышление;</w:t>
      </w:r>
    </w:p>
    <w:p w:rsidR="003D1A34" w:rsidRPr="00135D3F" w:rsidRDefault="003D1A34" w:rsidP="00135D3F">
      <w:pPr>
        <w:pStyle w:val="a3"/>
        <w:shd w:val="clear" w:color="auto" w:fill="FFFFFF"/>
        <w:spacing w:before="0" w:beforeAutospacing="0" w:after="0" w:afterAutospacing="0"/>
        <w:ind w:firstLine="680"/>
        <w:jc w:val="both"/>
        <w:rPr>
          <w:color w:val="000000"/>
          <w:sz w:val="28"/>
          <w:szCs w:val="28"/>
        </w:rPr>
      </w:pPr>
      <w:r w:rsidRPr="00135D3F">
        <w:rPr>
          <w:color w:val="000000"/>
          <w:sz w:val="28"/>
          <w:szCs w:val="28"/>
        </w:rPr>
        <w:t>2. Включают обучающихся в активный процесс изучения;</w:t>
      </w:r>
    </w:p>
    <w:p w:rsidR="003D2F63" w:rsidRPr="00135D3F" w:rsidRDefault="003D1A34" w:rsidP="00135D3F">
      <w:pPr>
        <w:pStyle w:val="a3"/>
        <w:spacing w:before="0" w:beforeAutospacing="0" w:after="0" w:afterAutospacing="0"/>
        <w:ind w:firstLine="680"/>
        <w:jc w:val="both"/>
        <w:rPr>
          <w:sz w:val="28"/>
          <w:szCs w:val="28"/>
          <w:shd w:val="clear" w:color="auto" w:fill="FFFFFF"/>
        </w:rPr>
      </w:pPr>
      <w:r w:rsidRPr="00135D3F">
        <w:rPr>
          <w:color w:val="000000"/>
          <w:sz w:val="28"/>
          <w:szCs w:val="28"/>
        </w:rPr>
        <w:t xml:space="preserve">3. Развитие конструкторских и дизайнерских идей, с помощью различных современных </w:t>
      </w:r>
      <w:proofErr w:type="spellStart"/>
      <w:r w:rsidRPr="00135D3F">
        <w:rPr>
          <w:color w:val="000000"/>
          <w:sz w:val="28"/>
          <w:szCs w:val="28"/>
        </w:rPr>
        <w:t>компитенций</w:t>
      </w:r>
      <w:proofErr w:type="spellEnd"/>
      <w:r w:rsidRPr="00135D3F">
        <w:rPr>
          <w:color w:val="000000"/>
          <w:sz w:val="28"/>
          <w:szCs w:val="28"/>
        </w:rPr>
        <w:t xml:space="preserve">: Софт </w:t>
      </w:r>
      <w:proofErr w:type="spellStart"/>
      <w:proofErr w:type="gramStart"/>
      <w:r w:rsidRPr="00135D3F">
        <w:rPr>
          <w:color w:val="000000"/>
          <w:sz w:val="28"/>
          <w:szCs w:val="28"/>
        </w:rPr>
        <w:t>скилз,Скеч</w:t>
      </w:r>
      <w:proofErr w:type="spellEnd"/>
      <w:proofErr w:type="gramEnd"/>
      <w:r w:rsidRPr="00135D3F">
        <w:rPr>
          <w:color w:val="000000"/>
          <w:sz w:val="28"/>
          <w:szCs w:val="28"/>
        </w:rPr>
        <w:t xml:space="preserve"> </w:t>
      </w:r>
      <w:proofErr w:type="spellStart"/>
      <w:r w:rsidRPr="00135D3F">
        <w:rPr>
          <w:color w:val="000000"/>
          <w:sz w:val="28"/>
          <w:szCs w:val="28"/>
        </w:rPr>
        <w:t>фаб</w:t>
      </w:r>
      <w:proofErr w:type="spellEnd"/>
      <w:r w:rsidRPr="00135D3F">
        <w:rPr>
          <w:color w:val="000000"/>
          <w:sz w:val="28"/>
          <w:szCs w:val="28"/>
        </w:rPr>
        <w:t xml:space="preserve"> и </w:t>
      </w:r>
      <w:proofErr w:type="spellStart"/>
      <w:r w:rsidRPr="00135D3F">
        <w:rPr>
          <w:color w:val="000000"/>
          <w:sz w:val="28"/>
          <w:szCs w:val="28"/>
        </w:rPr>
        <w:t>Ворлд</w:t>
      </w:r>
      <w:proofErr w:type="spellEnd"/>
      <w:r w:rsidRPr="00135D3F">
        <w:rPr>
          <w:color w:val="000000"/>
          <w:sz w:val="28"/>
          <w:szCs w:val="28"/>
        </w:rPr>
        <w:t xml:space="preserve"> </w:t>
      </w:r>
      <w:proofErr w:type="spellStart"/>
      <w:r w:rsidRPr="00135D3F">
        <w:rPr>
          <w:color w:val="000000"/>
          <w:sz w:val="28"/>
          <w:szCs w:val="28"/>
        </w:rPr>
        <w:t>скилз</w:t>
      </w:r>
      <w:proofErr w:type="spellEnd"/>
      <w:r w:rsidRPr="00135D3F">
        <w:rPr>
          <w:color w:val="000000"/>
          <w:sz w:val="28"/>
          <w:szCs w:val="28"/>
        </w:rPr>
        <w:t xml:space="preserve">. </w:t>
      </w:r>
    </w:p>
    <w:p w:rsidR="00D1589C" w:rsidRPr="00135D3F" w:rsidRDefault="00D1589C" w:rsidP="00135D3F">
      <w:pPr>
        <w:autoSpaceDE w:val="0"/>
        <w:autoSpaceDN w:val="0"/>
        <w:adjustRightInd w:val="0"/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135D3F">
        <w:rPr>
          <w:rFonts w:ascii="Times New Roman" w:hAnsi="Times New Roman" w:cs="Times New Roman"/>
          <w:sz w:val="28"/>
          <w:szCs w:val="28"/>
        </w:rPr>
        <w:t xml:space="preserve">Освоение 3D-технологий – это новый мощный образовательный инструмент, который может привить школьнику привычку для воплощения собственных конструкторских и дизайнерских идей. Эти технологии позволяют развивать междисциплинарные связи, открывают широкие возможности для </w:t>
      </w:r>
      <w:r w:rsidRPr="00135D3F">
        <w:rPr>
          <w:rFonts w:ascii="Times New Roman" w:hAnsi="Times New Roman" w:cs="Times New Roman"/>
          <w:sz w:val="28"/>
          <w:szCs w:val="28"/>
        </w:rPr>
        <w:lastRenderedPageBreak/>
        <w:t>проектного обучения, учат самостоятельной творческой работе. Приобщение школьников к 3D-технологиям «тянет» за собой целую вереницу необходимых знаний в моделировании, физике, математике, программировании.</w:t>
      </w:r>
    </w:p>
    <w:p w:rsidR="0068709D" w:rsidRPr="00135D3F" w:rsidRDefault="0068709D" w:rsidP="00135D3F">
      <w:pPr>
        <w:spacing w:after="0"/>
        <w:ind w:firstLine="680"/>
        <w:rPr>
          <w:rFonts w:ascii="Times New Roman" w:hAnsi="Times New Roman" w:cs="Times New Roman"/>
          <w:sz w:val="28"/>
          <w:szCs w:val="28"/>
        </w:rPr>
      </w:pPr>
    </w:p>
    <w:p w:rsidR="007F5B59" w:rsidRPr="00135D3F" w:rsidRDefault="007F5B59" w:rsidP="00135D3F">
      <w:pPr>
        <w:spacing w:after="0"/>
        <w:ind w:firstLine="68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5D3F">
        <w:rPr>
          <w:rFonts w:ascii="Times New Roman" w:hAnsi="Times New Roman" w:cs="Times New Roman"/>
          <w:b/>
          <w:sz w:val="28"/>
          <w:szCs w:val="28"/>
        </w:rPr>
        <w:t>Список литературы</w:t>
      </w:r>
    </w:p>
    <w:p w:rsidR="007F5B59" w:rsidRPr="00135D3F" w:rsidRDefault="007F5B59" w:rsidP="00135D3F">
      <w:pPr>
        <w:numPr>
          <w:ilvl w:val="0"/>
          <w:numId w:val="3"/>
        </w:numPr>
        <w:spacing w:after="0"/>
        <w:ind w:left="0" w:firstLine="6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135D3F">
        <w:rPr>
          <w:rFonts w:ascii="Times New Roman" w:eastAsia="Times New Roman" w:hAnsi="Times New Roman" w:cs="Times New Roman"/>
          <w:sz w:val="28"/>
          <w:szCs w:val="28"/>
        </w:rPr>
        <w:t>Российская Федерация. Приказы. Об утверждении федерального компонента государственных образовательных стандартов начального общего, основного общего и среднего (полного) образования [Электронный ресурс</w:t>
      </w:r>
      <w:proofErr w:type="gramStart"/>
      <w:r w:rsidRPr="00135D3F">
        <w:rPr>
          <w:rFonts w:ascii="Times New Roman" w:eastAsia="Times New Roman" w:hAnsi="Times New Roman" w:cs="Times New Roman"/>
          <w:sz w:val="28"/>
          <w:szCs w:val="28"/>
        </w:rPr>
        <w:t>] :</w:t>
      </w:r>
      <w:proofErr w:type="gramEnd"/>
      <w:r w:rsidRPr="00135D3F">
        <w:rPr>
          <w:rFonts w:ascii="Times New Roman" w:eastAsia="Times New Roman" w:hAnsi="Times New Roman" w:cs="Times New Roman"/>
          <w:sz w:val="28"/>
          <w:szCs w:val="28"/>
        </w:rPr>
        <w:t xml:space="preserve"> приказ : от 5.03.2004, №1089 (действ. ред. 2017). – Электрон</w:t>
      </w:r>
      <w:proofErr w:type="gramStart"/>
      <w:r w:rsidRPr="00135D3F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 w:rsidRPr="00135D3F">
        <w:rPr>
          <w:rFonts w:ascii="Times New Roman" w:eastAsia="Times New Roman" w:hAnsi="Times New Roman" w:cs="Times New Roman"/>
          <w:sz w:val="28"/>
          <w:szCs w:val="28"/>
        </w:rPr>
        <w:t xml:space="preserve"> дан. – Режим </w:t>
      </w:r>
      <w:proofErr w:type="gramStart"/>
      <w:r w:rsidRPr="00135D3F">
        <w:rPr>
          <w:rFonts w:ascii="Times New Roman" w:eastAsia="Times New Roman" w:hAnsi="Times New Roman" w:cs="Times New Roman"/>
          <w:sz w:val="28"/>
          <w:szCs w:val="28"/>
        </w:rPr>
        <w:t>доступа :</w:t>
      </w:r>
      <w:proofErr w:type="gramEnd"/>
      <w:r w:rsidRPr="00135D3F">
        <w:rPr>
          <w:rFonts w:ascii="Times New Roman" w:eastAsia="Times New Roman" w:hAnsi="Times New Roman" w:cs="Times New Roman"/>
          <w:sz w:val="28"/>
          <w:szCs w:val="28"/>
        </w:rPr>
        <w:t xml:space="preserve"> http://base.garant.ru/6150599/#friends, доступ СПС «Гарант» (дата обращения : 5.03.2019). – </w:t>
      </w:r>
      <w:proofErr w:type="spellStart"/>
      <w:r w:rsidRPr="00135D3F">
        <w:rPr>
          <w:rFonts w:ascii="Times New Roman" w:eastAsia="Times New Roman" w:hAnsi="Times New Roman" w:cs="Times New Roman"/>
          <w:sz w:val="28"/>
          <w:szCs w:val="28"/>
        </w:rPr>
        <w:t>Загл</w:t>
      </w:r>
      <w:proofErr w:type="spellEnd"/>
      <w:r w:rsidRPr="00135D3F">
        <w:rPr>
          <w:rFonts w:ascii="Times New Roman" w:eastAsia="Times New Roman" w:hAnsi="Times New Roman" w:cs="Times New Roman"/>
          <w:sz w:val="28"/>
          <w:szCs w:val="28"/>
        </w:rPr>
        <w:t>. с экрана.</w:t>
      </w:r>
    </w:p>
    <w:p w:rsidR="007F5B59" w:rsidRPr="00215556" w:rsidRDefault="007F5B59" w:rsidP="00135D3F">
      <w:pPr>
        <w:numPr>
          <w:ilvl w:val="0"/>
          <w:numId w:val="3"/>
        </w:numPr>
        <w:shd w:val="clear" w:color="auto" w:fill="FFFFFF" w:themeFill="background1"/>
        <w:spacing w:after="0"/>
        <w:ind w:left="0" w:firstLine="6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215556">
        <w:rPr>
          <w:rFonts w:ascii="Times New Roman" w:hAnsi="Times New Roman" w:cs="Times New Roman"/>
          <w:sz w:val="28"/>
          <w:szCs w:val="28"/>
          <w:shd w:val="clear" w:color="auto" w:fill="D9D9FF"/>
        </w:rPr>
        <w:t> </w:t>
      </w:r>
      <w:proofErr w:type="spellStart"/>
      <w:r w:rsidRPr="00215556">
        <w:rPr>
          <w:rFonts w:ascii="Times New Roman" w:hAnsi="Times New Roman" w:cs="Times New Roman"/>
          <w:sz w:val="28"/>
          <w:szCs w:val="28"/>
          <w:shd w:val="clear" w:color="auto" w:fill="D9D9FF"/>
        </w:rPr>
        <w:t>Трубочкина</w:t>
      </w:r>
      <w:proofErr w:type="spellEnd"/>
      <w:r w:rsidRPr="00215556">
        <w:rPr>
          <w:rFonts w:ascii="Times New Roman" w:hAnsi="Times New Roman" w:cs="Times New Roman"/>
          <w:sz w:val="28"/>
          <w:szCs w:val="28"/>
          <w:shd w:val="clear" w:color="auto" w:fill="D9D9FF"/>
        </w:rPr>
        <w:t xml:space="preserve">, Н.К. Моделирование 3D-наносхемотехники / Н.К. </w:t>
      </w:r>
      <w:proofErr w:type="spellStart"/>
      <w:r w:rsidRPr="00215556">
        <w:rPr>
          <w:rFonts w:ascii="Times New Roman" w:hAnsi="Times New Roman" w:cs="Times New Roman"/>
          <w:sz w:val="28"/>
          <w:szCs w:val="28"/>
          <w:shd w:val="clear" w:color="auto" w:fill="D9D9FF"/>
        </w:rPr>
        <w:t>Трубочкина</w:t>
      </w:r>
      <w:proofErr w:type="spellEnd"/>
      <w:r w:rsidRPr="00215556">
        <w:rPr>
          <w:rFonts w:ascii="Times New Roman" w:hAnsi="Times New Roman" w:cs="Times New Roman"/>
          <w:sz w:val="28"/>
          <w:szCs w:val="28"/>
          <w:shd w:val="clear" w:color="auto" w:fill="D9D9FF"/>
        </w:rPr>
        <w:t>. - М.: Бином. Лаборатория знаний, 2012. - 499 c.</w:t>
      </w:r>
    </w:p>
    <w:p w:rsidR="008975A4" w:rsidRPr="00135D3F" w:rsidRDefault="008975A4" w:rsidP="00135D3F">
      <w:pPr>
        <w:numPr>
          <w:ilvl w:val="0"/>
          <w:numId w:val="3"/>
        </w:numPr>
        <w:shd w:val="clear" w:color="auto" w:fill="FFFFFF" w:themeFill="background1"/>
        <w:spacing w:after="0"/>
        <w:ind w:left="0" w:firstLine="6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135D3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Голицына, О.Л. Информационные технологии: Учебник / О.Л. Голицына, Н.В. Максимов, Т.Л. </w:t>
      </w:r>
      <w:proofErr w:type="spellStart"/>
      <w:r w:rsidRPr="00135D3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Партыка</w:t>
      </w:r>
      <w:proofErr w:type="spellEnd"/>
      <w:r w:rsidRPr="00135D3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, И.И. Попов. - М.: Форум, ИНФРА-М, 2013</w:t>
      </w:r>
    </w:p>
    <w:p w:rsidR="00135D3F" w:rsidRPr="00135D3F" w:rsidRDefault="00135D3F" w:rsidP="00135D3F">
      <w:pPr>
        <w:shd w:val="clear" w:color="auto" w:fill="FFFFFF" w:themeFill="background1"/>
        <w:spacing w:after="0"/>
        <w:ind w:left="709" w:firstLine="680"/>
        <w:jc w:val="both"/>
        <w:textAlignment w:val="baseline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:rsidR="007F5B59" w:rsidRPr="00135D3F" w:rsidRDefault="007F5B59" w:rsidP="007F5B59">
      <w:pPr>
        <w:shd w:val="clear" w:color="auto" w:fill="FFFFFF" w:themeFill="background1"/>
        <w:ind w:firstLine="709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sectPr w:rsidR="007F5B59" w:rsidRPr="00135D3F" w:rsidSect="00135D3F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nionPro-Regular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4" w:csb1="00000000"/>
  </w:font>
  <w:font w:name="+mn-ea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203741"/>
    <w:multiLevelType w:val="multilevel"/>
    <w:tmpl w:val="BD62EBC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48A17E7"/>
    <w:multiLevelType w:val="multilevel"/>
    <w:tmpl w:val="37E821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EB37726"/>
    <w:multiLevelType w:val="hybridMultilevel"/>
    <w:tmpl w:val="789C8F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06DD"/>
    <w:rsid w:val="000F6CD8"/>
    <w:rsid w:val="00135D3F"/>
    <w:rsid w:val="001B3748"/>
    <w:rsid w:val="00215556"/>
    <w:rsid w:val="003D1A34"/>
    <w:rsid w:val="003D2F63"/>
    <w:rsid w:val="004A06DD"/>
    <w:rsid w:val="0068709D"/>
    <w:rsid w:val="007F5B59"/>
    <w:rsid w:val="008975A4"/>
    <w:rsid w:val="009A6410"/>
    <w:rsid w:val="00D1589C"/>
    <w:rsid w:val="00D5731E"/>
    <w:rsid w:val="00D63287"/>
    <w:rsid w:val="00F3792F"/>
    <w:rsid w:val="00FF1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CF68B4"/>
  <w15:docId w15:val="{CC40ADC7-4EB6-4590-8506-25A58B8810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06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D2F6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1B3748"/>
    <w:pPr>
      <w:autoSpaceDE w:val="0"/>
      <w:autoSpaceDN w:val="0"/>
      <w:adjustRightInd w:val="0"/>
      <w:spacing w:after="0"/>
    </w:pPr>
    <w:rPr>
      <w:rFonts w:ascii="Times New Roman" w:hAnsi="Times New Roman" w:cs="Times New Roman"/>
      <w:color w:val="000000"/>
      <w:sz w:val="24"/>
      <w:szCs w:val="24"/>
    </w:rPr>
  </w:style>
  <w:style w:type="table" w:styleId="a4">
    <w:name w:val="Table Grid"/>
    <w:basedOn w:val="a1"/>
    <w:uiPriority w:val="59"/>
    <w:rsid w:val="003D1A34"/>
    <w:pPr>
      <w:spacing w:after="0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List Paragraph"/>
    <w:basedOn w:val="a"/>
    <w:uiPriority w:val="34"/>
    <w:qFormat/>
    <w:rsid w:val="007F5B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1303</Words>
  <Characters>7432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School</dc:creator>
  <cp:lastModifiedBy>Пользователь</cp:lastModifiedBy>
  <cp:revision>2</cp:revision>
  <dcterms:created xsi:type="dcterms:W3CDTF">2023-07-14T11:00:00Z</dcterms:created>
  <dcterms:modified xsi:type="dcterms:W3CDTF">2023-07-14T11:00:00Z</dcterms:modified>
</cp:coreProperties>
</file>