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18CF" w:rsidRDefault="0036046A" w:rsidP="00BB3A91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Профилактика </w:t>
      </w:r>
      <w:r w:rsidR="00D54E0A">
        <w:rPr>
          <w:rFonts w:ascii="Times New Roman" w:hAnsi="Times New Roman" w:cs="Times New Roman"/>
          <w:b/>
          <w:sz w:val="28"/>
          <w:szCs w:val="28"/>
        </w:rPr>
        <w:t>возрастных когнитивных расстройств</w:t>
      </w:r>
    </w:p>
    <w:p w:rsidR="003F5363" w:rsidRPr="003F5363" w:rsidRDefault="003F5363" w:rsidP="003F5363"/>
    <w:p w:rsidR="003116E8" w:rsidRDefault="00971659" w:rsidP="00971659">
      <w:pPr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 w:rsidR="003116E8">
        <w:rPr>
          <w:rFonts w:ascii="Times New Roman" w:hAnsi="Times New Roman" w:cs="Times New Roman"/>
          <w:sz w:val="28"/>
          <w:szCs w:val="28"/>
        </w:rPr>
        <w:t>Преподаватель</w:t>
      </w:r>
    </w:p>
    <w:p w:rsidR="00971659" w:rsidRDefault="00971659" w:rsidP="00971659">
      <w:pPr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Анненкова Елена Александровна</w:t>
      </w:r>
    </w:p>
    <w:p w:rsidR="003116E8" w:rsidRDefault="00971659" w:rsidP="00971659">
      <w:pPr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="003116E8">
        <w:rPr>
          <w:rFonts w:ascii="Times New Roman" w:hAnsi="Times New Roman" w:cs="Times New Roman"/>
          <w:sz w:val="28"/>
          <w:szCs w:val="28"/>
        </w:rPr>
        <w:t xml:space="preserve">Государственное бюджетное </w:t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3116E8">
        <w:rPr>
          <w:rFonts w:ascii="Times New Roman" w:hAnsi="Times New Roman" w:cs="Times New Roman"/>
          <w:sz w:val="28"/>
          <w:szCs w:val="28"/>
        </w:rPr>
        <w:t>профессиональное образовательное учреждение</w:t>
      </w:r>
      <w:r>
        <w:rPr>
          <w:rFonts w:ascii="Times New Roman" w:hAnsi="Times New Roman" w:cs="Times New Roman"/>
          <w:sz w:val="28"/>
          <w:szCs w:val="28"/>
        </w:rPr>
        <w:t xml:space="preserve"> «Магнитогорский медицинский колледж им. П. Ф. Надеждина»</w:t>
      </w:r>
    </w:p>
    <w:p w:rsidR="003116E8" w:rsidRPr="003116E8" w:rsidRDefault="00971659" w:rsidP="00971659">
      <w:pPr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г. Магнитогорск</w:t>
      </w:r>
    </w:p>
    <w:p w:rsidR="00971659" w:rsidRDefault="00971659" w:rsidP="003116E8">
      <w:pP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B44416" w:rsidRPr="004A152E" w:rsidRDefault="00FC621E" w:rsidP="007E2A7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9A6E84">
        <w:rPr>
          <w:rFonts w:ascii="Times New Roman" w:hAnsi="Times New Roman" w:cs="Times New Roman"/>
          <w:b/>
          <w:sz w:val="28"/>
          <w:szCs w:val="28"/>
        </w:rPr>
        <w:t xml:space="preserve">Актуальность темы: </w:t>
      </w:r>
      <w:r w:rsidR="0036046A">
        <w:rPr>
          <w:rFonts w:ascii="Times New Roman" w:hAnsi="Times New Roman" w:cs="Times New Roman"/>
          <w:sz w:val="28"/>
          <w:szCs w:val="28"/>
        </w:rPr>
        <w:t>д</w:t>
      </w:r>
      <w:r w:rsidR="00D54E0A">
        <w:rPr>
          <w:rFonts w:ascii="Times New Roman" w:hAnsi="Times New Roman" w:cs="Times New Roman"/>
          <w:sz w:val="28"/>
          <w:szCs w:val="28"/>
        </w:rPr>
        <w:t>еменция (слабоумие) – это заболевание с выраженными когнитивными расстройствами.</w:t>
      </w:r>
      <w:r w:rsidR="004A152E" w:rsidRPr="004A152E">
        <w:rPr>
          <w:rFonts w:ascii="Times New Roman" w:hAnsi="Times New Roman" w:cs="Times New Roman"/>
          <w:sz w:val="28"/>
          <w:szCs w:val="28"/>
        </w:rPr>
        <w:t xml:space="preserve"> Деменция чаще диагностируется в преклонном возрасте и процесс развития заболевания не обратим. Деменцией в России страдают более двух миллионов человек и данное количество растет.</w:t>
      </w:r>
    </w:p>
    <w:p w:rsidR="009A6E84" w:rsidRDefault="009A6E84" w:rsidP="007E2A7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9A6E84">
        <w:rPr>
          <w:rFonts w:ascii="Times New Roman" w:hAnsi="Times New Roman" w:cs="Times New Roman"/>
          <w:b/>
          <w:sz w:val="28"/>
          <w:szCs w:val="28"/>
        </w:rPr>
        <w:t>Ключевые слова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D54E0A">
        <w:rPr>
          <w:rFonts w:ascii="Times New Roman" w:hAnsi="Times New Roman" w:cs="Times New Roman"/>
          <w:sz w:val="28"/>
          <w:szCs w:val="28"/>
        </w:rPr>
        <w:t xml:space="preserve">когнитивные расстройства, </w:t>
      </w:r>
      <w:r w:rsidR="00B44416">
        <w:rPr>
          <w:rFonts w:ascii="Times New Roman" w:hAnsi="Times New Roman" w:cs="Times New Roman"/>
          <w:sz w:val="28"/>
          <w:szCs w:val="28"/>
        </w:rPr>
        <w:t xml:space="preserve">деменция, </w:t>
      </w:r>
      <w:r w:rsidR="006805CA">
        <w:rPr>
          <w:rFonts w:ascii="Times New Roman" w:hAnsi="Times New Roman" w:cs="Times New Roman"/>
          <w:sz w:val="28"/>
          <w:szCs w:val="28"/>
        </w:rPr>
        <w:t xml:space="preserve">профилактика деменции, </w:t>
      </w:r>
      <w:r w:rsidR="00B44416">
        <w:rPr>
          <w:rFonts w:ascii="Times New Roman" w:hAnsi="Times New Roman" w:cs="Times New Roman"/>
          <w:sz w:val="28"/>
          <w:szCs w:val="28"/>
        </w:rPr>
        <w:t>мозг, микрофлора кишечника</w:t>
      </w:r>
      <w:r w:rsidR="00ED6E2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805CA">
        <w:rPr>
          <w:rFonts w:ascii="Times New Roman" w:hAnsi="Times New Roman" w:cs="Times New Roman"/>
          <w:sz w:val="28"/>
          <w:szCs w:val="28"/>
        </w:rPr>
        <w:t>пробиотики</w:t>
      </w:r>
      <w:proofErr w:type="spellEnd"/>
      <w:r w:rsidR="006805CA">
        <w:rPr>
          <w:rFonts w:ascii="Times New Roman" w:hAnsi="Times New Roman" w:cs="Times New Roman"/>
          <w:sz w:val="28"/>
          <w:szCs w:val="28"/>
        </w:rPr>
        <w:t xml:space="preserve">, </w:t>
      </w:r>
      <w:r w:rsidR="006805CA">
        <w:rPr>
          <w:rFonts w:ascii="Times New Roman" w:hAnsi="Times New Roman" w:cs="Times New Roman"/>
          <w:sz w:val="28"/>
          <w:szCs w:val="28"/>
          <w:lang w:val="en-US"/>
        </w:rPr>
        <w:t>L</w:t>
      </w:r>
      <w:r w:rsidR="006805CA">
        <w:rPr>
          <w:rFonts w:ascii="Times New Roman" w:hAnsi="Times New Roman" w:cs="Times New Roman"/>
          <w:sz w:val="28"/>
          <w:szCs w:val="28"/>
        </w:rPr>
        <w:t xml:space="preserve">-карнитин, таурин, </w:t>
      </w:r>
      <w:proofErr w:type="spellStart"/>
      <w:r w:rsidR="006805CA">
        <w:rPr>
          <w:rFonts w:ascii="Times New Roman" w:hAnsi="Times New Roman" w:cs="Times New Roman"/>
          <w:sz w:val="28"/>
          <w:szCs w:val="28"/>
        </w:rPr>
        <w:t>коэнзим</w:t>
      </w:r>
      <w:proofErr w:type="spellEnd"/>
      <w:r w:rsidR="006805CA">
        <w:rPr>
          <w:rFonts w:ascii="Times New Roman" w:hAnsi="Times New Roman" w:cs="Times New Roman"/>
          <w:sz w:val="28"/>
          <w:szCs w:val="28"/>
        </w:rPr>
        <w:t xml:space="preserve"> </w:t>
      </w:r>
      <w:r w:rsidR="006805CA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6805CA">
        <w:rPr>
          <w:rFonts w:ascii="Times New Roman" w:hAnsi="Times New Roman" w:cs="Times New Roman"/>
          <w:sz w:val="28"/>
          <w:szCs w:val="28"/>
        </w:rPr>
        <w:t xml:space="preserve">10, </w:t>
      </w:r>
      <w:proofErr w:type="spellStart"/>
      <w:r w:rsidR="006805CA">
        <w:rPr>
          <w:rFonts w:ascii="Times New Roman" w:hAnsi="Times New Roman" w:cs="Times New Roman"/>
          <w:sz w:val="28"/>
          <w:szCs w:val="28"/>
        </w:rPr>
        <w:t>кудесан</w:t>
      </w:r>
      <w:proofErr w:type="spellEnd"/>
      <w:r w:rsidR="006805CA">
        <w:rPr>
          <w:rFonts w:ascii="Times New Roman" w:hAnsi="Times New Roman" w:cs="Times New Roman"/>
          <w:sz w:val="28"/>
          <w:szCs w:val="28"/>
        </w:rPr>
        <w:t>, витамины группы В.</w:t>
      </w:r>
    </w:p>
    <w:p w:rsidR="00D54E0A" w:rsidRPr="00D54E0A" w:rsidRDefault="00D54E0A" w:rsidP="007E2A7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54E0A">
        <w:rPr>
          <w:rFonts w:ascii="Times New Roman" w:hAnsi="Times New Roman" w:cs="Times New Roman"/>
          <w:color w:val="1D1D1D"/>
          <w:sz w:val="28"/>
          <w:szCs w:val="28"/>
        </w:rPr>
        <w:t>Когнитивные расстройства – это снижение</w:t>
      </w:r>
      <w:r w:rsidRPr="00D54E0A">
        <w:rPr>
          <w:rFonts w:ascii="Times New Roman" w:hAnsi="Times New Roman" w:cs="Times New Roman"/>
          <w:color w:val="1D1D1D"/>
          <w:sz w:val="28"/>
          <w:szCs w:val="28"/>
        </w:rPr>
        <w:t xml:space="preserve"> высших мозговых функций, обеспечивающих процессы восприятия, сохранения, преоб</w:t>
      </w:r>
      <w:r w:rsidRPr="00D54E0A">
        <w:rPr>
          <w:rFonts w:ascii="Times New Roman" w:hAnsi="Times New Roman" w:cs="Times New Roman"/>
          <w:color w:val="1D1D1D"/>
          <w:sz w:val="28"/>
          <w:szCs w:val="28"/>
        </w:rPr>
        <w:t>разования и передачи информации.</w:t>
      </w:r>
    </w:p>
    <w:p w:rsidR="009B50B1" w:rsidRPr="0036046A" w:rsidRDefault="004A152E" w:rsidP="007E2A7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9B50B1">
        <w:rPr>
          <w:rFonts w:ascii="Times New Roman" w:hAnsi="Times New Roman" w:cs="Times New Roman"/>
          <w:sz w:val="28"/>
          <w:szCs w:val="28"/>
        </w:rPr>
        <w:t xml:space="preserve">При деменции происходят изменения в мышлении, памяти, поведении, человек утрачивает способность делать ежедневные простые действия, из-за этого заболевание становится предпосылкой инвалидности или сам человек нуждается в посторонней поддержке. </w:t>
      </w:r>
      <w:r w:rsidR="009B50B1" w:rsidRPr="0036046A">
        <w:rPr>
          <w:rFonts w:ascii="Times New Roman" w:hAnsi="Times New Roman" w:cs="Times New Roman"/>
          <w:sz w:val="28"/>
          <w:szCs w:val="28"/>
          <w:shd w:val="clear" w:color="auto" w:fill="FFFFFF"/>
        </w:rPr>
        <w:t>Профилактик</w:t>
      </w:r>
      <w:r w:rsidR="003604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считается </w:t>
      </w:r>
      <w:r w:rsidR="009B50B1" w:rsidRPr="0036046A">
        <w:rPr>
          <w:rFonts w:ascii="Times New Roman" w:hAnsi="Times New Roman" w:cs="Times New Roman"/>
          <w:sz w:val="28"/>
          <w:szCs w:val="28"/>
          <w:shd w:val="clear" w:color="auto" w:fill="FFFFFF"/>
        </w:rPr>
        <w:t>хорошим способом по борьбе с деменцией. Соблюдать рекомендации</w:t>
      </w:r>
      <w:r w:rsidR="003604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лучше с молодого возраста, чтобы</w:t>
      </w:r>
      <w:r w:rsidR="009B50B1" w:rsidRPr="003604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уменьшить риски появления этого недуга.</w:t>
      </w:r>
    </w:p>
    <w:p w:rsidR="009B4DC8" w:rsidRDefault="009B4DC8" w:rsidP="007E2A7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Профилактика деменции: здоровый сон, физическая активность, здоровая пища и здоровая микрофлора кишечника.</w:t>
      </w:r>
    </w:p>
    <w:p w:rsidR="009B50B1" w:rsidRDefault="00CE6507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44416">
        <w:rPr>
          <w:rFonts w:ascii="Times New Roman" w:hAnsi="Times New Roman" w:cs="Times New Roman"/>
          <w:sz w:val="28"/>
          <w:szCs w:val="28"/>
        </w:rPr>
        <w:t xml:space="preserve">Микрофлора кишечника участвует в переваривании пищи, синтезе витаминов, бутиратов, ацетатов, </w:t>
      </w:r>
      <w:proofErr w:type="spellStart"/>
      <w:r w:rsidRPr="00B44416">
        <w:rPr>
          <w:rFonts w:ascii="Times New Roman" w:hAnsi="Times New Roman" w:cs="Times New Roman"/>
          <w:sz w:val="28"/>
          <w:szCs w:val="28"/>
        </w:rPr>
        <w:t>пропионатов</w:t>
      </w:r>
      <w:proofErr w:type="spellEnd"/>
      <w:r w:rsidRPr="00B44416">
        <w:rPr>
          <w:rFonts w:ascii="Times New Roman" w:hAnsi="Times New Roman" w:cs="Times New Roman"/>
          <w:sz w:val="28"/>
          <w:szCs w:val="28"/>
        </w:rPr>
        <w:t xml:space="preserve">, транспорте аминокислот. </w:t>
      </w:r>
      <w:r w:rsidR="009B4DC8" w:rsidRPr="00B44416">
        <w:rPr>
          <w:rFonts w:ascii="Times New Roman" w:hAnsi="Times New Roman" w:cs="Times New Roman"/>
          <w:sz w:val="28"/>
          <w:szCs w:val="28"/>
        </w:rPr>
        <w:t xml:space="preserve">Микрофлора кишечника регулирует настроение человека и пищевое поведение. </w:t>
      </w:r>
    </w:p>
    <w:p w:rsidR="005B060A" w:rsidRDefault="009B4DC8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44416">
        <w:rPr>
          <w:rFonts w:ascii="Times New Roman" w:hAnsi="Times New Roman" w:cs="Times New Roman"/>
          <w:sz w:val="28"/>
          <w:szCs w:val="28"/>
        </w:rPr>
        <w:t>Для поддержания микрофлоры необходимо достаточное поступление с пище</w:t>
      </w:r>
      <w:r w:rsidR="006805CA">
        <w:rPr>
          <w:rFonts w:ascii="Times New Roman" w:hAnsi="Times New Roman" w:cs="Times New Roman"/>
          <w:sz w:val="28"/>
          <w:szCs w:val="28"/>
        </w:rPr>
        <w:t>й растительной клетчатки, а так</w:t>
      </w:r>
      <w:r w:rsidRPr="00B44416">
        <w:rPr>
          <w:rFonts w:ascii="Times New Roman" w:hAnsi="Times New Roman" w:cs="Times New Roman"/>
          <w:sz w:val="28"/>
          <w:szCs w:val="28"/>
        </w:rPr>
        <w:t xml:space="preserve">же полезных </w:t>
      </w:r>
      <w:proofErr w:type="spellStart"/>
      <w:r w:rsidRPr="00B44416">
        <w:rPr>
          <w:rFonts w:ascii="Times New Roman" w:hAnsi="Times New Roman" w:cs="Times New Roman"/>
          <w:sz w:val="28"/>
          <w:szCs w:val="28"/>
        </w:rPr>
        <w:t>бифидо</w:t>
      </w:r>
      <w:proofErr w:type="spellEnd"/>
      <w:r w:rsidRPr="00B44416">
        <w:rPr>
          <w:rFonts w:ascii="Times New Roman" w:hAnsi="Times New Roman" w:cs="Times New Roman"/>
          <w:sz w:val="28"/>
          <w:szCs w:val="28"/>
        </w:rPr>
        <w:t xml:space="preserve">- и </w:t>
      </w:r>
      <w:proofErr w:type="spellStart"/>
      <w:r w:rsidRPr="00B44416">
        <w:rPr>
          <w:rFonts w:ascii="Times New Roman" w:hAnsi="Times New Roman" w:cs="Times New Roman"/>
          <w:sz w:val="28"/>
          <w:szCs w:val="28"/>
        </w:rPr>
        <w:t>лактобактерий</w:t>
      </w:r>
      <w:proofErr w:type="spellEnd"/>
      <w:r w:rsidRPr="00B44416">
        <w:rPr>
          <w:rFonts w:ascii="Times New Roman" w:hAnsi="Times New Roman" w:cs="Times New Roman"/>
          <w:sz w:val="28"/>
          <w:szCs w:val="28"/>
        </w:rPr>
        <w:t xml:space="preserve"> </w:t>
      </w:r>
      <w:r w:rsidR="004E4EEF">
        <w:rPr>
          <w:rFonts w:ascii="Times New Roman" w:hAnsi="Times New Roman" w:cs="Times New Roman"/>
          <w:sz w:val="28"/>
          <w:szCs w:val="28"/>
        </w:rPr>
        <w:t xml:space="preserve">с </w:t>
      </w:r>
      <w:r w:rsidR="0036046A">
        <w:rPr>
          <w:rFonts w:ascii="Times New Roman" w:hAnsi="Times New Roman" w:cs="Times New Roman"/>
          <w:sz w:val="28"/>
          <w:szCs w:val="28"/>
        </w:rPr>
        <w:t>пищей и</w:t>
      </w:r>
      <w:r w:rsidRPr="00B44416">
        <w:rPr>
          <w:rFonts w:ascii="Times New Roman" w:hAnsi="Times New Roman" w:cs="Times New Roman"/>
          <w:sz w:val="28"/>
          <w:szCs w:val="28"/>
        </w:rPr>
        <w:t xml:space="preserve"> БАД</w:t>
      </w:r>
      <w:r w:rsidR="0036046A">
        <w:rPr>
          <w:rFonts w:ascii="Times New Roman" w:hAnsi="Times New Roman" w:cs="Times New Roman"/>
          <w:sz w:val="28"/>
          <w:szCs w:val="28"/>
        </w:rPr>
        <w:t xml:space="preserve"> (биологически активная добавка к пище)</w:t>
      </w:r>
      <w:r w:rsidRPr="00B44416">
        <w:rPr>
          <w:rFonts w:ascii="Times New Roman" w:hAnsi="Times New Roman" w:cs="Times New Roman"/>
          <w:sz w:val="28"/>
          <w:szCs w:val="28"/>
        </w:rPr>
        <w:t>.</w:t>
      </w:r>
    </w:p>
    <w:p w:rsidR="009B50B1" w:rsidRDefault="005B060A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="00B44416" w:rsidRPr="00B44416">
        <w:rPr>
          <w:rFonts w:ascii="Times New Roman" w:hAnsi="Times New Roman" w:cs="Times New Roman"/>
          <w:sz w:val="28"/>
          <w:szCs w:val="28"/>
        </w:rPr>
        <w:t xml:space="preserve">репараты, содержащие живые полезные бактерии, предназначенные для поддержания </w:t>
      </w:r>
      <w:r w:rsidR="00ED6E21">
        <w:rPr>
          <w:rFonts w:ascii="Times New Roman" w:hAnsi="Times New Roman" w:cs="Times New Roman"/>
          <w:sz w:val="28"/>
          <w:szCs w:val="28"/>
        </w:rPr>
        <w:t>нормальной микрофлоры кишечника</w:t>
      </w:r>
      <w:r>
        <w:rPr>
          <w:rFonts w:ascii="Times New Roman" w:hAnsi="Times New Roman" w:cs="Times New Roman"/>
          <w:sz w:val="28"/>
          <w:szCs w:val="28"/>
        </w:rPr>
        <w:t xml:space="preserve"> – это пробиотики.</w:t>
      </w:r>
    </w:p>
    <w:p w:rsidR="00B44416" w:rsidRDefault="0036046A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CC1BEA4" wp14:editId="13AA18AB">
            <wp:extent cx="2872740" cy="2734710"/>
            <wp:effectExtent l="0" t="0" r="3810" b="8890"/>
            <wp:docPr id="1" name="Рисунок 1" descr="https://avatars.mds.yandex.net/get-mpic/4880410/img_id8775999730188041395.jpeg/900x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mpic/4880410/img_id8775999730188041395.jpeg/900x120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129" cy="273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416" w:rsidRDefault="00B44416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B44416">
        <w:rPr>
          <w:rFonts w:ascii="Times New Roman" w:hAnsi="Times New Roman" w:cs="Times New Roman"/>
          <w:b/>
          <w:sz w:val="28"/>
          <w:szCs w:val="28"/>
        </w:rPr>
        <w:t>Рис.1 Бак-сет форте № 20 капсул</w:t>
      </w:r>
    </w:p>
    <w:p w:rsidR="00C2004D" w:rsidRDefault="00C2004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ED6E21" w:rsidRPr="00ED6E21" w:rsidRDefault="0036046A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Бак-сет форте – это БАД, </w:t>
      </w:r>
      <w:r w:rsidR="00ED6E21" w:rsidRPr="00ED6E21">
        <w:rPr>
          <w:rFonts w:ascii="Times New Roman" w:hAnsi="Times New Roman" w:cs="Times New Roman"/>
          <w:sz w:val="28"/>
          <w:szCs w:val="28"/>
        </w:rPr>
        <w:t>содерж</w:t>
      </w:r>
      <w:r>
        <w:rPr>
          <w:rFonts w:ascii="Times New Roman" w:hAnsi="Times New Roman" w:cs="Times New Roman"/>
          <w:sz w:val="28"/>
          <w:szCs w:val="28"/>
        </w:rPr>
        <w:t>ащий</w:t>
      </w:r>
      <w:r w:rsidR="00ED6E21" w:rsidRPr="00ED6E21">
        <w:rPr>
          <w:rFonts w:ascii="Times New Roman" w:hAnsi="Times New Roman" w:cs="Times New Roman"/>
          <w:sz w:val="28"/>
          <w:szCs w:val="28"/>
        </w:rPr>
        <w:t xml:space="preserve"> 1</w:t>
      </w:r>
      <w:r w:rsidR="00ED6E21">
        <w:rPr>
          <w:rFonts w:ascii="Times New Roman" w:hAnsi="Times New Roman" w:cs="Times New Roman"/>
          <w:sz w:val="28"/>
          <w:szCs w:val="28"/>
        </w:rPr>
        <w:t>4</w:t>
      </w:r>
      <w:r w:rsidR="00ED6E21" w:rsidRPr="00ED6E21">
        <w:rPr>
          <w:rFonts w:ascii="Times New Roman" w:hAnsi="Times New Roman" w:cs="Times New Roman"/>
          <w:sz w:val="28"/>
          <w:szCs w:val="28"/>
        </w:rPr>
        <w:t xml:space="preserve"> видов живых </w:t>
      </w:r>
      <w:proofErr w:type="spellStart"/>
      <w:r w:rsidR="00ED6E21" w:rsidRPr="00ED6E21">
        <w:rPr>
          <w:rFonts w:ascii="Times New Roman" w:hAnsi="Times New Roman" w:cs="Times New Roman"/>
          <w:sz w:val="28"/>
          <w:szCs w:val="28"/>
        </w:rPr>
        <w:t>пробиотических</w:t>
      </w:r>
      <w:proofErr w:type="spellEnd"/>
      <w:r w:rsidR="00ED6E21" w:rsidRPr="00ED6E21">
        <w:rPr>
          <w:rFonts w:ascii="Times New Roman" w:hAnsi="Times New Roman" w:cs="Times New Roman"/>
          <w:sz w:val="28"/>
          <w:szCs w:val="28"/>
        </w:rPr>
        <w:t xml:space="preserve"> бактерий, которые усиливают и дополняют действие друг друга. Благодаря </w:t>
      </w:r>
      <w:proofErr w:type="spellStart"/>
      <w:r w:rsidR="00ED6E21" w:rsidRPr="00ED6E21">
        <w:rPr>
          <w:rFonts w:ascii="Times New Roman" w:hAnsi="Times New Roman" w:cs="Times New Roman"/>
          <w:sz w:val="28"/>
          <w:szCs w:val="28"/>
        </w:rPr>
        <w:t>микрокапсулированной</w:t>
      </w:r>
      <w:proofErr w:type="spellEnd"/>
      <w:r w:rsidR="00ED6E21" w:rsidRPr="00ED6E21">
        <w:rPr>
          <w:rFonts w:ascii="Times New Roman" w:hAnsi="Times New Roman" w:cs="Times New Roman"/>
          <w:sz w:val="28"/>
          <w:szCs w:val="28"/>
        </w:rPr>
        <w:t xml:space="preserve"> технологии производства бактерии сохраняют свою жизнеспособность и активность в течение всего срока годности капсул и при этом не требуют хранения в холодильнике.</w:t>
      </w:r>
      <w:r w:rsidR="00ED6E21">
        <w:rPr>
          <w:rFonts w:ascii="Times New Roman" w:hAnsi="Times New Roman" w:cs="Times New Roman"/>
          <w:sz w:val="28"/>
          <w:szCs w:val="28"/>
        </w:rPr>
        <w:t xml:space="preserve"> Бактерии в составе Бак сет форте кислотоустойчивы, не разрушаются в кислой среде желудка и в неизменном виде попадают в кишечник.</w:t>
      </w:r>
    </w:p>
    <w:p w:rsidR="00ED6E21" w:rsidRDefault="00ED6E21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Способ применения: </w:t>
      </w:r>
      <w:r w:rsidRPr="00ED6E21">
        <w:rPr>
          <w:rFonts w:ascii="Times New Roman" w:hAnsi="Times New Roman" w:cs="Times New Roman"/>
          <w:sz w:val="28"/>
          <w:szCs w:val="28"/>
        </w:rPr>
        <w:t>взрослым по 2 капсулы 2 раза в день во время еды. Курс приема – 1 месяц.</w:t>
      </w:r>
    </w:p>
    <w:p w:rsidR="00B44416" w:rsidRDefault="00ED6E21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ED6E21">
        <w:rPr>
          <w:rFonts w:ascii="Times New Roman" w:hAnsi="Times New Roman" w:cs="Times New Roman"/>
          <w:b/>
          <w:sz w:val="28"/>
          <w:szCs w:val="28"/>
        </w:rPr>
        <w:t>Противопоказания:</w:t>
      </w:r>
      <w:r>
        <w:rPr>
          <w:rFonts w:ascii="Times New Roman" w:hAnsi="Times New Roman" w:cs="Times New Roman"/>
          <w:sz w:val="28"/>
          <w:szCs w:val="28"/>
        </w:rPr>
        <w:t xml:space="preserve"> индивидуальная непереносимость.</w:t>
      </w:r>
    </w:p>
    <w:p w:rsidR="00B44416" w:rsidRDefault="007E5562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0EB4B668" wp14:editId="37FCAFB0">
            <wp:extent cx="2659380" cy="2659380"/>
            <wp:effectExtent l="0" t="0" r="7620" b="7620"/>
            <wp:docPr id="2" name="Рисунок 2" descr="https://cdn.rigla.ru/media/catalog/product/cache/1e8ef93b9b4867ab9f3538dde2cb3b8a/4/9/4979233-e-e-4-b-ee4b4c91007f0699f29284a61fb33be1ee6feba8_4979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dn.rigla.ru/media/catalog/product/cache/1e8ef93b9b4867ab9f3538dde2cb3b8a/4/9/4979233-e-e-4-b-ee4b4c91007f0699f29284a61fb33be1ee6feba8_4979233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44416" w:rsidRDefault="00B44416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B44416">
        <w:rPr>
          <w:rFonts w:ascii="Times New Roman" w:hAnsi="Times New Roman" w:cs="Times New Roman"/>
          <w:b/>
          <w:sz w:val="28"/>
          <w:szCs w:val="28"/>
        </w:rPr>
        <w:t xml:space="preserve">Рис.2 </w:t>
      </w:r>
      <w:r w:rsidRPr="00B44416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Pr="00B44416">
        <w:rPr>
          <w:rFonts w:ascii="Times New Roman" w:hAnsi="Times New Roman" w:cs="Times New Roman"/>
          <w:b/>
          <w:sz w:val="28"/>
          <w:szCs w:val="28"/>
        </w:rPr>
        <w:t>-карнитин таблетки по 500 мг № 30</w:t>
      </w:r>
    </w:p>
    <w:p w:rsidR="006805CA" w:rsidRDefault="0036046A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lastRenderedPageBreak/>
        <w:t>L</w:t>
      </w:r>
      <w:r w:rsidRPr="003604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карнитин – БАД, содержащий аминокислоту </w:t>
      </w:r>
      <w:r w:rsidR="00A63DCF"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Ацетил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-L-Карнитин – это </w:t>
      </w:r>
      <w:proofErr w:type="spellStart"/>
      <w:r w:rsidR="00A63DCF"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витаминоподобное</w:t>
      </w:r>
      <w:proofErr w:type="spellEnd"/>
      <w:r w:rsidR="00A63DCF"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щество</w:t>
      </w:r>
      <w:r w:rsidR="00A63DCF"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приближенное к витаминам группы B. </w:t>
      </w:r>
    </w:p>
    <w:p w:rsidR="00A63DCF" w:rsidRPr="00A63DCF" w:rsidRDefault="00A63DCF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Ацетил-L-Кар</w:t>
      </w:r>
      <w:r w:rsidR="006805C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нитин </w:t>
      </w:r>
      <w:r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выполняет важную роль в обеспечении организма энергией, т.е. доставляет жир к мышцам, где он сжигается с выделением энергии, замедляет процесс старения клеток.</w:t>
      </w:r>
    </w:p>
    <w:p w:rsidR="006805CA" w:rsidRDefault="00A63DCF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Если потребность организма в Ацетил-L-Карнитине не обеспечивается, это проявляется в хронической усталости, наборе веса, снижении физической активности. </w:t>
      </w:r>
    </w:p>
    <w:p w:rsidR="00A63DCF" w:rsidRPr="00A63DCF" w:rsidRDefault="00A63DCF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Обеспеченность Ацетил-L-Карнитином в зрелые годы весьма важна для поддержания качества жизни. При повышенной умственной деятельности, тяжелых физических или эмоциональных нагрузках, при активных занятиях спортом потребность в Ацетил-L-Карнитине увеличивается.</w:t>
      </w:r>
    </w:p>
    <w:p w:rsidR="0036046A" w:rsidRDefault="00A63DCF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Ацетил-L-Карнитин обладает широким спектром действия: </w:t>
      </w:r>
    </w:p>
    <w:p w:rsidR="0036046A" w:rsidRDefault="0036046A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A63DCF"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визирует процесс обмена веществ</w:t>
      </w:r>
    </w:p>
    <w:p w:rsidR="0036046A" w:rsidRDefault="0036046A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участвует в жировом обмене:</w:t>
      </w:r>
      <w:r w:rsidR="00A63DCF"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способствует преобразованию жира в энергию, что приводит к уменьшению объема жировой ткани тела, 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снижению избыточной массы тела</w:t>
      </w:r>
    </w:p>
    <w:p w:rsidR="0036046A" w:rsidRDefault="0036046A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A63DCF"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снижает утомляемость при дл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ительной мозговой деятельности</w:t>
      </w:r>
    </w:p>
    <w:p w:rsidR="0036046A" w:rsidRDefault="0036046A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A63DCF"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повышает работоспособность и выносливость организма во время занятий спортом или при любо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 другой физической активности</w:t>
      </w:r>
    </w:p>
    <w:p w:rsidR="00A63DCF" w:rsidRPr="00A63DCF" w:rsidRDefault="0036046A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A63DCF" w:rsidRPr="00A63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сокращает период времени, необходимого для восстановления сил, обеспечивает чувство бодрости.</w:t>
      </w:r>
    </w:p>
    <w:p w:rsidR="00A63DCF" w:rsidRDefault="002B63E9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Способ применения: </w:t>
      </w:r>
      <w:r w:rsidRPr="002B63E9">
        <w:rPr>
          <w:rFonts w:ascii="Times New Roman" w:hAnsi="Times New Roman" w:cs="Times New Roman"/>
          <w:sz w:val="28"/>
          <w:szCs w:val="28"/>
        </w:rPr>
        <w:t>взрослым по 1 таблетке в сутки во время еды. Курс приема</w:t>
      </w:r>
      <w:r w:rsidR="0036046A">
        <w:rPr>
          <w:rFonts w:ascii="Times New Roman" w:hAnsi="Times New Roman" w:cs="Times New Roman"/>
          <w:sz w:val="28"/>
          <w:szCs w:val="28"/>
        </w:rPr>
        <w:t xml:space="preserve"> </w:t>
      </w:r>
      <w:r w:rsidRPr="002B63E9">
        <w:rPr>
          <w:rFonts w:ascii="Times New Roman" w:hAnsi="Times New Roman" w:cs="Times New Roman"/>
          <w:sz w:val="28"/>
          <w:szCs w:val="28"/>
        </w:rPr>
        <w:t>- 1 месяц.</w:t>
      </w:r>
    </w:p>
    <w:p w:rsidR="00B44416" w:rsidRDefault="002B63E9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3E9">
        <w:rPr>
          <w:rFonts w:ascii="Times New Roman" w:hAnsi="Times New Roman" w:cs="Times New Roman"/>
          <w:b/>
          <w:sz w:val="28"/>
          <w:szCs w:val="28"/>
        </w:rPr>
        <w:t>Противопоказания:</w:t>
      </w:r>
      <w:r>
        <w:rPr>
          <w:rFonts w:ascii="Times New Roman" w:hAnsi="Times New Roman" w:cs="Times New Roman"/>
          <w:sz w:val="28"/>
          <w:szCs w:val="28"/>
        </w:rPr>
        <w:t xml:space="preserve"> индивидуальная непереносимость.</w:t>
      </w:r>
    </w:p>
    <w:p w:rsidR="00C2004D" w:rsidRDefault="00C2004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B44416" w:rsidRDefault="00C2004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A86585B" wp14:editId="47FBF2BA">
            <wp:extent cx="2811780" cy="2811780"/>
            <wp:effectExtent l="0" t="0" r="7620" b="7620"/>
            <wp:docPr id="8" name="Рисунок 8" descr="https://main-cdn.sbermegamarket.ru/big2/hlr-system/959/366/496/112/814/11/100029360603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ain-cdn.sbermegamarket.ru/big2/hlr-system/959/366/496/112/814/11/100029360603b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81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3E9" w:rsidRDefault="00B44416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B44416">
        <w:rPr>
          <w:rFonts w:ascii="Times New Roman" w:hAnsi="Times New Roman" w:cs="Times New Roman"/>
          <w:b/>
          <w:sz w:val="28"/>
          <w:szCs w:val="28"/>
        </w:rPr>
        <w:t xml:space="preserve">Рис. 3 </w:t>
      </w:r>
      <w:proofErr w:type="spellStart"/>
      <w:r w:rsidRPr="00B44416">
        <w:rPr>
          <w:rFonts w:ascii="Times New Roman" w:hAnsi="Times New Roman" w:cs="Times New Roman"/>
          <w:b/>
          <w:sz w:val="28"/>
          <w:szCs w:val="28"/>
        </w:rPr>
        <w:t>Кудесан</w:t>
      </w:r>
      <w:proofErr w:type="spellEnd"/>
      <w:r w:rsidR="002B63E9">
        <w:rPr>
          <w:rFonts w:ascii="Times New Roman" w:hAnsi="Times New Roman" w:cs="Times New Roman"/>
          <w:b/>
          <w:sz w:val="28"/>
          <w:szCs w:val="28"/>
        </w:rPr>
        <w:t xml:space="preserve"> форте раствор 20 мл</w:t>
      </w:r>
    </w:p>
    <w:p w:rsidR="008E0E86" w:rsidRDefault="0036046A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Кудесан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форте – это </w:t>
      </w:r>
      <w:r w:rsidR="002B63E9" w:rsidRPr="008E0E86">
        <w:rPr>
          <w:rFonts w:ascii="Times New Roman" w:hAnsi="Times New Roman" w:cs="Times New Roman"/>
          <w:sz w:val="28"/>
          <w:szCs w:val="28"/>
        </w:rPr>
        <w:t>БАД</w:t>
      </w:r>
      <w:r>
        <w:rPr>
          <w:rFonts w:ascii="Times New Roman" w:hAnsi="Times New Roman" w:cs="Times New Roman"/>
          <w:sz w:val="28"/>
          <w:szCs w:val="28"/>
        </w:rPr>
        <w:t>,</w:t>
      </w:r>
      <w:r w:rsidR="002B63E9" w:rsidRPr="008E0E86">
        <w:rPr>
          <w:rFonts w:ascii="Times New Roman" w:hAnsi="Times New Roman" w:cs="Times New Roman"/>
          <w:sz w:val="28"/>
          <w:szCs w:val="28"/>
        </w:rPr>
        <w:t xml:space="preserve"> содержит </w:t>
      </w:r>
      <w:proofErr w:type="spellStart"/>
      <w:r w:rsidR="002B63E9" w:rsidRPr="008E0E86">
        <w:rPr>
          <w:rFonts w:ascii="Times New Roman" w:hAnsi="Times New Roman" w:cs="Times New Roman"/>
          <w:sz w:val="28"/>
          <w:szCs w:val="28"/>
        </w:rPr>
        <w:t>коэнзим</w:t>
      </w:r>
      <w:proofErr w:type="spellEnd"/>
      <w:r w:rsidR="002B63E9" w:rsidRPr="008E0E86">
        <w:rPr>
          <w:rFonts w:ascii="Times New Roman" w:hAnsi="Times New Roman" w:cs="Times New Roman"/>
          <w:sz w:val="28"/>
          <w:szCs w:val="28"/>
        </w:rPr>
        <w:t xml:space="preserve"> </w:t>
      </w:r>
      <w:r w:rsidR="002B63E9" w:rsidRPr="008E0E86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C2004D">
        <w:rPr>
          <w:rFonts w:ascii="Times New Roman" w:hAnsi="Times New Roman" w:cs="Times New Roman"/>
          <w:sz w:val="28"/>
          <w:szCs w:val="28"/>
        </w:rPr>
        <w:t>10 и витамин Е</w:t>
      </w:r>
      <w:r w:rsidR="008E0E86" w:rsidRPr="008E0E86">
        <w:rPr>
          <w:rFonts w:ascii="Times New Roman" w:hAnsi="Times New Roman" w:cs="Times New Roman"/>
          <w:sz w:val="28"/>
          <w:szCs w:val="28"/>
        </w:rPr>
        <w:t>.</w:t>
      </w:r>
    </w:p>
    <w:p w:rsidR="00C2004D" w:rsidRDefault="00C2004D" w:rsidP="00C2004D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spellStart"/>
      <w:r w:rsidRPr="00C200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оэнзим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Q10:</w:t>
      </w:r>
      <w:r w:rsidRPr="00C200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C2004D" w:rsidRDefault="00C2004D" w:rsidP="00C2004D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Pr="00C200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улучшает энергетические процессы клеток и способствует более эффективной работе сердечно-сосудисто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й системы</w:t>
      </w:r>
    </w:p>
    <w:p w:rsidR="00C2004D" w:rsidRDefault="00C2004D" w:rsidP="00C2004D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Pr="00C200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помогает повысить уровень защитных антиоксидантов, что в свою очередь укрепляет иммунитет и способствует более эффективному обмену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веществ в организме</w:t>
      </w:r>
    </w:p>
    <w:p w:rsidR="00C2004D" w:rsidRDefault="00C2004D" w:rsidP="00C2004D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воздействует</w:t>
      </w:r>
      <w:r w:rsidRPr="00C200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процессы преждевременного старения, способствуя снижению дряблост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кожи и разглаживанию морщин</w:t>
      </w:r>
    </w:p>
    <w:p w:rsidR="00C2004D" w:rsidRPr="00C2004D" w:rsidRDefault="00C2004D" w:rsidP="00C2004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п</w:t>
      </w:r>
      <w:r w:rsidRPr="00C200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олезен при повышенных фи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зических и умственных нагрузках</w:t>
      </w:r>
    </w:p>
    <w:p w:rsidR="0036046A" w:rsidRDefault="008E0E86" w:rsidP="007E2A7E">
      <w:pPr>
        <w:spacing w:after="0" w:line="276" w:lineRule="auto"/>
        <w:rPr>
          <w:rFonts w:ascii="Arial" w:hAnsi="Arial" w:cs="Arial"/>
          <w:color w:val="FFFFFF"/>
          <w:sz w:val="21"/>
          <w:szCs w:val="21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Способ применения: </w:t>
      </w:r>
      <w:r w:rsidRPr="008E0E86">
        <w:rPr>
          <w:rFonts w:ascii="Times New Roman" w:hAnsi="Times New Roman" w:cs="Times New Roman"/>
          <w:sz w:val="28"/>
          <w:szCs w:val="28"/>
        </w:rPr>
        <w:t>взрослым по 5-6 капель 1 раз в сутки во время еды, предварительно растворив в небольшом количестве воды.</w:t>
      </w:r>
      <w:r>
        <w:rPr>
          <w:rFonts w:ascii="Arial" w:hAnsi="Arial" w:cs="Arial"/>
          <w:color w:val="FFFFFF"/>
          <w:sz w:val="21"/>
          <w:szCs w:val="21"/>
        </w:rPr>
        <w:t xml:space="preserve"> </w:t>
      </w:r>
    </w:p>
    <w:p w:rsidR="007E2A7E" w:rsidRPr="007E2A7E" w:rsidRDefault="007E2A7E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Противопоказания: </w:t>
      </w:r>
      <w:r w:rsidRPr="007E2A7E">
        <w:rPr>
          <w:rFonts w:ascii="Times New Roman" w:hAnsi="Times New Roman" w:cs="Times New Roman"/>
          <w:sz w:val="28"/>
          <w:szCs w:val="28"/>
        </w:rPr>
        <w:t>индивидуальная непереносимость, беременность, период кормления грудью.</w:t>
      </w:r>
    </w:p>
    <w:p w:rsidR="007E2A7E" w:rsidRPr="0036046A" w:rsidRDefault="007E2A7E" w:rsidP="007E2A7E">
      <w:pPr>
        <w:spacing w:after="0" w:line="276" w:lineRule="auto"/>
        <w:rPr>
          <w:rFonts w:ascii="Arial" w:hAnsi="Arial" w:cs="Arial"/>
          <w:color w:val="FFFFFF"/>
          <w:sz w:val="21"/>
          <w:szCs w:val="21"/>
        </w:rPr>
      </w:pPr>
    </w:p>
    <w:p w:rsidR="009B4DC8" w:rsidRPr="00B44416" w:rsidRDefault="009B4DC8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44416">
        <w:rPr>
          <w:rFonts w:ascii="Times New Roman" w:hAnsi="Times New Roman" w:cs="Times New Roman"/>
          <w:sz w:val="28"/>
          <w:szCs w:val="28"/>
        </w:rPr>
        <w:t xml:space="preserve">Для работы мозга нужна глюкоза и жиры. Для нервных клеток необходимы фосфолипиды. </w:t>
      </w:r>
    </w:p>
    <w:p w:rsidR="007E2A7E" w:rsidRDefault="009B4DC8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44416">
        <w:rPr>
          <w:rFonts w:ascii="Times New Roman" w:hAnsi="Times New Roman" w:cs="Times New Roman"/>
          <w:sz w:val="28"/>
          <w:szCs w:val="28"/>
        </w:rPr>
        <w:t xml:space="preserve">Нарушение сна, тревога, снижение концентрации внимания, снижение памяти, апатия, нарушение пищевого поведения, ожирение – это ответ организма на хронический стресс. </w:t>
      </w:r>
    </w:p>
    <w:p w:rsidR="007E2A7E" w:rsidRDefault="007E2A7E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7E2A7E" w:rsidRDefault="007E2A7E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F876E87" wp14:editId="4D0579B6">
            <wp:extent cx="3345180" cy="2508885"/>
            <wp:effectExtent l="0" t="0" r="7620" b="5715"/>
            <wp:docPr id="4" name="Рисунок 4" descr="https://polzovred.ru/wp-content/uploads/2017/10/fotoimgomega3D0B4D0BBD18FD0BFD0BED185D183D0B4D0B5D0BDD0B8D18F135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olzovred.ru/wp-content/uploads/2017/10/fotoimgomega3D0B4D0BBD18FD0BFD0BED185D183D0B4D0B5D0BDD0B8D18F13518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300" cy="250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7E" w:rsidRDefault="007E2A7E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7E2A7E">
        <w:rPr>
          <w:rFonts w:ascii="Times New Roman" w:hAnsi="Times New Roman" w:cs="Times New Roman"/>
          <w:b/>
          <w:sz w:val="28"/>
          <w:szCs w:val="28"/>
        </w:rPr>
        <w:t xml:space="preserve">Рис. 4 Омега-3 </w:t>
      </w:r>
      <w:r>
        <w:rPr>
          <w:rFonts w:ascii="Times New Roman" w:hAnsi="Times New Roman" w:cs="Times New Roman"/>
          <w:b/>
          <w:sz w:val="28"/>
          <w:szCs w:val="28"/>
        </w:rPr>
        <w:t xml:space="preserve">концентрат </w:t>
      </w:r>
      <w:r w:rsidRPr="007E2A7E">
        <w:rPr>
          <w:rFonts w:ascii="Times New Roman" w:hAnsi="Times New Roman" w:cs="Times New Roman"/>
          <w:b/>
          <w:sz w:val="28"/>
          <w:szCs w:val="28"/>
        </w:rPr>
        <w:t>№ 30 капсул</w:t>
      </w:r>
    </w:p>
    <w:p w:rsidR="00C2004D" w:rsidRDefault="00C2004D" w:rsidP="007E2A7E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E2A7E" w:rsidRPr="007E2A7E" w:rsidRDefault="007E2A7E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7E2A7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Омега-3 концентрат 60% в формате капсул – это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БАД</w:t>
      </w:r>
      <w:r w:rsidRPr="007E2A7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D54E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которая содержит</w:t>
      </w:r>
      <w:r w:rsidRPr="007E2A7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высокую концентрацию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полезных жирных кислот Омега-3</w:t>
      </w:r>
      <w:r w:rsidRPr="007E2A7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Применение Омега-3 концентрата рекомендуется для поддержания здоровья сердечно-сосудистой системы, для улучшения работы мозга и нервной системы, а также для укрепления иммунитета.</w:t>
      </w:r>
    </w:p>
    <w:p w:rsidR="001428B6" w:rsidRDefault="007E2A7E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2A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ега-3 - растительные жиры и рыбий жир.</w:t>
      </w:r>
      <w:r w:rsidR="001428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1428B6" w:rsidRDefault="001428B6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Полиненасыщенные жирные кислоты омега-3:</w:t>
      </w:r>
    </w:p>
    <w:p w:rsidR="007E2A7E" w:rsidRPr="007E2A7E" w:rsidRDefault="001428B6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участвуют в строительстве клеток и являются</w:t>
      </w:r>
      <w:r w:rsidR="007E2A7E" w:rsidRPr="007E2A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исходным материалом для образования важных сигнальных молекул - </w:t>
      </w:r>
      <w:proofErr w:type="spellStart"/>
      <w:r w:rsidR="007E2A7E" w:rsidRPr="007E2A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эйкозаноидов</w:t>
      </w:r>
      <w:proofErr w:type="spellEnd"/>
      <w:r w:rsidR="007E2A7E" w:rsidRPr="007E2A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="007E2A7E" w:rsidRPr="007E2A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Эйкозаноиды</w:t>
      </w:r>
      <w:proofErr w:type="spellEnd"/>
      <w:r w:rsidR="007E2A7E" w:rsidRPr="007E2A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осуществляют контроль над физиологическими системами тела, регулируя процессы воспаления, иммунного ответа и пере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дачи импульсов в нервной системе</w:t>
      </w:r>
    </w:p>
    <w:p w:rsidR="007E2A7E" w:rsidRPr="007E2A7E" w:rsidRDefault="007E2A7E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2A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предотвращают депрессивные состояния</w:t>
      </w:r>
    </w:p>
    <w:p w:rsidR="007E2A7E" w:rsidRPr="007E2A7E" w:rsidRDefault="007E2A7E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2A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улучшают память</w:t>
      </w:r>
    </w:p>
    <w:p w:rsidR="007E2A7E" w:rsidRPr="007E2A7E" w:rsidRDefault="007E2A7E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2A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повышают концентрацию внимания</w:t>
      </w:r>
    </w:p>
    <w:p w:rsidR="007E2A7E" w:rsidRPr="007E2A7E" w:rsidRDefault="007E2A7E" w:rsidP="007E2A7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2A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снижают риск развития старческого слабоумия</w:t>
      </w:r>
    </w:p>
    <w:p w:rsidR="007E2A7E" w:rsidRDefault="007E2A7E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1428B6">
        <w:rPr>
          <w:rFonts w:ascii="Times New Roman" w:hAnsi="Times New Roman" w:cs="Times New Roman"/>
          <w:b/>
          <w:sz w:val="28"/>
          <w:szCs w:val="28"/>
        </w:rPr>
        <w:t>Способ применения:</w:t>
      </w:r>
      <w:r>
        <w:rPr>
          <w:rFonts w:ascii="Times New Roman" w:hAnsi="Times New Roman" w:cs="Times New Roman"/>
          <w:sz w:val="28"/>
          <w:szCs w:val="28"/>
        </w:rPr>
        <w:t xml:space="preserve"> взрослым по 1-3 капсулы в сутки во время еды. Курс приема – 1 месяц.</w:t>
      </w:r>
    </w:p>
    <w:p w:rsidR="007E2A7E" w:rsidRDefault="007E2A7E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1428B6">
        <w:rPr>
          <w:rFonts w:ascii="Times New Roman" w:hAnsi="Times New Roman" w:cs="Times New Roman"/>
          <w:b/>
          <w:sz w:val="28"/>
          <w:szCs w:val="28"/>
        </w:rPr>
        <w:t>Противопоказания:</w:t>
      </w:r>
      <w:r>
        <w:rPr>
          <w:rFonts w:ascii="Times New Roman" w:hAnsi="Times New Roman" w:cs="Times New Roman"/>
          <w:sz w:val="28"/>
          <w:szCs w:val="28"/>
        </w:rPr>
        <w:t xml:space="preserve"> индивидуальная непереносимость.</w:t>
      </w:r>
    </w:p>
    <w:p w:rsidR="001428B6" w:rsidRDefault="001428B6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9B4DC8" w:rsidRDefault="009B4DC8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44416">
        <w:rPr>
          <w:rFonts w:ascii="Times New Roman" w:hAnsi="Times New Roman" w:cs="Times New Roman"/>
          <w:sz w:val="28"/>
          <w:szCs w:val="28"/>
        </w:rPr>
        <w:t>Поддержать синтез серотонина и мелатонина, норм</w:t>
      </w:r>
      <w:r w:rsidR="00715502">
        <w:rPr>
          <w:rFonts w:ascii="Times New Roman" w:hAnsi="Times New Roman" w:cs="Times New Roman"/>
          <w:sz w:val="28"/>
          <w:szCs w:val="28"/>
        </w:rPr>
        <w:t>а</w:t>
      </w:r>
      <w:r w:rsidRPr="00B44416">
        <w:rPr>
          <w:rFonts w:ascii="Times New Roman" w:hAnsi="Times New Roman" w:cs="Times New Roman"/>
          <w:sz w:val="28"/>
          <w:szCs w:val="28"/>
        </w:rPr>
        <w:t>лизовать биоритмы, улучшить настроение, стабилизировать эмоции помогают</w:t>
      </w:r>
      <w:r w:rsidR="001428B6">
        <w:rPr>
          <w:rFonts w:ascii="Times New Roman" w:hAnsi="Times New Roman" w:cs="Times New Roman"/>
          <w:sz w:val="28"/>
          <w:szCs w:val="28"/>
        </w:rPr>
        <w:t xml:space="preserve"> таурин,</w:t>
      </w:r>
      <w:r w:rsidRPr="00B44416">
        <w:rPr>
          <w:rFonts w:ascii="Times New Roman" w:hAnsi="Times New Roman" w:cs="Times New Roman"/>
          <w:sz w:val="28"/>
          <w:szCs w:val="28"/>
        </w:rPr>
        <w:t xml:space="preserve"> комплексы с магнием, цинком, ви</w:t>
      </w:r>
      <w:r w:rsidR="001428B6">
        <w:rPr>
          <w:rFonts w:ascii="Times New Roman" w:hAnsi="Times New Roman" w:cs="Times New Roman"/>
          <w:sz w:val="28"/>
          <w:szCs w:val="28"/>
        </w:rPr>
        <w:t>таминами группы В, лецитином.</w:t>
      </w:r>
    </w:p>
    <w:p w:rsidR="00C2004D" w:rsidRPr="00B44416" w:rsidRDefault="00C2004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CE6507" w:rsidRDefault="00715502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CCA4EF" wp14:editId="4576ECBC">
            <wp:extent cx="3627120" cy="2320644"/>
            <wp:effectExtent l="0" t="0" r="0" b="3810"/>
            <wp:docPr id="11" name="Рисунок 11" descr="https://cdn.budzdorov.ru/media/catalog/product/1/0/102013-9-7-9-1-9791aa40461f6757a97980c73f9592801869465f_102013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dn.budzdorov.ru/media/catalog/product/1/0/102013-9-7-9-1-9791aa40461f6757a97980c73f9592801869465f_102013_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969" cy="2321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502" w:rsidRDefault="00715502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Рис. </w:t>
      </w:r>
      <w:r w:rsidR="001428B6">
        <w:rPr>
          <w:rFonts w:ascii="Times New Roman" w:hAnsi="Times New Roman" w:cs="Times New Roman"/>
          <w:b/>
          <w:sz w:val="28"/>
          <w:szCs w:val="28"/>
        </w:rPr>
        <w:t>5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Берокка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плюс</w:t>
      </w:r>
      <w:r w:rsidR="009B50B1">
        <w:rPr>
          <w:rFonts w:ascii="Times New Roman" w:hAnsi="Times New Roman" w:cs="Times New Roman"/>
          <w:b/>
          <w:sz w:val="28"/>
          <w:szCs w:val="28"/>
        </w:rPr>
        <w:t xml:space="preserve"> таблетки шипучие № 30</w:t>
      </w:r>
    </w:p>
    <w:p w:rsidR="00C2004D" w:rsidRDefault="00C2004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2004D" w:rsidRDefault="00C2004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Берокка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плюс - к</w:t>
      </w:r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омбинированный </w:t>
      </w:r>
      <w:r w:rsidR="006805C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лекарственный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препарат, содержащий витамины группы В, витамин С, кальций, магний, цинк</w:t>
      </w:r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9B50B1" w:rsidRPr="009B50B1">
        <w:rPr>
          <w:rFonts w:ascii="Times New Roman" w:hAnsi="Times New Roman" w:cs="Times New Roman"/>
          <w:sz w:val="28"/>
          <w:szCs w:val="28"/>
        </w:rPr>
        <w:br/>
      </w:r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Витамины группы В участвуют во многих метаболических реакциях, в том числе, синтезе </w:t>
      </w:r>
      <w:proofErr w:type="spellStart"/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нейромедиаторов</w:t>
      </w:r>
      <w:proofErr w:type="spellEnd"/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9B50B1" w:rsidRPr="009B50B1">
        <w:rPr>
          <w:rFonts w:ascii="Times New Roman" w:hAnsi="Times New Roman" w:cs="Times New Roman"/>
          <w:sz w:val="28"/>
          <w:szCs w:val="28"/>
        </w:rPr>
        <w:br/>
      </w:r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Витамин С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(аскорбиновая кислота) - </w:t>
      </w:r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биологически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й антиоксидант:</w:t>
      </w:r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подавляет</w:t>
      </w:r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свободны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радикал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ы</w:t>
      </w:r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увеличивает абсорбцию железа в тонком кишечнике, оказывает влияние на метаболизм фолиевой кислоты и функцию лейкоцитов. </w:t>
      </w:r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Стимулирует образование соединительной ткани, костной ткани, нормализует проницаемость капилляров. </w:t>
      </w:r>
    </w:p>
    <w:p w:rsidR="009B50B1" w:rsidRDefault="009B50B1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Кальций принимает участие во многих физиологических процессах, ферментных системах и передаче нервного импульса в комплексе с магнием и витамином В6.</w:t>
      </w:r>
      <w:r w:rsidRPr="009B50B1">
        <w:rPr>
          <w:rFonts w:ascii="Times New Roman" w:hAnsi="Times New Roman" w:cs="Times New Roman"/>
          <w:sz w:val="28"/>
          <w:szCs w:val="28"/>
        </w:rPr>
        <w:br/>
      </w:r>
      <w:r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Магний участвует в различных реакциях, включая синтез протеина, метаболизм жирных кислот, окисление сахаров.</w:t>
      </w:r>
      <w:r w:rsidRPr="009B50B1">
        <w:rPr>
          <w:rFonts w:ascii="Times New Roman" w:hAnsi="Times New Roman" w:cs="Times New Roman"/>
          <w:sz w:val="28"/>
          <w:szCs w:val="28"/>
        </w:rPr>
        <w:br/>
      </w:r>
      <w:r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Цинк в качестве катализатора активирует более чем 200 ферментов и является компонентом многих белков, гормонов, </w:t>
      </w:r>
      <w:proofErr w:type="spellStart"/>
      <w:r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нейропептидов</w:t>
      </w:r>
      <w:proofErr w:type="spellEnd"/>
      <w:r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гормональных рецепторов, а также непосредственно участвует в синтезе </w:t>
      </w:r>
      <w:proofErr w:type="spellStart"/>
      <w:r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коэнзимов</w:t>
      </w:r>
      <w:proofErr w:type="spellEnd"/>
      <w:r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, производных витамина В6.</w:t>
      </w:r>
      <w:r w:rsidRPr="009B50B1">
        <w:rPr>
          <w:rFonts w:ascii="Times New Roman" w:hAnsi="Times New Roman" w:cs="Times New Roman"/>
          <w:sz w:val="28"/>
          <w:szCs w:val="28"/>
        </w:rPr>
        <w:br/>
      </w:r>
      <w:r w:rsidRPr="009B50B1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Способ применения: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взрослым по 1 таблетке в сутки, предварительно растворив в стакане воды. Курс приема – 1 месяц.</w:t>
      </w:r>
    </w:p>
    <w:p w:rsidR="001428B6" w:rsidRDefault="009B50B1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9B50B1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Противопоказания: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гиперчувствительность,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гиперкальциемия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гипермагниемия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мочекаменная болезнь, нарушение функции почек</w:t>
      </w:r>
      <w:r w:rsidRPr="009B50B1">
        <w:rPr>
          <w:rFonts w:ascii="Times New Roman" w:hAnsi="Times New Roman" w:cs="Times New Roman"/>
          <w:sz w:val="28"/>
          <w:szCs w:val="28"/>
        </w:rPr>
        <w:t>, детский возраст до 15 лет.</w:t>
      </w:r>
    </w:p>
    <w:p w:rsidR="001428B6" w:rsidRDefault="001428B6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1428B6" w:rsidRDefault="001428B6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BE5EE22" wp14:editId="3EED9586">
            <wp:extent cx="2750820" cy="2750820"/>
            <wp:effectExtent l="0" t="0" r="0" b="0"/>
            <wp:docPr id="7" name="Рисунок 7" descr="https://avatars.mds.yandex.net/get-eda/3401132/c4425c5c18bb627d595052f9da27ce16/1200x1200nocr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eda/3401132/c4425c5c18bb627d595052f9da27ce16/1200x1200nocro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8B6" w:rsidRDefault="001428B6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1428B6">
        <w:rPr>
          <w:rFonts w:ascii="Times New Roman" w:hAnsi="Times New Roman" w:cs="Times New Roman"/>
          <w:b/>
          <w:sz w:val="28"/>
          <w:szCs w:val="28"/>
        </w:rPr>
        <w:t xml:space="preserve">Рис. 6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Доппельгерц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-актив </w:t>
      </w:r>
      <w:r w:rsidRPr="001428B6">
        <w:rPr>
          <w:rFonts w:ascii="Times New Roman" w:hAnsi="Times New Roman" w:cs="Times New Roman"/>
          <w:b/>
          <w:sz w:val="28"/>
          <w:szCs w:val="28"/>
        </w:rPr>
        <w:t>Лецитин-</w:t>
      </w:r>
      <w:r>
        <w:rPr>
          <w:rFonts w:ascii="Times New Roman" w:hAnsi="Times New Roman" w:cs="Times New Roman"/>
          <w:b/>
          <w:sz w:val="28"/>
          <w:szCs w:val="28"/>
        </w:rPr>
        <w:t>К</w:t>
      </w:r>
      <w:r w:rsidRPr="001428B6">
        <w:rPr>
          <w:rFonts w:ascii="Times New Roman" w:hAnsi="Times New Roman" w:cs="Times New Roman"/>
          <w:b/>
          <w:sz w:val="28"/>
          <w:szCs w:val="28"/>
        </w:rPr>
        <w:t>омплекс № 30 капсул</w:t>
      </w:r>
    </w:p>
    <w:p w:rsidR="00B8013D" w:rsidRDefault="00B8013D" w:rsidP="00B8013D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B8013D" w:rsidRPr="00B8013D" w:rsidRDefault="001428B6" w:rsidP="00B8013D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spellStart"/>
      <w:r w:rsidRPr="00B801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Доппельгерц</w:t>
      </w:r>
      <w:proofErr w:type="spellEnd"/>
      <w:r w:rsidRPr="00B801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Актив Лецитин Ко</w:t>
      </w:r>
      <w:r w:rsidR="00B8013D" w:rsidRPr="00B801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мплекс - это БАД</w:t>
      </w:r>
      <w:r w:rsidRPr="00B801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которая содержит лецити</w:t>
      </w:r>
      <w:r w:rsidR="00B8013D" w:rsidRPr="00B801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н, витамин Е, витамины группы В (В1, В2, В3, В6,</w:t>
      </w:r>
      <w:r w:rsidR="00B801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8013D" w:rsidRPr="00B801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В9,</w:t>
      </w:r>
      <w:r w:rsidR="00B801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8013D" w:rsidRPr="00B801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В12).</w:t>
      </w:r>
    </w:p>
    <w:p w:rsid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Лецитин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B8013D" w:rsidRP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является жизненно важным и незаменимым питательным веществом для головного моз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 и укрепления нервной системы</w:t>
      </w:r>
    </w:p>
    <w:p w:rsid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участвует 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формировании клеточных мембран и является компонентом нервной ткани, он составляет основу миелиновой обо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лочки нервных клеток и волокон</w:t>
      </w:r>
    </w:p>
    <w:p w:rsid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- 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ечивает нормальный обмен жиров</w:t>
      </w:r>
    </w:p>
    <w:p w:rsid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улучшает работу мозга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сердечно-сосудистой системы</w:t>
      </w:r>
    </w:p>
    <w:p w:rsid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способствует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усвоению витаминов А, D, Е и К</w:t>
      </w:r>
    </w:p>
    <w:p w:rsid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повышает сопротивляемость организма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оздействию токсических веществ</w:t>
      </w:r>
    </w:p>
    <w:p w:rsid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стимулирует желчеотделение, образование эритроцитов и гемог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лобина</w:t>
      </w:r>
    </w:p>
    <w:p w:rsidR="00B8013D" w:rsidRP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необходим для выработки ацетилхолина, обеспечивающего оптимальное функционирование нервной системы.</w:t>
      </w:r>
    </w:p>
    <w:p w:rsid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содержит 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холин и </w:t>
      </w:r>
      <w:proofErr w:type="spellStart"/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линолев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ую</w:t>
      </w:r>
      <w:proofErr w:type="spellEnd"/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кислот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необходимые для проведения нервных импульсов, для транспортировки и распределения жировых веществ в клетках организма, головного мозга и нервны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 клетках</w:t>
      </w:r>
    </w:p>
    <w:p w:rsid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способствует снижен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ию уровня холестерина в крови</w:t>
      </w:r>
    </w:p>
    <w:p w:rsid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способствует всасыванию в 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ишечнике жирных кислот</w:t>
      </w:r>
    </w:p>
    <w:p w:rsidR="00B8013D" w:rsidRP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укреп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ляет память и улучшает внимание</w:t>
      </w:r>
    </w:p>
    <w:p w:rsidR="00B8013D" w:rsidRP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Витамин В1 необходим для обмена веществ в нервных клетках, улучшает функцию нервной системы.</w:t>
      </w:r>
    </w:p>
    <w:p w:rsidR="00B8013D" w:rsidRP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Витамин В2 важен для клеточного дыхания, способствует усвоению кислорода.</w:t>
      </w:r>
    </w:p>
    <w:p w:rsidR="00B8013D" w:rsidRP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Витамин В6 участвует во многих биохимических реакциях, необходимых для поддержания жизни организма, участвует в поддержании иммунного ответа.</w:t>
      </w:r>
    </w:p>
    <w:p w:rsidR="00B8013D" w:rsidRP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Витамин В12 необходим в процессе кроветворения и играет ключевую роль в функционировании нервной системы. Кроме того, он необходим для образования миелина – оболочки защитного слоя для нервных стволов головного мозга и спинного мозга.</w:t>
      </w:r>
    </w:p>
    <w:p w:rsidR="00B8013D" w:rsidRP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Никотинамид</w:t>
      </w:r>
      <w:proofErr w:type="spellEnd"/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(витамин В3)– активный участник регуляции обмена веществ. Способствует понижению уровня холестерина и триглицеридов, важен для нормального состояния кожи и нервной системы.</w:t>
      </w:r>
    </w:p>
    <w:p w:rsidR="00B8013D" w:rsidRP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Витамин Е – природный антиоксидант, стимулирует функции половых желез, способствует повышению жизненного тонуса, поддерживает работу сердечной мышцы. При дефиците витамина Е наблюдаются неврологические нарушения, изменения в кроветворной системе. Витамин Е требуется для усвоения других витаминов, важен для общего состояния здоровья и работоспособности.</w:t>
      </w:r>
    </w:p>
    <w:p w:rsidR="00B8013D" w:rsidRP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Фолиевая кислота (витамин В9)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участвует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образовании новых клеток, она крайне важна для белкового обмена, участвует в процессах роста и развития организма.</w:t>
      </w:r>
    </w:p>
    <w:p w:rsidR="00B8013D" w:rsidRP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13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Способ применения: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взрослым по 1 капсуле в день во время еды. Курс приема – 1 месяц.</w:t>
      </w:r>
    </w:p>
    <w:p w:rsidR="00B8013D" w:rsidRPr="00B8013D" w:rsidRDefault="00B8013D" w:rsidP="00B8013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13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Противопоказания:</w:t>
      </w:r>
      <w:r w:rsidRPr="00B801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индивидуальная непереносимость, беременность, кормление грудью.</w:t>
      </w:r>
    </w:p>
    <w:p w:rsidR="006805CA" w:rsidRPr="00B8013D" w:rsidRDefault="006805CA" w:rsidP="00B8013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715502" w:rsidRDefault="00715502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95623C" wp14:editId="4DFE0700">
            <wp:extent cx="3611880" cy="1720157"/>
            <wp:effectExtent l="0" t="0" r="0" b="0"/>
            <wp:docPr id="13" name="Рисунок 13" descr="https://i.pinimg.com/originals/36/ef/da/36efdad943ee8d4546c31c08d780f9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.pinimg.com/originals/36/ef/da/36efdad943ee8d4546c31c08d780f9d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925" cy="172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502" w:rsidRPr="002B63E9" w:rsidRDefault="00715502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2B63E9">
        <w:rPr>
          <w:rFonts w:ascii="Times New Roman" w:hAnsi="Times New Roman" w:cs="Times New Roman"/>
          <w:b/>
          <w:sz w:val="28"/>
          <w:szCs w:val="28"/>
        </w:rPr>
        <w:t xml:space="preserve">Рис. </w:t>
      </w:r>
      <w:r w:rsidR="001428B6">
        <w:rPr>
          <w:rFonts w:ascii="Times New Roman" w:hAnsi="Times New Roman" w:cs="Times New Roman"/>
          <w:b/>
          <w:sz w:val="28"/>
          <w:szCs w:val="28"/>
        </w:rPr>
        <w:t xml:space="preserve">7 </w:t>
      </w:r>
      <w:proofErr w:type="spellStart"/>
      <w:r w:rsidRPr="002B63E9">
        <w:rPr>
          <w:rFonts w:ascii="Times New Roman" w:hAnsi="Times New Roman" w:cs="Times New Roman"/>
          <w:b/>
          <w:sz w:val="28"/>
          <w:szCs w:val="28"/>
        </w:rPr>
        <w:t>Дибикор</w:t>
      </w:r>
      <w:proofErr w:type="spellEnd"/>
      <w:r w:rsidR="006805CA">
        <w:rPr>
          <w:rFonts w:ascii="Times New Roman" w:hAnsi="Times New Roman" w:cs="Times New Roman"/>
          <w:b/>
          <w:sz w:val="28"/>
          <w:szCs w:val="28"/>
        </w:rPr>
        <w:t xml:space="preserve"> таблетки по 500 мг № 60</w:t>
      </w:r>
    </w:p>
    <w:p w:rsidR="00B8013D" w:rsidRDefault="00B8013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8013D" w:rsidRPr="00C2004D" w:rsidRDefault="00B8013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54E0A">
        <w:rPr>
          <w:rFonts w:ascii="Times New Roman" w:hAnsi="Times New Roman" w:cs="Times New Roman"/>
          <w:spacing w:val="-7"/>
          <w:sz w:val="28"/>
          <w:szCs w:val="28"/>
          <w:shd w:val="clear" w:color="auto" w:fill="FFFFFF" w:themeFill="background1"/>
        </w:rPr>
        <w:t xml:space="preserve">Действующим веществом лекарственного препарата </w:t>
      </w:r>
      <w:proofErr w:type="spellStart"/>
      <w:r w:rsidRPr="00D54E0A">
        <w:rPr>
          <w:rFonts w:ascii="Times New Roman" w:hAnsi="Times New Roman" w:cs="Times New Roman"/>
          <w:spacing w:val="-7"/>
          <w:sz w:val="28"/>
          <w:szCs w:val="28"/>
          <w:shd w:val="clear" w:color="auto" w:fill="FFFFFF" w:themeFill="background1"/>
        </w:rPr>
        <w:t>Дибикор</w:t>
      </w:r>
      <w:proofErr w:type="spellEnd"/>
      <w:r w:rsidRPr="00D54E0A">
        <w:rPr>
          <w:rFonts w:ascii="Times New Roman" w:hAnsi="Times New Roman" w:cs="Times New Roman"/>
          <w:spacing w:val="-7"/>
          <w:sz w:val="28"/>
          <w:szCs w:val="28"/>
          <w:shd w:val="clear" w:color="auto" w:fill="FFFFFF" w:themeFill="background1"/>
        </w:rPr>
        <w:t xml:space="preserve"> яв</w:t>
      </w:r>
      <w:r w:rsidR="00C2004D" w:rsidRPr="00D54E0A">
        <w:rPr>
          <w:rFonts w:ascii="Times New Roman" w:hAnsi="Times New Roman" w:cs="Times New Roman"/>
          <w:spacing w:val="-7"/>
          <w:sz w:val="28"/>
          <w:szCs w:val="28"/>
          <w:shd w:val="clear" w:color="auto" w:fill="FFFFFF" w:themeFill="background1"/>
        </w:rPr>
        <w:t xml:space="preserve">ляется таурин </w:t>
      </w:r>
      <w:r w:rsidRPr="00D54E0A">
        <w:rPr>
          <w:rFonts w:ascii="Times New Roman" w:hAnsi="Times New Roman" w:cs="Times New Roman"/>
          <w:spacing w:val="-7"/>
          <w:sz w:val="28"/>
          <w:szCs w:val="28"/>
          <w:shd w:val="clear" w:color="auto" w:fill="FFFFFF" w:themeFill="background1"/>
        </w:rPr>
        <w:t>- естественная для человека жизненно важная аминокислота</w:t>
      </w:r>
      <w:r w:rsidR="00C2004D" w:rsidRPr="00D54E0A">
        <w:rPr>
          <w:rFonts w:ascii="Times New Roman" w:hAnsi="Times New Roman" w:cs="Times New Roman"/>
          <w:spacing w:val="-7"/>
          <w:sz w:val="28"/>
          <w:szCs w:val="28"/>
          <w:shd w:val="clear" w:color="auto" w:fill="FFFFFF" w:themeFill="background1"/>
        </w:rPr>
        <w:t>.</w:t>
      </w:r>
    </w:p>
    <w:p w:rsidR="00C2004D" w:rsidRDefault="00715502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004D">
        <w:rPr>
          <w:rFonts w:ascii="Times New Roman" w:hAnsi="Times New Roman" w:cs="Times New Roman"/>
          <w:sz w:val="28"/>
          <w:szCs w:val="28"/>
          <w:shd w:val="clear" w:color="auto" w:fill="FFFFFF"/>
        </w:rPr>
        <w:t>Таурин</w:t>
      </w:r>
      <w:r w:rsidR="00C2004D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  <w:r w:rsidRPr="00C2004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C2004D" w:rsidRDefault="00C2004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715502" w:rsidRPr="00C2004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является естественным продуктом обмена </w:t>
      </w:r>
      <w:r w:rsidR="00715502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серосодержащих аминокислот: цистеина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цистеамина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метионина</w:t>
      </w:r>
    </w:p>
    <w:p w:rsidR="006805CA" w:rsidRDefault="00C2004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обладает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мембранопротекторным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свойством</w:t>
      </w:r>
      <w:r w:rsidR="00715502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, положительно влияет на фосфолипидный состав мембран клеток, нормализует обмен 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онов кальция и калия в клетках</w:t>
      </w:r>
    </w:p>
    <w:p w:rsidR="006805CA" w:rsidRDefault="00C2004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715502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обладает антистрессорным действием, может регулировать высвобождение гамма-аминомасляной кислоты (ГАМК), адреналина, пролактина и других гормонов, а т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акже регулировать ответы на них</w:t>
      </w:r>
      <w:r w:rsidR="00715502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715502" w:rsidRPr="009B50B1" w:rsidRDefault="00C2004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715502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регулирует окислительные процессы и проя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вляет антиоксидантные свойства: </w:t>
      </w:r>
      <w:r w:rsidR="00715502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влияет </w:t>
      </w:r>
      <w:r w:rsidR="00B8013D">
        <w:rPr>
          <w:rFonts w:ascii="Times New Roman" w:hAnsi="Times New Roman" w:cs="Times New Roman"/>
          <w:sz w:val="28"/>
          <w:szCs w:val="28"/>
          <w:shd w:val="clear" w:color="auto" w:fill="FFFFFF"/>
        </w:rPr>
        <w:t>на ферменты</w:t>
      </w:r>
      <w:r w:rsidR="00715502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>, участвующие в мета</w:t>
      </w:r>
      <w:r w:rsidR="001428B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болизме различных </w:t>
      </w:r>
      <w:proofErr w:type="spellStart"/>
      <w:r w:rsidR="001428B6">
        <w:rPr>
          <w:rFonts w:ascii="Times New Roman" w:hAnsi="Times New Roman" w:cs="Times New Roman"/>
          <w:sz w:val="28"/>
          <w:szCs w:val="28"/>
          <w:shd w:val="clear" w:color="auto" w:fill="FFFFFF"/>
        </w:rPr>
        <w:t>ксенобиотиков</w:t>
      </w:r>
      <w:proofErr w:type="spellEnd"/>
      <w:r w:rsidR="001428B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(чужеродных для организма веществ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</w:p>
    <w:p w:rsidR="009B50B1" w:rsidRDefault="00C2004D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- з</w:t>
      </w:r>
      <w:r w:rsidR="001428B6">
        <w:rPr>
          <w:rFonts w:ascii="Times New Roman" w:hAnsi="Times New Roman" w:cs="Times New Roman"/>
          <w:sz w:val="28"/>
          <w:szCs w:val="28"/>
          <w:shd w:val="clear" w:color="auto" w:fill="FFFFFF"/>
        </w:rPr>
        <w:t>а счет снижения уровня</w:t>
      </w:r>
      <w:r w:rsidR="009B50B1" w:rsidRPr="009B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инсулина уменьш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ается риск сосудистых нарушений</w:t>
      </w:r>
    </w:p>
    <w:p w:rsidR="006805CA" w:rsidRDefault="006805CA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805C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Способ применения: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взрослым, натощак за 20 минут до еды по 1 таблетке два раза в сутки. Курс приема – 1 месяц.</w:t>
      </w:r>
    </w:p>
    <w:p w:rsidR="006805CA" w:rsidRPr="009B50B1" w:rsidRDefault="006805CA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6805C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Противопоказания: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гиперчувствительность, детский возраст до 18 лет.</w:t>
      </w:r>
    </w:p>
    <w:p w:rsidR="00715502" w:rsidRDefault="00715502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957C8E" w:rsidRPr="002C2B81" w:rsidRDefault="00957C8E" w:rsidP="007E2A7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2C2B81">
        <w:rPr>
          <w:rFonts w:ascii="Times New Roman" w:hAnsi="Times New Roman" w:cs="Times New Roman"/>
          <w:b/>
          <w:sz w:val="28"/>
          <w:szCs w:val="28"/>
        </w:rPr>
        <w:t>Список используемых источников:</w:t>
      </w:r>
    </w:p>
    <w:p w:rsidR="006278C1" w:rsidRPr="002C2B81" w:rsidRDefault="009B50B1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6278C1" w:rsidRPr="002C2B81">
        <w:rPr>
          <w:rFonts w:ascii="Times New Roman" w:hAnsi="Times New Roman" w:cs="Times New Roman"/>
          <w:sz w:val="28"/>
          <w:szCs w:val="28"/>
        </w:rPr>
        <w:t xml:space="preserve">. Р.Н. </w:t>
      </w:r>
      <w:proofErr w:type="spellStart"/>
      <w:r w:rsidR="006278C1" w:rsidRPr="002C2B81">
        <w:rPr>
          <w:rFonts w:ascii="Times New Roman" w:hAnsi="Times New Roman" w:cs="Times New Roman"/>
          <w:sz w:val="28"/>
          <w:szCs w:val="28"/>
        </w:rPr>
        <w:t>Аляутдин</w:t>
      </w:r>
      <w:proofErr w:type="spellEnd"/>
      <w:r w:rsidR="006278C1" w:rsidRPr="002C2B81">
        <w:rPr>
          <w:rFonts w:ascii="Times New Roman" w:hAnsi="Times New Roman" w:cs="Times New Roman"/>
          <w:sz w:val="28"/>
          <w:szCs w:val="28"/>
        </w:rPr>
        <w:t xml:space="preserve">, Н.Г. </w:t>
      </w:r>
      <w:proofErr w:type="spellStart"/>
      <w:r w:rsidR="006278C1" w:rsidRPr="002C2B81">
        <w:rPr>
          <w:rFonts w:ascii="Times New Roman" w:hAnsi="Times New Roman" w:cs="Times New Roman"/>
          <w:sz w:val="28"/>
          <w:szCs w:val="28"/>
        </w:rPr>
        <w:t>Преферанский</w:t>
      </w:r>
      <w:proofErr w:type="spellEnd"/>
      <w:r w:rsidR="006278C1" w:rsidRPr="002C2B81">
        <w:rPr>
          <w:rFonts w:ascii="Times New Roman" w:hAnsi="Times New Roman" w:cs="Times New Roman"/>
          <w:sz w:val="28"/>
          <w:szCs w:val="28"/>
        </w:rPr>
        <w:t xml:space="preserve">, Н.Г. </w:t>
      </w:r>
      <w:proofErr w:type="spellStart"/>
      <w:r w:rsidR="006278C1" w:rsidRPr="002C2B81">
        <w:rPr>
          <w:rFonts w:ascii="Times New Roman" w:hAnsi="Times New Roman" w:cs="Times New Roman"/>
          <w:sz w:val="28"/>
          <w:szCs w:val="28"/>
        </w:rPr>
        <w:t>Преферанская</w:t>
      </w:r>
      <w:proofErr w:type="spellEnd"/>
      <w:r w:rsidR="006278C1" w:rsidRPr="002C2B81">
        <w:rPr>
          <w:rFonts w:ascii="Times New Roman" w:hAnsi="Times New Roman" w:cs="Times New Roman"/>
          <w:sz w:val="28"/>
          <w:szCs w:val="28"/>
        </w:rPr>
        <w:t xml:space="preserve"> Фармакология учебник для фармацевтических колледжей и техникумов. /Р.Н. </w:t>
      </w:r>
      <w:proofErr w:type="spellStart"/>
      <w:r w:rsidR="006278C1" w:rsidRPr="002C2B81">
        <w:rPr>
          <w:rFonts w:ascii="Times New Roman" w:hAnsi="Times New Roman" w:cs="Times New Roman"/>
          <w:sz w:val="28"/>
          <w:szCs w:val="28"/>
        </w:rPr>
        <w:t>Аляутдин</w:t>
      </w:r>
      <w:proofErr w:type="spellEnd"/>
      <w:r w:rsidR="006278C1" w:rsidRPr="002C2B81">
        <w:rPr>
          <w:rFonts w:ascii="Times New Roman" w:hAnsi="Times New Roman" w:cs="Times New Roman"/>
          <w:sz w:val="28"/>
          <w:szCs w:val="28"/>
        </w:rPr>
        <w:t xml:space="preserve">, Н.Г. </w:t>
      </w:r>
      <w:proofErr w:type="spellStart"/>
      <w:r w:rsidR="006278C1" w:rsidRPr="002C2B81">
        <w:rPr>
          <w:rFonts w:ascii="Times New Roman" w:hAnsi="Times New Roman" w:cs="Times New Roman"/>
          <w:sz w:val="28"/>
          <w:szCs w:val="28"/>
        </w:rPr>
        <w:t>Преферанский</w:t>
      </w:r>
      <w:proofErr w:type="spellEnd"/>
      <w:r w:rsidR="006278C1" w:rsidRPr="002C2B81">
        <w:rPr>
          <w:rFonts w:ascii="Times New Roman" w:hAnsi="Times New Roman" w:cs="Times New Roman"/>
          <w:sz w:val="28"/>
          <w:szCs w:val="28"/>
        </w:rPr>
        <w:t xml:space="preserve">, Н.Г. </w:t>
      </w:r>
      <w:proofErr w:type="spellStart"/>
      <w:r w:rsidR="006278C1" w:rsidRPr="002C2B81">
        <w:rPr>
          <w:rFonts w:ascii="Times New Roman" w:hAnsi="Times New Roman" w:cs="Times New Roman"/>
          <w:sz w:val="28"/>
          <w:szCs w:val="28"/>
        </w:rPr>
        <w:t>Преферанская</w:t>
      </w:r>
      <w:proofErr w:type="spellEnd"/>
      <w:r w:rsidR="006278C1" w:rsidRPr="002C2B81">
        <w:rPr>
          <w:rFonts w:ascii="Times New Roman" w:hAnsi="Times New Roman" w:cs="Times New Roman"/>
          <w:sz w:val="28"/>
          <w:szCs w:val="28"/>
        </w:rPr>
        <w:t xml:space="preserve"> -  М.:</w:t>
      </w:r>
      <w:r w:rsidR="00C2004D">
        <w:rPr>
          <w:rFonts w:ascii="Times New Roman" w:hAnsi="Times New Roman" w:cs="Times New Roman"/>
          <w:sz w:val="28"/>
          <w:szCs w:val="28"/>
        </w:rPr>
        <w:t xml:space="preserve"> </w:t>
      </w:r>
      <w:r w:rsidR="006278C1" w:rsidRPr="002C2B81">
        <w:rPr>
          <w:rFonts w:ascii="Times New Roman" w:hAnsi="Times New Roman" w:cs="Times New Roman"/>
          <w:sz w:val="28"/>
          <w:szCs w:val="28"/>
        </w:rPr>
        <w:t xml:space="preserve">ГЭОТАР-медиа, 2018- </w:t>
      </w:r>
      <w:r w:rsidR="00631B90" w:rsidRPr="002C2B81">
        <w:rPr>
          <w:rFonts w:ascii="Times New Roman" w:hAnsi="Times New Roman" w:cs="Times New Roman"/>
          <w:sz w:val="28"/>
          <w:szCs w:val="28"/>
        </w:rPr>
        <w:t>703</w:t>
      </w:r>
      <w:r w:rsidR="006278C1" w:rsidRPr="002C2B81">
        <w:rPr>
          <w:rFonts w:ascii="Times New Roman" w:hAnsi="Times New Roman" w:cs="Times New Roman"/>
          <w:sz w:val="28"/>
          <w:szCs w:val="28"/>
        </w:rPr>
        <w:t>с.</w:t>
      </w:r>
    </w:p>
    <w:p w:rsidR="00957C8E" w:rsidRPr="002C2B81" w:rsidRDefault="006805CA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957C8E" w:rsidRPr="002C2B81">
        <w:rPr>
          <w:rFonts w:ascii="Times New Roman" w:hAnsi="Times New Roman" w:cs="Times New Roman"/>
          <w:sz w:val="28"/>
          <w:szCs w:val="28"/>
        </w:rPr>
        <w:t xml:space="preserve">. </w:t>
      </w:r>
      <w:r w:rsidR="00957C8E" w:rsidRPr="002C2B81">
        <w:rPr>
          <w:rFonts w:ascii="Times New Roman" w:hAnsi="Times New Roman" w:cs="Times New Roman"/>
          <w:sz w:val="28"/>
          <w:szCs w:val="28"/>
          <w:lang w:val="en-US"/>
        </w:rPr>
        <w:t>https</w:t>
      </w:r>
      <w:r w:rsidR="00957C8E" w:rsidRPr="002C2B81">
        <w:rPr>
          <w:rFonts w:ascii="Times New Roman" w:hAnsi="Times New Roman" w:cs="Times New Roman"/>
          <w:sz w:val="28"/>
          <w:szCs w:val="28"/>
        </w:rPr>
        <w:t>//</w:t>
      </w:r>
      <w:proofErr w:type="spellStart"/>
      <w:r w:rsidR="00957C8E" w:rsidRPr="002C2B81">
        <w:rPr>
          <w:rFonts w:ascii="Times New Roman" w:hAnsi="Times New Roman" w:cs="Times New Roman"/>
          <w:sz w:val="28"/>
          <w:szCs w:val="28"/>
          <w:lang w:val="en-US"/>
        </w:rPr>
        <w:t>medu</w:t>
      </w:r>
      <w:proofErr w:type="spellEnd"/>
      <w:r w:rsidR="00957C8E" w:rsidRPr="002C2B81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957C8E" w:rsidRPr="002C2B81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="00957C8E" w:rsidRPr="002C2B81">
        <w:rPr>
          <w:rFonts w:ascii="Times New Roman" w:hAnsi="Times New Roman" w:cs="Times New Roman"/>
          <w:sz w:val="28"/>
          <w:szCs w:val="28"/>
        </w:rPr>
        <w:t xml:space="preserve"> – сайт «Все о лекарствах»</w:t>
      </w:r>
    </w:p>
    <w:p w:rsidR="00957C8E" w:rsidRDefault="006805CA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957C8E" w:rsidRPr="002C2B81">
        <w:rPr>
          <w:rFonts w:ascii="Times New Roman" w:hAnsi="Times New Roman" w:cs="Times New Roman"/>
          <w:sz w:val="28"/>
          <w:szCs w:val="28"/>
        </w:rPr>
        <w:t xml:space="preserve">. </w:t>
      </w:r>
      <w:r w:rsidR="00FA77DD" w:rsidRPr="002C2B81">
        <w:rPr>
          <w:rFonts w:ascii="Times New Roman" w:hAnsi="Times New Roman" w:cs="Times New Roman"/>
          <w:sz w:val="28"/>
          <w:szCs w:val="28"/>
          <w:lang w:val="en-US"/>
        </w:rPr>
        <w:t>https</w:t>
      </w:r>
      <w:r w:rsidR="00E4023E">
        <w:rPr>
          <w:rFonts w:ascii="Times New Roman" w:hAnsi="Times New Roman" w:cs="Times New Roman"/>
          <w:sz w:val="28"/>
          <w:szCs w:val="28"/>
        </w:rPr>
        <w:t>//</w:t>
      </w:r>
      <w:proofErr w:type="spellStart"/>
      <w:r w:rsidR="009B50B1">
        <w:rPr>
          <w:rFonts w:ascii="Times New Roman" w:hAnsi="Times New Roman" w:cs="Times New Roman"/>
          <w:sz w:val="28"/>
          <w:szCs w:val="28"/>
          <w:lang w:val="en-US"/>
        </w:rPr>
        <w:t>neuroclinic</w:t>
      </w:r>
      <w:proofErr w:type="spellEnd"/>
      <w:r w:rsidR="00FA77DD" w:rsidRPr="002C2B81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FA77DD" w:rsidRPr="002C2B81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="00957C8E" w:rsidRPr="002C2B81">
        <w:rPr>
          <w:rFonts w:ascii="Times New Roman" w:hAnsi="Times New Roman" w:cs="Times New Roman"/>
          <w:sz w:val="28"/>
          <w:szCs w:val="28"/>
        </w:rPr>
        <w:t>– сайт «</w:t>
      </w:r>
      <w:r w:rsidR="009B50B1">
        <w:rPr>
          <w:rFonts w:ascii="Times New Roman" w:hAnsi="Times New Roman" w:cs="Times New Roman"/>
          <w:sz w:val="28"/>
          <w:szCs w:val="28"/>
        </w:rPr>
        <w:t>Профилактика старческой деменции</w:t>
      </w:r>
      <w:r w:rsidR="00957C8E" w:rsidRPr="002C2B81">
        <w:rPr>
          <w:rFonts w:ascii="Times New Roman" w:hAnsi="Times New Roman" w:cs="Times New Roman"/>
          <w:sz w:val="28"/>
          <w:szCs w:val="28"/>
        </w:rPr>
        <w:t>»</w:t>
      </w:r>
    </w:p>
    <w:p w:rsidR="00E4023E" w:rsidRDefault="006805CA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E4023E">
        <w:rPr>
          <w:rFonts w:ascii="Times New Roman" w:hAnsi="Times New Roman" w:cs="Times New Roman"/>
          <w:sz w:val="28"/>
          <w:szCs w:val="28"/>
        </w:rPr>
        <w:t>.</w:t>
      </w:r>
      <w:r w:rsidR="00E4023E" w:rsidRPr="00E4023E">
        <w:rPr>
          <w:rFonts w:ascii="Times New Roman" w:hAnsi="Times New Roman" w:cs="Times New Roman"/>
          <w:sz w:val="28"/>
          <w:szCs w:val="28"/>
        </w:rPr>
        <w:t xml:space="preserve"> </w:t>
      </w:r>
      <w:r w:rsidR="00E4023E" w:rsidRPr="002C2B81">
        <w:rPr>
          <w:rFonts w:ascii="Times New Roman" w:hAnsi="Times New Roman" w:cs="Times New Roman"/>
          <w:sz w:val="28"/>
          <w:szCs w:val="28"/>
          <w:lang w:val="en-US"/>
        </w:rPr>
        <w:t>https</w:t>
      </w:r>
      <w:r w:rsidR="00E4023E" w:rsidRPr="002C2B81">
        <w:rPr>
          <w:rFonts w:ascii="Times New Roman" w:hAnsi="Times New Roman" w:cs="Times New Roman"/>
          <w:sz w:val="28"/>
          <w:szCs w:val="28"/>
        </w:rPr>
        <w:t>//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berocca</w:t>
      </w:r>
      <w:proofErr w:type="spellEnd"/>
      <w:r w:rsidR="00E4023E" w:rsidRPr="002C2B81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E4023E" w:rsidRPr="002C2B81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сайт «Инструкция по применению шипучих таблеток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Берокка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плюс</w:t>
      </w:r>
      <w:r w:rsidR="00E4023E" w:rsidRPr="002C2B81">
        <w:rPr>
          <w:rFonts w:ascii="Times New Roman" w:hAnsi="Times New Roman" w:cs="Times New Roman"/>
          <w:sz w:val="28"/>
          <w:szCs w:val="28"/>
        </w:rPr>
        <w:t>»</w:t>
      </w:r>
    </w:p>
    <w:p w:rsidR="00957C8E" w:rsidRPr="006278C1" w:rsidRDefault="006805CA" w:rsidP="007E2A7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2C2B81">
        <w:rPr>
          <w:rFonts w:ascii="Times New Roman" w:hAnsi="Times New Roman" w:cs="Times New Roman"/>
          <w:sz w:val="28"/>
          <w:szCs w:val="28"/>
          <w:lang w:val="en-US"/>
        </w:rPr>
        <w:t>https</w:t>
      </w:r>
      <w:r w:rsidRPr="002C2B81">
        <w:rPr>
          <w:rFonts w:ascii="Times New Roman" w:hAnsi="Times New Roman" w:cs="Times New Roman"/>
          <w:sz w:val="28"/>
          <w:szCs w:val="28"/>
        </w:rPr>
        <w:t>//</w:t>
      </w:r>
      <w:r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6805CA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vidal</w:t>
      </w:r>
      <w:proofErr w:type="spellEnd"/>
      <w:r w:rsidRPr="002C2B81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2C2B81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6805CA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сайт «Справочник лекарственных средств»</w:t>
      </w:r>
    </w:p>
    <w:sectPr w:rsidR="00957C8E" w:rsidRPr="006278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96E34B9"/>
    <w:multiLevelType w:val="hybridMultilevel"/>
    <w:tmpl w:val="AB48894A"/>
    <w:lvl w:ilvl="0" w:tplc="F822DE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6B02"/>
    <w:rsid w:val="000A01BE"/>
    <w:rsid w:val="000A6B02"/>
    <w:rsid w:val="000A7587"/>
    <w:rsid w:val="001135B1"/>
    <w:rsid w:val="001428B6"/>
    <w:rsid w:val="0018535B"/>
    <w:rsid w:val="002B63E9"/>
    <w:rsid w:val="002C2B81"/>
    <w:rsid w:val="002E4069"/>
    <w:rsid w:val="00301316"/>
    <w:rsid w:val="003116E8"/>
    <w:rsid w:val="0031640C"/>
    <w:rsid w:val="0036046A"/>
    <w:rsid w:val="0038585C"/>
    <w:rsid w:val="003F5363"/>
    <w:rsid w:val="00494038"/>
    <w:rsid w:val="004A152E"/>
    <w:rsid w:val="004B1372"/>
    <w:rsid w:val="004E4EEF"/>
    <w:rsid w:val="005171F4"/>
    <w:rsid w:val="005223E8"/>
    <w:rsid w:val="00536E4D"/>
    <w:rsid w:val="005B060A"/>
    <w:rsid w:val="005B64B9"/>
    <w:rsid w:val="006278C1"/>
    <w:rsid w:val="00631B90"/>
    <w:rsid w:val="006805CA"/>
    <w:rsid w:val="006E29EC"/>
    <w:rsid w:val="00715502"/>
    <w:rsid w:val="00726096"/>
    <w:rsid w:val="007E2A7E"/>
    <w:rsid w:val="007E5562"/>
    <w:rsid w:val="0081470B"/>
    <w:rsid w:val="008E0E86"/>
    <w:rsid w:val="0092007D"/>
    <w:rsid w:val="00957C8E"/>
    <w:rsid w:val="00971659"/>
    <w:rsid w:val="009A6E84"/>
    <w:rsid w:val="009B4DC8"/>
    <w:rsid w:val="009B50B1"/>
    <w:rsid w:val="00A50EC4"/>
    <w:rsid w:val="00A63DCF"/>
    <w:rsid w:val="00A80EDD"/>
    <w:rsid w:val="00AF08EA"/>
    <w:rsid w:val="00B44416"/>
    <w:rsid w:val="00B8013D"/>
    <w:rsid w:val="00BB3A91"/>
    <w:rsid w:val="00C2004D"/>
    <w:rsid w:val="00C718CF"/>
    <w:rsid w:val="00CE6507"/>
    <w:rsid w:val="00D54E0A"/>
    <w:rsid w:val="00E4023E"/>
    <w:rsid w:val="00ED6E21"/>
    <w:rsid w:val="00F27AB3"/>
    <w:rsid w:val="00F318B8"/>
    <w:rsid w:val="00F86184"/>
    <w:rsid w:val="00FA77DD"/>
    <w:rsid w:val="00FC62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DBB257"/>
  <w15:chartTrackingRefBased/>
  <w15:docId w15:val="{3799C5C8-DA9B-4D5B-B970-591D3FB36A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9716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957C8E"/>
    <w:rPr>
      <w:color w:val="0563C1" w:themeColor="hyperlink"/>
      <w:u w:val="single"/>
    </w:rPr>
  </w:style>
  <w:style w:type="paragraph" w:styleId="a5">
    <w:name w:val="List Paragraph"/>
    <w:basedOn w:val="a"/>
    <w:uiPriority w:val="34"/>
    <w:qFormat/>
    <w:rsid w:val="006278C1"/>
    <w:pPr>
      <w:spacing w:after="200" w:line="276" w:lineRule="auto"/>
      <w:ind w:left="720"/>
      <w:contextualSpacing/>
    </w:pPr>
    <w:rPr>
      <w:rFonts w:ascii="Times New Roman" w:hAnsi="Times New Roman"/>
      <w:sz w:val="28"/>
    </w:rPr>
  </w:style>
  <w:style w:type="paragraph" w:customStyle="1" w:styleId="opispole">
    <w:name w:val="opis_pole"/>
    <w:basedOn w:val="a"/>
    <w:rsid w:val="009200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Title"/>
    <w:basedOn w:val="a"/>
    <w:next w:val="a"/>
    <w:link w:val="a7"/>
    <w:uiPriority w:val="10"/>
    <w:qFormat/>
    <w:rsid w:val="00BB3A9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7">
    <w:name w:val="Заголовок Знак"/>
    <w:basedOn w:val="a0"/>
    <w:link w:val="a6"/>
    <w:uiPriority w:val="10"/>
    <w:rsid w:val="00BB3A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mall101">
    <w:name w:val="small_10_1"/>
    <w:basedOn w:val="a0"/>
    <w:rsid w:val="002B63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5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1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95744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0507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773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681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3484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1246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6446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79106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5417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11736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8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1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82946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5937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497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23853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0253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090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24227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99511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845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75715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89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2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43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01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99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8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2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9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20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3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85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346828">
                  <w:marLeft w:val="0"/>
                  <w:marRight w:val="0"/>
                  <w:marTop w:val="0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942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9426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916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11688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2819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8523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519</TotalTime>
  <Pages>1</Pages>
  <Words>1761</Words>
  <Characters>10040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днс</dc:creator>
  <cp:keywords/>
  <dc:description/>
  <cp:lastModifiedBy>днс</cp:lastModifiedBy>
  <cp:revision>29</cp:revision>
  <dcterms:created xsi:type="dcterms:W3CDTF">2023-05-14T06:39:00Z</dcterms:created>
  <dcterms:modified xsi:type="dcterms:W3CDTF">2023-08-02T12:30:00Z</dcterms:modified>
</cp:coreProperties>
</file>