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70FD1" w14:textId="158EEAD6" w:rsidR="00740397" w:rsidRPr="009A42FC" w:rsidRDefault="00740397" w:rsidP="00740397">
      <w:pPr>
        <w:pStyle w:val="1"/>
        <w:shd w:val="clear" w:color="auto" w:fill="FFFFFF"/>
        <w:spacing w:before="0" w:line="300" w:lineRule="atLeast"/>
        <w:jc w:val="center"/>
        <w:textAlignment w:val="baseline"/>
        <w:rPr>
          <w:rStyle w:val="a4"/>
          <w:rFonts w:ascii="Times New Roman" w:hAnsi="Times New Roman" w:cs="Times New Roman"/>
          <w:b/>
          <w:i w:val="0"/>
          <w:color w:val="auto"/>
        </w:rPr>
      </w:pPr>
      <w:r w:rsidRPr="009A42FC">
        <w:rPr>
          <w:rStyle w:val="a4"/>
          <w:rFonts w:ascii="Times New Roman" w:hAnsi="Times New Roman" w:cs="Times New Roman"/>
          <w:b/>
          <w:i w:val="0"/>
          <w:color w:val="auto"/>
        </w:rPr>
        <w:t>ТЕХНОЛОГИЯ И ТВОРЧЕСТВО НА ЗАНЯТИЯХ ПО ТРУДОВОМУ ВОСПИТАНИЮ</w:t>
      </w:r>
      <w:r w:rsidR="007E4D9A" w:rsidRPr="009A42FC">
        <w:rPr>
          <w:rStyle w:val="a4"/>
          <w:rFonts w:ascii="Times New Roman" w:hAnsi="Times New Roman" w:cs="Times New Roman"/>
          <w:b/>
          <w:i w:val="0"/>
          <w:color w:val="auto"/>
        </w:rPr>
        <w:t xml:space="preserve"> </w:t>
      </w:r>
      <w:r w:rsidR="007E4D9A" w:rsidRPr="009A42FC">
        <w:rPr>
          <w:rStyle w:val="a4"/>
          <w:rFonts w:ascii="Times New Roman" w:hAnsi="Times New Roman" w:cs="Times New Roman"/>
          <w:b/>
          <w:i w:val="0"/>
          <w:color w:val="auto"/>
          <w:lang w:val="en-US"/>
        </w:rPr>
        <w:t>C</w:t>
      </w:r>
      <w:r w:rsidR="007E4D9A" w:rsidRPr="009A42FC">
        <w:rPr>
          <w:rStyle w:val="a4"/>
          <w:rFonts w:ascii="Times New Roman" w:hAnsi="Times New Roman" w:cs="Times New Roman"/>
          <w:b/>
          <w:i w:val="0"/>
          <w:color w:val="auto"/>
        </w:rPr>
        <w:t xml:space="preserve"> </w:t>
      </w:r>
      <w:r w:rsidR="009A42FC" w:rsidRPr="009A42FC">
        <w:rPr>
          <w:rStyle w:val="a4"/>
          <w:rFonts w:ascii="Times New Roman" w:hAnsi="Times New Roman" w:cs="Times New Roman"/>
          <w:b/>
          <w:i w:val="0"/>
          <w:color w:val="auto"/>
        </w:rPr>
        <w:t xml:space="preserve">ДЕТЬМИ </w:t>
      </w:r>
      <w:r w:rsidR="007E4D9A" w:rsidRPr="009A42FC">
        <w:rPr>
          <w:rStyle w:val="a4"/>
          <w:rFonts w:ascii="Times New Roman" w:hAnsi="Times New Roman" w:cs="Times New Roman"/>
          <w:b/>
          <w:i w:val="0"/>
          <w:color w:val="auto"/>
        </w:rPr>
        <w:t>ИНВАЛИДАМИ</w:t>
      </w:r>
    </w:p>
    <w:p w14:paraId="482BDE37" w14:textId="797EDA4F" w:rsidR="00D27670" w:rsidRDefault="00D27670" w:rsidP="00740397">
      <w:pPr>
        <w:pStyle w:val="1"/>
        <w:shd w:val="clear" w:color="auto" w:fill="FFFFFF"/>
        <w:spacing w:before="0" w:line="300" w:lineRule="atLeast"/>
        <w:jc w:val="center"/>
        <w:textAlignment w:val="baseline"/>
        <w:rPr>
          <w:rStyle w:val="a4"/>
          <w:rFonts w:ascii="Times New Roman" w:hAnsi="Times New Roman" w:cs="Times New Roman"/>
          <w:b/>
          <w:i w:val="0"/>
          <w:color w:val="auto"/>
          <w:sz w:val="28"/>
          <w:szCs w:val="28"/>
        </w:rPr>
      </w:pPr>
      <w:r w:rsidRPr="00CD611A">
        <w:rPr>
          <w:rStyle w:val="a4"/>
          <w:rFonts w:ascii="Times New Roman" w:hAnsi="Times New Roman" w:cs="Times New Roman"/>
          <w:b/>
          <w:color w:val="auto"/>
          <w:sz w:val="27"/>
          <w:szCs w:val="27"/>
        </w:rPr>
        <w:t xml:space="preserve"> </w:t>
      </w:r>
      <w:bookmarkStart w:id="0" w:name="_Hlk145078206"/>
      <w:r w:rsidRPr="00CD611A">
        <w:rPr>
          <w:rStyle w:val="a4"/>
          <w:rFonts w:ascii="Times New Roman" w:hAnsi="Times New Roman" w:cs="Times New Roman"/>
          <w:b/>
          <w:i w:val="0"/>
          <w:color w:val="auto"/>
          <w:sz w:val="28"/>
          <w:szCs w:val="28"/>
        </w:rPr>
        <w:t xml:space="preserve">Балакин </w:t>
      </w:r>
      <w:r w:rsidR="00740397" w:rsidRPr="00CD611A">
        <w:rPr>
          <w:rStyle w:val="a4"/>
          <w:rFonts w:ascii="Times New Roman" w:hAnsi="Times New Roman" w:cs="Times New Roman"/>
          <w:b/>
          <w:i w:val="0"/>
          <w:color w:val="auto"/>
          <w:sz w:val="28"/>
          <w:szCs w:val="28"/>
        </w:rPr>
        <w:t xml:space="preserve">О. А. </w:t>
      </w:r>
      <w:bookmarkEnd w:id="0"/>
    </w:p>
    <w:p w14:paraId="25DD8F4E" w14:textId="6B57F514" w:rsidR="00CD611A" w:rsidRPr="00165DD0" w:rsidRDefault="00D27670" w:rsidP="00740397">
      <w:pPr>
        <w:pStyle w:val="1"/>
        <w:shd w:val="clear" w:color="auto" w:fill="FFFFFF"/>
        <w:spacing w:before="0" w:line="300" w:lineRule="atLeast"/>
        <w:jc w:val="center"/>
        <w:textAlignment w:val="baseline"/>
        <w:rPr>
          <w:rStyle w:val="a4"/>
          <w:rFonts w:ascii="Times New Roman" w:hAnsi="Times New Roman" w:cs="Times New Roman"/>
          <w:color w:val="auto"/>
          <w:sz w:val="28"/>
          <w:szCs w:val="28"/>
        </w:rPr>
      </w:pPr>
      <w:r w:rsidRPr="00165DD0">
        <w:rPr>
          <w:rStyle w:val="a4"/>
          <w:rFonts w:ascii="Times New Roman" w:hAnsi="Times New Roman" w:cs="Times New Roman"/>
          <w:color w:val="auto"/>
          <w:sz w:val="28"/>
          <w:szCs w:val="28"/>
        </w:rPr>
        <w:t xml:space="preserve">Балакин Олег Анатольевич - </w:t>
      </w:r>
      <w:r w:rsidR="00740397" w:rsidRPr="00165DD0">
        <w:rPr>
          <w:rStyle w:val="a4"/>
          <w:rFonts w:ascii="Times New Roman" w:hAnsi="Times New Roman" w:cs="Times New Roman"/>
          <w:color w:val="auto"/>
          <w:sz w:val="28"/>
          <w:szCs w:val="28"/>
        </w:rPr>
        <w:t>инструктор по труду,</w:t>
      </w:r>
      <w:r w:rsidR="00844B51" w:rsidRPr="00165DD0">
        <w:rPr>
          <w:rStyle w:val="a4"/>
          <w:rFonts w:ascii="Times New Roman" w:hAnsi="Times New Roman" w:cs="Times New Roman"/>
          <w:color w:val="auto"/>
          <w:sz w:val="28"/>
          <w:szCs w:val="28"/>
        </w:rPr>
        <w:t xml:space="preserve"> </w:t>
      </w:r>
      <w:hyperlink r:id="rId5" w:history="1">
        <w:r w:rsidR="00AE7AC7" w:rsidRPr="00165DD0">
          <w:rPr>
            <w:rStyle w:val="a6"/>
            <w:rFonts w:ascii="Times New Roman" w:hAnsi="Times New Roman" w:cs="Times New Roman"/>
            <w:sz w:val="28"/>
            <w:szCs w:val="28"/>
            <w:lang w:val="en-US"/>
          </w:rPr>
          <w:t>oleg</w:t>
        </w:r>
        <w:r w:rsidR="00AE7AC7" w:rsidRPr="00165DD0">
          <w:rPr>
            <w:rStyle w:val="a6"/>
            <w:rFonts w:ascii="Times New Roman" w:hAnsi="Times New Roman" w:cs="Times New Roman"/>
            <w:sz w:val="28"/>
            <w:szCs w:val="28"/>
          </w:rPr>
          <w:t>.</w:t>
        </w:r>
        <w:r w:rsidR="00AE7AC7" w:rsidRPr="00165DD0">
          <w:rPr>
            <w:rStyle w:val="a6"/>
            <w:rFonts w:ascii="Times New Roman" w:hAnsi="Times New Roman" w:cs="Times New Roman"/>
            <w:sz w:val="28"/>
            <w:szCs w:val="28"/>
            <w:lang w:val="en-US"/>
          </w:rPr>
          <w:t>balakin</w:t>
        </w:r>
        <w:r w:rsidR="00AE7AC7" w:rsidRPr="00165DD0">
          <w:rPr>
            <w:rStyle w:val="a6"/>
            <w:rFonts w:ascii="Times New Roman" w:hAnsi="Times New Roman" w:cs="Times New Roman"/>
            <w:sz w:val="28"/>
            <w:szCs w:val="28"/>
          </w:rPr>
          <w:t>2016@</w:t>
        </w:r>
        <w:r w:rsidR="00AE7AC7" w:rsidRPr="00165DD0">
          <w:rPr>
            <w:rStyle w:val="a6"/>
            <w:rFonts w:ascii="Times New Roman" w:hAnsi="Times New Roman" w:cs="Times New Roman"/>
            <w:sz w:val="28"/>
            <w:szCs w:val="28"/>
            <w:lang w:val="en-US"/>
          </w:rPr>
          <w:t>yandex</w:t>
        </w:r>
        <w:r w:rsidR="00AE7AC7" w:rsidRPr="00165DD0">
          <w:rPr>
            <w:rStyle w:val="a6"/>
            <w:rFonts w:ascii="Times New Roman" w:hAnsi="Times New Roman" w:cs="Times New Roman"/>
            <w:sz w:val="28"/>
            <w:szCs w:val="28"/>
          </w:rPr>
          <w:t>.</w:t>
        </w:r>
        <w:proofErr w:type="spellStart"/>
        <w:r w:rsidR="00AE7AC7" w:rsidRPr="00165DD0">
          <w:rPr>
            <w:rStyle w:val="a6"/>
            <w:rFonts w:ascii="Times New Roman" w:hAnsi="Times New Roman" w:cs="Times New Roman"/>
            <w:sz w:val="28"/>
            <w:szCs w:val="28"/>
            <w:lang w:val="en-US"/>
          </w:rPr>
          <w:t>ru</w:t>
        </w:r>
        <w:proofErr w:type="spellEnd"/>
      </w:hyperlink>
    </w:p>
    <w:p w14:paraId="69E94EC1" w14:textId="77777777" w:rsidR="00CD611A" w:rsidRPr="00165DD0" w:rsidRDefault="00740397" w:rsidP="00740397">
      <w:pPr>
        <w:pStyle w:val="1"/>
        <w:shd w:val="clear" w:color="auto" w:fill="FFFFFF"/>
        <w:spacing w:before="0" w:line="300" w:lineRule="atLeast"/>
        <w:jc w:val="center"/>
        <w:textAlignment w:val="baseline"/>
        <w:rPr>
          <w:rFonts w:ascii="Times New Roman" w:eastAsia="Times New Roman" w:hAnsi="Times New Roman" w:cs="Times New Roman"/>
          <w:i/>
          <w:color w:val="auto"/>
          <w:kern w:val="36"/>
          <w:sz w:val="28"/>
          <w:szCs w:val="28"/>
          <w:bdr w:val="none" w:sz="0" w:space="0" w:color="auto" w:frame="1"/>
          <w:lang w:eastAsia="ru-RU"/>
        </w:rPr>
      </w:pPr>
      <w:r w:rsidRPr="00165DD0">
        <w:rPr>
          <w:rStyle w:val="a4"/>
          <w:rFonts w:ascii="Times New Roman" w:hAnsi="Times New Roman" w:cs="Times New Roman"/>
          <w:color w:val="auto"/>
          <w:sz w:val="28"/>
          <w:szCs w:val="28"/>
        </w:rPr>
        <w:t xml:space="preserve"> </w:t>
      </w:r>
      <w:r w:rsidRPr="00165DD0">
        <w:rPr>
          <w:rFonts w:ascii="Times New Roman" w:eastAsia="Times New Roman" w:hAnsi="Times New Roman" w:cs="Times New Roman"/>
          <w:i/>
          <w:color w:val="auto"/>
          <w:kern w:val="36"/>
          <w:sz w:val="28"/>
          <w:szCs w:val="28"/>
          <w:bdr w:val="none" w:sz="0" w:space="0" w:color="auto" w:frame="1"/>
          <w:lang w:eastAsia="ru-RU"/>
        </w:rPr>
        <w:t>Нижневартовский многопрофильный реабилитационный центр для инвалидов</w:t>
      </w:r>
      <w:r w:rsidR="00CD611A" w:rsidRPr="00165DD0">
        <w:rPr>
          <w:rFonts w:ascii="Times New Roman" w:eastAsia="Times New Roman" w:hAnsi="Times New Roman" w:cs="Times New Roman"/>
          <w:i/>
          <w:color w:val="auto"/>
          <w:kern w:val="36"/>
          <w:sz w:val="28"/>
          <w:szCs w:val="28"/>
          <w:bdr w:val="none" w:sz="0" w:space="0" w:color="auto" w:frame="1"/>
          <w:lang w:eastAsia="ru-RU"/>
        </w:rPr>
        <w:t xml:space="preserve">, </w:t>
      </w:r>
    </w:p>
    <w:p w14:paraId="59FC4E4F" w14:textId="03B75C76" w:rsidR="00740397" w:rsidRPr="00165DD0" w:rsidRDefault="001B2E11" w:rsidP="00740397">
      <w:pPr>
        <w:pStyle w:val="1"/>
        <w:shd w:val="clear" w:color="auto" w:fill="FFFFFF"/>
        <w:spacing w:before="0" w:line="300" w:lineRule="atLeast"/>
        <w:jc w:val="center"/>
        <w:textAlignment w:val="baseline"/>
        <w:rPr>
          <w:rFonts w:ascii="Times New Roman" w:eastAsia="Times New Roman" w:hAnsi="Times New Roman" w:cs="Times New Roman"/>
          <w:i/>
          <w:color w:val="auto"/>
          <w:kern w:val="36"/>
          <w:sz w:val="28"/>
          <w:szCs w:val="28"/>
          <w:bdr w:val="none" w:sz="0" w:space="0" w:color="auto" w:frame="1"/>
          <w:lang w:eastAsia="ru-RU"/>
        </w:rPr>
      </w:pPr>
      <w:r w:rsidRPr="00165DD0">
        <w:rPr>
          <w:rFonts w:ascii="Times New Roman" w:eastAsia="Times New Roman" w:hAnsi="Times New Roman" w:cs="Times New Roman"/>
          <w:i/>
          <w:color w:val="auto"/>
          <w:kern w:val="36"/>
          <w:sz w:val="28"/>
          <w:szCs w:val="28"/>
          <w:bdr w:val="none" w:sz="0" w:space="0" w:color="auto" w:frame="1"/>
          <w:lang w:eastAsia="ru-RU"/>
        </w:rPr>
        <w:t xml:space="preserve">г. </w:t>
      </w:r>
      <w:r w:rsidR="00CD611A" w:rsidRPr="00165DD0">
        <w:rPr>
          <w:rFonts w:ascii="Times New Roman" w:eastAsia="Times New Roman" w:hAnsi="Times New Roman" w:cs="Times New Roman"/>
          <w:i/>
          <w:color w:val="auto"/>
          <w:kern w:val="36"/>
          <w:sz w:val="28"/>
          <w:szCs w:val="28"/>
          <w:bdr w:val="none" w:sz="0" w:space="0" w:color="auto" w:frame="1"/>
          <w:lang w:eastAsia="ru-RU"/>
        </w:rPr>
        <w:t xml:space="preserve">Нижневартовск, </w:t>
      </w:r>
      <w:r w:rsidR="00CA2701" w:rsidRPr="00165DD0">
        <w:rPr>
          <w:rFonts w:ascii="Times New Roman" w:eastAsia="Times New Roman" w:hAnsi="Times New Roman" w:cs="Times New Roman"/>
          <w:i/>
          <w:color w:val="auto"/>
          <w:kern w:val="36"/>
          <w:sz w:val="28"/>
          <w:szCs w:val="28"/>
          <w:bdr w:val="none" w:sz="0" w:space="0" w:color="auto" w:frame="1"/>
          <w:lang w:eastAsia="ru-RU"/>
        </w:rPr>
        <w:t>Х</w:t>
      </w:r>
      <w:r w:rsidR="00CD611A" w:rsidRPr="00165DD0">
        <w:rPr>
          <w:rFonts w:ascii="Times New Roman" w:eastAsia="Times New Roman" w:hAnsi="Times New Roman" w:cs="Times New Roman"/>
          <w:i/>
          <w:color w:val="auto"/>
          <w:kern w:val="36"/>
          <w:sz w:val="28"/>
          <w:szCs w:val="28"/>
          <w:bdr w:val="none" w:sz="0" w:space="0" w:color="auto" w:frame="1"/>
          <w:lang w:eastAsia="ru-RU"/>
        </w:rPr>
        <w:t>анты-</w:t>
      </w:r>
      <w:r w:rsidR="00CA2701" w:rsidRPr="00165DD0">
        <w:rPr>
          <w:rFonts w:ascii="Times New Roman" w:eastAsia="Times New Roman" w:hAnsi="Times New Roman" w:cs="Times New Roman"/>
          <w:i/>
          <w:color w:val="auto"/>
          <w:kern w:val="36"/>
          <w:sz w:val="28"/>
          <w:szCs w:val="28"/>
          <w:bdr w:val="none" w:sz="0" w:space="0" w:color="auto" w:frame="1"/>
          <w:lang w:eastAsia="ru-RU"/>
        </w:rPr>
        <w:t>М</w:t>
      </w:r>
      <w:r w:rsidR="00CD611A" w:rsidRPr="00165DD0">
        <w:rPr>
          <w:rFonts w:ascii="Times New Roman" w:eastAsia="Times New Roman" w:hAnsi="Times New Roman" w:cs="Times New Roman"/>
          <w:i/>
          <w:color w:val="auto"/>
          <w:kern w:val="36"/>
          <w:sz w:val="28"/>
          <w:szCs w:val="28"/>
          <w:bdr w:val="none" w:sz="0" w:space="0" w:color="auto" w:frame="1"/>
          <w:lang w:eastAsia="ru-RU"/>
        </w:rPr>
        <w:t xml:space="preserve">ансийский </w:t>
      </w:r>
      <w:r w:rsidR="00CA2701" w:rsidRPr="00165DD0">
        <w:rPr>
          <w:rFonts w:ascii="Times New Roman" w:eastAsia="Times New Roman" w:hAnsi="Times New Roman" w:cs="Times New Roman"/>
          <w:i/>
          <w:color w:val="auto"/>
          <w:kern w:val="36"/>
          <w:sz w:val="28"/>
          <w:szCs w:val="28"/>
          <w:bdr w:val="none" w:sz="0" w:space="0" w:color="auto" w:frame="1"/>
          <w:lang w:eastAsia="ru-RU"/>
        </w:rPr>
        <w:t>А</w:t>
      </w:r>
      <w:r w:rsidR="00CD611A" w:rsidRPr="00165DD0">
        <w:rPr>
          <w:rFonts w:ascii="Times New Roman" w:eastAsia="Times New Roman" w:hAnsi="Times New Roman" w:cs="Times New Roman"/>
          <w:i/>
          <w:color w:val="auto"/>
          <w:kern w:val="36"/>
          <w:sz w:val="28"/>
          <w:szCs w:val="28"/>
          <w:bdr w:val="none" w:sz="0" w:space="0" w:color="auto" w:frame="1"/>
          <w:lang w:eastAsia="ru-RU"/>
        </w:rPr>
        <w:t xml:space="preserve">втономный </w:t>
      </w:r>
      <w:r w:rsidR="00CA2701" w:rsidRPr="00165DD0">
        <w:rPr>
          <w:rFonts w:ascii="Times New Roman" w:eastAsia="Times New Roman" w:hAnsi="Times New Roman" w:cs="Times New Roman"/>
          <w:i/>
          <w:color w:val="auto"/>
          <w:kern w:val="36"/>
          <w:sz w:val="28"/>
          <w:szCs w:val="28"/>
          <w:bdr w:val="none" w:sz="0" w:space="0" w:color="auto" w:frame="1"/>
          <w:lang w:eastAsia="ru-RU"/>
        </w:rPr>
        <w:t>О</w:t>
      </w:r>
      <w:r w:rsidR="00CD611A" w:rsidRPr="00165DD0">
        <w:rPr>
          <w:rFonts w:ascii="Times New Roman" w:eastAsia="Times New Roman" w:hAnsi="Times New Roman" w:cs="Times New Roman"/>
          <w:i/>
          <w:color w:val="auto"/>
          <w:kern w:val="36"/>
          <w:sz w:val="28"/>
          <w:szCs w:val="28"/>
          <w:bdr w:val="none" w:sz="0" w:space="0" w:color="auto" w:frame="1"/>
          <w:lang w:eastAsia="ru-RU"/>
        </w:rPr>
        <w:t xml:space="preserve">круг. </w:t>
      </w:r>
    </w:p>
    <w:p w14:paraId="01347566" w14:textId="77777777" w:rsidR="001B2E11" w:rsidRPr="00165DD0" w:rsidRDefault="001B2E11" w:rsidP="001B2E11">
      <w:pPr>
        <w:rPr>
          <w:sz w:val="28"/>
          <w:szCs w:val="28"/>
          <w:lang w:eastAsia="ru-RU"/>
        </w:rPr>
      </w:pPr>
    </w:p>
    <w:p w14:paraId="3D6180BC" w14:textId="59BD6DD0" w:rsidR="001B2E11" w:rsidRPr="00165DD0" w:rsidRDefault="001B2E11" w:rsidP="001B2E11">
      <w:pPr>
        <w:pStyle w:val="a3"/>
        <w:spacing w:before="0" w:beforeAutospacing="0" w:after="0" w:afterAutospacing="0"/>
        <w:ind w:firstLine="709"/>
        <w:jc w:val="both"/>
        <w:rPr>
          <w:sz w:val="28"/>
          <w:szCs w:val="28"/>
        </w:rPr>
      </w:pPr>
      <w:r w:rsidRPr="00165DD0">
        <w:rPr>
          <w:b/>
          <w:i/>
          <w:sz w:val="28"/>
          <w:szCs w:val="28"/>
        </w:rPr>
        <w:t>Аннотация:</w:t>
      </w:r>
      <w:r w:rsidRPr="00165DD0">
        <w:rPr>
          <w:sz w:val="28"/>
          <w:szCs w:val="28"/>
        </w:rPr>
        <w:t xml:space="preserve"> Инвалидность лишает человека главного его качества – способности быстрого и свободного общения, а это недостаток социальный. Он нарушает социальные связи личности. По этой причине проблема развития на занятиях по трудовому воспитанию у инвалидов – не только важнейшая медицинская, но и социальная проблема.</w:t>
      </w:r>
    </w:p>
    <w:p w14:paraId="609479C5" w14:textId="77777777" w:rsidR="001B2E11" w:rsidRPr="00165DD0" w:rsidRDefault="001B2E11" w:rsidP="001B2E11">
      <w:pPr>
        <w:pStyle w:val="a3"/>
        <w:spacing w:before="0" w:beforeAutospacing="0" w:after="0" w:afterAutospacing="0"/>
        <w:ind w:firstLine="709"/>
        <w:jc w:val="both"/>
        <w:rPr>
          <w:sz w:val="28"/>
          <w:szCs w:val="28"/>
        </w:rPr>
      </w:pPr>
      <w:r w:rsidRPr="00165DD0">
        <w:rPr>
          <w:b/>
          <w:i/>
          <w:sz w:val="28"/>
          <w:szCs w:val="28"/>
        </w:rPr>
        <w:t>Ключевые слова</w:t>
      </w:r>
      <w:r w:rsidRPr="00165DD0">
        <w:rPr>
          <w:i/>
          <w:sz w:val="28"/>
          <w:szCs w:val="28"/>
        </w:rPr>
        <w:t xml:space="preserve">: </w:t>
      </w:r>
      <w:r w:rsidRPr="00165DD0">
        <w:rPr>
          <w:sz w:val="28"/>
          <w:szCs w:val="28"/>
        </w:rPr>
        <w:t>Общение, личность, трудовое воспитание, социальная проблема.</w:t>
      </w:r>
    </w:p>
    <w:p w14:paraId="207B7E3C" w14:textId="3CA683F0" w:rsidR="007E4D9A" w:rsidRDefault="007E4D9A" w:rsidP="007E4D9A">
      <w:pPr>
        <w:rPr>
          <w:lang w:eastAsia="ru-RU"/>
        </w:rPr>
      </w:pPr>
    </w:p>
    <w:p w14:paraId="47BCA1EA" w14:textId="77777777" w:rsidR="00603857" w:rsidRDefault="009A42FC" w:rsidP="00603857">
      <w:pPr>
        <w:pStyle w:val="a3"/>
        <w:spacing w:before="0" w:beforeAutospacing="0" w:after="0" w:afterAutospacing="0"/>
        <w:jc w:val="center"/>
        <w:rPr>
          <w:b/>
          <w:iCs/>
          <w:sz w:val="32"/>
          <w:szCs w:val="32"/>
          <w:lang w:val="en"/>
        </w:rPr>
      </w:pPr>
      <w:r w:rsidRPr="009A42FC">
        <w:rPr>
          <w:b/>
          <w:iCs/>
          <w:sz w:val="32"/>
          <w:szCs w:val="32"/>
          <w:lang w:val="en"/>
        </w:rPr>
        <w:t>TECHNOLOGY AND CREATIVITY IN LABOR EDUCATION CLASSES WITH DISABLED CHILDREN</w:t>
      </w:r>
    </w:p>
    <w:p w14:paraId="54467BF7" w14:textId="5B863C1A" w:rsidR="007E4D9A" w:rsidRDefault="007E4D9A" w:rsidP="00603857">
      <w:pPr>
        <w:pStyle w:val="a3"/>
        <w:spacing w:before="0" w:beforeAutospacing="0" w:after="0" w:afterAutospacing="0"/>
        <w:jc w:val="center"/>
        <w:rPr>
          <w:rStyle w:val="a4"/>
          <w:b/>
          <w:i w:val="0"/>
          <w:sz w:val="32"/>
          <w:szCs w:val="32"/>
          <w:lang w:val="en-US"/>
        </w:rPr>
      </w:pPr>
      <w:r w:rsidRPr="007E4D9A">
        <w:rPr>
          <w:rStyle w:val="a4"/>
          <w:i w:val="0"/>
          <w:sz w:val="32"/>
          <w:szCs w:val="32"/>
          <w:lang w:val="en-US"/>
        </w:rPr>
        <w:t xml:space="preserve"> </w:t>
      </w:r>
      <w:proofErr w:type="spellStart"/>
      <w:r w:rsidRPr="007E4D9A">
        <w:rPr>
          <w:rStyle w:val="a4"/>
          <w:b/>
          <w:i w:val="0"/>
          <w:sz w:val="32"/>
          <w:szCs w:val="32"/>
          <w:lang w:val="en-US"/>
        </w:rPr>
        <w:t>Balakin</w:t>
      </w:r>
      <w:proofErr w:type="spellEnd"/>
      <w:r w:rsidRPr="007E4D9A">
        <w:rPr>
          <w:rStyle w:val="a4"/>
          <w:b/>
          <w:i w:val="0"/>
          <w:sz w:val="32"/>
          <w:szCs w:val="32"/>
          <w:lang w:val="en-US"/>
        </w:rPr>
        <w:t xml:space="preserve"> O. A.</w:t>
      </w:r>
    </w:p>
    <w:p w14:paraId="274C84C5" w14:textId="77777777" w:rsidR="008742BB" w:rsidRPr="00165DD0" w:rsidRDefault="008742BB" w:rsidP="00603857">
      <w:pPr>
        <w:pStyle w:val="a3"/>
        <w:spacing w:before="0" w:beforeAutospacing="0" w:after="0" w:afterAutospacing="0"/>
        <w:jc w:val="center"/>
        <w:rPr>
          <w:rStyle w:val="a4"/>
          <w:i w:val="0"/>
          <w:sz w:val="28"/>
          <w:szCs w:val="28"/>
          <w:lang w:val="en-US"/>
        </w:rPr>
      </w:pPr>
    </w:p>
    <w:p w14:paraId="2F0E8527" w14:textId="77777777" w:rsidR="007E4D9A" w:rsidRPr="00165DD0" w:rsidRDefault="007E4D9A" w:rsidP="00603857">
      <w:pPr>
        <w:pStyle w:val="a3"/>
        <w:spacing w:before="0" w:beforeAutospacing="0" w:after="0" w:afterAutospacing="0"/>
        <w:jc w:val="center"/>
        <w:rPr>
          <w:rStyle w:val="a4"/>
          <w:sz w:val="28"/>
          <w:szCs w:val="28"/>
          <w:lang w:val="en-US"/>
        </w:rPr>
      </w:pPr>
      <w:proofErr w:type="spellStart"/>
      <w:r w:rsidRPr="00165DD0">
        <w:rPr>
          <w:rStyle w:val="a4"/>
          <w:sz w:val="28"/>
          <w:szCs w:val="28"/>
          <w:lang w:val="en-US"/>
        </w:rPr>
        <w:t>Balakin</w:t>
      </w:r>
      <w:proofErr w:type="spellEnd"/>
      <w:r w:rsidRPr="00165DD0">
        <w:rPr>
          <w:rStyle w:val="a4"/>
          <w:sz w:val="28"/>
          <w:szCs w:val="28"/>
          <w:lang w:val="en-US"/>
        </w:rPr>
        <w:t xml:space="preserve"> Oleg </w:t>
      </w:r>
      <w:proofErr w:type="spellStart"/>
      <w:r w:rsidRPr="00165DD0">
        <w:rPr>
          <w:rStyle w:val="a4"/>
          <w:sz w:val="28"/>
          <w:szCs w:val="28"/>
          <w:lang w:val="en-US"/>
        </w:rPr>
        <w:t>Anatolyevich</w:t>
      </w:r>
      <w:proofErr w:type="spellEnd"/>
      <w:r w:rsidRPr="00165DD0">
        <w:rPr>
          <w:rStyle w:val="a4"/>
          <w:sz w:val="28"/>
          <w:szCs w:val="28"/>
          <w:lang w:val="en-US"/>
        </w:rPr>
        <w:t xml:space="preserve"> - labor instructor, oleg.balakin2016@yandex.ru</w:t>
      </w:r>
    </w:p>
    <w:p w14:paraId="5B16FB83" w14:textId="77777777" w:rsidR="007E4D9A" w:rsidRPr="00165DD0" w:rsidRDefault="007E4D9A" w:rsidP="00603857">
      <w:pPr>
        <w:pStyle w:val="a3"/>
        <w:spacing w:before="0" w:beforeAutospacing="0" w:after="0" w:afterAutospacing="0"/>
        <w:jc w:val="center"/>
        <w:rPr>
          <w:rStyle w:val="a4"/>
          <w:sz w:val="28"/>
          <w:szCs w:val="28"/>
          <w:lang w:val="en-US"/>
        </w:rPr>
      </w:pPr>
      <w:r w:rsidRPr="00165DD0">
        <w:rPr>
          <w:rStyle w:val="a4"/>
          <w:sz w:val="28"/>
          <w:szCs w:val="28"/>
          <w:lang w:val="en-US"/>
        </w:rPr>
        <w:t xml:space="preserve"> Nizhnevartovsk Multidisciplinary Rehabilitation Center for the Disabled,</w:t>
      </w:r>
    </w:p>
    <w:p w14:paraId="7CC4B8A5" w14:textId="1BBBC255" w:rsidR="00740397" w:rsidRPr="00165DD0" w:rsidRDefault="007E4D9A" w:rsidP="00603857">
      <w:pPr>
        <w:pStyle w:val="a3"/>
        <w:spacing w:before="0" w:beforeAutospacing="0" w:after="0" w:afterAutospacing="0"/>
        <w:jc w:val="center"/>
        <w:rPr>
          <w:rStyle w:val="a4"/>
          <w:sz w:val="28"/>
          <w:szCs w:val="28"/>
          <w:lang w:val="en-US"/>
        </w:rPr>
      </w:pPr>
      <w:r w:rsidRPr="00165DD0">
        <w:rPr>
          <w:rStyle w:val="a4"/>
          <w:sz w:val="28"/>
          <w:szCs w:val="28"/>
          <w:lang w:val="en-US"/>
        </w:rPr>
        <w:t>Nizhnevartovsk, Khanty-Mansi Autonomous Okrug</w:t>
      </w:r>
    </w:p>
    <w:p w14:paraId="0DAF2ECD" w14:textId="77777777" w:rsidR="00E977C5" w:rsidRPr="00165DD0" w:rsidRDefault="00E977C5" w:rsidP="00844B51">
      <w:pPr>
        <w:pStyle w:val="a3"/>
        <w:spacing w:before="0" w:beforeAutospacing="0" w:after="0" w:afterAutospacing="0"/>
        <w:jc w:val="both"/>
        <w:rPr>
          <w:rFonts w:ascii="Verdana" w:hAnsi="Verdana"/>
          <w:color w:val="5F6C61"/>
          <w:sz w:val="28"/>
          <w:szCs w:val="28"/>
          <w:lang w:val="en-US"/>
        </w:rPr>
      </w:pPr>
      <w:r w:rsidRPr="00165DD0">
        <w:rPr>
          <w:rFonts w:ascii="Verdana" w:hAnsi="Verdana"/>
          <w:color w:val="5F6C61"/>
          <w:sz w:val="28"/>
          <w:szCs w:val="28"/>
          <w:lang w:val="en-US"/>
        </w:rPr>
        <w:t> </w:t>
      </w:r>
    </w:p>
    <w:p w14:paraId="3511863E" w14:textId="3B20DF9B" w:rsidR="008742BB" w:rsidRPr="00165DD0" w:rsidRDefault="008742BB" w:rsidP="00603857">
      <w:pPr>
        <w:pStyle w:val="a3"/>
        <w:spacing w:before="0" w:beforeAutospacing="0" w:after="0" w:afterAutospacing="0"/>
        <w:ind w:firstLine="709"/>
        <w:jc w:val="both"/>
        <w:rPr>
          <w:sz w:val="28"/>
          <w:szCs w:val="28"/>
          <w:lang w:val="en"/>
        </w:rPr>
      </w:pPr>
      <w:r w:rsidRPr="00165DD0">
        <w:rPr>
          <w:sz w:val="28"/>
          <w:szCs w:val="28"/>
          <w:lang w:val="en"/>
        </w:rPr>
        <w:t>Disability deprives a person of his main quality - the ability to communicate quickly and freely, and this is a social disadvantage. It disrupts the social ties of the individual. For this reason, the problem of development in labor classes for disabled people is not only the most important medical, but also a social problem.</w:t>
      </w:r>
    </w:p>
    <w:p w14:paraId="17CE8D11" w14:textId="77777777" w:rsidR="00844B51" w:rsidRPr="00165DD0" w:rsidRDefault="00844B51" w:rsidP="00603857">
      <w:pPr>
        <w:pStyle w:val="a3"/>
        <w:spacing w:before="0" w:beforeAutospacing="0" w:after="0" w:afterAutospacing="0"/>
        <w:ind w:firstLine="709"/>
        <w:jc w:val="both"/>
        <w:rPr>
          <w:sz w:val="28"/>
          <w:szCs w:val="28"/>
          <w:lang w:val="en-US"/>
        </w:rPr>
      </w:pPr>
      <w:r w:rsidRPr="00165DD0">
        <w:rPr>
          <w:b/>
          <w:i/>
          <w:sz w:val="28"/>
          <w:szCs w:val="28"/>
          <w:lang w:val="en"/>
        </w:rPr>
        <w:t>Key words:</w:t>
      </w:r>
      <w:r w:rsidRPr="00165DD0">
        <w:rPr>
          <w:sz w:val="28"/>
          <w:szCs w:val="28"/>
          <w:lang w:val="en"/>
        </w:rPr>
        <w:t xml:space="preserve"> Communication, personality, labor occupations, social problem.</w:t>
      </w:r>
    </w:p>
    <w:p w14:paraId="216A3CAB" w14:textId="77777777" w:rsidR="00434050" w:rsidRPr="00165DD0" w:rsidRDefault="00434050" w:rsidP="008B5DB5">
      <w:pPr>
        <w:pStyle w:val="a3"/>
        <w:spacing w:before="0" w:beforeAutospacing="0" w:after="0" w:afterAutospacing="0" w:line="360" w:lineRule="auto"/>
        <w:ind w:firstLine="709"/>
        <w:jc w:val="both"/>
        <w:rPr>
          <w:color w:val="000000" w:themeColor="text1"/>
          <w:sz w:val="28"/>
          <w:szCs w:val="28"/>
          <w:lang w:val="en-US"/>
        </w:rPr>
      </w:pPr>
    </w:p>
    <w:p w14:paraId="08A7E589" w14:textId="7F600344" w:rsidR="008742BB" w:rsidRPr="00165DD0" w:rsidRDefault="008742BB" w:rsidP="008B5DB5">
      <w:pPr>
        <w:pStyle w:val="a3"/>
        <w:spacing w:before="0" w:beforeAutospacing="0" w:after="0" w:afterAutospacing="0" w:line="360" w:lineRule="auto"/>
        <w:ind w:firstLine="709"/>
        <w:jc w:val="both"/>
        <w:rPr>
          <w:rFonts w:ascii="Verdana" w:hAnsi="Verdana"/>
          <w:color w:val="000000" w:themeColor="text1"/>
          <w:sz w:val="28"/>
          <w:szCs w:val="28"/>
        </w:rPr>
      </w:pPr>
      <w:r w:rsidRPr="00165DD0">
        <w:rPr>
          <w:color w:val="000000" w:themeColor="text1"/>
          <w:sz w:val="28"/>
          <w:szCs w:val="28"/>
        </w:rPr>
        <w:t>Работа в реабилитационном центре на занятиях по труду требует введения в процесс обучения</w:t>
      </w:r>
      <w:r w:rsidR="001952B9" w:rsidRPr="00165DD0">
        <w:rPr>
          <w:color w:val="000000" w:themeColor="text1"/>
          <w:sz w:val="28"/>
          <w:szCs w:val="28"/>
        </w:rPr>
        <w:t xml:space="preserve"> </w:t>
      </w:r>
      <w:r w:rsidR="00B8579C" w:rsidRPr="00165DD0">
        <w:rPr>
          <w:color w:val="000000" w:themeColor="text1"/>
          <w:sz w:val="28"/>
          <w:szCs w:val="28"/>
        </w:rPr>
        <w:t>различных методов обучения</w:t>
      </w:r>
      <w:r w:rsidRPr="00165DD0">
        <w:rPr>
          <w:color w:val="000000" w:themeColor="text1"/>
          <w:sz w:val="28"/>
          <w:szCs w:val="28"/>
        </w:rPr>
        <w:t>. Нарушени</w:t>
      </w:r>
      <w:r w:rsidR="00DA15B6" w:rsidRPr="00165DD0">
        <w:rPr>
          <w:color w:val="000000" w:themeColor="text1"/>
          <w:sz w:val="28"/>
          <w:szCs w:val="28"/>
        </w:rPr>
        <w:t>е</w:t>
      </w:r>
      <w:r w:rsidRPr="00165DD0">
        <w:rPr>
          <w:color w:val="000000" w:themeColor="text1"/>
          <w:sz w:val="28"/>
          <w:szCs w:val="28"/>
        </w:rPr>
        <w:t xml:space="preserve"> </w:t>
      </w:r>
      <w:r w:rsidR="00CA2701" w:rsidRPr="00165DD0">
        <w:rPr>
          <w:color w:val="000000" w:themeColor="text1"/>
          <w:sz w:val="28"/>
          <w:szCs w:val="28"/>
        </w:rPr>
        <w:t xml:space="preserve">здоровья </w:t>
      </w:r>
      <w:r w:rsidRPr="00165DD0">
        <w:rPr>
          <w:color w:val="000000" w:themeColor="text1"/>
          <w:sz w:val="28"/>
          <w:szCs w:val="28"/>
        </w:rPr>
        <w:t>вле</w:t>
      </w:r>
      <w:r w:rsidR="00DA15B6" w:rsidRPr="00165DD0">
        <w:rPr>
          <w:color w:val="000000" w:themeColor="text1"/>
          <w:sz w:val="28"/>
          <w:szCs w:val="28"/>
        </w:rPr>
        <w:t>чет</w:t>
      </w:r>
      <w:r w:rsidRPr="00165DD0">
        <w:rPr>
          <w:color w:val="000000" w:themeColor="text1"/>
          <w:sz w:val="28"/>
          <w:szCs w:val="28"/>
        </w:rPr>
        <w:t xml:space="preserve"> за собой изменения в развитии всех познавательных процессов, в формировании воли, эмоций и чувств, характера и других сторон личности. Труд и творчество содействует полному, широкому и цельному воспитанию личности. Заниматься творчеством – значит понимать ситуацию общения, участвовать в диалоге применять навыки знания технологии-значит свободно чувствовать себя в незнакомой ситуации.</w:t>
      </w:r>
    </w:p>
    <w:p w14:paraId="5065E3F1" w14:textId="77777777" w:rsidR="00E977C5" w:rsidRPr="00165DD0" w:rsidRDefault="00E977C5" w:rsidP="008B5DB5">
      <w:pPr>
        <w:pStyle w:val="a3"/>
        <w:spacing w:before="0" w:beforeAutospacing="0" w:after="0" w:afterAutospacing="0" w:line="360" w:lineRule="auto"/>
        <w:ind w:firstLine="709"/>
        <w:jc w:val="both"/>
        <w:rPr>
          <w:rFonts w:ascii="Verdana" w:hAnsi="Verdana"/>
          <w:color w:val="000000" w:themeColor="text1"/>
          <w:sz w:val="28"/>
          <w:szCs w:val="28"/>
        </w:rPr>
      </w:pPr>
      <w:r w:rsidRPr="00165DD0">
        <w:rPr>
          <w:color w:val="000000" w:themeColor="text1"/>
          <w:sz w:val="28"/>
          <w:szCs w:val="28"/>
        </w:rPr>
        <w:lastRenderedPageBreak/>
        <w:t>При работе с детьми, имеющими ограниченные возможности здоровья, применяются особые коррекционно-развивающие педагогические технологии, позволяющие достичь положительной динамики в их воспитании и развитии, успешной социализации в обществе. Сочетание традиционных и инновационных технологий обеспечивает развитие у воспитанников познавательной активности и творческих способностей, уверенности в себе и в завтрашнем дне.</w:t>
      </w:r>
    </w:p>
    <w:p w14:paraId="6FE672F5" w14:textId="77777777" w:rsidR="00E977C5" w:rsidRPr="00165DD0" w:rsidRDefault="00E977C5" w:rsidP="008B5DB5">
      <w:pPr>
        <w:pStyle w:val="a3"/>
        <w:spacing w:before="0" w:beforeAutospacing="0" w:after="0" w:afterAutospacing="0" w:line="360" w:lineRule="auto"/>
        <w:ind w:firstLine="709"/>
        <w:jc w:val="both"/>
        <w:rPr>
          <w:rFonts w:ascii="Verdana" w:hAnsi="Verdana"/>
          <w:color w:val="000000" w:themeColor="text1"/>
          <w:sz w:val="28"/>
          <w:szCs w:val="28"/>
        </w:rPr>
      </w:pPr>
      <w:r w:rsidRPr="00165DD0">
        <w:rPr>
          <w:rStyle w:val="a5"/>
          <w:color w:val="000000" w:themeColor="text1"/>
          <w:sz w:val="28"/>
          <w:szCs w:val="28"/>
        </w:rPr>
        <w:t>Традиционные технологии</w:t>
      </w:r>
    </w:p>
    <w:p w14:paraId="71E91F78" w14:textId="2CA7DDAF" w:rsidR="002401EB" w:rsidRPr="00165DD0" w:rsidRDefault="00E977C5" w:rsidP="008B5DB5">
      <w:pPr>
        <w:pStyle w:val="a3"/>
        <w:spacing w:before="0" w:beforeAutospacing="0" w:after="0" w:afterAutospacing="0" w:line="360" w:lineRule="auto"/>
        <w:ind w:firstLine="709"/>
        <w:jc w:val="both"/>
        <w:rPr>
          <w:color w:val="000000" w:themeColor="text1"/>
          <w:sz w:val="28"/>
          <w:szCs w:val="28"/>
        </w:rPr>
      </w:pPr>
      <w:r w:rsidRPr="00165DD0">
        <w:rPr>
          <w:rStyle w:val="a5"/>
          <w:color w:val="000000" w:themeColor="text1"/>
          <w:sz w:val="28"/>
          <w:szCs w:val="28"/>
        </w:rPr>
        <w:t>Объяснительно-иллюстративные</w:t>
      </w:r>
      <w:r w:rsidRPr="00165DD0">
        <w:rPr>
          <w:color w:val="000000" w:themeColor="text1"/>
          <w:sz w:val="28"/>
          <w:szCs w:val="28"/>
        </w:rPr>
        <w:t xml:space="preserve"> технологии позволяют </w:t>
      </w:r>
      <w:r w:rsidR="002401EB" w:rsidRPr="00165DD0">
        <w:rPr>
          <w:color w:val="000000" w:themeColor="text1"/>
          <w:sz w:val="28"/>
          <w:szCs w:val="28"/>
        </w:rPr>
        <w:t xml:space="preserve">воздействовать </w:t>
      </w:r>
      <w:r w:rsidR="008E474C" w:rsidRPr="00165DD0">
        <w:rPr>
          <w:color w:val="000000" w:themeColor="text1"/>
          <w:sz w:val="28"/>
          <w:szCs w:val="28"/>
        </w:rPr>
        <w:t>н</w:t>
      </w:r>
      <w:r w:rsidR="002401EB" w:rsidRPr="00165DD0">
        <w:rPr>
          <w:color w:val="000000" w:themeColor="text1"/>
          <w:sz w:val="28"/>
          <w:szCs w:val="28"/>
        </w:rPr>
        <w:t>а процесс познания окружающего мира:</w:t>
      </w:r>
    </w:p>
    <w:p w14:paraId="176920C1" w14:textId="16C91B3D" w:rsidR="002401EB" w:rsidRPr="00165DD0" w:rsidRDefault="002401EB" w:rsidP="008B5DB5">
      <w:pPr>
        <w:numPr>
          <w:ilvl w:val="0"/>
          <w:numId w:val="1"/>
        </w:numPr>
        <w:spacing w:after="0" w:line="360" w:lineRule="auto"/>
        <w:ind w:firstLine="709"/>
        <w:jc w:val="both"/>
        <w:rPr>
          <w:rFonts w:ascii="Times New Roman" w:eastAsia="Times New Roman" w:hAnsi="Times New Roman" w:cs="Times New Roman"/>
          <w:color w:val="000000"/>
          <w:sz w:val="28"/>
          <w:szCs w:val="28"/>
          <w:lang w:eastAsia="ru-RU"/>
        </w:rPr>
      </w:pPr>
      <w:r w:rsidRPr="00165DD0">
        <w:rPr>
          <w:rFonts w:ascii="Times New Roman" w:eastAsia="Times New Roman" w:hAnsi="Times New Roman" w:cs="Times New Roman"/>
          <w:i/>
          <w:iCs/>
          <w:color w:val="000000"/>
          <w:sz w:val="28"/>
          <w:szCs w:val="28"/>
          <w:lang w:eastAsia="ru-RU"/>
        </w:rPr>
        <w:t>непосредственно-чувственное</w:t>
      </w:r>
      <w:r w:rsidRPr="00165DD0">
        <w:rPr>
          <w:rFonts w:ascii="Times New Roman" w:eastAsia="Times New Roman" w:hAnsi="Times New Roman" w:cs="Times New Roman"/>
          <w:color w:val="000000"/>
          <w:sz w:val="28"/>
          <w:szCs w:val="28"/>
          <w:lang w:eastAsia="ru-RU"/>
        </w:rPr>
        <w:t> (объект познается с помощью органов ощущений</w:t>
      </w:r>
      <w:r w:rsidR="008E474C" w:rsidRPr="00165DD0">
        <w:rPr>
          <w:rFonts w:ascii="Times New Roman" w:eastAsia="Times New Roman" w:hAnsi="Times New Roman" w:cs="Times New Roman"/>
          <w:color w:val="000000"/>
          <w:sz w:val="28"/>
          <w:szCs w:val="28"/>
          <w:lang w:eastAsia="ru-RU"/>
        </w:rPr>
        <w:t>, можно подержать в руках изделие из древесины, металла и т.д.)</w:t>
      </w:r>
      <w:r w:rsidRPr="00165DD0">
        <w:rPr>
          <w:rFonts w:ascii="Times New Roman" w:eastAsia="Times New Roman" w:hAnsi="Times New Roman" w:cs="Times New Roman"/>
          <w:color w:val="000000"/>
          <w:sz w:val="28"/>
          <w:szCs w:val="28"/>
          <w:lang w:eastAsia="ru-RU"/>
        </w:rPr>
        <w:t>;</w:t>
      </w:r>
    </w:p>
    <w:p w14:paraId="371A3DCB" w14:textId="4B189F94" w:rsidR="002401EB" w:rsidRPr="00165DD0" w:rsidRDefault="002401EB" w:rsidP="008B5DB5">
      <w:pPr>
        <w:numPr>
          <w:ilvl w:val="0"/>
          <w:numId w:val="1"/>
        </w:numPr>
        <w:spacing w:after="0" w:line="360" w:lineRule="auto"/>
        <w:ind w:firstLine="709"/>
        <w:jc w:val="both"/>
        <w:rPr>
          <w:rFonts w:ascii="Times New Roman" w:eastAsia="Times New Roman" w:hAnsi="Times New Roman" w:cs="Times New Roman"/>
          <w:color w:val="000000"/>
          <w:sz w:val="28"/>
          <w:szCs w:val="28"/>
          <w:lang w:eastAsia="ru-RU"/>
        </w:rPr>
      </w:pPr>
      <w:r w:rsidRPr="00165DD0">
        <w:rPr>
          <w:rFonts w:ascii="Times New Roman" w:eastAsia="Times New Roman" w:hAnsi="Times New Roman" w:cs="Times New Roman"/>
          <w:i/>
          <w:iCs/>
          <w:color w:val="000000"/>
          <w:sz w:val="28"/>
          <w:szCs w:val="28"/>
          <w:lang w:eastAsia="ru-RU"/>
        </w:rPr>
        <w:t>опосредованное</w:t>
      </w:r>
      <w:r w:rsidRPr="00165DD0">
        <w:rPr>
          <w:rFonts w:ascii="Times New Roman" w:eastAsia="Times New Roman" w:hAnsi="Times New Roman" w:cs="Times New Roman"/>
          <w:color w:val="000000"/>
          <w:sz w:val="28"/>
          <w:szCs w:val="28"/>
          <w:lang w:eastAsia="ru-RU"/>
        </w:rPr>
        <w:t>, когда объекты и явления чувственно не</w:t>
      </w:r>
      <w:r w:rsidR="00805BCD" w:rsidRPr="00165DD0">
        <w:rPr>
          <w:rFonts w:ascii="Times New Roman" w:eastAsia="Times New Roman" w:hAnsi="Times New Roman" w:cs="Times New Roman"/>
          <w:color w:val="000000"/>
          <w:sz w:val="28"/>
          <w:szCs w:val="28"/>
          <w:lang w:eastAsia="ru-RU"/>
        </w:rPr>
        <w:t xml:space="preserve"> </w:t>
      </w:r>
      <w:r w:rsidRPr="00165DD0">
        <w:rPr>
          <w:rFonts w:ascii="Times New Roman" w:eastAsia="Times New Roman" w:hAnsi="Times New Roman" w:cs="Times New Roman"/>
          <w:color w:val="000000"/>
          <w:sz w:val="28"/>
          <w:szCs w:val="28"/>
          <w:lang w:eastAsia="ru-RU"/>
        </w:rPr>
        <w:t>воспринимаемы.</w:t>
      </w:r>
    </w:p>
    <w:p w14:paraId="04C158A3" w14:textId="77777777" w:rsidR="002401EB" w:rsidRPr="00165DD0" w:rsidRDefault="002401EB" w:rsidP="008B5DB5">
      <w:pPr>
        <w:spacing w:after="0" w:line="360" w:lineRule="auto"/>
        <w:ind w:firstLine="709"/>
        <w:jc w:val="both"/>
        <w:rPr>
          <w:rFonts w:ascii="Times New Roman" w:eastAsia="Times New Roman" w:hAnsi="Times New Roman" w:cs="Times New Roman"/>
          <w:color w:val="000000"/>
          <w:sz w:val="28"/>
          <w:szCs w:val="28"/>
          <w:lang w:eastAsia="ru-RU"/>
        </w:rPr>
      </w:pPr>
      <w:r w:rsidRPr="00165DD0">
        <w:rPr>
          <w:rFonts w:ascii="Times New Roman" w:eastAsia="Times New Roman" w:hAnsi="Times New Roman" w:cs="Times New Roman"/>
          <w:color w:val="000000"/>
          <w:sz w:val="28"/>
          <w:szCs w:val="28"/>
          <w:lang w:eastAsia="ru-RU"/>
        </w:rPr>
        <w:t>Опосредованное познание осуществляется:</w:t>
      </w:r>
    </w:p>
    <w:p w14:paraId="0872080F" w14:textId="19923BD5" w:rsidR="002401EB" w:rsidRPr="00165DD0" w:rsidRDefault="002401EB" w:rsidP="008B5DB5">
      <w:pPr>
        <w:numPr>
          <w:ilvl w:val="0"/>
          <w:numId w:val="2"/>
        </w:numPr>
        <w:spacing w:after="0" w:line="360" w:lineRule="auto"/>
        <w:ind w:firstLine="709"/>
        <w:jc w:val="both"/>
        <w:rPr>
          <w:rFonts w:ascii="Times New Roman" w:eastAsia="Times New Roman" w:hAnsi="Times New Roman" w:cs="Times New Roman"/>
          <w:color w:val="000000"/>
          <w:sz w:val="28"/>
          <w:szCs w:val="28"/>
          <w:lang w:eastAsia="ru-RU"/>
        </w:rPr>
      </w:pPr>
      <w:r w:rsidRPr="00165DD0">
        <w:rPr>
          <w:rFonts w:ascii="Times New Roman" w:eastAsia="Times New Roman" w:hAnsi="Times New Roman" w:cs="Times New Roman"/>
          <w:color w:val="000000"/>
          <w:sz w:val="28"/>
          <w:szCs w:val="28"/>
          <w:lang w:eastAsia="ru-RU"/>
        </w:rPr>
        <w:t xml:space="preserve">с помощью разного рода </w:t>
      </w:r>
      <w:r w:rsidR="008E474C" w:rsidRPr="00165DD0">
        <w:rPr>
          <w:rFonts w:ascii="Times New Roman" w:eastAsia="Times New Roman" w:hAnsi="Times New Roman" w:cs="Times New Roman"/>
          <w:color w:val="000000"/>
          <w:sz w:val="28"/>
          <w:szCs w:val="28"/>
          <w:lang w:eastAsia="ru-RU"/>
        </w:rPr>
        <w:t>инструментов (линейка, штангенциркуль, рубанок, пила, молоток)</w:t>
      </w:r>
      <w:r w:rsidRPr="00165DD0">
        <w:rPr>
          <w:rFonts w:ascii="Times New Roman" w:eastAsia="Times New Roman" w:hAnsi="Times New Roman" w:cs="Times New Roman"/>
          <w:color w:val="000000"/>
          <w:sz w:val="28"/>
          <w:szCs w:val="28"/>
          <w:lang w:eastAsia="ru-RU"/>
        </w:rPr>
        <w:t>, расширяющих область чувственного познания и позволяющих наблюдать объекты, недоступные без приборов;</w:t>
      </w:r>
    </w:p>
    <w:p w14:paraId="19ABECB0" w14:textId="6FE3F208" w:rsidR="002401EB" w:rsidRPr="00165DD0" w:rsidRDefault="002401EB" w:rsidP="008B5DB5">
      <w:pPr>
        <w:numPr>
          <w:ilvl w:val="0"/>
          <w:numId w:val="2"/>
        </w:numPr>
        <w:spacing w:after="0" w:line="360" w:lineRule="auto"/>
        <w:ind w:firstLine="709"/>
        <w:jc w:val="both"/>
        <w:rPr>
          <w:rFonts w:ascii="Times New Roman" w:eastAsia="Times New Roman" w:hAnsi="Times New Roman" w:cs="Times New Roman"/>
          <w:color w:val="000000"/>
          <w:sz w:val="28"/>
          <w:szCs w:val="28"/>
          <w:lang w:eastAsia="ru-RU"/>
        </w:rPr>
      </w:pPr>
      <w:r w:rsidRPr="00165DD0">
        <w:rPr>
          <w:rFonts w:ascii="Times New Roman" w:eastAsia="Times New Roman" w:hAnsi="Times New Roman" w:cs="Times New Roman"/>
          <w:color w:val="000000"/>
          <w:sz w:val="28"/>
          <w:szCs w:val="28"/>
          <w:lang w:eastAsia="ru-RU"/>
        </w:rPr>
        <w:t>с помощью фотографий, кино, звукозаписей осуществляется восприятие прошлых событий или событий и явлений, удаленных от нас на большие расстояния</w:t>
      </w:r>
      <w:r w:rsidR="008E474C" w:rsidRPr="00165DD0">
        <w:rPr>
          <w:rFonts w:ascii="Times New Roman" w:eastAsia="Times New Roman" w:hAnsi="Times New Roman" w:cs="Times New Roman"/>
          <w:color w:val="000000"/>
          <w:sz w:val="28"/>
          <w:szCs w:val="28"/>
          <w:lang w:eastAsia="ru-RU"/>
        </w:rPr>
        <w:t xml:space="preserve"> (произведения деревянного зодчества, скульптура, декоративные панно)</w:t>
      </w:r>
      <w:r w:rsidRPr="00165DD0">
        <w:rPr>
          <w:rFonts w:ascii="Times New Roman" w:eastAsia="Times New Roman" w:hAnsi="Times New Roman" w:cs="Times New Roman"/>
          <w:color w:val="000000"/>
          <w:sz w:val="28"/>
          <w:szCs w:val="28"/>
          <w:lang w:eastAsia="ru-RU"/>
        </w:rPr>
        <w:t>;</w:t>
      </w:r>
    </w:p>
    <w:p w14:paraId="73A3C91E" w14:textId="26198654" w:rsidR="002401EB" w:rsidRPr="00165DD0" w:rsidRDefault="002401EB" w:rsidP="008B5DB5">
      <w:pPr>
        <w:numPr>
          <w:ilvl w:val="0"/>
          <w:numId w:val="2"/>
        </w:numPr>
        <w:spacing w:after="0" w:line="360" w:lineRule="auto"/>
        <w:ind w:firstLine="709"/>
        <w:jc w:val="both"/>
        <w:rPr>
          <w:rFonts w:ascii="Times New Roman" w:eastAsia="Times New Roman" w:hAnsi="Times New Roman" w:cs="Times New Roman"/>
          <w:color w:val="000000"/>
          <w:sz w:val="28"/>
          <w:szCs w:val="28"/>
          <w:lang w:eastAsia="ru-RU"/>
        </w:rPr>
      </w:pPr>
      <w:r w:rsidRPr="00165DD0">
        <w:rPr>
          <w:rFonts w:ascii="Times New Roman" w:eastAsia="Times New Roman" w:hAnsi="Times New Roman" w:cs="Times New Roman"/>
          <w:color w:val="000000"/>
          <w:sz w:val="28"/>
          <w:szCs w:val="28"/>
          <w:lang w:eastAsia="ru-RU"/>
        </w:rPr>
        <w:t>через воздействие объектов или явлений, недоступных для непосредственного восприятия, на другие объекты и тем самым познание исследуемых объектов или явлений</w:t>
      </w:r>
      <w:r w:rsidR="008E474C" w:rsidRPr="00165DD0">
        <w:rPr>
          <w:rFonts w:ascii="Times New Roman" w:eastAsia="Times New Roman" w:hAnsi="Times New Roman" w:cs="Times New Roman"/>
          <w:color w:val="000000"/>
          <w:sz w:val="28"/>
          <w:szCs w:val="28"/>
          <w:lang w:eastAsia="ru-RU"/>
        </w:rPr>
        <w:t xml:space="preserve"> (природные явления-дождь, ветер, снег)</w:t>
      </w:r>
      <w:r w:rsidRPr="00165DD0">
        <w:rPr>
          <w:rFonts w:ascii="Times New Roman" w:eastAsia="Times New Roman" w:hAnsi="Times New Roman" w:cs="Times New Roman"/>
          <w:color w:val="000000"/>
          <w:sz w:val="28"/>
          <w:szCs w:val="28"/>
          <w:lang w:eastAsia="ru-RU"/>
        </w:rPr>
        <w:t>;</w:t>
      </w:r>
    </w:p>
    <w:p w14:paraId="6D67720A" w14:textId="7E32C13F" w:rsidR="002401EB" w:rsidRPr="00165DD0" w:rsidRDefault="002401EB" w:rsidP="008B5DB5">
      <w:pPr>
        <w:numPr>
          <w:ilvl w:val="0"/>
          <w:numId w:val="2"/>
        </w:numPr>
        <w:spacing w:after="0" w:line="360" w:lineRule="auto"/>
        <w:ind w:firstLine="709"/>
        <w:jc w:val="both"/>
        <w:rPr>
          <w:rFonts w:ascii="Times New Roman" w:eastAsia="Times New Roman" w:hAnsi="Times New Roman" w:cs="Times New Roman"/>
          <w:color w:val="000000"/>
          <w:sz w:val="28"/>
          <w:szCs w:val="28"/>
          <w:lang w:eastAsia="ru-RU"/>
        </w:rPr>
      </w:pPr>
      <w:r w:rsidRPr="00165DD0">
        <w:rPr>
          <w:rFonts w:ascii="Times New Roman" w:eastAsia="Times New Roman" w:hAnsi="Times New Roman" w:cs="Times New Roman"/>
          <w:color w:val="000000"/>
          <w:sz w:val="28"/>
          <w:szCs w:val="28"/>
          <w:lang w:eastAsia="ru-RU"/>
        </w:rPr>
        <w:t>моделирование</w:t>
      </w:r>
      <w:r w:rsidR="008E474C" w:rsidRPr="00165DD0">
        <w:rPr>
          <w:rFonts w:ascii="Times New Roman" w:eastAsia="Times New Roman" w:hAnsi="Times New Roman" w:cs="Times New Roman"/>
          <w:color w:val="000000"/>
          <w:sz w:val="28"/>
          <w:szCs w:val="28"/>
          <w:lang w:eastAsia="ru-RU"/>
        </w:rPr>
        <w:t xml:space="preserve"> (</w:t>
      </w:r>
      <w:r w:rsidR="008E474C" w:rsidRPr="00165DD0">
        <w:rPr>
          <w:rFonts w:ascii="Times New Roman" w:eastAsia="Times New Roman" w:hAnsi="Times New Roman" w:cs="Times New Roman"/>
          <w:color w:val="000000"/>
          <w:sz w:val="28"/>
          <w:szCs w:val="28"/>
          <w:lang w:val="en-US" w:eastAsia="ru-RU"/>
        </w:rPr>
        <w:t>3D</w:t>
      </w:r>
      <w:r w:rsidR="008E474C" w:rsidRPr="00165DD0">
        <w:rPr>
          <w:rFonts w:ascii="Times New Roman" w:eastAsia="Times New Roman" w:hAnsi="Times New Roman" w:cs="Times New Roman"/>
          <w:color w:val="000000"/>
          <w:sz w:val="28"/>
          <w:szCs w:val="28"/>
          <w:lang w:eastAsia="ru-RU"/>
        </w:rPr>
        <w:t xml:space="preserve"> моделирование, прототипирование)</w:t>
      </w:r>
      <w:r w:rsidRPr="00165DD0">
        <w:rPr>
          <w:rFonts w:ascii="Times New Roman" w:eastAsia="Times New Roman" w:hAnsi="Times New Roman" w:cs="Times New Roman"/>
          <w:color w:val="000000"/>
          <w:sz w:val="28"/>
          <w:szCs w:val="28"/>
          <w:lang w:eastAsia="ru-RU"/>
        </w:rPr>
        <w:t>.</w:t>
      </w:r>
    </w:p>
    <w:p w14:paraId="68A448CB" w14:textId="496EC84E" w:rsidR="00E977C5" w:rsidRPr="00165DD0" w:rsidRDefault="00E977C5" w:rsidP="008B5DB5">
      <w:pPr>
        <w:pStyle w:val="a3"/>
        <w:spacing w:before="0" w:beforeAutospacing="0" w:after="0" w:afterAutospacing="0" w:line="360" w:lineRule="auto"/>
        <w:ind w:firstLine="709"/>
        <w:jc w:val="both"/>
        <w:rPr>
          <w:rFonts w:ascii="Verdana" w:hAnsi="Verdana"/>
          <w:sz w:val="28"/>
          <w:szCs w:val="28"/>
        </w:rPr>
      </w:pPr>
      <w:r w:rsidRPr="00165DD0">
        <w:rPr>
          <w:rStyle w:val="a5"/>
          <w:sz w:val="28"/>
          <w:szCs w:val="28"/>
        </w:rPr>
        <w:lastRenderedPageBreak/>
        <w:t>Личностно-ориентированные</w:t>
      </w:r>
      <w:r w:rsidRPr="00165DD0">
        <w:rPr>
          <w:sz w:val="28"/>
          <w:szCs w:val="28"/>
        </w:rPr>
        <w:t> технологии учитывают индивидуальные особенности, возможности и способности</w:t>
      </w:r>
      <w:r w:rsidR="001B2E11" w:rsidRPr="00165DD0">
        <w:rPr>
          <w:sz w:val="28"/>
          <w:szCs w:val="28"/>
        </w:rPr>
        <w:t xml:space="preserve"> (на каждого ребенка создается индивидуальная технологическая карта заданий, в зависимости от его возможностей).</w:t>
      </w:r>
      <w:r w:rsidRPr="00165DD0">
        <w:rPr>
          <w:sz w:val="28"/>
          <w:szCs w:val="28"/>
        </w:rPr>
        <w:t xml:space="preserve"> Цель технологии – максимальное развитие индивидуальных познавательных возможностей</w:t>
      </w:r>
      <w:r w:rsidR="001B2E11" w:rsidRPr="00165DD0">
        <w:rPr>
          <w:sz w:val="28"/>
          <w:szCs w:val="28"/>
        </w:rPr>
        <w:t xml:space="preserve"> и практических навыков</w:t>
      </w:r>
      <w:r w:rsidRPr="00165DD0">
        <w:rPr>
          <w:sz w:val="28"/>
          <w:szCs w:val="28"/>
        </w:rPr>
        <w:t xml:space="preserve"> на основе имеющегося у него опыта жизнедеятельности</w:t>
      </w:r>
      <w:r w:rsidR="001B2E11" w:rsidRPr="00165DD0">
        <w:rPr>
          <w:sz w:val="28"/>
          <w:szCs w:val="28"/>
        </w:rPr>
        <w:t xml:space="preserve"> с последующим их применением в работе с материалами и инструментами</w:t>
      </w:r>
      <w:r w:rsidRPr="00165DD0">
        <w:rPr>
          <w:sz w:val="28"/>
          <w:szCs w:val="28"/>
        </w:rPr>
        <w:t xml:space="preserve">. </w:t>
      </w:r>
      <w:r w:rsidR="001B2E11" w:rsidRPr="00165DD0">
        <w:rPr>
          <w:sz w:val="28"/>
          <w:szCs w:val="28"/>
        </w:rPr>
        <w:t xml:space="preserve">Необходимо </w:t>
      </w:r>
      <w:r w:rsidRPr="00165DD0">
        <w:rPr>
          <w:sz w:val="28"/>
          <w:szCs w:val="28"/>
        </w:rPr>
        <w:t xml:space="preserve">пробудить интерес, </w:t>
      </w:r>
      <w:r w:rsidR="001B2E11" w:rsidRPr="00165DD0">
        <w:rPr>
          <w:sz w:val="28"/>
          <w:szCs w:val="28"/>
        </w:rPr>
        <w:t xml:space="preserve">мотивировать для </w:t>
      </w:r>
      <w:r w:rsidRPr="00165DD0">
        <w:rPr>
          <w:sz w:val="28"/>
          <w:szCs w:val="28"/>
        </w:rPr>
        <w:t>раскрыт</w:t>
      </w:r>
      <w:r w:rsidR="001B2E11" w:rsidRPr="00165DD0">
        <w:rPr>
          <w:sz w:val="28"/>
          <w:szCs w:val="28"/>
        </w:rPr>
        <w:t>ия</w:t>
      </w:r>
      <w:r w:rsidRPr="00165DD0">
        <w:rPr>
          <w:sz w:val="28"/>
          <w:szCs w:val="28"/>
        </w:rPr>
        <w:t xml:space="preserve"> возможност</w:t>
      </w:r>
      <w:r w:rsidR="001B2E11" w:rsidRPr="00165DD0">
        <w:rPr>
          <w:sz w:val="28"/>
          <w:szCs w:val="28"/>
        </w:rPr>
        <w:t>ей</w:t>
      </w:r>
      <w:r w:rsidRPr="00165DD0">
        <w:rPr>
          <w:sz w:val="28"/>
          <w:szCs w:val="28"/>
        </w:rPr>
        <w:t xml:space="preserve"> каждого, организовать совместную познавательную</w:t>
      </w:r>
      <w:r w:rsidR="001B2E11" w:rsidRPr="00165DD0">
        <w:rPr>
          <w:sz w:val="28"/>
          <w:szCs w:val="28"/>
        </w:rPr>
        <w:t>,</w:t>
      </w:r>
      <w:r w:rsidRPr="00165DD0">
        <w:rPr>
          <w:sz w:val="28"/>
          <w:szCs w:val="28"/>
        </w:rPr>
        <w:t xml:space="preserve"> творческую</w:t>
      </w:r>
      <w:r w:rsidR="001B2E11" w:rsidRPr="00165DD0">
        <w:rPr>
          <w:sz w:val="28"/>
          <w:szCs w:val="28"/>
        </w:rPr>
        <w:t xml:space="preserve"> и практическую деятельность</w:t>
      </w:r>
      <w:r w:rsidR="00805BCD" w:rsidRPr="00165DD0">
        <w:rPr>
          <w:sz w:val="28"/>
          <w:szCs w:val="28"/>
        </w:rPr>
        <w:t xml:space="preserve"> (изготовление поделок с учетом заболевания, интересов и возрастных особенностей)</w:t>
      </w:r>
      <w:r w:rsidR="001B2E11" w:rsidRPr="00165DD0">
        <w:rPr>
          <w:sz w:val="28"/>
          <w:szCs w:val="28"/>
        </w:rPr>
        <w:t>.</w:t>
      </w:r>
      <w:r w:rsidRPr="00165DD0">
        <w:rPr>
          <w:sz w:val="28"/>
          <w:szCs w:val="28"/>
        </w:rPr>
        <w:t xml:space="preserve"> </w:t>
      </w:r>
    </w:p>
    <w:p w14:paraId="12FB459D" w14:textId="0C424F43" w:rsidR="00E977C5" w:rsidRPr="00165DD0" w:rsidRDefault="00E977C5" w:rsidP="008B5DB5">
      <w:pPr>
        <w:pStyle w:val="a3"/>
        <w:spacing w:before="0" w:beforeAutospacing="0" w:after="0" w:afterAutospacing="0" w:line="360" w:lineRule="auto"/>
        <w:ind w:firstLine="709"/>
        <w:jc w:val="both"/>
        <w:rPr>
          <w:rFonts w:ascii="Verdana" w:hAnsi="Verdana"/>
          <w:sz w:val="28"/>
          <w:szCs w:val="28"/>
        </w:rPr>
      </w:pPr>
      <w:r w:rsidRPr="00165DD0">
        <w:rPr>
          <w:rStyle w:val="a5"/>
          <w:sz w:val="28"/>
          <w:szCs w:val="28"/>
        </w:rPr>
        <w:t>Игровые технологии </w:t>
      </w:r>
      <w:r w:rsidRPr="00165DD0">
        <w:rPr>
          <w:sz w:val="28"/>
          <w:szCs w:val="28"/>
        </w:rPr>
        <w:t xml:space="preserve">способствуют </w:t>
      </w:r>
      <w:r w:rsidR="00805BCD" w:rsidRPr="00165DD0">
        <w:rPr>
          <w:sz w:val="28"/>
          <w:szCs w:val="28"/>
        </w:rPr>
        <w:t xml:space="preserve">развитию положительного эмоционального фона, </w:t>
      </w:r>
      <w:r w:rsidRPr="00165DD0">
        <w:rPr>
          <w:sz w:val="28"/>
          <w:szCs w:val="28"/>
        </w:rPr>
        <w:t xml:space="preserve">воспитанию познавательных интересов и активизации деятельности на занятиях </w:t>
      </w:r>
      <w:r w:rsidR="00805BCD" w:rsidRPr="00165DD0">
        <w:rPr>
          <w:sz w:val="28"/>
          <w:szCs w:val="28"/>
        </w:rPr>
        <w:t>по труду</w:t>
      </w:r>
      <w:r w:rsidRPr="00165DD0">
        <w:rPr>
          <w:sz w:val="28"/>
          <w:szCs w:val="28"/>
        </w:rPr>
        <w:t>. В работе с детьми-инвалидами применяю</w:t>
      </w:r>
      <w:r w:rsidR="00805BCD" w:rsidRPr="00165DD0">
        <w:rPr>
          <w:sz w:val="28"/>
          <w:szCs w:val="28"/>
        </w:rPr>
        <w:t>тся</w:t>
      </w:r>
      <w:r w:rsidRPr="00165DD0">
        <w:rPr>
          <w:sz w:val="28"/>
          <w:szCs w:val="28"/>
        </w:rPr>
        <w:t xml:space="preserve"> операционные</w:t>
      </w:r>
      <w:r w:rsidR="00805BCD" w:rsidRPr="00165DD0">
        <w:rPr>
          <w:sz w:val="28"/>
          <w:szCs w:val="28"/>
        </w:rPr>
        <w:t xml:space="preserve"> (изучение технологии обработки древесины на примере макетов, пособий, игрушек из дерева)</w:t>
      </w:r>
      <w:r w:rsidRPr="00165DD0">
        <w:rPr>
          <w:sz w:val="28"/>
          <w:szCs w:val="28"/>
        </w:rPr>
        <w:t xml:space="preserve"> и ролевые игры</w:t>
      </w:r>
      <w:r w:rsidR="00805BCD" w:rsidRPr="00165DD0">
        <w:rPr>
          <w:sz w:val="28"/>
          <w:szCs w:val="28"/>
        </w:rPr>
        <w:t xml:space="preserve"> (работая над заданием ребенок ассоциирует себя </w:t>
      </w:r>
      <w:r w:rsidR="00C41CAD" w:rsidRPr="00165DD0">
        <w:rPr>
          <w:sz w:val="28"/>
          <w:szCs w:val="28"/>
        </w:rPr>
        <w:t>с представителем какой-либо профессии)</w:t>
      </w:r>
      <w:r w:rsidRPr="00165DD0">
        <w:rPr>
          <w:sz w:val="28"/>
          <w:szCs w:val="28"/>
        </w:rPr>
        <w:t>, различные формы занятий:</w:t>
      </w:r>
      <w:r w:rsidR="00805BCD" w:rsidRPr="00165DD0">
        <w:rPr>
          <w:sz w:val="28"/>
          <w:szCs w:val="28"/>
        </w:rPr>
        <w:t xml:space="preserve"> уборка территории и рабочего места</w:t>
      </w:r>
      <w:r w:rsidRPr="00165DD0">
        <w:rPr>
          <w:sz w:val="28"/>
          <w:szCs w:val="28"/>
        </w:rPr>
        <w:t xml:space="preserve">, конкурсы, соревнования. </w:t>
      </w:r>
    </w:p>
    <w:p w14:paraId="4CAA42F8" w14:textId="28ED058D" w:rsidR="00E977C5" w:rsidRPr="00165DD0" w:rsidRDefault="00E977C5" w:rsidP="008B5DB5">
      <w:pPr>
        <w:pStyle w:val="a3"/>
        <w:spacing w:before="0" w:beforeAutospacing="0" w:after="0" w:afterAutospacing="0" w:line="360" w:lineRule="auto"/>
        <w:ind w:firstLine="709"/>
        <w:jc w:val="both"/>
        <w:rPr>
          <w:rFonts w:ascii="Verdana" w:hAnsi="Verdana"/>
          <w:sz w:val="28"/>
          <w:szCs w:val="28"/>
        </w:rPr>
      </w:pPr>
      <w:r w:rsidRPr="00165DD0">
        <w:rPr>
          <w:rStyle w:val="a4"/>
          <w:sz w:val="28"/>
          <w:szCs w:val="28"/>
        </w:rPr>
        <w:t>Операционные игры</w:t>
      </w:r>
      <w:r w:rsidRPr="00165DD0">
        <w:rPr>
          <w:sz w:val="28"/>
          <w:szCs w:val="28"/>
        </w:rPr>
        <w:t xml:space="preserve"> моделируют рабочий процесс, они проводятся в условиях, имитирующих реальные. Операционные игры помогают отрабатывать выполнение конкретных операций, например: </w:t>
      </w:r>
      <w:r w:rsidR="00C41CAD" w:rsidRPr="00165DD0">
        <w:rPr>
          <w:sz w:val="28"/>
          <w:szCs w:val="28"/>
        </w:rPr>
        <w:t>изготовление игрушечных автомобилей помогает понять их устройство</w:t>
      </w:r>
      <w:r w:rsidRPr="00165DD0">
        <w:rPr>
          <w:sz w:val="28"/>
          <w:szCs w:val="28"/>
        </w:rPr>
        <w:t xml:space="preserve">, </w:t>
      </w:r>
      <w:r w:rsidR="00C41CAD" w:rsidRPr="00165DD0">
        <w:rPr>
          <w:sz w:val="28"/>
          <w:szCs w:val="28"/>
        </w:rPr>
        <w:t>использование инструмента</w:t>
      </w:r>
      <w:r w:rsidRPr="00165DD0">
        <w:rPr>
          <w:sz w:val="28"/>
          <w:szCs w:val="28"/>
        </w:rPr>
        <w:t xml:space="preserve"> формирует умения организовывать рабочее место и закладывает знания правил безопасной работы. Для </w:t>
      </w:r>
      <w:r w:rsidR="00C41CAD" w:rsidRPr="00165DD0">
        <w:rPr>
          <w:sz w:val="28"/>
          <w:szCs w:val="28"/>
        </w:rPr>
        <w:t>ролевых</w:t>
      </w:r>
      <w:r w:rsidRPr="00165DD0">
        <w:rPr>
          <w:sz w:val="28"/>
          <w:szCs w:val="28"/>
        </w:rPr>
        <w:t xml:space="preserve"> игр разрабатываются ситуации, </w:t>
      </w:r>
      <w:r w:rsidR="00C41CAD" w:rsidRPr="00165DD0">
        <w:rPr>
          <w:sz w:val="28"/>
          <w:szCs w:val="28"/>
        </w:rPr>
        <w:t>когда представляет себя дизайнером, автослесарем, плотником и т.д.</w:t>
      </w:r>
      <w:r w:rsidRPr="00165DD0">
        <w:rPr>
          <w:sz w:val="28"/>
          <w:szCs w:val="28"/>
        </w:rPr>
        <w:t xml:space="preserve"> </w:t>
      </w:r>
    </w:p>
    <w:p w14:paraId="3AD80C82" w14:textId="263385B0" w:rsidR="00E977C5" w:rsidRPr="00165DD0" w:rsidRDefault="00E977C5" w:rsidP="008B5DB5">
      <w:pPr>
        <w:pStyle w:val="a3"/>
        <w:spacing w:before="0" w:beforeAutospacing="0" w:after="0" w:afterAutospacing="0" w:line="360" w:lineRule="auto"/>
        <w:ind w:firstLine="709"/>
        <w:jc w:val="both"/>
        <w:rPr>
          <w:rFonts w:ascii="Verdana" w:hAnsi="Verdana"/>
          <w:sz w:val="28"/>
          <w:szCs w:val="28"/>
        </w:rPr>
      </w:pPr>
      <w:r w:rsidRPr="00165DD0">
        <w:rPr>
          <w:rStyle w:val="a5"/>
          <w:sz w:val="28"/>
          <w:szCs w:val="28"/>
        </w:rPr>
        <w:t>Технологии коллективной творческой деятельности</w:t>
      </w:r>
      <w:r w:rsidRPr="00165DD0">
        <w:rPr>
          <w:sz w:val="28"/>
          <w:szCs w:val="28"/>
        </w:rPr>
        <w:t> эффективны в обучении, т.к. способствует развитию творческого мышления и формированию личностных качеств, например: умение работать в коллективе</w:t>
      </w:r>
      <w:r w:rsidR="00C41CAD" w:rsidRPr="00165DD0">
        <w:rPr>
          <w:sz w:val="28"/>
          <w:szCs w:val="28"/>
        </w:rPr>
        <w:t xml:space="preserve"> </w:t>
      </w:r>
      <w:r w:rsidR="00C41CAD" w:rsidRPr="00165DD0">
        <w:rPr>
          <w:sz w:val="28"/>
          <w:szCs w:val="28"/>
        </w:rPr>
        <w:lastRenderedPageBreak/>
        <w:t>над одним проектом</w:t>
      </w:r>
      <w:r w:rsidR="001E3409" w:rsidRPr="00165DD0">
        <w:rPr>
          <w:sz w:val="28"/>
          <w:szCs w:val="28"/>
        </w:rPr>
        <w:t xml:space="preserve"> (изготовление декоративного панно, ремонт мебели и т.д.)</w:t>
      </w:r>
      <w:r w:rsidRPr="00165DD0">
        <w:rPr>
          <w:sz w:val="28"/>
          <w:szCs w:val="28"/>
        </w:rPr>
        <w:t xml:space="preserve">, брать ответственность за </w:t>
      </w:r>
      <w:r w:rsidR="00C41CAD" w:rsidRPr="00165DD0">
        <w:rPr>
          <w:sz w:val="28"/>
          <w:szCs w:val="28"/>
        </w:rPr>
        <w:t xml:space="preserve">принятое </w:t>
      </w:r>
      <w:r w:rsidRPr="00165DD0">
        <w:rPr>
          <w:sz w:val="28"/>
          <w:szCs w:val="28"/>
        </w:rPr>
        <w:t>решение</w:t>
      </w:r>
      <w:r w:rsidR="00C41CAD" w:rsidRPr="00165DD0">
        <w:rPr>
          <w:sz w:val="28"/>
          <w:szCs w:val="28"/>
        </w:rPr>
        <w:t xml:space="preserve"> (выбор материала, инструмента, вида деятельности)</w:t>
      </w:r>
      <w:r w:rsidRPr="00165DD0">
        <w:rPr>
          <w:sz w:val="28"/>
          <w:szCs w:val="28"/>
        </w:rPr>
        <w:t>.</w:t>
      </w:r>
    </w:p>
    <w:p w14:paraId="0D64A24F" w14:textId="37620F63" w:rsidR="00E977C5" w:rsidRPr="00165DD0" w:rsidRDefault="00E977C5" w:rsidP="008B5DB5">
      <w:pPr>
        <w:pStyle w:val="a3"/>
        <w:spacing w:before="0" w:beforeAutospacing="0" w:after="0" w:afterAutospacing="0" w:line="360" w:lineRule="auto"/>
        <w:ind w:firstLine="709"/>
        <w:jc w:val="both"/>
        <w:rPr>
          <w:rFonts w:ascii="Verdana" w:hAnsi="Verdana"/>
          <w:sz w:val="28"/>
          <w:szCs w:val="28"/>
        </w:rPr>
      </w:pPr>
      <w:r w:rsidRPr="00165DD0">
        <w:rPr>
          <w:rStyle w:val="a5"/>
          <w:sz w:val="28"/>
          <w:szCs w:val="28"/>
        </w:rPr>
        <w:t>Технология проектного обучения – </w:t>
      </w:r>
      <w:r w:rsidRPr="00165DD0">
        <w:rPr>
          <w:sz w:val="28"/>
          <w:szCs w:val="28"/>
        </w:rPr>
        <w:t>технология, при которой используется технология защиты индивидуальных проектов</w:t>
      </w:r>
      <w:r w:rsidR="00A153C2" w:rsidRPr="00165DD0">
        <w:rPr>
          <w:sz w:val="28"/>
          <w:szCs w:val="28"/>
        </w:rPr>
        <w:t xml:space="preserve"> (обучающийся выполняет творческое задание в технике, которая ему более доступна)</w:t>
      </w:r>
      <w:r w:rsidRPr="00165DD0">
        <w:rPr>
          <w:sz w:val="28"/>
          <w:szCs w:val="28"/>
        </w:rPr>
        <w:t xml:space="preserve">. Проектное обучение является непрямым, и здесь ценен </w:t>
      </w:r>
      <w:r w:rsidR="00A153C2" w:rsidRPr="00165DD0">
        <w:rPr>
          <w:sz w:val="28"/>
          <w:szCs w:val="28"/>
        </w:rPr>
        <w:t>и</w:t>
      </w:r>
      <w:r w:rsidRPr="00165DD0">
        <w:rPr>
          <w:sz w:val="28"/>
          <w:szCs w:val="28"/>
        </w:rPr>
        <w:t xml:space="preserve"> результат</w:t>
      </w:r>
      <w:r w:rsidR="00A153C2" w:rsidRPr="00165DD0">
        <w:rPr>
          <w:sz w:val="28"/>
          <w:szCs w:val="28"/>
        </w:rPr>
        <w:t>, и</w:t>
      </w:r>
      <w:r w:rsidRPr="00165DD0">
        <w:rPr>
          <w:sz w:val="28"/>
          <w:szCs w:val="28"/>
        </w:rPr>
        <w:t xml:space="preserve"> сам процесс</w:t>
      </w:r>
      <w:r w:rsidR="00A153C2" w:rsidRPr="00165DD0">
        <w:rPr>
          <w:sz w:val="28"/>
          <w:szCs w:val="28"/>
        </w:rPr>
        <w:t xml:space="preserve"> работы (например – изготовление шкатулки разбивается на несколько этапов, которые необходимо выполнить, чтобы получить необходимый результат).</w:t>
      </w:r>
    </w:p>
    <w:p w14:paraId="68B36453" w14:textId="1E66BEFC" w:rsidR="00E977C5" w:rsidRPr="00165DD0" w:rsidRDefault="00E977C5" w:rsidP="008B5DB5">
      <w:pPr>
        <w:pStyle w:val="a3"/>
        <w:spacing w:before="0" w:beforeAutospacing="0" w:after="0" w:afterAutospacing="0" w:line="360" w:lineRule="auto"/>
        <w:ind w:firstLine="709"/>
        <w:jc w:val="both"/>
        <w:rPr>
          <w:rFonts w:ascii="Verdana" w:hAnsi="Verdana"/>
          <w:sz w:val="28"/>
          <w:szCs w:val="28"/>
        </w:rPr>
      </w:pPr>
      <w:r w:rsidRPr="00165DD0">
        <w:rPr>
          <w:sz w:val="28"/>
          <w:szCs w:val="28"/>
        </w:rPr>
        <w:t>Соблюдение </w:t>
      </w:r>
      <w:proofErr w:type="spellStart"/>
      <w:r w:rsidRPr="00165DD0">
        <w:rPr>
          <w:rStyle w:val="a5"/>
          <w:sz w:val="28"/>
          <w:szCs w:val="28"/>
        </w:rPr>
        <w:t>здоровьесберегающих</w:t>
      </w:r>
      <w:proofErr w:type="spellEnd"/>
      <w:r w:rsidRPr="00165DD0">
        <w:rPr>
          <w:rStyle w:val="a5"/>
          <w:sz w:val="28"/>
          <w:szCs w:val="28"/>
        </w:rPr>
        <w:t xml:space="preserve"> технологий </w:t>
      </w:r>
      <w:r w:rsidRPr="00165DD0">
        <w:rPr>
          <w:sz w:val="28"/>
          <w:szCs w:val="28"/>
        </w:rPr>
        <w:t>позволяют детям избежать физического и нервного переутомления</w:t>
      </w:r>
      <w:r w:rsidR="00355B0A" w:rsidRPr="00165DD0">
        <w:rPr>
          <w:sz w:val="28"/>
          <w:szCs w:val="28"/>
        </w:rPr>
        <w:t>, конфликтных ситуаций,</w:t>
      </w:r>
      <w:r w:rsidR="00BF0654" w:rsidRPr="00165DD0">
        <w:rPr>
          <w:sz w:val="28"/>
          <w:szCs w:val="28"/>
        </w:rPr>
        <w:t xml:space="preserve"> также это -</w:t>
      </w:r>
      <w:r w:rsidR="00355B0A" w:rsidRPr="00165DD0">
        <w:rPr>
          <w:sz w:val="28"/>
          <w:szCs w:val="28"/>
        </w:rPr>
        <w:t xml:space="preserve"> создание благоприятного микроклимата, позитивного, доброжелательного настроя, и устойчивого интереса</w:t>
      </w:r>
      <w:r w:rsidRPr="00165DD0">
        <w:rPr>
          <w:sz w:val="28"/>
          <w:szCs w:val="28"/>
        </w:rPr>
        <w:t>. Это соблюдение правил безопасной работы во время занятий, проведение психологических тренингов, физкультминуток и разминок</w:t>
      </w:r>
      <w:r w:rsidR="00355B0A" w:rsidRPr="00165DD0">
        <w:rPr>
          <w:sz w:val="28"/>
          <w:szCs w:val="28"/>
        </w:rPr>
        <w:t>, смена вида деятельности, анализ индивидуальных особенностей, мотивация</w:t>
      </w:r>
      <w:r w:rsidR="00AE7AC7" w:rsidRPr="00165DD0">
        <w:rPr>
          <w:sz w:val="28"/>
          <w:szCs w:val="28"/>
        </w:rPr>
        <w:t xml:space="preserve"> (выстраивается алгоритм работы, при котором создаются благоприятные и безопасные условия обучения)</w:t>
      </w:r>
      <w:r w:rsidRPr="00165DD0">
        <w:rPr>
          <w:sz w:val="28"/>
          <w:szCs w:val="28"/>
        </w:rPr>
        <w:t>.</w:t>
      </w:r>
    </w:p>
    <w:p w14:paraId="451CA3C3" w14:textId="212B12B6" w:rsidR="00E977C5" w:rsidRPr="00165DD0" w:rsidRDefault="00E977C5" w:rsidP="008B5DB5">
      <w:pPr>
        <w:pStyle w:val="a3"/>
        <w:spacing w:before="0" w:beforeAutospacing="0" w:after="0" w:afterAutospacing="0" w:line="360" w:lineRule="auto"/>
        <w:ind w:firstLine="709"/>
        <w:jc w:val="both"/>
        <w:rPr>
          <w:rFonts w:ascii="Verdana" w:hAnsi="Verdana"/>
          <w:sz w:val="28"/>
          <w:szCs w:val="28"/>
        </w:rPr>
      </w:pPr>
      <w:r w:rsidRPr="00165DD0">
        <w:rPr>
          <w:rStyle w:val="a5"/>
          <w:sz w:val="28"/>
          <w:szCs w:val="28"/>
        </w:rPr>
        <w:t>Инновационные технологии</w:t>
      </w:r>
    </w:p>
    <w:p w14:paraId="76C340FC" w14:textId="22A970A4" w:rsidR="00E977C5" w:rsidRPr="00165DD0" w:rsidRDefault="00E977C5" w:rsidP="00167E66">
      <w:pPr>
        <w:pStyle w:val="a3"/>
        <w:spacing w:before="0" w:beforeAutospacing="0" w:after="0" w:afterAutospacing="0" w:line="360" w:lineRule="auto"/>
        <w:ind w:firstLine="709"/>
        <w:jc w:val="both"/>
        <w:rPr>
          <w:rFonts w:ascii="Verdana" w:hAnsi="Verdana"/>
          <w:sz w:val="28"/>
          <w:szCs w:val="28"/>
        </w:rPr>
      </w:pPr>
      <w:r w:rsidRPr="00165DD0">
        <w:rPr>
          <w:rStyle w:val="a5"/>
          <w:sz w:val="28"/>
          <w:szCs w:val="28"/>
        </w:rPr>
        <w:t>Информационные технологии. </w:t>
      </w:r>
      <w:r w:rsidRPr="00165DD0">
        <w:rPr>
          <w:sz w:val="28"/>
          <w:szCs w:val="28"/>
        </w:rPr>
        <w:t xml:space="preserve"> В связи с</w:t>
      </w:r>
      <w:r w:rsidR="00355B0A" w:rsidRPr="00165DD0">
        <w:rPr>
          <w:sz w:val="28"/>
          <w:szCs w:val="28"/>
        </w:rPr>
        <w:t xml:space="preserve"> определенными ограничениями, вызванными инвалидностью,</w:t>
      </w:r>
      <w:r w:rsidRPr="00165DD0">
        <w:rPr>
          <w:sz w:val="28"/>
          <w:szCs w:val="28"/>
        </w:rPr>
        <w:t xml:space="preserve"> возникает необходимость значительного количества иллюстративного и текстового видеоматериала материала. </w:t>
      </w:r>
      <w:proofErr w:type="gramStart"/>
      <w:r w:rsidR="00AE7AC7" w:rsidRPr="00165DD0">
        <w:rPr>
          <w:sz w:val="28"/>
          <w:szCs w:val="28"/>
        </w:rPr>
        <w:t>Используются</w:t>
      </w:r>
      <w:r w:rsidRPr="00165DD0">
        <w:rPr>
          <w:sz w:val="28"/>
          <w:szCs w:val="28"/>
        </w:rPr>
        <w:t>  компьютерны</w:t>
      </w:r>
      <w:r w:rsidR="00AE7AC7" w:rsidRPr="00165DD0">
        <w:rPr>
          <w:sz w:val="28"/>
          <w:szCs w:val="28"/>
        </w:rPr>
        <w:t>е</w:t>
      </w:r>
      <w:proofErr w:type="gramEnd"/>
      <w:r w:rsidRPr="00165DD0">
        <w:rPr>
          <w:sz w:val="28"/>
          <w:szCs w:val="28"/>
        </w:rPr>
        <w:t xml:space="preserve"> программ</w:t>
      </w:r>
      <w:r w:rsidR="00AE7AC7" w:rsidRPr="00165DD0">
        <w:rPr>
          <w:sz w:val="28"/>
          <w:szCs w:val="28"/>
        </w:rPr>
        <w:t>ы</w:t>
      </w:r>
      <w:r w:rsidRPr="00165DD0">
        <w:rPr>
          <w:sz w:val="28"/>
          <w:szCs w:val="28"/>
        </w:rPr>
        <w:t>,</w:t>
      </w:r>
      <w:r w:rsidR="00AE7AC7" w:rsidRPr="00165DD0">
        <w:rPr>
          <w:sz w:val="28"/>
          <w:szCs w:val="28"/>
        </w:rPr>
        <w:t xml:space="preserve"> медиа и </w:t>
      </w:r>
      <w:r w:rsidRPr="00165DD0">
        <w:rPr>
          <w:sz w:val="28"/>
          <w:szCs w:val="28"/>
        </w:rPr>
        <w:t xml:space="preserve"> интернет</w:t>
      </w:r>
      <w:r w:rsidR="00AE7AC7" w:rsidRPr="00165DD0">
        <w:rPr>
          <w:sz w:val="28"/>
          <w:szCs w:val="28"/>
        </w:rPr>
        <w:t>-ресурсы</w:t>
      </w:r>
      <w:r w:rsidRPr="00165DD0">
        <w:rPr>
          <w:sz w:val="28"/>
          <w:szCs w:val="28"/>
        </w:rPr>
        <w:t xml:space="preserve"> </w:t>
      </w:r>
      <w:r w:rsidR="00AE7AC7" w:rsidRPr="00165DD0">
        <w:rPr>
          <w:sz w:val="28"/>
          <w:szCs w:val="28"/>
        </w:rPr>
        <w:t>(</w:t>
      </w:r>
      <w:proofErr w:type="spellStart"/>
      <w:r w:rsidRPr="00165DD0">
        <w:rPr>
          <w:sz w:val="28"/>
          <w:szCs w:val="28"/>
        </w:rPr>
        <w:t>Microsoft</w:t>
      </w:r>
      <w:proofErr w:type="spellEnd"/>
      <w:r w:rsidRPr="00165DD0">
        <w:rPr>
          <w:sz w:val="28"/>
          <w:szCs w:val="28"/>
        </w:rPr>
        <w:t xml:space="preserve"> </w:t>
      </w:r>
      <w:proofErr w:type="spellStart"/>
      <w:r w:rsidRPr="00165DD0">
        <w:rPr>
          <w:sz w:val="28"/>
          <w:szCs w:val="28"/>
        </w:rPr>
        <w:t>Power</w:t>
      </w:r>
      <w:proofErr w:type="spellEnd"/>
      <w:r w:rsidRPr="00165DD0">
        <w:rPr>
          <w:sz w:val="28"/>
          <w:szCs w:val="28"/>
        </w:rPr>
        <w:t xml:space="preserve"> </w:t>
      </w:r>
      <w:proofErr w:type="spellStart"/>
      <w:r w:rsidRPr="00165DD0">
        <w:rPr>
          <w:sz w:val="28"/>
          <w:szCs w:val="28"/>
        </w:rPr>
        <w:t>Point</w:t>
      </w:r>
      <w:proofErr w:type="spellEnd"/>
      <w:r w:rsidR="00AE7AC7" w:rsidRPr="00165DD0">
        <w:rPr>
          <w:sz w:val="28"/>
          <w:szCs w:val="28"/>
        </w:rPr>
        <w:t xml:space="preserve"> – создание презентаций,</w:t>
      </w:r>
      <w:r w:rsidRPr="00165DD0">
        <w:rPr>
          <w:sz w:val="28"/>
          <w:szCs w:val="28"/>
        </w:rPr>
        <w:t xml:space="preserve"> </w:t>
      </w:r>
      <w:r w:rsidR="00AE7AC7" w:rsidRPr="00165DD0">
        <w:rPr>
          <w:sz w:val="28"/>
          <w:szCs w:val="28"/>
          <w:lang w:val="en-US"/>
        </w:rPr>
        <w:t>T</w:t>
      </w:r>
      <w:proofErr w:type="spellStart"/>
      <w:r w:rsidR="00AE7AC7" w:rsidRPr="00165DD0">
        <w:rPr>
          <w:sz w:val="28"/>
          <w:szCs w:val="28"/>
        </w:rPr>
        <w:t>inkercad</w:t>
      </w:r>
      <w:proofErr w:type="spellEnd"/>
      <w:r w:rsidR="00AE7AC7" w:rsidRPr="00165DD0">
        <w:rPr>
          <w:sz w:val="28"/>
          <w:szCs w:val="28"/>
        </w:rPr>
        <w:t xml:space="preserve"> – </w:t>
      </w:r>
      <w:r w:rsidRPr="00165DD0">
        <w:rPr>
          <w:sz w:val="28"/>
          <w:szCs w:val="28"/>
        </w:rPr>
        <w:t>для</w:t>
      </w:r>
      <w:r w:rsidR="00AE7AC7" w:rsidRPr="00165DD0">
        <w:rPr>
          <w:sz w:val="28"/>
          <w:szCs w:val="28"/>
        </w:rPr>
        <w:t xml:space="preserve"> разработки  3</w:t>
      </w:r>
      <w:r w:rsidR="00AE7AC7" w:rsidRPr="00165DD0">
        <w:rPr>
          <w:sz w:val="28"/>
          <w:szCs w:val="28"/>
          <w:lang w:val="en-US"/>
        </w:rPr>
        <w:t>D</w:t>
      </w:r>
      <w:r w:rsidRPr="00165DD0">
        <w:rPr>
          <w:sz w:val="28"/>
          <w:szCs w:val="28"/>
        </w:rPr>
        <w:t>.</w:t>
      </w:r>
      <w:r w:rsidR="00AE7AC7" w:rsidRPr="00165DD0">
        <w:rPr>
          <w:sz w:val="28"/>
          <w:szCs w:val="28"/>
        </w:rPr>
        <w:t xml:space="preserve"> Моделей, </w:t>
      </w:r>
      <w:proofErr w:type="spellStart"/>
      <w:r w:rsidR="008B5DB5" w:rsidRPr="00165DD0">
        <w:rPr>
          <w:sz w:val="28"/>
          <w:szCs w:val="28"/>
        </w:rPr>
        <w:t>Corel</w:t>
      </w:r>
      <w:proofErr w:type="spellEnd"/>
      <w:r w:rsidR="008B5DB5" w:rsidRPr="00165DD0">
        <w:rPr>
          <w:sz w:val="28"/>
          <w:szCs w:val="28"/>
        </w:rPr>
        <w:t xml:space="preserve"> PHOTO-PAINT – выполнение логотипов, визиток и т.д.).</w:t>
      </w:r>
      <w:r w:rsidRPr="00165DD0">
        <w:rPr>
          <w:sz w:val="28"/>
          <w:szCs w:val="28"/>
        </w:rPr>
        <w:t xml:space="preserve"> </w:t>
      </w:r>
      <w:r w:rsidR="008B5DB5" w:rsidRPr="00165DD0">
        <w:rPr>
          <w:sz w:val="28"/>
          <w:szCs w:val="28"/>
        </w:rPr>
        <w:t>О</w:t>
      </w:r>
      <w:r w:rsidRPr="00165DD0">
        <w:rPr>
          <w:sz w:val="28"/>
          <w:szCs w:val="28"/>
        </w:rPr>
        <w:t xml:space="preserve">бучение детей с особыми образовательными потребностями </w:t>
      </w:r>
      <w:r w:rsidR="008B5DB5" w:rsidRPr="00165DD0">
        <w:rPr>
          <w:sz w:val="28"/>
          <w:szCs w:val="28"/>
        </w:rPr>
        <w:t>проходит таким образом</w:t>
      </w:r>
      <w:r w:rsidRPr="00165DD0">
        <w:rPr>
          <w:sz w:val="28"/>
          <w:szCs w:val="28"/>
        </w:rPr>
        <w:t xml:space="preserve">: каждую новую тему необходимо расчленять на более мелкие фрагменты, а каждый фрагмент речи необходимо </w:t>
      </w:r>
      <w:r w:rsidR="008B5DB5" w:rsidRPr="00165DD0">
        <w:rPr>
          <w:sz w:val="28"/>
          <w:szCs w:val="28"/>
        </w:rPr>
        <w:t>разъяснять и иллюстрировать на готовых примерах</w:t>
      </w:r>
      <w:r w:rsidRPr="00165DD0">
        <w:rPr>
          <w:sz w:val="28"/>
          <w:szCs w:val="28"/>
        </w:rPr>
        <w:t>.</w:t>
      </w:r>
    </w:p>
    <w:p w14:paraId="3BA0F8E3" w14:textId="1FE21EC4" w:rsidR="00E977C5" w:rsidRPr="00165DD0" w:rsidRDefault="00E977C5" w:rsidP="00167E66">
      <w:pPr>
        <w:pStyle w:val="a3"/>
        <w:spacing w:before="0" w:beforeAutospacing="0" w:after="0" w:afterAutospacing="0" w:line="360" w:lineRule="auto"/>
        <w:ind w:firstLine="709"/>
        <w:jc w:val="both"/>
        <w:rPr>
          <w:sz w:val="28"/>
          <w:szCs w:val="28"/>
        </w:rPr>
      </w:pPr>
      <w:r w:rsidRPr="00165DD0">
        <w:rPr>
          <w:rStyle w:val="a5"/>
          <w:sz w:val="28"/>
          <w:szCs w:val="28"/>
        </w:rPr>
        <w:lastRenderedPageBreak/>
        <w:t>Технологии интегрированного обучения </w:t>
      </w:r>
      <w:r w:rsidRPr="00165DD0">
        <w:rPr>
          <w:sz w:val="28"/>
          <w:szCs w:val="28"/>
        </w:rPr>
        <w:t xml:space="preserve">предусматривают совместное воспитание и обучение </w:t>
      </w:r>
      <w:r w:rsidR="008B5DB5" w:rsidRPr="00165DD0">
        <w:rPr>
          <w:sz w:val="28"/>
          <w:szCs w:val="28"/>
        </w:rPr>
        <w:t>детей с разными заболеваниями</w:t>
      </w:r>
      <w:r w:rsidRPr="00165DD0">
        <w:rPr>
          <w:sz w:val="28"/>
          <w:szCs w:val="28"/>
        </w:rPr>
        <w:t xml:space="preserve">. Общение </w:t>
      </w:r>
      <w:r w:rsidR="008B5DB5" w:rsidRPr="00165DD0">
        <w:rPr>
          <w:sz w:val="28"/>
          <w:szCs w:val="28"/>
        </w:rPr>
        <w:t>их между собой</w:t>
      </w:r>
      <w:r w:rsidRPr="00165DD0">
        <w:rPr>
          <w:sz w:val="28"/>
          <w:szCs w:val="28"/>
        </w:rPr>
        <w:t xml:space="preserve"> обогащает социальный опыт детей с проблемами слуха. На занятиях </w:t>
      </w:r>
      <w:r w:rsidR="008B5DB5" w:rsidRPr="00165DD0">
        <w:rPr>
          <w:sz w:val="28"/>
          <w:szCs w:val="28"/>
        </w:rPr>
        <w:t>по труду</w:t>
      </w:r>
      <w:r w:rsidRPr="00165DD0">
        <w:rPr>
          <w:sz w:val="28"/>
          <w:szCs w:val="28"/>
        </w:rPr>
        <w:t xml:space="preserve"> использу</w:t>
      </w:r>
      <w:r w:rsidR="00777776" w:rsidRPr="00165DD0">
        <w:rPr>
          <w:sz w:val="28"/>
          <w:szCs w:val="28"/>
        </w:rPr>
        <w:t>ется</w:t>
      </w:r>
      <w:r w:rsidRPr="00165DD0">
        <w:rPr>
          <w:sz w:val="28"/>
          <w:szCs w:val="28"/>
        </w:rPr>
        <w:t xml:space="preserve"> технологи</w:t>
      </w:r>
      <w:r w:rsidR="00777776" w:rsidRPr="00165DD0">
        <w:rPr>
          <w:sz w:val="28"/>
          <w:szCs w:val="28"/>
        </w:rPr>
        <w:t>я</w:t>
      </w:r>
      <w:r w:rsidRPr="00165DD0">
        <w:rPr>
          <w:sz w:val="28"/>
          <w:szCs w:val="28"/>
        </w:rPr>
        <w:t xml:space="preserve"> частичной интеграции: привлекаю</w:t>
      </w:r>
      <w:r w:rsidR="00777776" w:rsidRPr="00165DD0">
        <w:rPr>
          <w:sz w:val="28"/>
          <w:szCs w:val="28"/>
        </w:rPr>
        <w:t>тся</w:t>
      </w:r>
      <w:r w:rsidRPr="00165DD0">
        <w:rPr>
          <w:sz w:val="28"/>
          <w:szCs w:val="28"/>
        </w:rPr>
        <w:t xml:space="preserve"> дет</w:t>
      </w:r>
      <w:r w:rsidR="00777776" w:rsidRPr="00165DD0">
        <w:rPr>
          <w:sz w:val="28"/>
          <w:szCs w:val="28"/>
        </w:rPr>
        <w:t>и</w:t>
      </w:r>
      <w:r w:rsidRPr="00165DD0">
        <w:rPr>
          <w:sz w:val="28"/>
          <w:szCs w:val="28"/>
        </w:rPr>
        <w:t xml:space="preserve"> для участия в творческой </w:t>
      </w:r>
      <w:r w:rsidR="00777776" w:rsidRPr="00165DD0">
        <w:rPr>
          <w:sz w:val="28"/>
          <w:szCs w:val="28"/>
        </w:rPr>
        <w:t>индивидуальной</w:t>
      </w:r>
      <w:r w:rsidRPr="00165DD0">
        <w:rPr>
          <w:sz w:val="28"/>
          <w:szCs w:val="28"/>
        </w:rPr>
        <w:t xml:space="preserve"> или групповой работе в качестве консультантов</w:t>
      </w:r>
      <w:r w:rsidR="00777776" w:rsidRPr="00165DD0">
        <w:rPr>
          <w:sz w:val="28"/>
          <w:szCs w:val="28"/>
        </w:rPr>
        <w:t xml:space="preserve"> (учитывается мнение всех участников процесса обучения)</w:t>
      </w:r>
      <w:r w:rsidRPr="00165DD0">
        <w:rPr>
          <w:sz w:val="28"/>
          <w:szCs w:val="28"/>
        </w:rPr>
        <w:t xml:space="preserve">. Обучающиеся положительно относятся к таким занятиям, т.к. на них они могут проявить себя и реализовать свои возможности, а </w:t>
      </w:r>
      <w:proofErr w:type="gramStart"/>
      <w:r w:rsidRPr="00165DD0">
        <w:rPr>
          <w:sz w:val="28"/>
          <w:szCs w:val="28"/>
        </w:rPr>
        <w:t>так же</w:t>
      </w:r>
      <w:proofErr w:type="gramEnd"/>
      <w:r w:rsidRPr="00165DD0">
        <w:rPr>
          <w:sz w:val="28"/>
          <w:szCs w:val="28"/>
        </w:rPr>
        <w:t xml:space="preserve"> потому, что это способствует социализации инвалидов.</w:t>
      </w:r>
    </w:p>
    <w:p w14:paraId="2E1555B6" w14:textId="1AA72113" w:rsidR="00777776" w:rsidRPr="00165DD0" w:rsidRDefault="00777776" w:rsidP="00167E66">
      <w:pPr>
        <w:pStyle w:val="a3"/>
        <w:spacing w:before="0" w:beforeAutospacing="0" w:after="0" w:afterAutospacing="0" w:line="360" w:lineRule="auto"/>
        <w:ind w:firstLine="709"/>
        <w:jc w:val="both"/>
        <w:rPr>
          <w:sz w:val="28"/>
          <w:szCs w:val="28"/>
        </w:rPr>
      </w:pPr>
      <w:r w:rsidRPr="00165DD0">
        <w:rPr>
          <w:sz w:val="28"/>
          <w:szCs w:val="28"/>
        </w:rPr>
        <w:t xml:space="preserve">В </w:t>
      </w:r>
      <w:r w:rsidR="006F0FB6" w:rsidRPr="00165DD0">
        <w:rPr>
          <w:sz w:val="28"/>
          <w:szCs w:val="28"/>
        </w:rPr>
        <w:t>последние годы резко</w:t>
      </w:r>
      <w:r w:rsidRPr="00165DD0">
        <w:rPr>
          <w:sz w:val="28"/>
          <w:szCs w:val="28"/>
        </w:rPr>
        <w:t xml:space="preserve"> увеличи</w:t>
      </w:r>
      <w:r w:rsidR="006F0FB6" w:rsidRPr="00165DD0">
        <w:rPr>
          <w:sz w:val="28"/>
          <w:szCs w:val="28"/>
        </w:rPr>
        <w:t xml:space="preserve">лось </w:t>
      </w:r>
      <w:r w:rsidRPr="00165DD0">
        <w:rPr>
          <w:sz w:val="28"/>
          <w:szCs w:val="28"/>
        </w:rPr>
        <w:t xml:space="preserve">количество групп детей-инвалидов. Чтобы быть готовым к вступлению в самостоятельную жизнь, нужно </w:t>
      </w:r>
      <w:r w:rsidR="006F0FB6" w:rsidRPr="00165DD0">
        <w:rPr>
          <w:sz w:val="28"/>
          <w:szCs w:val="28"/>
        </w:rPr>
        <w:t>получить</w:t>
      </w:r>
      <w:r w:rsidRPr="00165DD0">
        <w:rPr>
          <w:sz w:val="28"/>
          <w:szCs w:val="28"/>
        </w:rPr>
        <w:t xml:space="preserve"> </w:t>
      </w:r>
      <w:r w:rsidR="006F0FB6" w:rsidRPr="00165DD0">
        <w:rPr>
          <w:sz w:val="28"/>
          <w:szCs w:val="28"/>
        </w:rPr>
        <w:t xml:space="preserve">необходимый уровень </w:t>
      </w:r>
      <w:r w:rsidRPr="00165DD0">
        <w:rPr>
          <w:sz w:val="28"/>
          <w:szCs w:val="28"/>
        </w:rPr>
        <w:t>знаний, профессиональн</w:t>
      </w:r>
      <w:r w:rsidR="006F0FB6" w:rsidRPr="00165DD0">
        <w:rPr>
          <w:sz w:val="28"/>
          <w:szCs w:val="28"/>
        </w:rPr>
        <w:t>ое</w:t>
      </w:r>
      <w:r w:rsidRPr="00165DD0">
        <w:rPr>
          <w:sz w:val="28"/>
          <w:szCs w:val="28"/>
        </w:rPr>
        <w:t xml:space="preserve"> </w:t>
      </w:r>
      <w:r w:rsidR="006F0FB6" w:rsidRPr="00165DD0">
        <w:rPr>
          <w:sz w:val="28"/>
          <w:szCs w:val="28"/>
        </w:rPr>
        <w:t>обучение</w:t>
      </w:r>
      <w:r w:rsidRPr="00165DD0">
        <w:rPr>
          <w:sz w:val="28"/>
          <w:szCs w:val="28"/>
        </w:rPr>
        <w:t xml:space="preserve">, умение адаптироваться, правильно строить свои отношения с людьми. </w:t>
      </w:r>
      <w:r w:rsidR="006F0FB6" w:rsidRPr="00165DD0">
        <w:rPr>
          <w:sz w:val="28"/>
          <w:szCs w:val="28"/>
        </w:rPr>
        <w:t>Поэтому на уроках труда преподаватель</w:t>
      </w:r>
      <w:r w:rsidRPr="00165DD0">
        <w:rPr>
          <w:sz w:val="28"/>
          <w:szCs w:val="28"/>
        </w:rPr>
        <w:t xml:space="preserve"> должен создать условия для воспитания качеств труженика, гражданина, сформировать у них основу общей культуры и предоставить возможность овладеть доступными </w:t>
      </w:r>
      <w:r w:rsidR="006F0FB6" w:rsidRPr="00165DD0">
        <w:rPr>
          <w:sz w:val="28"/>
          <w:szCs w:val="28"/>
        </w:rPr>
        <w:t>навыками работы с материалами и инструментами в мастерской</w:t>
      </w:r>
      <w:r w:rsidRPr="00165DD0">
        <w:rPr>
          <w:sz w:val="28"/>
          <w:szCs w:val="28"/>
        </w:rPr>
        <w:t xml:space="preserve">. </w:t>
      </w:r>
      <w:r w:rsidR="00167E66" w:rsidRPr="00165DD0">
        <w:rPr>
          <w:sz w:val="28"/>
          <w:szCs w:val="28"/>
        </w:rPr>
        <w:t>Важность</w:t>
      </w:r>
      <w:r w:rsidRPr="00165DD0">
        <w:rPr>
          <w:sz w:val="28"/>
          <w:szCs w:val="28"/>
        </w:rPr>
        <w:t xml:space="preserve"> уроков </w:t>
      </w:r>
      <w:r w:rsidR="00167E66" w:rsidRPr="00165DD0">
        <w:rPr>
          <w:sz w:val="28"/>
          <w:szCs w:val="28"/>
        </w:rPr>
        <w:t>труда</w:t>
      </w:r>
      <w:r w:rsidRPr="00165DD0">
        <w:rPr>
          <w:sz w:val="28"/>
          <w:szCs w:val="28"/>
        </w:rPr>
        <w:t xml:space="preserve"> обусловлена тем, что именно на этих занятиях идет профессионально-трудовая подготовка. Трудовое обучение — это совместная деятельность учителя и воспитанников, направленная на развитие умений и способностей, готовности к труду, формирования </w:t>
      </w:r>
      <w:r w:rsidR="00167E66" w:rsidRPr="00165DD0">
        <w:rPr>
          <w:sz w:val="28"/>
          <w:szCs w:val="28"/>
        </w:rPr>
        <w:t>бережного</w:t>
      </w:r>
      <w:r w:rsidRPr="00165DD0">
        <w:rPr>
          <w:sz w:val="28"/>
          <w:szCs w:val="28"/>
        </w:rPr>
        <w:t xml:space="preserve"> отношения к </w:t>
      </w:r>
      <w:r w:rsidR="00167E66" w:rsidRPr="00165DD0">
        <w:rPr>
          <w:sz w:val="28"/>
          <w:szCs w:val="28"/>
        </w:rPr>
        <w:t>результату трудовой деятельности</w:t>
      </w:r>
      <w:r w:rsidRPr="00165DD0">
        <w:rPr>
          <w:sz w:val="28"/>
          <w:szCs w:val="28"/>
        </w:rPr>
        <w:t xml:space="preserve">. </w:t>
      </w:r>
    </w:p>
    <w:p w14:paraId="0385E5E9" w14:textId="6C7C5AE2" w:rsidR="00777776" w:rsidRPr="00165DD0" w:rsidRDefault="00777776" w:rsidP="00167E66">
      <w:pPr>
        <w:pStyle w:val="a3"/>
        <w:spacing w:before="0" w:beforeAutospacing="0" w:after="0" w:afterAutospacing="0" w:line="360" w:lineRule="auto"/>
        <w:ind w:firstLine="709"/>
        <w:jc w:val="both"/>
        <w:rPr>
          <w:sz w:val="28"/>
          <w:szCs w:val="28"/>
        </w:rPr>
      </w:pPr>
    </w:p>
    <w:p w14:paraId="7CEC6B2C" w14:textId="40F7ACB7" w:rsidR="00BF78E5" w:rsidRPr="00BF78E5" w:rsidRDefault="00BF78E5" w:rsidP="00BF78E5">
      <w:pPr>
        <w:pStyle w:val="a3"/>
        <w:spacing w:before="0" w:beforeAutospacing="0" w:after="0" w:afterAutospacing="0" w:line="360" w:lineRule="auto"/>
        <w:ind w:firstLine="709"/>
        <w:jc w:val="center"/>
        <w:rPr>
          <w:b/>
          <w:sz w:val="28"/>
          <w:szCs w:val="28"/>
        </w:rPr>
      </w:pPr>
      <w:r w:rsidRPr="00BF78E5">
        <w:rPr>
          <w:b/>
          <w:sz w:val="28"/>
          <w:szCs w:val="28"/>
        </w:rPr>
        <w:t>ЛИТЕРАТУРА</w:t>
      </w:r>
    </w:p>
    <w:p w14:paraId="6A00D1C7" w14:textId="78916569" w:rsidR="00BF78E5" w:rsidRPr="00165DD0" w:rsidRDefault="00BF78E5" w:rsidP="00167E66">
      <w:pPr>
        <w:pStyle w:val="a3"/>
        <w:spacing w:before="0" w:beforeAutospacing="0" w:after="0" w:afterAutospacing="0" w:line="360" w:lineRule="auto"/>
        <w:ind w:firstLine="709"/>
        <w:jc w:val="both"/>
        <w:rPr>
          <w:sz w:val="28"/>
          <w:szCs w:val="28"/>
        </w:rPr>
      </w:pPr>
      <w:r w:rsidRPr="00165DD0">
        <w:rPr>
          <w:sz w:val="28"/>
          <w:szCs w:val="28"/>
        </w:rPr>
        <w:t xml:space="preserve">1. </w:t>
      </w:r>
      <w:proofErr w:type="spellStart"/>
      <w:r w:rsidRPr="00165DD0">
        <w:rPr>
          <w:sz w:val="28"/>
          <w:szCs w:val="28"/>
        </w:rPr>
        <w:t>Вильчек</w:t>
      </w:r>
      <w:proofErr w:type="spellEnd"/>
      <w:r w:rsidRPr="00165DD0">
        <w:rPr>
          <w:sz w:val="28"/>
          <w:szCs w:val="28"/>
        </w:rPr>
        <w:t xml:space="preserve"> В.М. Алгоритмы истории. М., 1989. </w:t>
      </w:r>
    </w:p>
    <w:p w14:paraId="69B7913C" w14:textId="77777777" w:rsidR="00BF78E5" w:rsidRPr="00165DD0" w:rsidRDefault="00BF78E5" w:rsidP="00167E66">
      <w:pPr>
        <w:pStyle w:val="a3"/>
        <w:spacing w:before="0" w:beforeAutospacing="0" w:after="0" w:afterAutospacing="0" w:line="360" w:lineRule="auto"/>
        <w:ind w:firstLine="709"/>
        <w:jc w:val="both"/>
        <w:rPr>
          <w:sz w:val="28"/>
          <w:szCs w:val="28"/>
        </w:rPr>
      </w:pPr>
      <w:r w:rsidRPr="00165DD0">
        <w:rPr>
          <w:sz w:val="28"/>
          <w:szCs w:val="28"/>
        </w:rPr>
        <w:t xml:space="preserve">2. Гельмгольц Г. Речь, произнесенная при получении медали им. Грефе // Хрестоматия по общей психологии / Под ред. Ю.Б. </w:t>
      </w:r>
      <w:proofErr w:type="spellStart"/>
      <w:r w:rsidRPr="00165DD0">
        <w:rPr>
          <w:sz w:val="28"/>
          <w:szCs w:val="28"/>
        </w:rPr>
        <w:t>Гиппенрейтер</w:t>
      </w:r>
      <w:proofErr w:type="spellEnd"/>
      <w:r w:rsidRPr="00165DD0">
        <w:rPr>
          <w:sz w:val="28"/>
          <w:szCs w:val="28"/>
        </w:rPr>
        <w:t xml:space="preserve">, В.В. Петухова. М., 1981. </w:t>
      </w:r>
    </w:p>
    <w:p w14:paraId="7EA131E8" w14:textId="682BDBDD" w:rsidR="00BF78E5" w:rsidRPr="00165DD0" w:rsidRDefault="00BF78E5" w:rsidP="00167E66">
      <w:pPr>
        <w:pStyle w:val="a3"/>
        <w:spacing w:before="0" w:beforeAutospacing="0" w:after="0" w:afterAutospacing="0" w:line="360" w:lineRule="auto"/>
        <w:ind w:firstLine="709"/>
        <w:jc w:val="both"/>
        <w:rPr>
          <w:sz w:val="28"/>
          <w:szCs w:val="28"/>
        </w:rPr>
      </w:pPr>
      <w:r w:rsidRPr="00165DD0">
        <w:rPr>
          <w:sz w:val="28"/>
          <w:szCs w:val="28"/>
        </w:rPr>
        <w:t xml:space="preserve">3. Дружинин В.Н. Психология общих способностей. СПб, 2000. </w:t>
      </w:r>
    </w:p>
    <w:p w14:paraId="6651D58F" w14:textId="77777777" w:rsidR="00BF78E5" w:rsidRPr="00165DD0" w:rsidRDefault="00BF78E5" w:rsidP="00BF78E5">
      <w:pPr>
        <w:pStyle w:val="a3"/>
        <w:spacing w:before="0" w:beforeAutospacing="0" w:after="0" w:afterAutospacing="0" w:line="360" w:lineRule="auto"/>
        <w:ind w:firstLine="709"/>
        <w:jc w:val="both"/>
        <w:rPr>
          <w:sz w:val="28"/>
          <w:szCs w:val="28"/>
        </w:rPr>
      </w:pPr>
      <w:r w:rsidRPr="00165DD0">
        <w:rPr>
          <w:sz w:val="28"/>
          <w:szCs w:val="28"/>
        </w:rPr>
        <w:lastRenderedPageBreak/>
        <w:t>2. Ильин, Е.П. Психология творчества, креативности, одаренности / Е.П. Ильин. - СПб.: Питер, 2012. - 448 c.</w:t>
      </w:r>
    </w:p>
    <w:p w14:paraId="759EA864" w14:textId="05F98F70" w:rsidR="00BF78E5" w:rsidRPr="00165DD0" w:rsidRDefault="00BF78E5" w:rsidP="00BF78E5">
      <w:pPr>
        <w:pStyle w:val="a3"/>
        <w:spacing w:before="0" w:beforeAutospacing="0" w:after="0" w:afterAutospacing="0" w:line="360" w:lineRule="auto"/>
        <w:ind w:firstLine="709"/>
        <w:jc w:val="both"/>
        <w:rPr>
          <w:sz w:val="28"/>
          <w:szCs w:val="28"/>
        </w:rPr>
      </w:pPr>
      <w:r w:rsidRPr="00165DD0">
        <w:rPr>
          <w:sz w:val="28"/>
          <w:szCs w:val="28"/>
        </w:rPr>
        <w:t xml:space="preserve">4. Калошина, И.П. Большая теорема Ферма и психология творчества: Монография. / И.П. Калошина. - М.: </w:t>
      </w:r>
      <w:proofErr w:type="spellStart"/>
      <w:r w:rsidRPr="00165DD0">
        <w:rPr>
          <w:sz w:val="28"/>
          <w:szCs w:val="28"/>
        </w:rPr>
        <w:t>Юнити</w:t>
      </w:r>
      <w:proofErr w:type="spellEnd"/>
      <w:r w:rsidRPr="00165DD0">
        <w:rPr>
          <w:sz w:val="28"/>
          <w:szCs w:val="28"/>
        </w:rPr>
        <w:t>, 2014. - 319 c.</w:t>
      </w:r>
    </w:p>
    <w:p w14:paraId="520070E3" w14:textId="75F78CF4" w:rsidR="00BF78E5" w:rsidRDefault="00BF78E5" w:rsidP="00BF78E5">
      <w:pPr>
        <w:pStyle w:val="a3"/>
        <w:spacing w:before="0" w:beforeAutospacing="0" w:after="0" w:afterAutospacing="0" w:line="360" w:lineRule="auto"/>
        <w:ind w:firstLine="709"/>
        <w:jc w:val="both"/>
      </w:pPr>
    </w:p>
    <w:p w14:paraId="51DF42DA" w14:textId="77777777" w:rsidR="00BF78E5" w:rsidRPr="00BF78E5" w:rsidRDefault="00BF78E5" w:rsidP="00603857">
      <w:pPr>
        <w:pStyle w:val="a3"/>
        <w:spacing w:before="0" w:beforeAutospacing="0" w:after="0" w:afterAutospacing="0" w:line="360" w:lineRule="auto"/>
        <w:ind w:firstLine="709"/>
        <w:jc w:val="center"/>
        <w:rPr>
          <w:b/>
          <w:sz w:val="28"/>
          <w:szCs w:val="28"/>
          <w:lang w:val="en"/>
        </w:rPr>
      </w:pPr>
      <w:r w:rsidRPr="00BF78E5">
        <w:rPr>
          <w:b/>
          <w:sz w:val="28"/>
          <w:szCs w:val="28"/>
          <w:lang w:val="en"/>
        </w:rPr>
        <w:t>LITERATURE</w:t>
      </w:r>
    </w:p>
    <w:p w14:paraId="7D148985" w14:textId="77777777" w:rsidR="00BF78E5" w:rsidRPr="00165DD0" w:rsidRDefault="00BF78E5" w:rsidP="00603857">
      <w:pPr>
        <w:pStyle w:val="a3"/>
        <w:spacing w:before="0" w:beforeAutospacing="0" w:after="0" w:afterAutospacing="0" w:line="360" w:lineRule="auto"/>
        <w:ind w:firstLine="709"/>
        <w:jc w:val="both"/>
        <w:rPr>
          <w:sz w:val="28"/>
          <w:szCs w:val="28"/>
          <w:lang w:val="en"/>
        </w:rPr>
      </w:pPr>
      <w:bookmarkStart w:id="1" w:name="_GoBack"/>
      <w:r w:rsidRPr="00165DD0">
        <w:rPr>
          <w:sz w:val="28"/>
          <w:szCs w:val="28"/>
          <w:lang w:val="en"/>
        </w:rPr>
        <w:t xml:space="preserve">1. </w:t>
      </w:r>
      <w:proofErr w:type="spellStart"/>
      <w:r w:rsidRPr="00165DD0">
        <w:rPr>
          <w:sz w:val="28"/>
          <w:szCs w:val="28"/>
          <w:lang w:val="en"/>
        </w:rPr>
        <w:t>Vilchek</w:t>
      </w:r>
      <w:proofErr w:type="spellEnd"/>
      <w:r w:rsidRPr="00165DD0">
        <w:rPr>
          <w:sz w:val="28"/>
          <w:szCs w:val="28"/>
          <w:lang w:val="en"/>
        </w:rPr>
        <w:t xml:space="preserve"> V.M. History algorithms. M., 1989.</w:t>
      </w:r>
    </w:p>
    <w:p w14:paraId="17ECBBD7" w14:textId="77777777" w:rsidR="00BF78E5" w:rsidRPr="00165DD0" w:rsidRDefault="00BF78E5" w:rsidP="00603857">
      <w:pPr>
        <w:pStyle w:val="a3"/>
        <w:spacing w:before="0" w:beforeAutospacing="0" w:after="0" w:afterAutospacing="0" w:line="360" w:lineRule="auto"/>
        <w:ind w:firstLine="709"/>
        <w:jc w:val="both"/>
        <w:rPr>
          <w:sz w:val="28"/>
          <w:szCs w:val="28"/>
          <w:lang w:val="en"/>
        </w:rPr>
      </w:pPr>
      <w:r w:rsidRPr="00165DD0">
        <w:rPr>
          <w:sz w:val="28"/>
          <w:szCs w:val="28"/>
          <w:lang w:val="en"/>
        </w:rPr>
        <w:t xml:space="preserve">2. Helmholtz G. Speech delivered upon receiving the medal named after. </w:t>
      </w:r>
      <w:proofErr w:type="spellStart"/>
      <w:r w:rsidRPr="00165DD0">
        <w:rPr>
          <w:sz w:val="28"/>
          <w:szCs w:val="28"/>
          <w:lang w:val="en"/>
        </w:rPr>
        <w:t>Graefe</w:t>
      </w:r>
      <w:proofErr w:type="spellEnd"/>
      <w:r w:rsidRPr="00165DD0">
        <w:rPr>
          <w:sz w:val="28"/>
          <w:szCs w:val="28"/>
          <w:lang w:val="en"/>
        </w:rPr>
        <w:t xml:space="preserve"> // Reader on general psychology / Ed. </w:t>
      </w:r>
      <w:proofErr w:type="spellStart"/>
      <w:r w:rsidRPr="00165DD0">
        <w:rPr>
          <w:sz w:val="28"/>
          <w:szCs w:val="28"/>
          <w:lang w:val="en"/>
        </w:rPr>
        <w:t>Yu.B</w:t>
      </w:r>
      <w:proofErr w:type="spellEnd"/>
      <w:r w:rsidRPr="00165DD0">
        <w:rPr>
          <w:sz w:val="28"/>
          <w:szCs w:val="28"/>
          <w:lang w:val="en"/>
        </w:rPr>
        <w:t xml:space="preserve">. </w:t>
      </w:r>
      <w:proofErr w:type="spellStart"/>
      <w:r w:rsidRPr="00165DD0">
        <w:rPr>
          <w:sz w:val="28"/>
          <w:szCs w:val="28"/>
          <w:lang w:val="en"/>
        </w:rPr>
        <w:t>Gippenreiter</w:t>
      </w:r>
      <w:proofErr w:type="spellEnd"/>
      <w:r w:rsidRPr="00165DD0">
        <w:rPr>
          <w:sz w:val="28"/>
          <w:szCs w:val="28"/>
          <w:lang w:val="en"/>
        </w:rPr>
        <w:t xml:space="preserve">, V.V. </w:t>
      </w:r>
      <w:proofErr w:type="spellStart"/>
      <w:r w:rsidRPr="00165DD0">
        <w:rPr>
          <w:sz w:val="28"/>
          <w:szCs w:val="28"/>
          <w:lang w:val="en"/>
        </w:rPr>
        <w:t>Petukhova</w:t>
      </w:r>
      <w:proofErr w:type="spellEnd"/>
      <w:r w:rsidRPr="00165DD0">
        <w:rPr>
          <w:sz w:val="28"/>
          <w:szCs w:val="28"/>
          <w:lang w:val="en"/>
        </w:rPr>
        <w:t>. M., 1981.</w:t>
      </w:r>
    </w:p>
    <w:p w14:paraId="6FEED8C8" w14:textId="77777777" w:rsidR="00BF78E5" w:rsidRPr="00165DD0" w:rsidRDefault="00BF78E5" w:rsidP="00603857">
      <w:pPr>
        <w:pStyle w:val="a3"/>
        <w:spacing w:before="0" w:beforeAutospacing="0" w:after="0" w:afterAutospacing="0" w:line="360" w:lineRule="auto"/>
        <w:ind w:firstLine="709"/>
        <w:jc w:val="both"/>
        <w:rPr>
          <w:sz w:val="28"/>
          <w:szCs w:val="28"/>
          <w:lang w:val="en"/>
        </w:rPr>
      </w:pPr>
      <w:r w:rsidRPr="00165DD0">
        <w:rPr>
          <w:sz w:val="28"/>
          <w:szCs w:val="28"/>
          <w:lang w:val="en"/>
        </w:rPr>
        <w:t xml:space="preserve">3. </w:t>
      </w:r>
      <w:proofErr w:type="spellStart"/>
      <w:r w:rsidRPr="00165DD0">
        <w:rPr>
          <w:sz w:val="28"/>
          <w:szCs w:val="28"/>
          <w:lang w:val="en"/>
        </w:rPr>
        <w:t>Druzhinin</w:t>
      </w:r>
      <w:proofErr w:type="spellEnd"/>
      <w:r w:rsidRPr="00165DD0">
        <w:rPr>
          <w:sz w:val="28"/>
          <w:szCs w:val="28"/>
          <w:lang w:val="en"/>
        </w:rPr>
        <w:t xml:space="preserve"> V.N. Psychology of general abilities. St. Petersburg, 2000.</w:t>
      </w:r>
    </w:p>
    <w:p w14:paraId="34E75A56" w14:textId="7DFDFCBE" w:rsidR="00BF78E5" w:rsidRPr="00165DD0" w:rsidRDefault="00BF78E5" w:rsidP="00603857">
      <w:pPr>
        <w:pStyle w:val="a3"/>
        <w:spacing w:before="0" w:beforeAutospacing="0" w:after="0" w:afterAutospacing="0" w:line="360" w:lineRule="auto"/>
        <w:ind w:firstLine="709"/>
        <w:jc w:val="both"/>
        <w:rPr>
          <w:sz w:val="28"/>
          <w:szCs w:val="28"/>
          <w:lang w:val="en-US"/>
        </w:rPr>
      </w:pPr>
      <w:r w:rsidRPr="00165DD0">
        <w:rPr>
          <w:sz w:val="28"/>
          <w:szCs w:val="28"/>
          <w:lang w:val="en"/>
        </w:rPr>
        <w:t xml:space="preserve">2. </w:t>
      </w:r>
      <w:proofErr w:type="spellStart"/>
      <w:r w:rsidRPr="00165DD0">
        <w:rPr>
          <w:sz w:val="28"/>
          <w:szCs w:val="28"/>
          <w:lang w:val="en"/>
        </w:rPr>
        <w:t>Ilyin</w:t>
      </w:r>
      <w:proofErr w:type="spellEnd"/>
      <w:r w:rsidRPr="00165DD0">
        <w:rPr>
          <w:sz w:val="28"/>
          <w:szCs w:val="28"/>
          <w:lang w:val="en"/>
        </w:rPr>
        <w:t xml:space="preserve">, E.P. Psychology of creativity, creativity, giftedness / E.P. </w:t>
      </w:r>
      <w:proofErr w:type="spellStart"/>
      <w:r w:rsidRPr="00165DD0">
        <w:rPr>
          <w:sz w:val="28"/>
          <w:szCs w:val="28"/>
          <w:lang w:val="en"/>
        </w:rPr>
        <w:t>Ilyin</w:t>
      </w:r>
      <w:proofErr w:type="spellEnd"/>
      <w:r w:rsidRPr="00165DD0">
        <w:rPr>
          <w:sz w:val="28"/>
          <w:szCs w:val="28"/>
          <w:lang w:val="en"/>
        </w:rPr>
        <w:t>. - St. Petersburg: Peter, 2012. - 448 p.</w:t>
      </w:r>
      <w:bookmarkEnd w:id="1"/>
    </w:p>
    <w:sectPr w:rsidR="00BF78E5" w:rsidRPr="00165D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2312C1"/>
    <w:multiLevelType w:val="multilevel"/>
    <w:tmpl w:val="435EB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038027F"/>
    <w:multiLevelType w:val="multilevel"/>
    <w:tmpl w:val="BE182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0A3"/>
    <w:rsid w:val="00085868"/>
    <w:rsid w:val="000A30A3"/>
    <w:rsid w:val="00165DD0"/>
    <w:rsid w:val="00167E66"/>
    <w:rsid w:val="001952B9"/>
    <w:rsid w:val="001B2E11"/>
    <w:rsid w:val="001E3409"/>
    <w:rsid w:val="002401EB"/>
    <w:rsid w:val="00355B0A"/>
    <w:rsid w:val="00434050"/>
    <w:rsid w:val="005364D8"/>
    <w:rsid w:val="00603857"/>
    <w:rsid w:val="006F0FB6"/>
    <w:rsid w:val="00740397"/>
    <w:rsid w:val="00777776"/>
    <w:rsid w:val="007E4D9A"/>
    <w:rsid w:val="00805BCD"/>
    <w:rsid w:val="00844B51"/>
    <w:rsid w:val="00872869"/>
    <w:rsid w:val="008742BB"/>
    <w:rsid w:val="008B5DB5"/>
    <w:rsid w:val="008E474C"/>
    <w:rsid w:val="0098320C"/>
    <w:rsid w:val="009A42FC"/>
    <w:rsid w:val="00A153C2"/>
    <w:rsid w:val="00AE7AC7"/>
    <w:rsid w:val="00B8579C"/>
    <w:rsid w:val="00B9272A"/>
    <w:rsid w:val="00BF0654"/>
    <w:rsid w:val="00BF78E5"/>
    <w:rsid w:val="00C41CAD"/>
    <w:rsid w:val="00CA2701"/>
    <w:rsid w:val="00CD611A"/>
    <w:rsid w:val="00D27670"/>
    <w:rsid w:val="00D955C1"/>
    <w:rsid w:val="00DA15B6"/>
    <w:rsid w:val="00E523EA"/>
    <w:rsid w:val="00E977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3BED7"/>
  <w15:chartTrackingRefBased/>
  <w15:docId w15:val="{8DA22C0F-13C0-4BF6-82AA-5067F499A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74039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977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E977C5"/>
    <w:rPr>
      <w:i/>
      <w:iCs/>
    </w:rPr>
  </w:style>
  <w:style w:type="character" w:styleId="a5">
    <w:name w:val="Strong"/>
    <w:basedOn w:val="a0"/>
    <w:uiPriority w:val="22"/>
    <w:qFormat/>
    <w:rsid w:val="00E977C5"/>
    <w:rPr>
      <w:b/>
      <w:bCs/>
    </w:rPr>
  </w:style>
  <w:style w:type="character" w:customStyle="1" w:styleId="10">
    <w:name w:val="Заголовок 1 Знак"/>
    <w:basedOn w:val="a0"/>
    <w:link w:val="1"/>
    <w:uiPriority w:val="9"/>
    <w:rsid w:val="00740397"/>
    <w:rPr>
      <w:rFonts w:asciiTheme="majorHAnsi" w:eastAsiaTheme="majorEastAsia" w:hAnsiTheme="majorHAnsi" w:cstheme="majorBidi"/>
      <w:color w:val="2F5496" w:themeColor="accent1" w:themeShade="BF"/>
      <w:sz w:val="32"/>
      <w:szCs w:val="32"/>
    </w:rPr>
  </w:style>
  <w:style w:type="character" w:styleId="a6">
    <w:name w:val="Hyperlink"/>
    <w:basedOn w:val="a0"/>
    <w:uiPriority w:val="99"/>
    <w:unhideWhenUsed/>
    <w:rsid w:val="00AE7AC7"/>
    <w:rPr>
      <w:color w:val="0563C1" w:themeColor="hyperlink"/>
      <w:u w:val="single"/>
    </w:rPr>
  </w:style>
  <w:style w:type="character" w:styleId="a7">
    <w:name w:val="Unresolved Mention"/>
    <w:basedOn w:val="a0"/>
    <w:uiPriority w:val="99"/>
    <w:semiHidden/>
    <w:unhideWhenUsed/>
    <w:rsid w:val="00AE7A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94071">
      <w:bodyDiv w:val="1"/>
      <w:marLeft w:val="0"/>
      <w:marRight w:val="0"/>
      <w:marTop w:val="0"/>
      <w:marBottom w:val="0"/>
      <w:divBdr>
        <w:top w:val="none" w:sz="0" w:space="0" w:color="auto"/>
        <w:left w:val="none" w:sz="0" w:space="0" w:color="auto"/>
        <w:bottom w:val="none" w:sz="0" w:space="0" w:color="auto"/>
        <w:right w:val="none" w:sz="0" w:space="0" w:color="auto"/>
      </w:divBdr>
    </w:div>
    <w:div w:id="529730625">
      <w:bodyDiv w:val="1"/>
      <w:marLeft w:val="0"/>
      <w:marRight w:val="0"/>
      <w:marTop w:val="0"/>
      <w:marBottom w:val="0"/>
      <w:divBdr>
        <w:top w:val="none" w:sz="0" w:space="0" w:color="auto"/>
        <w:left w:val="none" w:sz="0" w:space="0" w:color="auto"/>
        <w:bottom w:val="none" w:sz="0" w:space="0" w:color="auto"/>
        <w:right w:val="none" w:sz="0" w:space="0" w:color="auto"/>
      </w:divBdr>
    </w:div>
    <w:div w:id="842207014">
      <w:bodyDiv w:val="1"/>
      <w:marLeft w:val="0"/>
      <w:marRight w:val="0"/>
      <w:marTop w:val="0"/>
      <w:marBottom w:val="0"/>
      <w:divBdr>
        <w:top w:val="none" w:sz="0" w:space="0" w:color="auto"/>
        <w:left w:val="none" w:sz="0" w:space="0" w:color="auto"/>
        <w:bottom w:val="none" w:sz="0" w:space="0" w:color="auto"/>
        <w:right w:val="none" w:sz="0" w:space="0" w:color="auto"/>
      </w:divBdr>
    </w:div>
    <w:div w:id="1573276566">
      <w:bodyDiv w:val="1"/>
      <w:marLeft w:val="0"/>
      <w:marRight w:val="0"/>
      <w:marTop w:val="0"/>
      <w:marBottom w:val="0"/>
      <w:divBdr>
        <w:top w:val="none" w:sz="0" w:space="0" w:color="auto"/>
        <w:left w:val="none" w:sz="0" w:space="0" w:color="auto"/>
        <w:bottom w:val="none" w:sz="0" w:space="0" w:color="auto"/>
        <w:right w:val="none" w:sz="0" w:space="0" w:color="auto"/>
      </w:divBdr>
    </w:div>
    <w:div w:id="1583761097">
      <w:bodyDiv w:val="1"/>
      <w:marLeft w:val="0"/>
      <w:marRight w:val="0"/>
      <w:marTop w:val="0"/>
      <w:marBottom w:val="0"/>
      <w:divBdr>
        <w:top w:val="none" w:sz="0" w:space="0" w:color="auto"/>
        <w:left w:val="none" w:sz="0" w:space="0" w:color="auto"/>
        <w:bottom w:val="none" w:sz="0" w:space="0" w:color="auto"/>
        <w:right w:val="none" w:sz="0" w:space="0" w:color="auto"/>
      </w:divBdr>
    </w:div>
    <w:div w:id="1681852670">
      <w:bodyDiv w:val="1"/>
      <w:marLeft w:val="0"/>
      <w:marRight w:val="0"/>
      <w:marTop w:val="0"/>
      <w:marBottom w:val="0"/>
      <w:divBdr>
        <w:top w:val="none" w:sz="0" w:space="0" w:color="auto"/>
        <w:left w:val="none" w:sz="0" w:space="0" w:color="auto"/>
        <w:bottom w:val="none" w:sz="0" w:space="0" w:color="auto"/>
        <w:right w:val="none" w:sz="0" w:space="0" w:color="auto"/>
      </w:divBdr>
    </w:div>
    <w:div w:id="174649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oleg.balakin2016@yandex.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TotalTime>
  <Pages>6</Pages>
  <Words>1402</Words>
  <Characters>7992</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2023-09-07T06:52:00Z</dcterms:created>
  <dcterms:modified xsi:type="dcterms:W3CDTF">2023-09-12T06:03:00Z</dcterms:modified>
</cp:coreProperties>
</file>