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EE12B7" w14:textId="77777777" w:rsidR="00167094" w:rsidRDefault="002E0A79" w:rsidP="00F5682B">
      <w:pPr>
        <w:spacing w:after="0"/>
        <w:ind w:firstLine="567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EA69BD">
        <w:rPr>
          <w:rFonts w:ascii="Times New Roman" w:hAnsi="Times New Roman" w:cs="Times New Roman"/>
          <w:b/>
          <w:iCs/>
          <w:sz w:val="24"/>
          <w:szCs w:val="24"/>
        </w:rPr>
        <w:t xml:space="preserve">Организация исследовательской деятельности школьников на уроках </w:t>
      </w:r>
    </w:p>
    <w:p w14:paraId="76D603FD" w14:textId="77B975EE" w:rsidR="00AD039D" w:rsidRPr="00EA69BD" w:rsidRDefault="002E0A79" w:rsidP="00F5682B">
      <w:pPr>
        <w:spacing w:after="0"/>
        <w:ind w:firstLine="567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EA69BD">
        <w:rPr>
          <w:rFonts w:ascii="Times New Roman" w:hAnsi="Times New Roman" w:cs="Times New Roman"/>
          <w:b/>
          <w:iCs/>
          <w:sz w:val="24"/>
          <w:szCs w:val="24"/>
        </w:rPr>
        <w:t>математики и во внеурочное время.</w:t>
      </w:r>
    </w:p>
    <w:p w14:paraId="0B640982" w14:textId="77777777" w:rsidR="002E0A79" w:rsidRPr="00EA69BD" w:rsidRDefault="002E0A79" w:rsidP="00F5682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35D66CC" w14:textId="0DB4D4E1" w:rsidR="00A44454" w:rsidRPr="00EA69BD" w:rsidRDefault="00A21C6B" w:rsidP="00F405BD">
      <w:pPr>
        <w:pStyle w:val="Default"/>
        <w:jc w:val="both"/>
        <w:rPr>
          <w:rFonts w:ascii="Times New Roman" w:hAnsi="Times New Roman" w:cs="Times New Roman"/>
        </w:rPr>
      </w:pPr>
      <w:r w:rsidRPr="00EA69BD">
        <w:t xml:space="preserve"> </w:t>
      </w:r>
      <w:r w:rsidR="00A44454" w:rsidRPr="00EA69BD">
        <w:t xml:space="preserve"> </w:t>
      </w:r>
      <w:r w:rsidR="00EA69BD">
        <w:t xml:space="preserve">   </w:t>
      </w:r>
      <w:r w:rsidRPr="00EA69BD">
        <w:rPr>
          <w:rFonts w:ascii="Times New Roman" w:hAnsi="Times New Roman" w:cs="Times New Roman"/>
        </w:rPr>
        <w:t>Математика — это один из фундаментальных предметов в школьной программе, и она играет важную роль в развитии критического мышления и логических навыков у учащихся. Однако, чтобы подготовить молодое поколение к современному миру, где математика имеет огромное значение, необходимо не только учить детей решать задачи, но и учить их исследовать математические явления самостоятельно.</w:t>
      </w:r>
      <w:r w:rsidR="00A44454" w:rsidRPr="00EA69BD">
        <w:rPr>
          <w:rFonts w:ascii="Times New Roman" w:hAnsi="Times New Roman" w:cs="Times New Roman"/>
        </w:rPr>
        <w:t xml:space="preserve"> И сегодня</w:t>
      </w:r>
      <w:r w:rsidR="002E0A79" w:rsidRPr="00EA69BD">
        <w:rPr>
          <w:rFonts w:ascii="Times New Roman" w:hAnsi="Times New Roman" w:cs="Times New Roman"/>
        </w:rPr>
        <w:t xml:space="preserve"> очень актуальны слова В.П. </w:t>
      </w:r>
      <w:proofErr w:type="spellStart"/>
      <w:r w:rsidR="002E0A79" w:rsidRPr="00EA69BD">
        <w:rPr>
          <w:rFonts w:ascii="Times New Roman" w:hAnsi="Times New Roman" w:cs="Times New Roman"/>
        </w:rPr>
        <w:t>Вахтерова</w:t>
      </w:r>
      <w:proofErr w:type="spellEnd"/>
      <w:r w:rsidR="002E0A79" w:rsidRPr="00EA69BD">
        <w:rPr>
          <w:rFonts w:ascii="Times New Roman" w:hAnsi="Times New Roman" w:cs="Times New Roman"/>
        </w:rPr>
        <w:t xml:space="preserve">: «Образован не тот, кто много знает, а тот, кто хочет много знать и кто умеет добывать эти знания». </w:t>
      </w:r>
      <w:r w:rsidR="00A44454" w:rsidRPr="00EA69BD">
        <w:t xml:space="preserve"> </w:t>
      </w:r>
      <w:r w:rsidR="00A44454" w:rsidRPr="00EA69BD">
        <w:rPr>
          <w:rFonts w:ascii="Times New Roman" w:hAnsi="Times New Roman" w:cs="Times New Roman"/>
        </w:rPr>
        <w:t xml:space="preserve">Организация исследовательской деятельности школьников на уроках математики и во внеурочное время имеет большое значение для их математического развития и формирования креативного мышления. </w:t>
      </w:r>
    </w:p>
    <w:p w14:paraId="6219A31C" w14:textId="7343C6E4" w:rsidR="00A44454" w:rsidRPr="00EA69BD" w:rsidRDefault="00A44454" w:rsidP="00F405BD">
      <w:pPr>
        <w:pStyle w:val="Default"/>
        <w:jc w:val="both"/>
        <w:rPr>
          <w:rFonts w:ascii="Times New Roman" w:hAnsi="Times New Roman" w:cs="Times New Roman"/>
        </w:rPr>
      </w:pPr>
      <w:r w:rsidRPr="00EA69BD">
        <w:rPr>
          <w:rFonts w:ascii="Times New Roman" w:hAnsi="Times New Roman" w:cs="Times New Roman"/>
        </w:rPr>
        <w:t xml:space="preserve">  </w:t>
      </w:r>
      <w:r w:rsidR="00EA69BD">
        <w:rPr>
          <w:rFonts w:ascii="Times New Roman" w:hAnsi="Times New Roman" w:cs="Times New Roman"/>
        </w:rPr>
        <w:t xml:space="preserve">   </w:t>
      </w:r>
      <w:r w:rsidRPr="00EA69BD">
        <w:rPr>
          <w:rFonts w:ascii="Times New Roman" w:hAnsi="Times New Roman" w:cs="Times New Roman"/>
        </w:rPr>
        <w:t xml:space="preserve">Основной задачей организации исследовательской деятельности на уроках математики является создание условий для самостоятельного поиска и решения математических задач учащимися. Необходимо прививать школьникам вкус к исследованиям, вооружать их методами научно-исследовательской деятельности. </w:t>
      </w:r>
      <w:r w:rsidRPr="00EA69BD">
        <w:t xml:space="preserve"> </w:t>
      </w:r>
      <w:r w:rsidRPr="00EA69BD">
        <w:rPr>
          <w:rFonts w:ascii="Times New Roman" w:hAnsi="Times New Roman" w:cs="Times New Roman"/>
        </w:rPr>
        <w:t>Важно, чтобы учителя поощряли их инициативу и помогали развивать навыки анализа, логического мышления и решения нетривиальных задач. Для этого можно использовать различные методики, такие как метод исследовательского проекта, где ученики сами выбирают тему исследования</w:t>
      </w:r>
      <w:r w:rsidR="008A5300" w:rsidRPr="00EA69BD">
        <w:rPr>
          <w:rFonts w:ascii="Times New Roman" w:hAnsi="Times New Roman" w:cs="Times New Roman"/>
        </w:rPr>
        <w:t>,</w:t>
      </w:r>
      <w:r w:rsidRPr="00EA69BD">
        <w:rPr>
          <w:rFonts w:ascii="Times New Roman" w:hAnsi="Times New Roman" w:cs="Times New Roman"/>
        </w:rPr>
        <w:t xml:space="preserve"> разрабатывают план исследования, анализируют, сравнивают, комбинируют</w:t>
      </w:r>
      <w:r w:rsidR="008A5300" w:rsidRPr="00EA69BD">
        <w:rPr>
          <w:rFonts w:ascii="Times New Roman" w:hAnsi="Times New Roman" w:cs="Times New Roman"/>
        </w:rPr>
        <w:t>, обобщают полученные данные и делают выводы.</w:t>
      </w:r>
    </w:p>
    <w:p w14:paraId="697D0824" w14:textId="4DDDCF12" w:rsidR="00CE23D6" w:rsidRPr="00EA69BD" w:rsidRDefault="00CE23D6" w:rsidP="00F405BD">
      <w:pPr>
        <w:pStyle w:val="Default"/>
        <w:jc w:val="both"/>
        <w:rPr>
          <w:rFonts w:ascii="Times New Roman" w:hAnsi="Times New Roman" w:cs="Times New Roman"/>
        </w:rPr>
      </w:pPr>
      <w:r w:rsidRPr="00EA69BD">
        <w:rPr>
          <w:rFonts w:ascii="Times New Roman" w:hAnsi="Times New Roman" w:cs="Times New Roman"/>
        </w:rPr>
        <w:t xml:space="preserve"> </w:t>
      </w:r>
      <w:r w:rsidRPr="00EA69BD">
        <w:t xml:space="preserve"> </w:t>
      </w:r>
      <w:r w:rsidR="00EA69BD">
        <w:t xml:space="preserve">   </w:t>
      </w:r>
      <w:r w:rsidRPr="00EA69BD">
        <w:rPr>
          <w:rFonts w:ascii="Times New Roman" w:hAnsi="Times New Roman" w:cs="Times New Roman"/>
        </w:rPr>
        <w:t>Важной частью организации исследовательской деятельности является также использование современных информационных технологий. Ученики могут исследовать математические концепции с помощью компьютерных программ, интерактивных приложений и интернет-ресурсов. Это не только сделает процесс изучения математики более увлекательным, но и позволит ученикам понимать, как математика применяется в реальной жизни.</w:t>
      </w:r>
    </w:p>
    <w:p w14:paraId="40A00945" w14:textId="4145BB2C" w:rsidR="00F5682B" w:rsidRPr="00EA69BD" w:rsidRDefault="00F5682B" w:rsidP="00F405B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В качестве иллюстрации учебного исследования приведем несколько пр</w:t>
      </w:r>
      <w:r w:rsidR="00CE23D6" w:rsidRPr="00EA69BD">
        <w:rPr>
          <w:rFonts w:ascii="Times New Roman" w:hAnsi="Times New Roman" w:cs="Times New Roman"/>
          <w:sz w:val="24"/>
          <w:szCs w:val="24"/>
        </w:rPr>
        <w:t>и</w:t>
      </w:r>
      <w:r w:rsidRPr="00EA69BD">
        <w:rPr>
          <w:rFonts w:ascii="Times New Roman" w:hAnsi="Times New Roman" w:cs="Times New Roman"/>
          <w:sz w:val="24"/>
          <w:szCs w:val="24"/>
        </w:rPr>
        <w:t>меров исследовательских заданий:</w:t>
      </w:r>
    </w:p>
    <w:p w14:paraId="7D366BE7" w14:textId="4F08C2C6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 xml:space="preserve">1. При изучении темы «Решение квадратных уравнений» в 8 классе </w:t>
      </w:r>
      <w:r w:rsidR="00655C9E" w:rsidRPr="00EA69BD">
        <w:rPr>
          <w:rFonts w:ascii="Times New Roman" w:hAnsi="Times New Roman" w:cs="Times New Roman"/>
          <w:sz w:val="24"/>
          <w:szCs w:val="24"/>
        </w:rPr>
        <w:t>ученикам</w:t>
      </w:r>
      <w:r w:rsidRPr="00EA69BD">
        <w:rPr>
          <w:rFonts w:ascii="Times New Roman" w:hAnsi="Times New Roman" w:cs="Times New Roman"/>
          <w:sz w:val="24"/>
          <w:szCs w:val="24"/>
        </w:rPr>
        <w:t xml:space="preserve"> предлагается исследовать уравнение вида ах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+ </w:t>
      </w:r>
      <w:proofErr w:type="spellStart"/>
      <w:r w:rsidRPr="00EA69BD">
        <w:rPr>
          <w:rFonts w:ascii="Times New Roman" w:hAnsi="Times New Roman" w:cs="Times New Roman"/>
          <w:sz w:val="24"/>
          <w:szCs w:val="24"/>
        </w:rPr>
        <w:t>вх</w:t>
      </w:r>
      <w:proofErr w:type="spellEnd"/>
      <w:r w:rsidRPr="00EA69BD">
        <w:rPr>
          <w:rFonts w:ascii="Times New Roman" w:hAnsi="Times New Roman" w:cs="Times New Roman"/>
          <w:sz w:val="24"/>
          <w:szCs w:val="24"/>
        </w:rPr>
        <w:t xml:space="preserve"> + а = 0 (а= с)</w:t>
      </w:r>
    </w:p>
    <w:p w14:paraId="2BD665BF" w14:textId="77777777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Найти корни уравнений:</w:t>
      </w:r>
    </w:p>
    <w:p w14:paraId="5B0A085B" w14:textId="77777777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2х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+ 5х +2 = 0,</w:t>
      </w:r>
    </w:p>
    <w:p w14:paraId="2AEF7F33" w14:textId="77777777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-5х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10х – 5 = 0,</w:t>
      </w:r>
    </w:p>
    <w:p w14:paraId="40EF8FD5" w14:textId="77777777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5х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26х + 5 =0.</w:t>
      </w:r>
    </w:p>
    <w:p w14:paraId="416DC315" w14:textId="48C7ABD5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Сравнить корни х</w:t>
      </w:r>
      <w:r w:rsidR="00F405BD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A69BD">
        <w:rPr>
          <w:rFonts w:ascii="Times New Roman" w:hAnsi="Times New Roman" w:cs="Times New Roman"/>
          <w:sz w:val="24"/>
          <w:szCs w:val="24"/>
        </w:rPr>
        <w:t xml:space="preserve"> и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>.</w:t>
      </w:r>
    </w:p>
    <w:p w14:paraId="2AE1DB44" w14:textId="0AE56C38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Сделать вывод по результатам сравнения; высказать гипотезу.</w:t>
      </w:r>
    </w:p>
    <w:p w14:paraId="35A582FD" w14:textId="77777777" w:rsidR="00F5682B" w:rsidRPr="00EA69BD" w:rsidRDefault="00F5682B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Гипотеза: если а = с, то корни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A69BD">
        <w:rPr>
          <w:rFonts w:ascii="Times New Roman" w:hAnsi="Times New Roman" w:cs="Times New Roman"/>
          <w:sz w:val="24"/>
          <w:szCs w:val="24"/>
        </w:rPr>
        <w:t xml:space="preserve"> и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</w:t>
      </w:r>
      <w:r w:rsidR="00805034" w:rsidRPr="00EA69BD">
        <w:rPr>
          <w:rFonts w:ascii="Times New Roman" w:hAnsi="Times New Roman" w:cs="Times New Roman"/>
          <w:sz w:val="24"/>
          <w:szCs w:val="24"/>
        </w:rPr>
        <w:t>–</w:t>
      </w:r>
      <w:r w:rsidRPr="00EA69BD">
        <w:rPr>
          <w:rFonts w:ascii="Times New Roman" w:hAnsi="Times New Roman" w:cs="Times New Roman"/>
          <w:sz w:val="24"/>
          <w:szCs w:val="24"/>
        </w:rPr>
        <w:t xml:space="preserve"> взаимно</w:t>
      </w:r>
      <w:r w:rsidR="00805034" w:rsidRPr="00EA69BD">
        <w:rPr>
          <w:rFonts w:ascii="Times New Roman" w:hAnsi="Times New Roman" w:cs="Times New Roman"/>
          <w:sz w:val="24"/>
          <w:szCs w:val="24"/>
        </w:rPr>
        <w:t>-обратные числа.</w:t>
      </w:r>
    </w:p>
    <w:p w14:paraId="299F0219" w14:textId="77777777" w:rsidR="00805034" w:rsidRPr="00EA69BD" w:rsidRDefault="00805034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Учащимся предлагается доказать выдвинутое утверждение.</w:t>
      </w:r>
    </w:p>
    <w:p w14:paraId="73348648" w14:textId="515DD09C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2. Исследовать квадратное уравнение вида ах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+ с = 0 (в = 0)</w:t>
      </w:r>
    </w:p>
    <w:p w14:paraId="41105C1C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Найти корни уравнений:</w:t>
      </w:r>
    </w:p>
    <w:p w14:paraId="2BAA8400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16 = 0,</w:t>
      </w:r>
    </w:p>
    <w:p w14:paraId="4796C812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2х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18 = 0,</w:t>
      </w:r>
    </w:p>
    <w:p w14:paraId="7E862CBB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5х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7х = 8х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7х – 60,</w:t>
      </w:r>
    </w:p>
    <w:p w14:paraId="7C6F0C19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= 4 – 3х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>,</w:t>
      </w:r>
    </w:p>
    <w:p w14:paraId="4B301930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+ 9 = 0,</w:t>
      </w:r>
    </w:p>
    <w:p w14:paraId="0F4314E4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 xml:space="preserve">(х – </w:t>
      </w:r>
      <w:proofErr w:type="gramStart"/>
      <w:r w:rsidRPr="00EA69BD">
        <w:rPr>
          <w:rFonts w:ascii="Times New Roman" w:hAnsi="Times New Roman" w:cs="Times New Roman"/>
          <w:sz w:val="24"/>
          <w:szCs w:val="24"/>
        </w:rPr>
        <w:t>7)(</w:t>
      </w:r>
      <w:proofErr w:type="gramEnd"/>
      <w:r w:rsidRPr="00EA69BD">
        <w:rPr>
          <w:rFonts w:ascii="Times New Roman" w:hAnsi="Times New Roman" w:cs="Times New Roman"/>
          <w:sz w:val="24"/>
          <w:szCs w:val="24"/>
        </w:rPr>
        <w:t>х + 3) + (х – 1)(х + 5) = 102.</w:t>
      </w:r>
    </w:p>
    <w:p w14:paraId="1B852920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Сравнить корни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A69BD">
        <w:rPr>
          <w:rFonts w:ascii="Times New Roman" w:hAnsi="Times New Roman" w:cs="Times New Roman"/>
          <w:sz w:val="24"/>
          <w:szCs w:val="24"/>
        </w:rPr>
        <w:t xml:space="preserve"> и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>.</w:t>
      </w:r>
    </w:p>
    <w:p w14:paraId="5E87703D" w14:textId="77777777" w:rsidR="001B1CCA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Сделать вывод по результатам сравнения; высказать гипотезу.</w:t>
      </w:r>
    </w:p>
    <w:p w14:paraId="0CE9B62B" w14:textId="4594C7BF" w:rsidR="00F5682B" w:rsidRPr="00EA69BD" w:rsidRDefault="001B1CC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lastRenderedPageBreak/>
        <w:t xml:space="preserve">Гипотеза: </w:t>
      </w:r>
      <w:r w:rsidR="00F405BD">
        <w:rPr>
          <w:rFonts w:ascii="Times New Roman" w:hAnsi="Times New Roman" w:cs="Times New Roman"/>
          <w:sz w:val="24"/>
          <w:szCs w:val="24"/>
        </w:rPr>
        <w:t>е</w:t>
      </w:r>
      <w:r w:rsidRPr="00EA69BD">
        <w:rPr>
          <w:rFonts w:ascii="Times New Roman" w:hAnsi="Times New Roman" w:cs="Times New Roman"/>
          <w:sz w:val="24"/>
          <w:szCs w:val="24"/>
        </w:rPr>
        <w:t>сли коэффициент в = 0 и а и с разных знаков, то корни уравнения являются противоположными числами, если в = 0 и а и с одного знака, то уравнение корней не имеет.</w:t>
      </w:r>
    </w:p>
    <w:p w14:paraId="7CFE5992" w14:textId="6D4A9513" w:rsidR="001B1CCA" w:rsidRPr="00EA69BD" w:rsidRDefault="00EA69BD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У</w:t>
      </w:r>
      <w:r w:rsidR="00655C9E" w:rsidRPr="00EA69BD">
        <w:rPr>
          <w:rFonts w:ascii="Times New Roman" w:hAnsi="Times New Roman" w:cs="Times New Roman"/>
          <w:sz w:val="24"/>
          <w:szCs w:val="24"/>
        </w:rPr>
        <w:t>ченикам</w:t>
      </w:r>
      <w:r w:rsidR="001B1CCA" w:rsidRPr="00EA69BD">
        <w:rPr>
          <w:rFonts w:ascii="Times New Roman" w:hAnsi="Times New Roman" w:cs="Times New Roman"/>
          <w:sz w:val="24"/>
          <w:szCs w:val="24"/>
        </w:rPr>
        <w:t xml:space="preserve"> предлагается доказать выдвинутое утверждение.</w:t>
      </w:r>
    </w:p>
    <w:p w14:paraId="782BC7D9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3. Решить уравнения:</w:t>
      </w:r>
    </w:p>
    <w:p w14:paraId="429ECFA9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+ 3х – 4 = 0,</w:t>
      </w:r>
    </w:p>
    <w:p w14:paraId="61915BBC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4х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х – 3 = 0,</w:t>
      </w:r>
    </w:p>
    <w:p w14:paraId="2079373B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5х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7х + 2 =0,</w:t>
      </w:r>
    </w:p>
    <w:p w14:paraId="6548968B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+ 14х – 15 = 0.</w:t>
      </w:r>
    </w:p>
    <w:p w14:paraId="2CC4309C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Найти сумму коэффициентов а + в +с.</w:t>
      </w:r>
    </w:p>
    <w:p w14:paraId="7D89898A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Сравнить корни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A69BD">
        <w:rPr>
          <w:rFonts w:ascii="Times New Roman" w:hAnsi="Times New Roman" w:cs="Times New Roman"/>
          <w:sz w:val="24"/>
          <w:szCs w:val="24"/>
        </w:rPr>
        <w:t xml:space="preserve"> и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>.</w:t>
      </w:r>
    </w:p>
    <w:p w14:paraId="206E6E2B" w14:textId="77777777" w:rsidR="007F432E" w:rsidRPr="00EA69BD" w:rsidRDefault="007F432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Сделать вывод по результатам сравнения; высказать гипотезу.</w:t>
      </w:r>
    </w:p>
    <w:p w14:paraId="478524FD" w14:textId="77777777" w:rsidR="00F66C0A" w:rsidRPr="00EA69BD" w:rsidRDefault="00F66C0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Гипотеза: если сумма коэффициентов а + в + с = 0, то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A69BD">
        <w:rPr>
          <w:rFonts w:ascii="Times New Roman" w:hAnsi="Times New Roman" w:cs="Times New Roman"/>
          <w:sz w:val="24"/>
          <w:szCs w:val="24"/>
        </w:rPr>
        <w:t xml:space="preserve"> = 1, х</w:t>
      </w:r>
      <w:r w:rsidRPr="00EA69B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= с/а.</w:t>
      </w:r>
    </w:p>
    <w:p w14:paraId="59E8CEAE" w14:textId="77777777" w:rsidR="00F5682B" w:rsidRPr="00EA69BD" w:rsidRDefault="00991A55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Доказать данное предположение и устно решить уравнение</w:t>
      </w:r>
    </w:p>
    <w:p w14:paraId="534DE212" w14:textId="77777777" w:rsidR="00991A55" w:rsidRPr="00EA69BD" w:rsidRDefault="00991A55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345х</w:t>
      </w:r>
      <w:r w:rsidRPr="00EA69B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69BD">
        <w:rPr>
          <w:rFonts w:ascii="Times New Roman" w:hAnsi="Times New Roman" w:cs="Times New Roman"/>
          <w:sz w:val="24"/>
          <w:szCs w:val="24"/>
        </w:rPr>
        <w:t xml:space="preserve"> – 137х – 208 = 0.</w:t>
      </w:r>
    </w:p>
    <w:p w14:paraId="447589D1" w14:textId="77777777" w:rsidR="00827180" w:rsidRPr="00EA69BD" w:rsidRDefault="00827180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Кроме уроков-исследований существуют так же мини-исследования. В них присутствуют лишь некоторые исследовательские элементы. Выполнение задания занимает несколько минут. Вот примеры совсем небольших проблем-вопросов:</w:t>
      </w:r>
    </w:p>
    <w:p w14:paraId="6C34E6DF" w14:textId="77777777" w:rsidR="00827180" w:rsidRPr="00EA69BD" w:rsidRDefault="00827180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1. Исследуйте, может ли треугольник иметь 2 прямых угла? 2 тупых угла? 1 прямой и 1 тупой угол?</w:t>
      </w:r>
    </w:p>
    <w:p w14:paraId="4489F1F2" w14:textId="77777777" w:rsidR="00827180" w:rsidRPr="00EA69BD" w:rsidRDefault="00827180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2. Почему треугольник назван «треугольником»? Можно ли дать ему другое название, так же связанное с его свойствами?</w:t>
      </w:r>
    </w:p>
    <w:p w14:paraId="7B13B158" w14:textId="77777777" w:rsidR="00827180" w:rsidRPr="00EA69BD" w:rsidRDefault="00827180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3. Как можно объяснить название «развернутый угол»?</w:t>
      </w:r>
    </w:p>
    <w:p w14:paraId="3D877468" w14:textId="77777777" w:rsidR="00827180" w:rsidRPr="00EA69BD" w:rsidRDefault="00827180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>4. Исследуйте какими могут быть углы в равнобедренном треугольнике. Сделайте вывод.</w:t>
      </w:r>
    </w:p>
    <w:p w14:paraId="5799007E" w14:textId="1017766E" w:rsidR="00655C9E" w:rsidRPr="00EA69BD" w:rsidRDefault="00CE23D6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rFonts w:ascii="Times New Roman" w:hAnsi="Times New Roman" w:cs="Times New Roman"/>
          <w:sz w:val="24"/>
          <w:szCs w:val="24"/>
        </w:rPr>
        <w:t xml:space="preserve">Внеурочное время также предоставляет отличную возможность для организации исследовательской деятельности </w:t>
      </w:r>
      <w:r w:rsidR="00FE7C15" w:rsidRPr="00EA69BD">
        <w:rPr>
          <w:rFonts w:ascii="Times New Roman" w:hAnsi="Times New Roman" w:cs="Times New Roman"/>
          <w:sz w:val="24"/>
          <w:szCs w:val="24"/>
        </w:rPr>
        <w:t>школьников</w:t>
      </w:r>
      <w:r w:rsidRPr="00EA69BD">
        <w:rPr>
          <w:rFonts w:ascii="Times New Roman" w:hAnsi="Times New Roman" w:cs="Times New Roman"/>
          <w:sz w:val="24"/>
          <w:szCs w:val="24"/>
        </w:rPr>
        <w:t xml:space="preserve">. </w:t>
      </w:r>
      <w:r w:rsidR="00FE7C15" w:rsidRPr="00EA69BD">
        <w:rPr>
          <w:rFonts w:ascii="Times New Roman" w:hAnsi="Times New Roman" w:cs="Times New Roman"/>
          <w:sz w:val="24"/>
          <w:szCs w:val="24"/>
        </w:rPr>
        <w:t>Ученики, мотивированные на серьезное занятие математикой, изучают популярную литературу, дополнительные разделы математики, занимаются исследовательской и проектной деятельностью, расширяя и углубляя свои знания. Примером такой внеурочной деятельности может служить исследовательская работа учеников 10 класса по теме «Метод мажорант». При изучении тригонометрических уравнений учащиеся подготовил</w:t>
      </w:r>
      <w:r w:rsidR="00F405BD">
        <w:rPr>
          <w:rFonts w:ascii="Times New Roman" w:hAnsi="Times New Roman" w:cs="Times New Roman"/>
          <w:sz w:val="24"/>
          <w:szCs w:val="24"/>
        </w:rPr>
        <w:t>и</w:t>
      </w:r>
      <w:r w:rsidR="00FE7C15" w:rsidRPr="00EA69BD">
        <w:rPr>
          <w:rFonts w:ascii="Times New Roman" w:hAnsi="Times New Roman" w:cs="Times New Roman"/>
          <w:sz w:val="24"/>
          <w:szCs w:val="24"/>
        </w:rPr>
        <w:t xml:space="preserve"> публичное выступление и презентацию по данной теме. Они смогли передать собранную ими информацию своим одноклассникам, которые проанализировав предложенные им уравнения выбрали</w:t>
      </w:r>
      <w:r w:rsidR="001006B4">
        <w:rPr>
          <w:rFonts w:ascii="Times New Roman" w:hAnsi="Times New Roman" w:cs="Times New Roman"/>
          <w:sz w:val="24"/>
          <w:szCs w:val="24"/>
        </w:rPr>
        <w:t xml:space="preserve"> и решили уравнения новым для них методом.</w:t>
      </w:r>
      <w:r w:rsidR="00FE7C15" w:rsidRPr="00EA69BD">
        <w:rPr>
          <w:rFonts w:ascii="Times New Roman" w:hAnsi="Times New Roman" w:cs="Times New Roman"/>
          <w:sz w:val="24"/>
          <w:szCs w:val="24"/>
        </w:rPr>
        <w:t xml:space="preserve"> </w:t>
      </w:r>
      <w:r w:rsidR="00655C9E" w:rsidRPr="00EA69BD">
        <w:rPr>
          <w:rFonts w:ascii="Times New Roman" w:hAnsi="Times New Roman" w:cs="Times New Roman"/>
          <w:sz w:val="24"/>
          <w:szCs w:val="24"/>
        </w:rPr>
        <w:t>Проиллюстрируем некоторые фрагменты из работы учеников:</w:t>
      </w:r>
    </w:p>
    <w:p w14:paraId="6B095F9D" w14:textId="61A5FE3F" w:rsidR="00655C9E" w:rsidRPr="00EA69BD" w:rsidRDefault="00655C9E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21AA071" w14:textId="7F455121" w:rsidR="00CE23D6" w:rsidRPr="00EA69BD" w:rsidRDefault="00FE7C15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A69BD">
        <w:rPr>
          <w:noProof/>
          <w:sz w:val="24"/>
          <w:szCs w:val="24"/>
        </w:rPr>
        <w:drawing>
          <wp:inline distT="0" distB="0" distL="0" distR="0" wp14:anchorId="6E4C9328" wp14:editId="30F53176">
            <wp:extent cx="3409950" cy="1981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5919" cy="200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7325A" w14:textId="030DF424" w:rsidR="00FE7C15" w:rsidRDefault="00EA69BD" w:rsidP="00F405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95BCD7D" wp14:editId="35BF67E6">
            <wp:extent cx="3257550" cy="2457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6052" cy="2463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89B22" w14:textId="7C1B87C9" w:rsidR="00655C9E" w:rsidRDefault="00EA69BD" w:rsidP="00F405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7353084" wp14:editId="37A142B5">
            <wp:extent cx="3286125" cy="23812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87C79" w14:textId="662C4D0C" w:rsidR="00655C9E" w:rsidRDefault="00EA69BD" w:rsidP="00F405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C94A172" wp14:editId="6794079B">
            <wp:extent cx="3390900" cy="21431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CDD69" w14:textId="2274FB68" w:rsidR="00EA69BD" w:rsidRDefault="00EA69BD" w:rsidP="00F405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D9ADF" wp14:editId="0A8040B3">
            <wp:extent cx="3400425" cy="20955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AEC0E" w14:textId="4DEBA12E" w:rsidR="00EA69BD" w:rsidRPr="00700B88" w:rsidRDefault="00F30BB7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0B88">
        <w:rPr>
          <w:rFonts w:ascii="Times New Roman" w:hAnsi="Times New Roman" w:cs="Times New Roman"/>
          <w:sz w:val="24"/>
          <w:szCs w:val="24"/>
        </w:rPr>
        <w:lastRenderedPageBreak/>
        <w:t xml:space="preserve">Школьники </w:t>
      </w:r>
      <w:r w:rsidR="001006B4" w:rsidRPr="00700B88">
        <w:rPr>
          <w:rFonts w:ascii="Times New Roman" w:hAnsi="Times New Roman" w:cs="Times New Roman"/>
          <w:sz w:val="24"/>
          <w:szCs w:val="24"/>
        </w:rPr>
        <w:t>могут принимать участие в математических клубах, олимпиадах,</w:t>
      </w:r>
      <w:r w:rsidRPr="00700B88">
        <w:rPr>
          <w:rFonts w:ascii="Times New Roman" w:hAnsi="Times New Roman" w:cs="Times New Roman"/>
          <w:sz w:val="24"/>
          <w:szCs w:val="24"/>
        </w:rPr>
        <w:t xml:space="preserve"> конкурсах,</w:t>
      </w:r>
      <w:r w:rsidR="001006B4" w:rsidRPr="00700B88">
        <w:rPr>
          <w:rFonts w:ascii="Times New Roman" w:hAnsi="Times New Roman" w:cs="Times New Roman"/>
          <w:sz w:val="24"/>
          <w:szCs w:val="24"/>
        </w:rPr>
        <w:t xml:space="preserve"> научных конференциях и соревнованиях. Эти мероприятия позволяют им обмениваться опытом, учиться у более опытных сверстников и развивать свои математические способности.</w:t>
      </w:r>
    </w:p>
    <w:p w14:paraId="4743A1DC" w14:textId="503AA059" w:rsidR="002776F8" w:rsidRDefault="00700B88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</w:t>
      </w:r>
      <w:r w:rsidR="00F30BB7" w:rsidRPr="00700B88">
        <w:rPr>
          <w:rFonts w:ascii="Times New Roman" w:hAnsi="Times New Roman" w:cs="Times New Roman"/>
          <w:sz w:val="24"/>
          <w:szCs w:val="24"/>
        </w:rPr>
        <w:t xml:space="preserve"> важно предостав</w:t>
      </w:r>
      <w:r>
        <w:rPr>
          <w:rFonts w:ascii="Times New Roman" w:hAnsi="Times New Roman" w:cs="Times New Roman"/>
          <w:sz w:val="24"/>
          <w:szCs w:val="24"/>
        </w:rPr>
        <w:t>лять</w:t>
      </w:r>
      <w:r w:rsidR="00F30BB7" w:rsidRPr="00700B88">
        <w:rPr>
          <w:rFonts w:ascii="Times New Roman" w:hAnsi="Times New Roman" w:cs="Times New Roman"/>
          <w:sz w:val="24"/>
          <w:szCs w:val="24"/>
        </w:rPr>
        <w:t xml:space="preserve"> возможность детям прояв</w:t>
      </w:r>
      <w:r>
        <w:rPr>
          <w:rFonts w:ascii="Times New Roman" w:hAnsi="Times New Roman" w:cs="Times New Roman"/>
          <w:sz w:val="24"/>
          <w:szCs w:val="24"/>
        </w:rPr>
        <w:t xml:space="preserve">лять </w:t>
      </w:r>
      <w:r w:rsidR="00F30BB7" w:rsidRPr="00700B88">
        <w:rPr>
          <w:rFonts w:ascii="Times New Roman" w:hAnsi="Times New Roman" w:cs="Times New Roman"/>
          <w:sz w:val="24"/>
          <w:szCs w:val="24"/>
        </w:rPr>
        <w:t xml:space="preserve">творческие способности не в традиционном решении математических задач, а в конструировании задач на заданную тему, </w:t>
      </w:r>
      <w:r w:rsidR="00DB1777">
        <w:rPr>
          <w:rFonts w:ascii="Times New Roman" w:hAnsi="Times New Roman" w:cs="Times New Roman"/>
          <w:sz w:val="24"/>
          <w:szCs w:val="24"/>
        </w:rPr>
        <w:t>вызывая</w:t>
      </w:r>
      <w:r w:rsidR="00F30BB7" w:rsidRPr="00700B88">
        <w:rPr>
          <w:rFonts w:ascii="Times New Roman" w:hAnsi="Times New Roman" w:cs="Times New Roman"/>
          <w:sz w:val="24"/>
          <w:szCs w:val="24"/>
        </w:rPr>
        <w:t xml:space="preserve"> интерес к прикладной математике. Особое место при этом занимают задачи с Российским акцентом</w:t>
      </w:r>
      <w:r w:rsidR="00FD007C">
        <w:rPr>
          <w:rFonts w:ascii="Times New Roman" w:hAnsi="Times New Roman" w:cs="Times New Roman"/>
          <w:sz w:val="24"/>
          <w:szCs w:val="24"/>
        </w:rPr>
        <w:t>.</w:t>
      </w:r>
      <w:r w:rsidR="00D653AB">
        <w:rPr>
          <w:rFonts w:ascii="Times New Roman" w:hAnsi="Times New Roman" w:cs="Times New Roman"/>
          <w:sz w:val="24"/>
          <w:szCs w:val="24"/>
        </w:rPr>
        <w:t xml:space="preserve"> В ходе конструирования таких задач школьники самостоятельно изучают историю своей страны, своего родного края и на основе изученного исторического материала составляют и решают математические задачи. Ведь когда математика сплетается с историей, задачи становятся более значимыми. Работа над такими задачами позволяет побудить у детей не только интерес</w:t>
      </w:r>
      <w:r w:rsidR="00FD007C">
        <w:rPr>
          <w:rFonts w:ascii="Times New Roman" w:hAnsi="Times New Roman" w:cs="Times New Roman"/>
          <w:sz w:val="24"/>
          <w:szCs w:val="24"/>
        </w:rPr>
        <w:t xml:space="preserve"> </w:t>
      </w:r>
      <w:r w:rsidR="00D653AB">
        <w:rPr>
          <w:rFonts w:ascii="Times New Roman" w:hAnsi="Times New Roman" w:cs="Times New Roman"/>
          <w:sz w:val="24"/>
          <w:szCs w:val="24"/>
        </w:rPr>
        <w:t xml:space="preserve">к истории </w:t>
      </w:r>
      <w:r w:rsidR="002776F8">
        <w:rPr>
          <w:rFonts w:ascii="Times New Roman" w:hAnsi="Times New Roman" w:cs="Times New Roman"/>
          <w:sz w:val="24"/>
          <w:szCs w:val="24"/>
        </w:rPr>
        <w:t xml:space="preserve">своей страны, но </w:t>
      </w:r>
      <w:r w:rsidR="00695497">
        <w:rPr>
          <w:rFonts w:ascii="Times New Roman" w:hAnsi="Times New Roman" w:cs="Times New Roman"/>
          <w:sz w:val="24"/>
          <w:szCs w:val="24"/>
        </w:rPr>
        <w:t xml:space="preserve">и </w:t>
      </w:r>
      <w:r w:rsidR="002776F8">
        <w:rPr>
          <w:rFonts w:ascii="Times New Roman" w:hAnsi="Times New Roman" w:cs="Times New Roman"/>
          <w:sz w:val="24"/>
          <w:szCs w:val="24"/>
        </w:rPr>
        <w:t>формировать свои взгляды на исторические события и отношение к историческим личностям.</w:t>
      </w:r>
      <w:r w:rsidR="00FD007C">
        <w:rPr>
          <w:rFonts w:ascii="Times New Roman" w:hAnsi="Times New Roman" w:cs="Times New Roman"/>
          <w:sz w:val="24"/>
          <w:szCs w:val="24"/>
        </w:rPr>
        <w:t xml:space="preserve"> </w:t>
      </w:r>
      <w:r w:rsidR="002776F8">
        <w:rPr>
          <w:rFonts w:ascii="Times New Roman" w:hAnsi="Times New Roman" w:cs="Times New Roman"/>
          <w:sz w:val="24"/>
          <w:szCs w:val="24"/>
        </w:rPr>
        <w:t xml:space="preserve"> Приведём примеры таких задач</w:t>
      </w:r>
      <w:r w:rsidR="00F405BD">
        <w:rPr>
          <w:rFonts w:ascii="Times New Roman" w:hAnsi="Times New Roman" w:cs="Times New Roman"/>
          <w:sz w:val="24"/>
          <w:szCs w:val="24"/>
        </w:rPr>
        <w:t>:</w:t>
      </w:r>
    </w:p>
    <w:p w14:paraId="2111B3A4" w14:textId="77777777" w:rsidR="00F405BD" w:rsidRDefault="00F405BD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532190B" w14:textId="60C6FAED" w:rsidR="00F405BD" w:rsidRDefault="00F30BB7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00B88">
        <w:rPr>
          <w:rFonts w:ascii="Times New Roman" w:hAnsi="Times New Roman" w:cs="Times New Roman"/>
          <w:sz w:val="24"/>
          <w:szCs w:val="24"/>
        </w:rPr>
        <w:t xml:space="preserve"> </w:t>
      </w:r>
      <w:r w:rsidR="00D631EA">
        <w:rPr>
          <w:noProof/>
        </w:rPr>
        <w:drawing>
          <wp:inline distT="0" distB="0" distL="0" distR="0" wp14:anchorId="3E8006A3" wp14:editId="09D1EDCA">
            <wp:extent cx="3848100" cy="29051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31EA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4C9533C2" w14:textId="77777777" w:rsidR="00F405BD" w:rsidRDefault="00F405BD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9F6B6E0" w14:textId="77777777" w:rsidR="00F405BD" w:rsidRDefault="00F405BD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C65311F" w14:textId="4A254EDF" w:rsidR="00AC4FEC" w:rsidRPr="00D631EA" w:rsidRDefault="00D631EA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 wp14:anchorId="6068B7EC" wp14:editId="3EF7FE10">
            <wp:extent cx="3695700" cy="24860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81ACC" w14:textId="608A6400" w:rsidR="00D631EA" w:rsidRDefault="00D631EA" w:rsidP="00F405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52FF0A9" wp14:editId="1D08828E">
            <wp:extent cx="3371850" cy="23907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0E38B" w14:textId="1DC15A2C" w:rsidR="00717174" w:rsidRDefault="00035B6B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t xml:space="preserve"> </w:t>
      </w:r>
      <w:r w:rsidR="00717174">
        <w:rPr>
          <w:noProof/>
        </w:rPr>
        <w:drawing>
          <wp:inline distT="0" distB="0" distL="0" distR="0" wp14:anchorId="1E6F9B47" wp14:editId="2C0EF7C1">
            <wp:extent cx="3124191" cy="2445385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8461" cy="244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7174" w:rsidRPr="00717174">
        <w:rPr>
          <w:noProof/>
        </w:rPr>
        <w:t xml:space="preserve"> </w:t>
      </w:r>
      <w:r w:rsidR="00717174">
        <w:rPr>
          <w:noProof/>
        </w:rPr>
        <w:drawing>
          <wp:inline distT="0" distB="0" distL="0" distR="0" wp14:anchorId="2608404C" wp14:editId="3AC020DA">
            <wp:extent cx="1924050" cy="2362200"/>
            <wp:effectExtent l="0" t="0" r="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849" cy="2387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E68C2" w14:textId="0CAF9D11" w:rsidR="00717174" w:rsidRDefault="00035B6B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8EC8D3B" wp14:editId="1B2AC509">
            <wp:extent cx="2828925" cy="20097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412">
        <w:rPr>
          <w:noProof/>
        </w:rPr>
        <w:drawing>
          <wp:inline distT="0" distB="0" distL="0" distR="0" wp14:anchorId="4829570A" wp14:editId="3F86F469">
            <wp:extent cx="2943225" cy="199072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B408C" w14:textId="4AA38752" w:rsidR="00717174" w:rsidRDefault="00011412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94AFC6E" wp14:editId="357DB73B">
            <wp:extent cx="2828925" cy="22669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96DAC541-7B7A-43D3-8B79-37D633B846F1}">
                          <asvg:svgBlip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8B2ED9" wp14:editId="655AB288">
            <wp:extent cx="2790825" cy="22193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37AAE" w14:textId="16AFDC49" w:rsidR="00717174" w:rsidRDefault="00011412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B3D9503" wp14:editId="5F96B3CC">
            <wp:extent cx="2933700" cy="22479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474A">
        <w:rPr>
          <w:noProof/>
        </w:rPr>
        <w:drawing>
          <wp:inline distT="0" distB="0" distL="0" distR="0" wp14:anchorId="564182FA" wp14:editId="6A76D1BB">
            <wp:extent cx="2781300" cy="22764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DFE6A" w14:textId="77777777" w:rsidR="00717174" w:rsidRDefault="00717174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FA2EB2F" w14:textId="3BFA17E2" w:rsidR="0065474A" w:rsidRDefault="0065474A" w:rsidP="00F405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4B7A05A" wp14:editId="56C0C2B2">
            <wp:extent cx="2562225" cy="205740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96DAC541-7B7A-43D3-8B79-37D633B846F1}">
                          <asvg:svgBlip xmlns:asvg="http://schemas.microsoft.com/office/drawing/2016/SVG/main" r:embed="rId4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C4B73E" wp14:editId="68B22024">
            <wp:extent cx="2600325" cy="20669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96DAC541-7B7A-43D3-8B79-37D633B846F1}">
                          <asvg:svgBlip xmlns:asvg="http://schemas.microsoft.com/office/drawing/2016/SVG/main" r:embed="rId4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DDC06" w14:textId="1C42BEFD" w:rsidR="00D631EA" w:rsidRPr="00700B88" w:rsidRDefault="00700B88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0B88">
        <w:rPr>
          <w:rFonts w:ascii="Times New Roman" w:hAnsi="Times New Roman" w:cs="Times New Roman"/>
          <w:sz w:val="24"/>
          <w:szCs w:val="24"/>
        </w:rPr>
        <w:t>Организация исследовательской деятельности на уроках математики и во внеурочное время способствует развитию у школьников не только математических навыков, но и навыков самостоятельной работы, креативного мышления и решения нетривиальных задач. Она помогает им понимать, что математика — это не просто набор формул и правил, а мощный инструмент для анализа и решения реальных проблем. Такой подход к обучению математике способствует формированию учеников, способных к саморазвитию и успешной адаптации в современном мире, где математика играет ключевую роль</w:t>
      </w:r>
    </w:p>
    <w:p w14:paraId="7F9A12CC" w14:textId="54D01FC2" w:rsidR="00D631EA" w:rsidRPr="00700B88" w:rsidRDefault="00D631EA" w:rsidP="00F405B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F5F34DC" w14:textId="77777777" w:rsidR="00D631EA" w:rsidRDefault="00D631EA" w:rsidP="00F405B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EF8196" w14:textId="704B0DD0" w:rsidR="00AC4FEC" w:rsidRDefault="00AC4FEC" w:rsidP="00F405B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5DD8DB" w14:textId="4D54F970" w:rsidR="00AC4FEC" w:rsidRDefault="00AC4FEC" w:rsidP="00F405B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EEB549" w14:textId="77777777" w:rsidR="009C7585" w:rsidRDefault="009C7585" w:rsidP="00F405B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9C75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5CD627" w14:textId="77777777" w:rsidR="000448B1" w:rsidRDefault="000448B1" w:rsidP="00700B88">
      <w:pPr>
        <w:spacing w:after="0" w:line="240" w:lineRule="auto"/>
      </w:pPr>
      <w:r>
        <w:separator/>
      </w:r>
    </w:p>
  </w:endnote>
  <w:endnote w:type="continuationSeparator" w:id="0">
    <w:p w14:paraId="5EE713C6" w14:textId="77777777" w:rsidR="000448B1" w:rsidRDefault="000448B1" w:rsidP="00700B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A4F4B5" w14:textId="77777777" w:rsidR="000448B1" w:rsidRDefault="000448B1" w:rsidP="00700B88">
      <w:pPr>
        <w:spacing w:after="0" w:line="240" w:lineRule="auto"/>
      </w:pPr>
      <w:r>
        <w:separator/>
      </w:r>
    </w:p>
  </w:footnote>
  <w:footnote w:type="continuationSeparator" w:id="0">
    <w:p w14:paraId="6A120AAB" w14:textId="77777777" w:rsidR="000448B1" w:rsidRDefault="000448B1" w:rsidP="00700B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5D61D6"/>
    <w:multiLevelType w:val="hybridMultilevel"/>
    <w:tmpl w:val="F8F68F60"/>
    <w:lvl w:ilvl="0" w:tplc="E32E21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BB32745"/>
    <w:multiLevelType w:val="hybridMultilevel"/>
    <w:tmpl w:val="4EF47290"/>
    <w:lvl w:ilvl="0" w:tplc="14F2E76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426151E0"/>
    <w:multiLevelType w:val="hybridMultilevel"/>
    <w:tmpl w:val="4BEAC83C"/>
    <w:lvl w:ilvl="0" w:tplc="28140E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50D9522A"/>
    <w:multiLevelType w:val="hybridMultilevel"/>
    <w:tmpl w:val="228247AA"/>
    <w:lvl w:ilvl="0" w:tplc="DFA8D01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E0A79"/>
    <w:rsid w:val="00011412"/>
    <w:rsid w:val="00035B6B"/>
    <w:rsid w:val="000448B1"/>
    <w:rsid w:val="00076209"/>
    <w:rsid w:val="000F32B2"/>
    <w:rsid w:val="001006B4"/>
    <w:rsid w:val="001611C3"/>
    <w:rsid w:val="00167094"/>
    <w:rsid w:val="001B1CCA"/>
    <w:rsid w:val="002270F5"/>
    <w:rsid w:val="002776F8"/>
    <w:rsid w:val="002E0A79"/>
    <w:rsid w:val="003B61FB"/>
    <w:rsid w:val="005E59D1"/>
    <w:rsid w:val="0065474A"/>
    <w:rsid w:val="00655C9E"/>
    <w:rsid w:val="00677234"/>
    <w:rsid w:val="00695497"/>
    <w:rsid w:val="00700B88"/>
    <w:rsid w:val="00717174"/>
    <w:rsid w:val="007F432E"/>
    <w:rsid w:val="00805034"/>
    <w:rsid w:val="00827180"/>
    <w:rsid w:val="008A5300"/>
    <w:rsid w:val="008D43B2"/>
    <w:rsid w:val="00991A55"/>
    <w:rsid w:val="009C7585"/>
    <w:rsid w:val="00A21C6B"/>
    <w:rsid w:val="00A44454"/>
    <w:rsid w:val="00AC4FEC"/>
    <w:rsid w:val="00AD039D"/>
    <w:rsid w:val="00B93E4A"/>
    <w:rsid w:val="00CE23D6"/>
    <w:rsid w:val="00D16CE4"/>
    <w:rsid w:val="00D37380"/>
    <w:rsid w:val="00D631EA"/>
    <w:rsid w:val="00D653AB"/>
    <w:rsid w:val="00DB1777"/>
    <w:rsid w:val="00EA69BD"/>
    <w:rsid w:val="00F30BB7"/>
    <w:rsid w:val="00F405BD"/>
    <w:rsid w:val="00F5682B"/>
    <w:rsid w:val="00F66C0A"/>
    <w:rsid w:val="00FD007C"/>
    <w:rsid w:val="00FE7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C1EB23"/>
  <w15:docId w15:val="{4EE364A2-E04A-408A-AEE3-A4889CAF78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5682B"/>
    <w:pPr>
      <w:ind w:left="720"/>
      <w:contextualSpacing/>
    </w:pPr>
  </w:style>
  <w:style w:type="paragraph" w:customStyle="1" w:styleId="Default">
    <w:name w:val="Default"/>
    <w:rsid w:val="00A21C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655C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700B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00B88"/>
  </w:style>
  <w:style w:type="paragraph" w:styleId="a7">
    <w:name w:val="footer"/>
    <w:basedOn w:val="a"/>
    <w:link w:val="a8"/>
    <w:uiPriority w:val="99"/>
    <w:unhideWhenUsed/>
    <w:rsid w:val="00700B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00B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804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3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22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sv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svg"/><Relationship Id="rId34" Type="http://schemas.openxmlformats.org/officeDocument/2006/relationships/image" Target="media/image27.svg"/><Relationship Id="rId42" Type="http://schemas.openxmlformats.org/officeDocument/2006/relationships/image" Target="media/image35.sv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24" Type="http://schemas.openxmlformats.org/officeDocument/2006/relationships/image" Target="media/image17.png"/><Relationship Id="rId32" Type="http://schemas.openxmlformats.org/officeDocument/2006/relationships/image" Target="media/image25.svg"/><Relationship Id="rId37" Type="http://schemas.openxmlformats.org/officeDocument/2006/relationships/image" Target="media/image30.png"/><Relationship Id="rId40" Type="http://schemas.openxmlformats.org/officeDocument/2006/relationships/image" Target="media/image33.svg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6.svg"/><Relationship Id="rId28" Type="http://schemas.openxmlformats.org/officeDocument/2006/relationships/image" Target="media/image21.svg"/><Relationship Id="rId36" Type="http://schemas.openxmlformats.org/officeDocument/2006/relationships/image" Target="media/image29.svg"/><Relationship Id="rId10" Type="http://schemas.openxmlformats.org/officeDocument/2006/relationships/image" Target="media/image3.png"/><Relationship Id="rId19" Type="http://schemas.openxmlformats.org/officeDocument/2006/relationships/image" Target="media/image12.sv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sv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svg"/><Relationship Id="rId25" Type="http://schemas.openxmlformats.org/officeDocument/2006/relationships/image" Target="media/image18.svg"/><Relationship Id="rId33" Type="http://schemas.openxmlformats.org/officeDocument/2006/relationships/image" Target="media/image26.png"/><Relationship Id="rId38" Type="http://schemas.openxmlformats.org/officeDocument/2006/relationships/image" Target="media/image31.sv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B96075-FA59-4491-AB62-ABA7E0D3B7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1</Pages>
  <Words>939</Words>
  <Characters>5354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OlGA</cp:lastModifiedBy>
  <cp:revision>9</cp:revision>
  <dcterms:created xsi:type="dcterms:W3CDTF">2012-12-17T18:21:00Z</dcterms:created>
  <dcterms:modified xsi:type="dcterms:W3CDTF">2023-09-24T14:57:00Z</dcterms:modified>
</cp:coreProperties>
</file>