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B6" w:rsidRPr="005A68B6" w:rsidRDefault="005A68B6" w:rsidP="005A68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A68B6">
        <w:rPr>
          <w:rFonts w:ascii="Times New Roman" w:hAnsi="Times New Roman" w:cs="Times New Roman"/>
          <w:b/>
          <w:sz w:val="24"/>
          <w:szCs w:val="28"/>
        </w:rPr>
        <w:t xml:space="preserve">ДЕЯТЕЛЬНОСТЬ НАСТАВНИКОВ В СПО: МОДЕЛЬ НАСТАВНИЧЕСТВА </w:t>
      </w:r>
    </w:p>
    <w:p w:rsidR="00CA4080" w:rsidRDefault="005A68B6" w:rsidP="005A68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5A68B6">
        <w:rPr>
          <w:rFonts w:ascii="Times New Roman" w:hAnsi="Times New Roman" w:cs="Times New Roman"/>
          <w:b/>
          <w:sz w:val="24"/>
          <w:szCs w:val="28"/>
        </w:rPr>
        <w:t>«СТУДЕНТ-СТУДЕНТ» - «</w:t>
      </w:r>
      <w:proofErr w:type="gramStart"/>
      <w:r w:rsidRPr="005A68B6">
        <w:rPr>
          <w:rFonts w:ascii="Times New Roman" w:hAnsi="Times New Roman" w:cs="Times New Roman"/>
          <w:b/>
          <w:sz w:val="24"/>
          <w:szCs w:val="28"/>
        </w:rPr>
        <w:t>РАВНЫЙ-РАВНОМУ</w:t>
      </w:r>
      <w:proofErr w:type="gramEnd"/>
      <w:r w:rsidRPr="005A68B6">
        <w:rPr>
          <w:rFonts w:ascii="Times New Roman" w:hAnsi="Times New Roman" w:cs="Times New Roman"/>
          <w:b/>
          <w:sz w:val="24"/>
          <w:szCs w:val="28"/>
        </w:rPr>
        <w:t>»</w:t>
      </w:r>
    </w:p>
    <w:p w:rsidR="001E33BF" w:rsidRPr="001E33BF" w:rsidRDefault="001E33BF" w:rsidP="005A68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</w:p>
    <w:p w:rsidR="001E33BF" w:rsidRDefault="001E33BF" w:rsidP="001E33B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  <w:lang w:eastAsia="ru-RU"/>
        </w:rPr>
        <w:t xml:space="preserve">Кочергина Наталья Валерьевна, </w:t>
      </w:r>
    </w:p>
    <w:p w:rsidR="001E33BF" w:rsidRDefault="001E33BF" w:rsidP="001E33B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B2B2B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2B2B2B"/>
          <w:sz w:val="28"/>
          <w:shd w:val="clear" w:color="auto" w:fill="FFFFFF"/>
          <w:lang w:eastAsia="ru-RU"/>
        </w:rPr>
        <w:t>преподаватель специальных дисциплин</w:t>
      </w:r>
    </w:p>
    <w:p w:rsidR="001E33BF" w:rsidRDefault="001E33BF" w:rsidP="001E33BF">
      <w:pPr>
        <w:pStyle w:val="a4"/>
        <w:shd w:val="clear" w:color="auto" w:fill="FFFFFF"/>
        <w:spacing w:before="0" w:after="0"/>
        <w:jc w:val="right"/>
        <w:rPr>
          <w:i/>
          <w:iCs/>
          <w:sz w:val="28"/>
        </w:rPr>
      </w:pPr>
      <w:r>
        <w:rPr>
          <w:i/>
          <w:iCs/>
          <w:sz w:val="28"/>
        </w:rPr>
        <w:t>Кяхтинский филиал ГАПОУ</w:t>
      </w:r>
      <w:proofErr w:type="gramStart"/>
      <w:r>
        <w:rPr>
          <w:i/>
          <w:iCs/>
          <w:sz w:val="28"/>
        </w:rPr>
        <w:t>«Б</w:t>
      </w:r>
      <w:proofErr w:type="gramEnd"/>
      <w:r>
        <w:rPr>
          <w:i/>
          <w:iCs/>
          <w:sz w:val="28"/>
        </w:rPr>
        <w:t xml:space="preserve">айкальский базовый </w:t>
      </w:r>
    </w:p>
    <w:p w:rsidR="001E33BF" w:rsidRDefault="001E33BF" w:rsidP="001E33BF">
      <w:pPr>
        <w:pStyle w:val="a4"/>
        <w:shd w:val="clear" w:color="auto" w:fill="FFFFFF"/>
        <w:spacing w:before="0" w:after="0"/>
        <w:jc w:val="right"/>
        <w:rPr>
          <w:i/>
          <w:iCs/>
          <w:sz w:val="28"/>
        </w:rPr>
      </w:pPr>
      <w:r>
        <w:rPr>
          <w:i/>
          <w:iCs/>
          <w:sz w:val="28"/>
        </w:rPr>
        <w:t>медицинский колледж Министерства здравоохранения РБ»</w:t>
      </w:r>
    </w:p>
    <w:p w:rsidR="001E33BF" w:rsidRDefault="001E33BF" w:rsidP="001E33B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36149" w:rsidRPr="00036149" w:rsidRDefault="00036149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149">
        <w:rPr>
          <w:rFonts w:ascii="Times New Roman" w:eastAsia="Calibri" w:hAnsi="Times New Roman" w:cs="Times New Roman"/>
          <w:sz w:val="28"/>
          <w:szCs w:val="28"/>
        </w:rPr>
        <w:t>Среднее профессиональное образование в наше время становится все более значимым звеном в системе образования</w:t>
      </w:r>
      <w:r w:rsidRPr="00C22736">
        <w:rPr>
          <w:rFonts w:ascii="Times New Roman" w:eastAsia="Calibri" w:hAnsi="Times New Roman" w:cs="Times New Roman"/>
          <w:sz w:val="28"/>
          <w:szCs w:val="28"/>
        </w:rPr>
        <w:t>. В</w:t>
      </w:r>
      <w:r w:rsidRPr="00036149">
        <w:rPr>
          <w:rFonts w:ascii="Times New Roman" w:eastAsia="Calibri" w:hAnsi="Times New Roman" w:cs="Times New Roman"/>
          <w:sz w:val="28"/>
          <w:szCs w:val="28"/>
        </w:rPr>
        <w:t xml:space="preserve"> последние годы количество обучающихся выбирающих направление среднего профессионального образования увеличивается ежегодно по всей стране. </w:t>
      </w:r>
      <w:proofErr w:type="gramStart"/>
      <w:r w:rsidRPr="00036149">
        <w:rPr>
          <w:rFonts w:ascii="Times New Roman" w:eastAsia="Calibri" w:hAnsi="Times New Roman" w:cs="Times New Roman"/>
          <w:sz w:val="28"/>
          <w:szCs w:val="28"/>
        </w:rPr>
        <w:t>В связи с</w:t>
      </w:r>
      <w:r w:rsidRPr="00C22736">
        <w:rPr>
          <w:rFonts w:ascii="Times New Roman" w:eastAsia="Calibri" w:hAnsi="Times New Roman" w:cs="Times New Roman"/>
          <w:sz w:val="28"/>
          <w:szCs w:val="28"/>
        </w:rPr>
        <w:t xml:space="preserve"> популяризацией</w:t>
      </w:r>
      <w:r w:rsidRPr="00036149">
        <w:rPr>
          <w:rFonts w:ascii="Times New Roman" w:eastAsia="Calibri" w:hAnsi="Times New Roman" w:cs="Times New Roman"/>
          <w:sz w:val="28"/>
          <w:szCs w:val="28"/>
        </w:rPr>
        <w:t xml:space="preserve"> СПО, возникают значительные проблемы у обучающихся в базовых знаниях, а так же низком уровнем готовности к обучению в современных колледжах и техникумах. </w:t>
      </w:r>
      <w:proofErr w:type="gramEnd"/>
    </w:p>
    <w:p w:rsidR="005B4582" w:rsidRPr="00C22736" w:rsidRDefault="00036149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Решение данной проблемы возможно при условии использования комплекса мер в процессе учебной, практиче</w:t>
      </w:r>
      <w:r w:rsidR="009536AD" w:rsidRPr="00C22736">
        <w:rPr>
          <w:rFonts w:ascii="Times New Roman" w:hAnsi="Times New Roman" w:cs="Times New Roman"/>
          <w:sz w:val="28"/>
          <w:szCs w:val="28"/>
        </w:rPr>
        <w:t xml:space="preserve">ской и </w:t>
      </w:r>
      <w:proofErr w:type="spellStart"/>
      <w:r w:rsidR="009536AD" w:rsidRPr="00C22736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="009536AD" w:rsidRPr="00C22736">
        <w:rPr>
          <w:rFonts w:ascii="Times New Roman" w:hAnsi="Times New Roman" w:cs="Times New Roman"/>
          <w:sz w:val="28"/>
          <w:szCs w:val="28"/>
        </w:rPr>
        <w:t xml:space="preserve"> деятельности. Р</w:t>
      </w:r>
      <w:r w:rsidRPr="00C22736">
        <w:rPr>
          <w:rFonts w:ascii="Times New Roman" w:hAnsi="Times New Roman" w:cs="Times New Roman"/>
          <w:sz w:val="28"/>
          <w:szCs w:val="28"/>
        </w:rPr>
        <w:t xml:space="preserve">ешить данную проблему возможно при деятельности наставников. </w:t>
      </w:r>
      <w:r w:rsidR="005B4582" w:rsidRPr="00C22736"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1E33BF">
        <w:rPr>
          <w:rFonts w:ascii="Times New Roman" w:hAnsi="Times New Roman" w:cs="Times New Roman"/>
          <w:sz w:val="28"/>
          <w:szCs w:val="28"/>
        </w:rPr>
        <w:t>,</w:t>
      </w:r>
      <w:r w:rsidR="005B4582" w:rsidRPr="00C22736">
        <w:rPr>
          <w:rFonts w:ascii="Times New Roman" w:hAnsi="Times New Roman" w:cs="Times New Roman"/>
          <w:sz w:val="28"/>
          <w:szCs w:val="28"/>
        </w:rPr>
        <w:t xml:space="preserve"> внедрение модели наставничест</w:t>
      </w:r>
      <w:r w:rsidR="001E33BF">
        <w:rPr>
          <w:rFonts w:ascii="Times New Roman" w:hAnsi="Times New Roman" w:cs="Times New Roman"/>
          <w:sz w:val="28"/>
          <w:szCs w:val="28"/>
        </w:rPr>
        <w:t>ва в образовательной организации,</w:t>
      </w:r>
      <w:r w:rsidR="005B4582" w:rsidRPr="00C22736">
        <w:rPr>
          <w:rFonts w:ascii="Times New Roman" w:hAnsi="Times New Roman" w:cs="Times New Roman"/>
          <w:sz w:val="28"/>
          <w:szCs w:val="28"/>
        </w:rPr>
        <w:t xml:space="preserve"> является одним из актуальных вопросов образования и воспитания. Наставничество позволяет максимально раскрыть личностный потенциал обучающихся, а также способствует формированию профессиональных компетенций и «гибких» навыков. Анализ литературы свидетельствует о том, что деятельность наставников изучали многие исследователи, такие как </w:t>
      </w:r>
      <w:proofErr w:type="spellStart"/>
      <w:r w:rsidR="005B4582" w:rsidRPr="00C22736">
        <w:rPr>
          <w:rFonts w:ascii="Times New Roman" w:hAnsi="Times New Roman" w:cs="Times New Roman"/>
          <w:sz w:val="28"/>
          <w:szCs w:val="28"/>
        </w:rPr>
        <w:t>Батышев</w:t>
      </w:r>
      <w:proofErr w:type="spellEnd"/>
      <w:r w:rsidR="005B4582" w:rsidRPr="00C22736">
        <w:rPr>
          <w:rFonts w:ascii="Times New Roman" w:hAnsi="Times New Roman" w:cs="Times New Roman"/>
          <w:sz w:val="28"/>
          <w:szCs w:val="28"/>
        </w:rPr>
        <w:t xml:space="preserve"> С. Я., Иконникова С. Н., Лебедева Л. В., Филатова Е. В. и многие другие. Однако реализация модели наставничества в студенческой среде, основанная на принципе «равный — </w:t>
      </w:r>
      <w:proofErr w:type="gramStart"/>
      <w:r w:rsidR="005B4582" w:rsidRPr="00C22736">
        <w:rPr>
          <w:rFonts w:ascii="Times New Roman" w:hAnsi="Times New Roman" w:cs="Times New Roman"/>
          <w:sz w:val="28"/>
          <w:szCs w:val="28"/>
        </w:rPr>
        <w:t>равному</w:t>
      </w:r>
      <w:proofErr w:type="gramEnd"/>
      <w:r w:rsidR="005B4582" w:rsidRPr="00C22736">
        <w:rPr>
          <w:rFonts w:ascii="Times New Roman" w:hAnsi="Times New Roman" w:cs="Times New Roman"/>
          <w:sz w:val="28"/>
          <w:szCs w:val="28"/>
        </w:rPr>
        <w:t>» (форма студент-студент»</w:t>
      </w:r>
      <w:r w:rsidR="001E33BF">
        <w:rPr>
          <w:rFonts w:ascii="Times New Roman" w:hAnsi="Times New Roman" w:cs="Times New Roman"/>
          <w:sz w:val="28"/>
          <w:szCs w:val="28"/>
        </w:rPr>
        <w:t>),</w:t>
      </w:r>
      <w:r w:rsidR="005B4582" w:rsidRPr="00C22736">
        <w:rPr>
          <w:rFonts w:ascii="Times New Roman" w:hAnsi="Times New Roman" w:cs="Times New Roman"/>
          <w:sz w:val="28"/>
          <w:szCs w:val="28"/>
        </w:rPr>
        <w:t xml:space="preserve"> недостаточно изучена научным сообществом и представляет особый интерес. </w:t>
      </w:r>
    </w:p>
    <w:p w:rsidR="005B4582" w:rsidRPr="00C22736" w:rsidRDefault="005B4582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Актуальность работы по реализации наставничества в Кяхтинском филиале ГАПОУ «ББМК МЗ РБ» в форме «студент-студент», где в качестве наставника выступает студент, обусловлена следующими факторами: </w:t>
      </w:r>
    </w:p>
    <w:p w:rsidR="005B4582" w:rsidRPr="001E33BF" w:rsidRDefault="001E33BF" w:rsidP="001E33B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Необходимость</w:t>
      </w:r>
      <w:r w:rsidR="005B4582" w:rsidRPr="001E33BF">
        <w:rPr>
          <w:rFonts w:ascii="Times New Roman" w:hAnsi="Times New Roman" w:cs="Times New Roman"/>
          <w:sz w:val="28"/>
          <w:szCs w:val="28"/>
        </w:rPr>
        <w:t xml:space="preserve"> проведения адаптационных мероприятий с целью обеспечения их эффективного включения в образовательную деятельность в рамках новой дисциплины, курса, индивидуального сопровождения;</w:t>
      </w:r>
    </w:p>
    <w:p w:rsidR="005B4582" w:rsidRPr="001E33BF" w:rsidRDefault="001E33BF" w:rsidP="001E33B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Потребность</w:t>
      </w:r>
      <w:r w:rsidR="005B4582" w:rsidRPr="001E33BF">
        <w:rPr>
          <w:rFonts w:ascii="Times New Roman" w:hAnsi="Times New Roman" w:cs="Times New Roman"/>
          <w:sz w:val="28"/>
          <w:szCs w:val="28"/>
        </w:rPr>
        <w:t xml:space="preserve"> лечебно-профилактических организаций в высококвалифицированных специалистах, обладающих развитыми профессиональными компетенциями и «мягкими» навыками (</w:t>
      </w:r>
      <w:proofErr w:type="spellStart"/>
      <w:r w:rsidR="005B4582" w:rsidRPr="001E33BF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="005B4582" w:rsidRPr="001E3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582" w:rsidRPr="001E33BF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="005B4582" w:rsidRPr="001E33B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B4582" w:rsidRPr="00C22736" w:rsidRDefault="005B4582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Целью работы по наставничеству является адаптация студентов к новым условиям обучения (в связи с началом изучения новых дисциплин в семестре), </w:t>
      </w:r>
      <w:r w:rsidRPr="00C22736">
        <w:rPr>
          <w:rFonts w:ascii="Times New Roman" w:hAnsi="Times New Roman" w:cs="Times New Roman"/>
          <w:sz w:val="28"/>
          <w:szCs w:val="28"/>
        </w:rPr>
        <w:lastRenderedPageBreak/>
        <w:t xml:space="preserve">развитие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  студентов в течение учебного года. Наставниками выступают студенты колледжа с применением современных форм работы с обучающимися. </w:t>
      </w:r>
    </w:p>
    <w:p w:rsidR="005B4582" w:rsidRPr="00C22736" w:rsidRDefault="005B4582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С целью выяснения необходимости практики наставничества в группах был</w:t>
      </w:r>
      <w:r w:rsidR="00D535A0" w:rsidRPr="00C22736">
        <w:rPr>
          <w:rFonts w:ascii="Times New Roman" w:hAnsi="Times New Roman" w:cs="Times New Roman"/>
          <w:sz w:val="28"/>
          <w:szCs w:val="28"/>
        </w:rPr>
        <w:t xml:space="preserve">а разработана анкета и проведен опрос среди студентов второго курса специальности 34.02.01 Сестринское дело. В результате анкетирования было установлено, что большинство опрашиваемых студентов </w:t>
      </w:r>
      <w:r w:rsidR="001E33BF">
        <w:rPr>
          <w:rFonts w:ascii="Times New Roman" w:hAnsi="Times New Roman" w:cs="Times New Roman"/>
          <w:sz w:val="28"/>
          <w:szCs w:val="28"/>
        </w:rPr>
        <w:t>считают необходимым организацию</w:t>
      </w:r>
      <w:r w:rsidR="00E5706F" w:rsidRPr="00C22736">
        <w:rPr>
          <w:rFonts w:ascii="Times New Roman" w:hAnsi="Times New Roman" w:cs="Times New Roman"/>
          <w:sz w:val="28"/>
          <w:szCs w:val="28"/>
        </w:rPr>
        <w:t xml:space="preserve"> наставничества в группе, так ка это позволит повысить качество знаний и развить </w:t>
      </w:r>
      <w:r w:rsidR="002E79F3">
        <w:rPr>
          <w:rFonts w:ascii="Times New Roman" w:hAnsi="Times New Roman" w:cs="Times New Roman"/>
          <w:sz w:val="28"/>
          <w:szCs w:val="28"/>
        </w:rPr>
        <w:t xml:space="preserve">работоспособность, </w:t>
      </w:r>
      <w:proofErr w:type="spellStart"/>
      <w:r w:rsidR="002E79F3">
        <w:rPr>
          <w:rFonts w:ascii="Times New Roman" w:hAnsi="Times New Roman" w:cs="Times New Roman"/>
          <w:sz w:val="28"/>
          <w:szCs w:val="28"/>
        </w:rPr>
        <w:t>комм</w:t>
      </w:r>
      <w:r w:rsidR="00E5706F" w:rsidRPr="00C22736">
        <w:rPr>
          <w:rFonts w:ascii="Times New Roman" w:hAnsi="Times New Roman" w:cs="Times New Roman"/>
          <w:sz w:val="28"/>
          <w:szCs w:val="28"/>
        </w:rPr>
        <w:t>уникативность</w:t>
      </w:r>
      <w:proofErr w:type="spellEnd"/>
      <w:r w:rsidR="00E5706F" w:rsidRPr="00C22736">
        <w:rPr>
          <w:rFonts w:ascii="Times New Roman" w:hAnsi="Times New Roman" w:cs="Times New Roman"/>
          <w:sz w:val="28"/>
          <w:szCs w:val="28"/>
        </w:rPr>
        <w:t xml:space="preserve">, ответственность </w:t>
      </w:r>
      <w:r w:rsidR="001E33BF">
        <w:rPr>
          <w:rFonts w:ascii="Times New Roman" w:hAnsi="Times New Roman" w:cs="Times New Roman"/>
          <w:sz w:val="28"/>
          <w:szCs w:val="28"/>
        </w:rPr>
        <w:t>за</w:t>
      </w:r>
      <w:r w:rsidR="00E5706F" w:rsidRPr="00C22736">
        <w:rPr>
          <w:rFonts w:ascii="Times New Roman" w:hAnsi="Times New Roman" w:cs="Times New Roman"/>
          <w:sz w:val="28"/>
          <w:szCs w:val="28"/>
        </w:rPr>
        <w:t xml:space="preserve"> принятие решений. Также опрос показал, что большинство студентов видят себя в роли наставляемого.</w:t>
      </w:r>
    </w:p>
    <w:p w:rsidR="00E5706F" w:rsidRPr="00C22736" w:rsidRDefault="00E5706F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Анализ данных анкеты, беседы, наблюдения, позволя</w:t>
      </w:r>
      <w:r w:rsidR="002E79F3">
        <w:rPr>
          <w:rFonts w:ascii="Times New Roman" w:hAnsi="Times New Roman" w:cs="Times New Roman"/>
          <w:sz w:val="28"/>
          <w:szCs w:val="28"/>
        </w:rPr>
        <w:t>ют</w:t>
      </w:r>
      <w:r w:rsidRPr="00C22736">
        <w:rPr>
          <w:rFonts w:ascii="Times New Roman" w:hAnsi="Times New Roman" w:cs="Times New Roman"/>
          <w:sz w:val="28"/>
          <w:szCs w:val="28"/>
        </w:rPr>
        <w:t xml:space="preserve"> сделать вывод, что  практика наставничества может дать положительный результат: наставляемые могут развивать свои «гибкие» навыки, эффективнее справляться с поставленными задачами, улучшать учебные результаты,  повысить качество знаний. </w:t>
      </w:r>
    </w:p>
    <w:p w:rsidR="00E5706F" w:rsidRPr="00C22736" w:rsidRDefault="00E5706F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Приспособление к новой дисциплине и деятельности на занятиях сопровождается преодолением студентами различных трудностей: погружение в новые, еще не известные знания, новой системе обучения, системе отношений с преподавателем. Со многими проблемами студенты не в силах справиться самостоятельно. Наставничество способствует раскрытию личностного, творческого, профессионального потенциала студентов, помогает воспитать современного конкурентоспособного специалиста, владеющ</w:t>
      </w:r>
      <w:r w:rsidR="002E79F3">
        <w:rPr>
          <w:rFonts w:ascii="Times New Roman" w:hAnsi="Times New Roman" w:cs="Times New Roman"/>
          <w:sz w:val="28"/>
          <w:szCs w:val="28"/>
        </w:rPr>
        <w:t>его</w:t>
      </w:r>
      <w:r w:rsidRPr="00C22736">
        <w:rPr>
          <w:rFonts w:ascii="Times New Roman" w:hAnsi="Times New Roman" w:cs="Times New Roman"/>
          <w:sz w:val="28"/>
          <w:szCs w:val="28"/>
        </w:rPr>
        <w:t xml:space="preserve"> профессиональными компетенциями и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. Форма наставничества «студент </w:t>
      </w:r>
      <w:proofErr w:type="gramStart"/>
      <w:r w:rsidRPr="00C22736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C22736">
        <w:rPr>
          <w:rFonts w:ascii="Times New Roman" w:hAnsi="Times New Roman" w:cs="Times New Roman"/>
          <w:sz w:val="28"/>
          <w:szCs w:val="28"/>
        </w:rPr>
        <w:t xml:space="preserve">тудент» предполагает взаимодействие обучающихся одной группы, при котором один из обучающихся находится на более высоком месте в рейтинге успеваемости и обладает более выраженными учебными навыками, организаторскими и лидерскими качествами, позволяющими ему оказать весомое влияние на наставляемого, </w:t>
      </w:r>
      <w:r w:rsidR="002E79F3">
        <w:rPr>
          <w:rFonts w:ascii="Times New Roman" w:hAnsi="Times New Roman" w:cs="Times New Roman"/>
          <w:sz w:val="28"/>
          <w:szCs w:val="28"/>
        </w:rPr>
        <w:t xml:space="preserve">не </w:t>
      </w:r>
      <w:r w:rsidRPr="00C22736">
        <w:rPr>
          <w:rFonts w:ascii="Times New Roman" w:hAnsi="Times New Roman" w:cs="Times New Roman"/>
          <w:sz w:val="28"/>
          <w:szCs w:val="28"/>
        </w:rPr>
        <w:t xml:space="preserve">лишенное, тем не менее, строгой субординации. </w:t>
      </w:r>
    </w:p>
    <w:p w:rsidR="00904646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Реализация наставничества в нашем колледже проходила поэтапно. На первом этапе было принято  решение о создании </w:t>
      </w:r>
      <w:r w:rsidR="002E79F3">
        <w:rPr>
          <w:rFonts w:ascii="Times New Roman" w:hAnsi="Times New Roman" w:cs="Times New Roman"/>
          <w:sz w:val="28"/>
          <w:szCs w:val="28"/>
        </w:rPr>
        <w:t>системы наставничества, определены цели и задачи</w:t>
      </w:r>
      <w:r w:rsidRPr="00C22736">
        <w:rPr>
          <w:rFonts w:ascii="Times New Roman" w:hAnsi="Times New Roman" w:cs="Times New Roman"/>
          <w:sz w:val="28"/>
          <w:szCs w:val="28"/>
        </w:rPr>
        <w:t xml:space="preserve"> и разработана нормативно-правов</w:t>
      </w:r>
      <w:r w:rsidR="002E79F3">
        <w:rPr>
          <w:rFonts w:ascii="Times New Roman" w:hAnsi="Times New Roman" w:cs="Times New Roman"/>
          <w:sz w:val="28"/>
          <w:szCs w:val="28"/>
        </w:rPr>
        <w:t>ая</w:t>
      </w:r>
      <w:r w:rsidRPr="00C22736">
        <w:rPr>
          <w:rFonts w:ascii="Times New Roman" w:hAnsi="Times New Roman" w:cs="Times New Roman"/>
          <w:sz w:val="28"/>
          <w:szCs w:val="28"/>
        </w:rPr>
        <w:t xml:space="preserve"> баз</w:t>
      </w:r>
      <w:r w:rsidR="002E79F3">
        <w:rPr>
          <w:rFonts w:ascii="Times New Roman" w:hAnsi="Times New Roman" w:cs="Times New Roman"/>
          <w:sz w:val="28"/>
          <w:szCs w:val="28"/>
        </w:rPr>
        <w:t>а</w:t>
      </w:r>
      <w:r w:rsidRPr="00C22736">
        <w:rPr>
          <w:rFonts w:ascii="Times New Roman" w:hAnsi="Times New Roman" w:cs="Times New Roman"/>
          <w:sz w:val="28"/>
          <w:szCs w:val="28"/>
        </w:rPr>
        <w:t xml:space="preserve"> системы наставничества. </w:t>
      </w:r>
    </w:p>
    <w:p w:rsidR="00904646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На втором этапе руководство образовательного учреждения подготавливает и утверждает документы, связанные с наставничеством: </w:t>
      </w:r>
    </w:p>
    <w:p w:rsidR="00904646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- Положение о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наставниечестве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>;</w:t>
      </w:r>
    </w:p>
    <w:p w:rsidR="00904646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- приказы/распоряжения «О назначении наставников»; «О назначении наставников лицам, в отношении которых осуществляется наставничество.</w:t>
      </w:r>
    </w:p>
    <w:p w:rsidR="00904646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lastRenderedPageBreak/>
        <w:t>- план работы для каждой пары студентов</w:t>
      </w:r>
    </w:p>
    <w:p w:rsidR="006F6570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Третий этап включает в себя установление наставляемых и выделение для них наставников. При выборе наставников учитывается добровольное желание ими стать. </w:t>
      </w:r>
    </w:p>
    <w:p w:rsidR="00904646" w:rsidRPr="00C22736" w:rsidRDefault="006F6570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На четвёртом этап</w:t>
      </w:r>
      <w:r w:rsidR="002E79F3">
        <w:rPr>
          <w:rFonts w:ascii="Times New Roman" w:hAnsi="Times New Roman" w:cs="Times New Roman"/>
          <w:sz w:val="28"/>
          <w:szCs w:val="28"/>
        </w:rPr>
        <w:t>е</w:t>
      </w:r>
      <w:r w:rsidRPr="00C22736">
        <w:rPr>
          <w:rFonts w:ascii="Times New Roman" w:hAnsi="Times New Roman" w:cs="Times New Roman"/>
          <w:sz w:val="28"/>
          <w:szCs w:val="28"/>
        </w:rPr>
        <w:t xml:space="preserve"> </w:t>
      </w:r>
      <w:r w:rsidR="002E79F3">
        <w:rPr>
          <w:rFonts w:ascii="Times New Roman" w:hAnsi="Times New Roman" w:cs="Times New Roman"/>
          <w:sz w:val="28"/>
          <w:szCs w:val="28"/>
        </w:rPr>
        <w:t>намечены</w:t>
      </w:r>
      <w:r w:rsidR="00904646" w:rsidRPr="00C22736">
        <w:rPr>
          <w:rFonts w:ascii="Times New Roman" w:hAnsi="Times New Roman" w:cs="Times New Roman"/>
          <w:sz w:val="28"/>
          <w:szCs w:val="28"/>
        </w:rPr>
        <w:t xml:space="preserve"> мероприятия, </w:t>
      </w:r>
      <w:r w:rsidR="002E79F3">
        <w:rPr>
          <w:rFonts w:ascii="Times New Roman" w:hAnsi="Times New Roman" w:cs="Times New Roman"/>
          <w:sz w:val="28"/>
          <w:szCs w:val="28"/>
        </w:rPr>
        <w:t>необходимые</w:t>
      </w:r>
      <w:r w:rsidR="00904646" w:rsidRPr="00C22736">
        <w:rPr>
          <w:rFonts w:ascii="Times New Roman" w:hAnsi="Times New Roman" w:cs="Times New Roman"/>
          <w:sz w:val="28"/>
          <w:szCs w:val="28"/>
        </w:rPr>
        <w:t xml:space="preserve"> для реализации наставничества. Эффективное осуществление данного</w:t>
      </w:r>
      <w:r w:rsidR="002E79F3">
        <w:rPr>
          <w:rFonts w:ascii="Times New Roman" w:hAnsi="Times New Roman" w:cs="Times New Roman"/>
          <w:sz w:val="28"/>
          <w:szCs w:val="28"/>
        </w:rPr>
        <w:t xml:space="preserve"> процесса потребует определённых инструментов</w:t>
      </w:r>
      <w:r w:rsidR="00904646" w:rsidRPr="00C22736">
        <w:rPr>
          <w:rFonts w:ascii="Times New Roman" w:hAnsi="Times New Roman" w:cs="Times New Roman"/>
          <w:sz w:val="28"/>
          <w:szCs w:val="28"/>
        </w:rPr>
        <w:t>, на</w:t>
      </w:r>
      <w:r w:rsidRPr="00C22736">
        <w:rPr>
          <w:rFonts w:ascii="Times New Roman" w:hAnsi="Times New Roman" w:cs="Times New Roman"/>
          <w:sz w:val="28"/>
          <w:szCs w:val="28"/>
        </w:rPr>
        <w:t>пример, индивидуальные занятия.</w:t>
      </w:r>
    </w:p>
    <w:p w:rsidR="00904646" w:rsidRPr="00C22736" w:rsidRDefault="0090464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Пятый этап можно условно назвать «определение эффективности системы», так как он устанавливает все положительные и отрицательные аспекты в осуществлении и развитии наставничества, производит </w:t>
      </w:r>
      <w:proofErr w:type="gramStart"/>
      <w:r w:rsidRPr="00C22736">
        <w:rPr>
          <w:rFonts w:ascii="Times New Roman" w:hAnsi="Times New Roman" w:cs="Times New Roman"/>
          <w:sz w:val="28"/>
          <w:szCs w:val="28"/>
        </w:rPr>
        <w:t>контрол</w:t>
      </w:r>
      <w:r w:rsidR="002E79F3">
        <w:rPr>
          <w:rFonts w:ascii="Times New Roman" w:hAnsi="Times New Roman" w:cs="Times New Roman"/>
          <w:sz w:val="28"/>
          <w:szCs w:val="28"/>
        </w:rPr>
        <w:t>ь</w:t>
      </w:r>
      <w:r w:rsidRPr="00C22736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C22736">
        <w:rPr>
          <w:rFonts w:ascii="Times New Roman" w:hAnsi="Times New Roman" w:cs="Times New Roman"/>
          <w:sz w:val="28"/>
          <w:szCs w:val="28"/>
        </w:rPr>
        <w:t xml:space="preserve"> реализацией наставнических программ; также происходит обобщение, анализ и оценка итогов наставничества.</w:t>
      </w:r>
    </w:p>
    <w:p w:rsidR="00E5706F" w:rsidRPr="00C22736" w:rsidRDefault="00E5706F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 xml:space="preserve">Результатом правильной организации работы наставников </w:t>
      </w:r>
      <w:r w:rsidR="002E79F3">
        <w:rPr>
          <w:rFonts w:ascii="Times New Roman" w:hAnsi="Times New Roman" w:cs="Times New Roman"/>
          <w:sz w:val="28"/>
          <w:szCs w:val="28"/>
        </w:rPr>
        <w:t>ожидается</w:t>
      </w:r>
      <w:r w:rsidRPr="00C22736">
        <w:rPr>
          <w:rFonts w:ascii="Times New Roman" w:hAnsi="Times New Roman" w:cs="Times New Roman"/>
          <w:sz w:val="28"/>
          <w:szCs w:val="28"/>
        </w:rPr>
        <w:t xml:space="preserve"> высокий уровень включенности наставляемых в образовательный процесс: выполнение всех практических работ и заданий внеаудиторной самостоятельной работы</w:t>
      </w:r>
      <w:proofErr w:type="gramStart"/>
      <w:r w:rsidRPr="00C227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22736">
        <w:rPr>
          <w:rFonts w:ascii="Times New Roman" w:hAnsi="Times New Roman" w:cs="Times New Roman"/>
          <w:sz w:val="28"/>
          <w:szCs w:val="28"/>
        </w:rPr>
        <w:t xml:space="preserve"> </w:t>
      </w:r>
      <w:r w:rsidR="002E79F3" w:rsidRPr="00C22736">
        <w:rPr>
          <w:rFonts w:ascii="Times New Roman" w:hAnsi="Times New Roman" w:cs="Times New Roman"/>
          <w:sz w:val="28"/>
          <w:szCs w:val="28"/>
        </w:rPr>
        <w:t>Н</w:t>
      </w:r>
      <w:r w:rsidRPr="00C22736">
        <w:rPr>
          <w:rFonts w:ascii="Times New Roman" w:hAnsi="Times New Roman" w:cs="Times New Roman"/>
          <w:sz w:val="28"/>
          <w:szCs w:val="28"/>
        </w:rPr>
        <w:t xml:space="preserve">аставляемые </w:t>
      </w:r>
      <w:r w:rsidR="002E79F3" w:rsidRPr="00C22736">
        <w:rPr>
          <w:rFonts w:ascii="Times New Roman" w:hAnsi="Times New Roman" w:cs="Times New Roman"/>
          <w:sz w:val="28"/>
          <w:szCs w:val="28"/>
        </w:rPr>
        <w:t xml:space="preserve">студенты </w:t>
      </w:r>
      <w:r w:rsidRPr="00C22736">
        <w:rPr>
          <w:rFonts w:ascii="Times New Roman" w:hAnsi="Times New Roman" w:cs="Times New Roman"/>
          <w:sz w:val="28"/>
          <w:szCs w:val="28"/>
        </w:rPr>
        <w:t>получат необходимый в этом возрасте стимул к интеллектуальному совершенствованию, самореализации, а также развитию необходимых компетенций.</w:t>
      </w:r>
    </w:p>
    <w:p w:rsidR="00E5706F" w:rsidRPr="002E79F3" w:rsidRDefault="00E5706F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79F3">
        <w:rPr>
          <w:rFonts w:ascii="Times New Roman" w:hAnsi="Times New Roman" w:cs="Times New Roman"/>
          <w:i/>
          <w:sz w:val="28"/>
          <w:szCs w:val="28"/>
        </w:rPr>
        <w:t>Среди оцениваемых результатов</w:t>
      </w:r>
      <w:r w:rsidR="002E79F3" w:rsidRPr="002E79F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="002E79F3" w:rsidRPr="002E79F3">
        <w:rPr>
          <w:rFonts w:ascii="Times New Roman" w:hAnsi="Times New Roman" w:cs="Times New Roman"/>
          <w:i/>
          <w:sz w:val="28"/>
          <w:szCs w:val="28"/>
        </w:rPr>
        <w:t>следующие</w:t>
      </w:r>
      <w:proofErr w:type="gramEnd"/>
      <w:r w:rsidRPr="002E79F3">
        <w:rPr>
          <w:rFonts w:ascii="Times New Roman" w:hAnsi="Times New Roman" w:cs="Times New Roman"/>
          <w:i/>
          <w:sz w:val="28"/>
          <w:szCs w:val="28"/>
        </w:rPr>
        <w:t>:</w:t>
      </w:r>
    </w:p>
    <w:p w:rsidR="00E5706F" w:rsidRPr="002E79F3" w:rsidRDefault="002E79F3" w:rsidP="002E79F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2E79F3">
        <w:rPr>
          <w:rFonts w:ascii="Times New Roman" w:hAnsi="Times New Roman" w:cs="Times New Roman"/>
          <w:sz w:val="28"/>
          <w:szCs w:val="28"/>
        </w:rPr>
        <w:t>повышение успеваемости, качества знаний;</w:t>
      </w:r>
    </w:p>
    <w:p w:rsidR="00E5706F" w:rsidRPr="002E79F3" w:rsidRDefault="002E79F3" w:rsidP="002E79F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2E79F3">
        <w:rPr>
          <w:rFonts w:ascii="Times New Roman" w:hAnsi="Times New Roman" w:cs="Times New Roman"/>
          <w:sz w:val="28"/>
          <w:szCs w:val="28"/>
        </w:rPr>
        <w:t>численный рост посещаемости занятий;</w:t>
      </w:r>
    </w:p>
    <w:p w:rsidR="00E5706F" w:rsidRPr="002E79F3" w:rsidRDefault="002E79F3" w:rsidP="002E79F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2E79F3">
        <w:rPr>
          <w:rFonts w:ascii="Times New Roman" w:hAnsi="Times New Roman" w:cs="Times New Roman"/>
          <w:sz w:val="28"/>
          <w:szCs w:val="28"/>
        </w:rPr>
        <w:t>вовлеченность большего количества студентов в научно-исследовательскую деятельность и конкурсное движение;</w:t>
      </w:r>
    </w:p>
    <w:p w:rsidR="009A5D21" w:rsidRPr="002E79F3" w:rsidRDefault="002E79F3" w:rsidP="002E79F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2E79F3">
        <w:rPr>
          <w:rFonts w:ascii="Times New Roman" w:hAnsi="Times New Roman" w:cs="Times New Roman"/>
          <w:sz w:val="28"/>
          <w:szCs w:val="28"/>
        </w:rPr>
        <w:t xml:space="preserve">улучшение </w:t>
      </w:r>
      <w:proofErr w:type="spellStart"/>
      <w:r w:rsidR="00E5706F" w:rsidRPr="002E79F3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="00E5706F" w:rsidRPr="002E79F3">
        <w:rPr>
          <w:rFonts w:ascii="Times New Roman" w:hAnsi="Times New Roman" w:cs="Times New Roman"/>
          <w:sz w:val="28"/>
          <w:szCs w:val="28"/>
        </w:rPr>
        <w:t xml:space="preserve"> фона внутри группы, снижение числа конфликтов.</w:t>
      </w:r>
    </w:p>
    <w:p w:rsidR="009A5D21" w:rsidRPr="00C22736" w:rsidRDefault="009A5D21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Первые результаты наставничества в нашем колледже показали, что повысилось качество знаний наставляемых студентов, снизилось количество пропусков занятий</w:t>
      </w:r>
      <w:r w:rsidR="00C22736" w:rsidRPr="00C22736">
        <w:rPr>
          <w:rFonts w:ascii="Times New Roman" w:hAnsi="Times New Roman" w:cs="Times New Roman"/>
          <w:sz w:val="28"/>
          <w:szCs w:val="28"/>
        </w:rPr>
        <w:t>, также многие наставляемые студенты стали принимать активное участие в мероприятиях различного уровня.</w:t>
      </w:r>
    </w:p>
    <w:p w:rsidR="00E5706F" w:rsidRPr="00C22736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Наставничество применялось в парной форме работы на учебных занятиях и при выполнении практических работ.</w:t>
      </w:r>
    </w:p>
    <w:p w:rsidR="00E5706F" w:rsidRPr="00C978FD" w:rsidRDefault="00E5706F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78FD">
        <w:rPr>
          <w:rFonts w:ascii="Times New Roman" w:hAnsi="Times New Roman" w:cs="Times New Roman"/>
          <w:i/>
          <w:sz w:val="28"/>
          <w:szCs w:val="28"/>
        </w:rPr>
        <w:t>Из положительных моментов можно отметить</w:t>
      </w:r>
      <w:r w:rsidR="00C22736" w:rsidRPr="00C978F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C22736" w:rsidRPr="00C978FD">
        <w:rPr>
          <w:rFonts w:ascii="Times New Roman" w:hAnsi="Times New Roman" w:cs="Times New Roman"/>
          <w:i/>
          <w:sz w:val="28"/>
          <w:szCs w:val="28"/>
        </w:rPr>
        <w:t>следующие</w:t>
      </w:r>
      <w:proofErr w:type="gramEnd"/>
      <w:r w:rsidR="00C22736" w:rsidRPr="00C978FD">
        <w:rPr>
          <w:rFonts w:ascii="Times New Roman" w:hAnsi="Times New Roman" w:cs="Times New Roman"/>
          <w:i/>
          <w:sz w:val="28"/>
          <w:szCs w:val="28"/>
        </w:rPr>
        <w:t>:</w:t>
      </w:r>
    </w:p>
    <w:p w:rsidR="00E5706F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 xml:space="preserve">общение </w:t>
      </w:r>
      <w:proofErr w:type="gramStart"/>
      <w:r w:rsidR="00E5706F" w:rsidRPr="00C22736">
        <w:rPr>
          <w:rFonts w:ascii="Times New Roman" w:hAnsi="Times New Roman" w:cs="Times New Roman"/>
          <w:sz w:val="28"/>
          <w:szCs w:val="28"/>
        </w:rPr>
        <w:t>равного</w:t>
      </w:r>
      <w:proofErr w:type="gramEnd"/>
      <w:r w:rsidR="00E5706F" w:rsidRPr="00C22736">
        <w:rPr>
          <w:rFonts w:ascii="Times New Roman" w:hAnsi="Times New Roman" w:cs="Times New Roman"/>
          <w:sz w:val="28"/>
          <w:szCs w:val="28"/>
        </w:rPr>
        <w:t xml:space="preserve"> с равным воспринимается наставляемым более позитивно;</w:t>
      </w:r>
    </w:p>
    <w:p w:rsidR="00E5706F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>поддержка для достижения лучших образовательных результатов;</w:t>
      </w:r>
    </w:p>
    <w:p w:rsidR="00E5706F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 xml:space="preserve">обмен навыками, например, когда наставник обладает критическим </w:t>
      </w:r>
      <w:proofErr w:type="spellStart"/>
      <w:r w:rsidR="00E5706F" w:rsidRPr="00C22736">
        <w:rPr>
          <w:rFonts w:ascii="Times New Roman" w:hAnsi="Times New Roman" w:cs="Times New Roman"/>
          <w:sz w:val="28"/>
          <w:szCs w:val="28"/>
        </w:rPr>
        <w:t>мышением</w:t>
      </w:r>
      <w:proofErr w:type="spellEnd"/>
      <w:r w:rsidR="00E5706F" w:rsidRPr="00C22736">
        <w:rPr>
          <w:rFonts w:ascii="Times New Roman" w:hAnsi="Times New Roman" w:cs="Times New Roman"/>
          <w:sz w:val="28"/>
          <w:szCs w:val="28"/>
        </w:rPr>
        <w:t>, а наставляемы</w:t>
      </w:r>
      <w:proofErr w:type="gramStart"/>
      <w:r w:rsidR="00E5706F" w:rsidRPr="00C22736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E5706F" w:rsidRPr="00C22736">
        <w:rPr>
          <w:rFonts w:ascii="Times New Roman" w:hAnsi="Times New Roman" w:cs="Times New Roman"/>
          <w:sz w:val="28"/>
          <w:szCs w:val="28"/>
        </w:rPr>
        <w:t xml:space="preserve"> креативным;</w:t>
      </w:r>
    </w:p>
    <w:p w:rsidR="00E5706F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 xml:space="preserve">педагог экономит время на дополнительную работу с </w:t>
      </w:r>
      <w:proofErr w:type="gramStart"/>
      <w:r w:rsidR="00E5706F" w:rsidRPr="00C22736">
        <w:rPr>
          <w:rFonts w:ascii="Times New Roman" w:hAnsi="Times New Roman" w:cs="Times New Roman"/>
          <w:sz w:val="28"/>
          <w:szCs w:val="28"/>
        </w:rPr>
        <w:t>отстающими</w:t>
      </w:r>
      <w:proofErr w:type="gramEnd"/>
      <w:r w:rsidR="00E5706F" w:rsidRPr="00C22736">
        <w:rPr>
          <w:rFonts w:ascii="Times New Roman" w:hAnsi="Times New Roman" w:cs="Times New Roman"/>
          <w:sz w:val="28"/>
          <w:szCs w:val="28"/>
        </w:rPr>
        <w:t>. Эта задача  поставлена наставнику.</w:t>
      </w:r>
    </w:p>
    <w:p w:rsidR="00C978FD" w:rsidRDefault="00C978FD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06F" w:rsidRPr="00C978FD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78FD">
        <w:rPr>
          <w:rFonts w:ascii="Times New Roman" w:hAnsi="Times New Roman" w:cs="Times New Roman"/>
          <w:i/>
          <w:sz w:val="28"/>
          <w:szCs w:val="28"/>
        </w:rPr>
        <w:lastRenderedPageBreak/>
        <w:t>Также можно отметить следующие с</w:t>
      </w:r>
      <w:r w:rsidR="00E5706F" w:rsidRPr="00C978FD">
        <w:rPr>
          <w:rFonts w:ascii="Times New Roman" w:hAnsi="Times New Roman" w:cs="Times New Roman"/>
          <w:i/>
          <w:sz w:val="28"/>
          <w:szCs w:val="28"/>
        </w:rPr>
        <w:t>ложности</w:t>
      </w:r>
      <w:r w:rsidRPr="00C978FD">
        <w:rPr>
          <w:rFonts w:ascii="Times New Roman" w:hAnsi="Times New Roman" w:cs="Times New Roman"/>
          <w:i/>
          <w:sz w:val="28"/>
          <w:szCs w:val="28"/>
        </w:rPr>
        <w:t>:</w:t>
      </w:r>
    </w:p>
    <w:p w:rsidR="00E5706F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>несоответствие потребностей наставляемого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5706F" w:rsidRPr="00C22736">
        <w:rPr>
          <w:rFonts w:ascii="Times New Roman" w:hAnsi="Times New Roman" w:cs="Times New Roman"/>
          <w:sz w:val="28"/>
          <w:szCs w:val="28"/>
        </w:rPr>
        <w:t xml:space="preserve"> ресурсам наставника (необходимо тщательно подойти к формированию пар);</w:t>
      </w:r>
    </w:p>
    <w:p w:rsidR="00C22736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>нежелание студентов повышать свой образовательный уровень (пассивность);</w:t>
      </w:r>
    </w:p>
    <w:p w:rsidR="00E5706F" w:rsidRPr="00C22736" w:rsidRDefault="00C978FD" w:rsidP="00C978F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06F" w:rsidRPr="00C22736">
        <w:rPr>
          <w:rFonts w:ascii="Times New Roman" w:hAnsi="Times New Roman" w:cs="Times New Roman"/>
          <w:sz w:val="28"/>
          <w:szCs w:val="28"/>
        </w:rPr>
        <w:t>педагогическое сопровождение (дополни</w:t>
      </w:r>
      <w:r w:rsidR="00C22736" w:rsidRPr="00C22736">
        <w:rPr>
          <w:rFonts w:ascii="Times New Roman" w:hAnsi="Times New Roman" w:cs="Times New Roman"/>
          <w:sz w:val="28"/>
          <w:szCs w:val="28"/>
        </w:rPr>
        <w:t xml:space="preserve">тельная нагрузка на педагога). </w:t>
      </w:r>
    </w:p>
    <w:p w:rsidR="00E5706F" w:rsidRPr="00C22736" w:rsidRDefault="00E5706F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Таким образом, модель наставничества "студент- студент" эффективна  для продуктивного включения в образовательную деятельность в рамках изучения новой дисциплины, а также подготовке высококвалифицированных специалистов, обладающих развитыми профессиональными компетенциями и «мягкими» навыками (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>).</w:t>
      </w:r>
    </w:p>
    <w:p w:rsidR="00D535A0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C22736" w:rsidRPr="00C22736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1</w:t>
      </w:r>
      <w:r w:rsidRPr="00C22736">
        <w:rPr>
          <w:rFonts w:ascii="Times New Roman" w:hAnsi="Times New Roman" w:cs="Times New Roman"/>
          <w:sz w:val="28"/>
          <w:szCs w:val="28"/>
        </w:rPr>
        <w:tab/>
        <w:t>https://cyberleninka.ru/article/n/nastavnichestvo-kak-resurs-profe</w:t>
      </w:r>
      <w:r>
        <w:rPr>
          <w:rFonts w:ascii="Times New Roman" w:hAnsi="Times New Roman" w:cs="Times New Roman"/>
          <w:sz w:val="28"/>
          <w:szCs w:val="28"/>
        </w:rPr>
        <w:t xml:space="preserve">ssionalnogo-razvitiya-pedagoga </w:t>
      </w:r>
    </w:p>
    <w:p w:rsidR="00C22736" w:rsidRPr="00C22736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2</w:t>
      </w:r>
      <w:r w:rsidRPr="00C22736">
        <w:rPr>
          <w:rFonts w:ascii="Times New Roman" w:hAnsi="Times New Roman" w:cs="Times New Roman"/>
          <w:sz w:val="28"/>
          <w:szCs w:val="28"/>
        </w:rPr>
        <w:tab/>
        <w:t>https://cyberleninka.ru/article/n/sov</w:t>
      </w:r>
      <w:r>
        <w:rPr>
          <w:rFonts w:ascii="Times New Roman" w:hAnsi="Times New Roman" w:cs="Times New Roman"/>
          <w:sz w:val="28"/>
          <w:szCs w:val="28"/>
        </w:rPr>
        <w:t xml:space="preserve">remennye-formy-nastavnichestva </w:t>
      </w:r>
    </w:p>
    <w:p w:rsidR="00C22736" w:rsidRPr="00C22736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3</w:t>
      </w:r>
      <w:r w:rsidRPr="00C2273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Башарина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>, О. В. Наставничество как стратегический ресурс повышения качества профессионального образования // Инновационное развитие профессионального образования. - 2018. - № 3</w:t>
      </w:r>
    </w:p>
    <w:p w:rsidR="00C22736" w:rsidRPr="00C22736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4</w:t>
      </w:r>
      <w:r w:rsidRPr="00C22736">
        <w:rPr>
          <w:rFonts w:ascii="Times New Roman" w:hAnsi="Times New Roman" w:cs="Times New Roman"/>
          <w:sz w:val="28"/>
          <w:szCs w:val="28"/>
        </w:rPr>
        <w:tab/>
        <w:t xml:space="preserve">Беляева, С. С. Роль и значение наставничества в профессиональной деятельности педагога // Наставничество для профессионалов будущего: сб. матер I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всерос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науч-практ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2736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C22736">
        <w:rPr>
          <w:rFonts w:ascii="Times New Roman" w:hAnsi="Times New Roman" w:cs="Times New Roman"/>
          <w:sz w:val="28"/>
          <w:szCs w:val="28"/>
        </w:rPr>
        <w:t>. (Томск, 21-22 авг. 2020 г.). - Томск: ООО «Интегральный переплет», 2020</w:t>
      </w:r>
    </w:p>
    <w:p w:rsidR="00C22736" w:rsidRPr="00C22736" w:rsidRDefault="00C22736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736">
        <w:rPr>
          <w:rFonts w:ascii="Times New Roman" w:hAnsi="Times New Roman" w:cs="Times New Roman"/>
          <w:sz w:val="28"/>
          <w:szCs w:val="28"/>
        </w:rPr>
        <w:t>5</w:t>
      </w:r>
      <w:r w:rsidRPr="00C22736">
        <w:rPr>
          <w:rFonts w:ascii="Times New Roman" w:hAnsi="Times New Roman" w:cs="Times New Roman"/>
          <w:sz w:val="28"/>
          <w:szCs w:val="28"/>
        </w:rPr>
        <w:tab/>
        <w:t>Крылова, Н. Б. Педагогическая, психологическая и нравственная поддержка как пространство личностных изменений ребенка и взрослого // Классный руководитель. - 2000. - № 3</w:t>
      </w:r>
    </w:p>
    <w:p w:rsidR="00D535A0" w:rsidRPr="00C22736" w:rsidRDefault="00D535A0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5A68B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C227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C227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5A0" w:rsidRPr="00C22736" w:rsidRDefault="00D535A0" w:rsidP="00C227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5A0" w:rsidRPr="00C22736" w:rsidRDefault="00D535A0" w:rsidP="00C227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535A0" w:rsidRPr="00C22736" w:rsidSect="005A68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F4445"/>
    <w:multiLevelType w:val="hybridMultilevel"/>
    <w:tmpl w:val="9A2048F8"/>
    <w:lvl w:ilvl="0" w:tplc="FB5A31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94F28BD"/>
    <w:multiLevelType w:val="hybridMultilevel"/>
    <w:tmpl w:val="491C46C6"/>
    <w:lvl w:ilvl="0" w:tplc="66B6AEA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149"/>
    <w:rsid w:val="00036149"/>
    <w:rsid w:val="001E33BF"/>
    <w:rsid w:val="002E79F3"/>
    <w:rsid w:val="005A68B6"/>
    <w:rsid w:val="005B4582"/>
    <w:rsid w:val="006F6570"/>
    <w:rsid w:val="00904646"/>
    <w:rsid w:val="009536AD"/>
    <w:rsid w:val="009A5D21"/>
    <w:rsid w:val="00A06111"/>
    <w:rsid w:val="00C20EB3"/>
    <w:rsid w:val="00C22736"/>
    <w:rsid w:val="00C978FD"/>
    <w:rsid w:val="00CA4080"/>
    <w:rsid w:val="00D535A0"/>
    <w:rsid w:val="00E5706F"/>
    <w:rsid w:val="00E65825"/>
    <w:rsid w:val="00EB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582"/>
    <w:pPr>
      <w:ind w:left="720"/>
      <w:contextualSpacing/>
    </w:pPr>
  </w:style>
  <w:style w:type="paragraph" w:styleId="a4">
    <w:name w:val="Normal (Web)"/>
    <w:basedOn w:val="a"/>
    <w:rsid w:val="001E33BF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2023-04-28T01:09:00Z</dcterms:created>
  <dcterms:modified xsi:type="dcterms:W3CDTF">2023-10-24T04:30:00Z</dcterms:modified>
</cp:coreProperties>
</file>