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36" w:rsidRPr="00000194" w:rsidRDefault="004F4A36" w:rsidP="004F4A36">
      <w:pPr>
        <w:spacing w:after="0" w:line="408" w:lineRule="auto"/>
        <w:ind w:left="120"/>
        <w:jc w:val="center"/>
        <w:rPr>
          <w:lang w:val="ru-RU"/>
        </w:rPr>
      </w:pPr>
      <w:bookmarkStart w:id="0" w:name="block-2839536"/>
      <w:r w:rsidRPr="000001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4A36" w:rsidRPr="00000194" w:rsidRDefault="004F4A36" w:rsidP="004F4A36">
      <w:pPr>
        <w:spacing w:after="0" w:line="408" w:lineRule="auto"/>
        <w:ind w:left="120"/>
        <w:jc w:val="center"/>
        <w:rPr>
          <w:lang w:val="ru-RU"/>
        </w:rPr>
      </w:pPr>
      <w:r w:rsidRPr="0000019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b394930-da1d-4ba0-ac4d-738f874a3916"/>
      <w:r w:rsidRPr="00000194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и науки Брянской области</w:t>
      </w:r>
      <w:bookmarkEnd w:id="1"/>
      <w:r w:rsidRPr="0000019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F4A36" w:rsidRDefault="004F4A36" w:rsidP="004F4A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7d574f4c-8143-48c3-8ad3-2fcc5bdbaf43"/>
      <w:proofErr w:type="spellStart"/>
      <w:r>
        <w:rPr>
          <w:rFonts w:ascii="Times New Roman" w:hAnsi="Times New Roman"/>
          <w:b/>
          <w:color w:val="000000"/>
          <w:sz w:val="28"/>
        </w:rPr>
        <w:t>Администрация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Брасовского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F4A36" w:rsidRDefault="004F4A36" w:rsidP="004F4A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ЧООШ</w:t>
      </w:r>
    </w:p>
    <w:p w:rsidR="004F4A36" w:rsidRDefault="004F4A36" w:rsidP="004F4A36">
      <w:pPr>
        <w:spacing w:after="0"/>
        <w:ind w:left="120"/>
      </w:pPr>
    </w:p>
    <w:p w:rsidR="004F4A36" w:rsidRDefault="004F4A36" w:rsidP="004F4A36">
      <w:pPr>
        <w:spacing w:after="0"/>
        <w:ind w:left="120"/>
      </w:pPr>
    </w:p>
    <w:p w:rsidR="004F4A36" w:rsidRDefault="004F4A36" w:rsidP="004F4A36">
      <w:pPr>
        <w:spacing w:after="0"/>
        <w:ind w:left="120"/>
      </w:pPr>
    </w:p>
    <w:p w:rsidR="004F4A36" w:rsidRDefault="004F4A36" w:rsidP="004F4A36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F4A36" w:rsidRPr="00E2220E" w:rsidTr="004F4A36">
        <w:tc>
          <w:tcPr>
            <w:tcW w:w="3114" w:type="dxa"/>
          </w:tcPr>
          <w:p w:rsidR="004F4A36" w:rsidRPr="0040209D" w:rsidRDefault="004F4A36" w:rsidP="004F4A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F4A36" w:rsidRPr="0040209D" w:rsidRDefault="004F4A36" w:rsidP="004F4A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F4A36" w:rsidRDefault="004F4A36" w:rsidP="004F4A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F4A36" w:rsidRPr="008944ED" w:rsidRDefault="004F4A36" w:rsidP="004F4A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4F4A36" w:rsidRDefault="004F4A36" w:rsidP="004F4A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F4A36" w:rsidRPr="008944ED" w:rsidRDefault="004F4A36" w:rsidP="004F4A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Антоненко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Н.Г.</w:t>
            </w:r>
          </w:p>
          <w:p w:rsidR="004F4A36" w:rsidRDefault="004F4A36" w:rsidP="004F4A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F4A36" w:rsidRPr="0040209D" w:rsidRDefault="004F4A36" w:rsidP="004F4A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F4A36" w:rsidRDefault="004F4A36" w:rsidP="004F4A36">
      <w:pPr>
        <w:spacing w:after="0"/>
        <w:ind w:left="120"/>
      </w:pPr>
    </w:p>
    <w:p w:rsidR="004F4A36" w:rsidRDefault="004F4A36" w:rsidP="004F4A3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F4A36" w:rsidRDefault="004F4A36" w:rsidP="004F4A36">
      <w:pPr>
        <w:spacing w:after="0"/>
        <w:ind w:left="120"/>
      </w:pPr>
    </w:p>
    <w:p w:rsidR="004F4A36" w:rsidRDefault="004F4A36" w:rsidP="004F4A36">
      <w:pPr>
        <w:spacing w:after="0"/>
        <w:ind w:left="120"/>
      </w:pPr>
    </w:p>
    <w:p w:rsidR="004F4A36" w:rsidRDefault="004F4A36" w:rsidP="004F4A36">
      <w:pPr>
        <w:spacing w:after="0"/>
        <w:ind w:left="120"/>
      </w:pPr>
    </w:p>
    <w:p w:rsidR="004F4A36" w:rsidRDefault="004F4A36" w:rsidP="004F4A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F4A36" w:rsidRPr="00000194" w:rsidRDefault="004F4A36" w:rsidP="004F4A36">
      <w:pPr>
        <w:spacing w:after="0" w:line="408" w:lineRule="auto"/>
        <w:ind w:left="120"/>
        <w:jc w:val="center"/>
        <w:rPr>
          <w:lang w:val="ru-RU"/>
        </w:rPr>
      </w:pPr>
      <w:r w:rsidRPr="0000019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00194">
        <w:rPr>
          <w:rFonts w:ascii="Times New Roman" w:hAnsi="Times New Roman"/>
          <w:color w:val="000000"/>
          <w:sz w:val="28"/>
          <w:lang w:val="ru-RU"/>
        </w:rPr>
        <w:t xml:space="preserve"> 405149)</w:t>
      </w: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 w:line="408" w:lineRule="auto"/>
        <w:ind w:left="120"/>
        <w:jc w:val="center"/>
        <w:rPr>
          <w:lang w:val="ru-RU"/>
        </w:rPr>
      </w:pPr>
      <w:r w:rsidRPr="00000194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4F4A36" w:rsidRPr="00000194" w:rsidRDefault="004F4A36" w:rsidP="004F4A36">
      <w:pPr>
        <w:spacing w:after="0" w:line="408" w:lineRule="auto"/>
        <w:ind w:left="120"/>
        <w:jc w:val="center"/>
        <w:rPr>
          <w:lang w:val="ru-RU"/>
        </w:rPr>
      </w:pPr>
      <w:r w:rsidRPr="00000194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000194">
        <w:rPr>
          <w:rFonts w:ascii="Calibri" w:hAnsi="Calibri"/>
          <w:color w:val="000000"/>
          <w:sz w:val="28"/>
          <w:lang w:val="ru-RU"/>
        </w:rPr>
        <w:t xml:space="preserve">– </w:t>
      </w:r>
      <w:r w:rsidR="00A15ECE">
        <w:rPr>
          <w:rFonts w:ascii="Times New Roman" w:hAnsi="Times New Roman"/>
          <w:color w:val="000000"/>
          <w:sz w:val="28"/>
          <w:lang w:val="ru-RU"/>
        </w:rPr>
        <w:t>6</w:t>
      </w:r>
      <w:r w:rsidRPr="00000194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</w:p>
    <w:p w:rsidR="004F4A36" w:rsidRPr="00000194" w:rsidRDefault="004F4A36" w:rsidP="004F4A36">
      <w:pPr>
        <w:spacing w:after="0"/>
        <w:rPr>
          <w:lang w:val="ru-RU"/>
        </w:rPr>
      </w:pPr>
    </w:p>
    <w:p w:rsidR="004F4A36" w:rsidRPr="00000194" w:rsidRDefault="004F4A36" w:rsidP="004F4A36">
      <w:pPr>
        <w:spacing w:after="0"/>
        <w:ind w:left="120"/>
        <w:jc w:val="center"/>
        <w:rPr>
          <w:lang w:val="ru-RU"/>
        </w:rPr>
      </w:pPr>
      <w:r w:rsidRPr="0000019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758c7860-019e-4f63-872b-044256b5f058"/>
      <w:r w:rsidRPr="00000194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000194">
        <w:rPr>
          <w:rFonts w:ascii="Times New Roman" w:hAnsi="Times New Roman"/>
          <w:b/>
          <w:color w:val="000000"/>
          <w:sz w:val="28"/>
          <w:lang w:val="ru-RU"/>
        </w:rPr>
        <w:t>Чаянка</w:t>
      </w:r>
      <w:bookmarkEnd w:id="3"/>
      <w:proofErr w:type="spellEnd"/>
      <w:r w:rsidRPr="0000019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bcf231d-60ce-4601-b24b-153af6cd5e58"/>
      <w:r w:rsidRPr="0000019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00019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00194">
        <w:rPr>
          <w:rFonts w:ascii="Times New Roman" w:hAnsi="Times New Roman"/>
          <w:color w:val="000000"/>
          <w:sz w:val="28"/>
          <w:lang w:val="ru-RU"/>
        </w:rPr>
        <w:t>​</w:t>
      </w:r>
      <w:r w:rsidR="00A15ECE">
        <w:rPr>
          <w:rFonts w:ascii="Times New Roman" w:hAnsi="Times New Roman"/>
          <w:color w:val="000000"/>
          <w:sz w:val="28"/>
          <w:lang w:val="ru-RU"/>
        </w:rPr>
        <w:t>г.</w:t>
      </w:r>
    </w:p>
    <w:p w:rsidR="004F4A36" w:rsidRPr="004F4A36" w:rsidRDefault="004F4A36" w:rsidP="004F4A36">
      <w:pPr>
        <w:rPr>
          <w:sz w:val="16"/>
          <w:szCs w:val="16"/>
          <w:lang w:val="ru-RU"/>
        </w:rPr>
        <w:sectPr w:rsidR="004F4A36" w:rsidRPr="004F4A36">
          <w:pgSz w:w="11906" w:h="16383"/>
          <w:pgMar w:top="1134" w:right="850" w:bottom="1134" w:left="1701" w:header="720" w:footer="720" w:gutter="0"/>
          <w:cols w:space="720"/>
        </w:sectPr>
      </w:pPr>
    </w:p>
    <w:p w:rsidR="004F4A36" w:rsidRPr="004F4A36" w:rsidRDefault="004F4A36" w:rsidP="004F4A36">
      <w:pPr>
        <w:spacing w:after="0" w:line="264" w:lineRule="auto"/>
        <w:jc w:val="both"/>
        <w:rPr>
          <w:sz w:val="16"/>
          <w:szCs w:val="16"/>
          <w:lang w:val="ru-RU"/>
        </w:rPr>
      </w:pPr>
      <w:bookmarkStart w:id="5" w:name="block-2839537"/>
      <w:bookmarkEnd w:id="0"/>
      <w:r>
        <w:rPr>
          <w:rFonts w:ascii="Times New Roman" w:hAnsi="Times New Roman"/>
          <w:b/>
          <w:color w:val="000000"/>
          <w:sz w:val="16"/>
          <w:szCs w:val="16"/>
          <w:lang w:val="ru-RU"/>
        </w:rPr>
        <w:lastRenderedPageBreak/>
        <w:t xml:space="preserve">      </w:t>
      </w: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ПОЯСНИТЕЛЬНАЯ ЗАПИСКА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proofErr w:type="gramEnd"/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Программа по географии отражает основные требования ФГОС ООО к личностным,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метапредметным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и предметным результатам освоения образовательных программ.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Программа по географии даёт представление о целях обучения, воспитания и </w:t>
      </w: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развития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межпредметных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внутрипредметных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ОБЩАЯ ХАРАКТЕРИСТИКА УЧЕБНОГО ПРЕДМЕТА «ГЕОГРАФИЯ»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География в основной школе — предмет, формирующий у </w:t>
      </w: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обу­чающихся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ЦЕЛИ ИЗУЧЕНИЯ </w:t>
      </w:r>
      <w:r w:rsidRPr="004F4A36">
        <w:rPr>
          <w:rFonts w:ascii="Times New Roman" w:hAnsi="Times New Roman"/>
          <w:b/>
          <w:color w:val="333333"/>
          <w:sz w:val="16"/>
          <w:szCs w:val="16"/>
          <w:lang w:val="ru-RU"/>
        </w:rPr>
        <w:t>УЧЕБНОГО ПРЕДМЕТА</w:t>
      </w: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 «ГЕОГРАФИЯ»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Изучение географии в общем образовании направлено на достижение следующих целей: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геоэкологического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полиэтничном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многоконфессиональном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мире; 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МЕСТО УЧЕБНОГО ПРЕДМЕТА «ГЕОГРАФИЯ» В УЧЕБНОМ ПЛАНЕ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  <w:sectPr w:rsidR="004F4A36" w:rsidRPr="004F4A36">
          <w:pgSz w:w="11906" w:h="16383"/>
          <w:pgMar w:top="1134" w:right="850" w:bottom="1134" w:left="1701" w:header="720" w:footer="720" w:gutter="0"/>
          <w:cols w:space="720"/>
        </w:sect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</w:t>
      </w:r>
    </w:p>
    <w:bookmarkEnd w:id="5"/>
    <w:p w:rsidR="004F4A36" w:rsidRPr="004F4A36" w:rsidRDefault="004F4A36" w:rsidP="004F4A36">
      <w:pPr>
        <w:spacing w:after="0" w:line="264" w:lineRule="auto"/>
        <w:jc w:val="both"/>
        <w:rPr>
          <w:sz w:val="16"/>
          <w:szCs w:val="16"/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lastRenderedPageBreak/>
        <w:t xml:space="preserve">      </w:t>
      </w: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СОДЕРЖАНИЕ УЧЕБНОГО ПРЕДМЕТА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5 КЛАСС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Раздел 1. Географическое изучение Земли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Введение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. География — наука о планете Земля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Практическая работа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Тема 1. История географических открытий 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Пифея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Географические открытия </w:t>
      </w:r>
      <w:r w:rsidRPr="004F4A36">
        <w:rPr>
          <w:rFonts w:ascii="Times New Roman" w:hAnsi="Times New Roman"/>
          <w:color w:val="000000"/>
          <w:sz w:val="16"/>
          <w:szCs w:val="16"/>
        </w:rPr>
        <w:t>XVII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—</w:t>
      </w:r>
      <w:r w:rsidRPr="004F4A36">
        <w:rPr>
          <w:rFonts w:ascii="Times New Roman" w:hAnsi="Times New Roman"/>
          <w:color w:val="000000"/>
          <w:sz w:val="16"/>
          <w:szCs w:val="16"/>
        </w:rPr>
        <w:t>XIX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Практические работы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Обозначение на контурной карте географических объектов, открытых в разные периоды.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Раздел 2. Изображения земной поверхности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Тема 1. Планы местности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Практические работы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1. Определение направлений и расстояний по плану </w:t>
      </w: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мест­ности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2. Составление описания маршрута по плану местности.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Тема 2. Географические карты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Геоинформационные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системы.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Практические работы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Определение направлений и расстояний по карте полушарий.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Раздел 3. Земля — планета Солнечной системы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Влияние Космоса на Землю и жизнь людей.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Практическая работа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Раздел 4. Оболочки Земли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Тема 1. Литосфера — каменная оболочка Земли 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Проявления внутренних и внешних процессов образования рельефа. Движение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литосферных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Практическая работа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Описание горной системы или равнины по физической карте.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lastRenderedPageBreak/>
        <w:t xml:space="preserve">Заключение 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Практикум «Сезонные изменения в природе своей местности»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Практическая работа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Анализ результатов фенологических наблюдений и наблюдений за погодой.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6 КЛАСС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Раздел 1. Оболочки Земли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 Тема 1. Гидросфера — водная оболочка Земли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Воды суши. Способы изображения внутренних вод на картах.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Многолетняя мерзлота. Болота, их образование.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Стихийные явления в гидросфере, методы наблюдения и защиты.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Человек и гидросфера. Использование человеком энергии воды.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Использование космических методов в исследовании влияния человека на гидросферу.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Практические работы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Сравнение двух рек (России и мира) по заданным признакам.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2. Характеристика одного из крупнейших озёр России по плану в форме презентации.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3. Составление перечня поверхностных водных объектов своего края и их систематизация в форме таблицы.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Тема 2. Атмосфера — воздушная оболочка Земли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Воздушная оболочка Земли: газовый состав, строение и значение атмосферы.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Погода и её показатели. Причины изменения погоды.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Практические работы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Представление результатов наблюдения за погодой своей местности.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Тема 3. Биосфера — оболочка жизни 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Биосфера — оболочка жизни. Границы биосферы. Профессии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биогеограф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Человек как часть биосферы. Распространение людей на Земле.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Исследования и экологические проблемы.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Практические работы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Характеристика растительности участка местности своего края.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Заключение 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Природно-территориальные комплексы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Практическая работа (выполняется на местности)</w:t>
      </w:r>
    </w:p>
    <w:p w:rsidR="004F4A36" w:rsidRDefault="004F4A36" w:rsidP="004F4A3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1. Характеристика локального природного комплекса по плану.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ПЛАНИРУЕМЫЕ ОБРАЗОВАТЕЛЬНЫЕ РЕЗУЛЬТАТЫ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ЛИЧНОСТНЫЕ РЕЗУЛЬТАТЫ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gramStart"/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Патриотического воспитания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: осознание российской гражданской идентичности в поликультурном и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многоконфессиональном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цивилизационному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уважение к символам России, своего края.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gramStart"/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Гражданского воспитания: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представление о социальных нормах и правилах межличностных отношений в поликультурном и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многоконфессиональном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обществе; готовность к </w:t>
      </w:r>
      <w:proofErr w:type="spellStart"/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разно-образной</w:t>
      </w:r>
      <w:proofErr w:type="spellEnd"/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волонтёрство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).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Духовно-нравственного воспитания: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Эстетического воспитания: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Ценности научного познания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Физического воспитания, формирования культуры здоровья и эмоционального благополучия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spellStart"/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интернет-среде</w:t>
      </w:r>
      <w:proofErr w:type="spellEnd"/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; </w:t>
      </w: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сформированность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бережно относиться к природе и окружающей среде.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Трудового воспитания: 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proofErr w:type="gramStart"/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Экологического воспитания:</w:t>
      </w: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готовность к участию в практической деятельности экологической направленности.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МЕТАПРЕДМЕТНЫЕ РЕЗУЛЬТАТЫ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Изучение географии в основной школе способствует достижению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метапредметных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результатов, в том числе: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Овладению универсальными познавательными действиями: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Базовые логические действия</w:t>
      </w:r>
    </w:p>
    <w:p w:rsidR="004F4A36" w:rsidRPr="004F4A36" w:rsidRDefault="004F4A36" w:rsidP="004F4A3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4F4A36" w:rsidRPr="004F4A36" w:rsidRDefault="004F4A36" w:rsidP="004F4A3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4F4A36" w:rsidRPr="004F4A36" w:rsidRDefault="004F4A36" w:rsidP="004F4A3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4F4A36" w:rsidRPr="004F4A36" w:rsidRDefault="004F4A36" w:rsidP="004F4A3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4F4A36" w:rsidRPr="004F4A36" w:rsidRDefault="004F4A36" w:rsidP="004F4A3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4F4A36" w:rsidRPr="004F4A36" w:rsidRDefault="004F4A36" w:rsidP="004F4A36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Базовые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исследовательские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действия</w:t>
      </w:r>
      <w:proofErr w:type="spellEnd"/>
    </w:p>
    <w:p w:rsidR="004F4A36" w:rsidRPr="004F4A36" w:rsidRDefault="004F4A36" w:rsidP="004F4A3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Использовать географические вопросы как исследовательский инструмент познания;</w:t>
      </w:r>
    </w:p>
    <w:p w:rsidR="004F4A36" w:rsidRPr="004F4A36" w:rsidRDefault="004F4A36" w:rsidP="004F4A3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F4A36" w:rsidRPr="004F4A36" w:rsidRDefault="004F4A36" w:rsidP="004F4A3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4F4A36" w:rsidRPr="004F4A36" w:rsidRDefault="004F4A36" w:rsidP="004F4A3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4F4A36" w:rsidRPr="004F4A36" w:rsidRDefault="004F4A36" w:rsidP="004F4A3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оценивать достоверность информации, полученной в ходе </w:t>
      </w: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гео­графического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исследования;</w:t>
      </w:r>
    </w:p>
    <w:p w:rsidR="004F4A36" w:rsidRPr="004F4A36" w:rsidRDefault="004F4A36" w:rsidP="004F4A3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4F4A36" w:rsidRPr="004F4A36" w:rsidRDefault="004F4A36" w:rsidP="004F4A36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Работа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с 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информацией</w:t>
      </w:r>
      <w:proofErr w:type="spellEnd"/>
    </w:p>
    <w:p w:rsidR="004F4A36" w:rsidRPr="004F4A36" w:rsidRDefault="004F4A36" w:rsidP="004F4A36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4F4A36" w:rsidRPr="004F4A36" w:rsidRDefault="004F4A36" w:rsidP="004F4A36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4F4A36" w:rsidRPr="004F4A36" w:rsidRDefault="004F4A36" w:rsidP="004F4A36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4F4A36" w:rsidRPr="004F4A36" w:rsidRDefault="004F4A36" w:rsidP="004F4A36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выбирать оптимальную форму представления географической информации;</w:t>
      </w:r>
    </w:p>
    <w:p w:rsidR="004F4A36" w:rsidRPr="004F4A36" w:rsidRDefault="004F4A36" w:rsidP="004F4A36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4F4A36" w:rsidRPr="004F4A36" w:rsidRDefault="004F4A36" w:rsidP="004F4A36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систематизировать географическую информацию в разных формах.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Овладению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универсальными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коммуникативными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действиями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>: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Общение</w:t>
      </w:r>
      <w:proofErr w:type="spellEnd"/>
    </w:p>
    <w:p w:rsidR="004F4A36" w:rsidRPr="004F4A36" w:rsidRDefault="004F4A36" w:rsidP="004F4A36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4F4A36" w:rsidRPr="004F4A36" w:rsidRDefault="004F4A36" w:rsidP="004F4A36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F4A36" w:rsidRPr="004F4A36" w:rsidRDefault="004F4A36" w:rsidP="004F4A36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4F4A36" w:rsidRPr="004F4A36" w:rsidRDefault="004F4A36" w:rsidP="004F4A36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публично представлять результаты выполненного исследования или проекта.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Совместная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деятельность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(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сотрудничество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>)</w:t>
      </w:r>
    </w:p>
    <w:p w:rsidR="004F4A36" w:rsidRPr="004F4A36" w:rsidRDefault="004F4A36" w:rsidP="004F4A36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4A36" w:rsidRPr="004F4A36" w:rsidRDefault="004F4A36" w:rsidP="004F4A36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F4A36" w:rsidRPr="004F4A36" w:rsidRDefault="004F4A36" w:rsidP="004F4A36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  <w:lang w:val="ru-RU"/>
        </w:rPr>
        <w:t>Овладению универсальными учебными регулятивными действиями: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Самоорганизация</w:t>
      </w:r>
      <w:proofErr w:type="spellEnd"/>
    </w:p>
    <w:p w:rsidR="004F4A36" w:rsidRPr="004F4A36" w:rsidRDefault="004F4A36" w:rsidP="004F4A36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4F4A36" w:rsidRPr="004F4A36" w:rsidRDefault="004F4A36" w:rsidP="004F4A36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Самоконтроль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(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рефлексия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>)</w:t>
      </w:r>
    </w:p>
    <w:p w:rsidR="004F4A36" w:rsidRPr="004F4A36" w:rsidRDefault="004F4A36" w:rsidP="004F4A36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владеть способами самоконтроля и рефлексии;</w:t>
      </w:r>
    </w:p>
    <w:p w:rsidR="004F4A36" w:rsidRPr="004F4A36" w:rsidRDefault="004F4A36" w:rsidP="004F4A36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объяснять причины достижения (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недостижения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) результатов деятельности, давать оценку приобретённому опыту;</w:t>
      </w:r>
    </w:p>
    <w:p w:rsidR="004F4A36" w:rsidRPr="004F4A36" w:rsidRDefault="004F4A36" w:rsidP="004F4A36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F4A36" w:rsidRPr="004F4A36" w:rsidRDefault="004F4A36" w:rsidP="004F4A36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оценивать соответствие результата цели и условиям</w:t>
      </w:r>
    </w:p>
    <w:p w:rsidR="004F4A36" w:rsidRPr="004F4A36" w:rsidRDefault="004F4A36" w:rsidP="004F4A36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Принятие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себя</w:t>
      </w:r>
      <w:proofErr w:type="spellEnd"/>
      <w:r w:rsidRPr="004F4A36">
        <w:rPr>
          <w:rFonts w:ascii="Times New Roman" w:hAnsi="Times New Roman"/>
          <w:b/>
          <w:color w:val="000000"/>
          <w:sz w:val="16"/>
          <w:szCs w:val="16"/>
        </w:rPr>
        <w:t xml:space="preserve"> и </w:t>
      </w:r>
      <w:proofErr w:type="spellStart"/>
      <w:r w:rsidRPr="004F4A36">
        <w:rPr>
          <w:rFonts w:ascii="Times New Roman" w:hAnsi="Times New Roman"/>
          <w:b/>
          <w:color w:val="000000"/>
          <w:sz w:val="16"/>
          <w:szCs w:val="16"/>
        </w:rPr>
        <w:t>других</w:t>
      </w:r>
      <w:proofErr w:type="spellEnd"/>
    </w:p>
    <w:p w:rsidR="004F4A36" w:rsidRPr="004F4A36" w:rsidRDefault="004F4A36" w:rsidP="004F4A36">
      <w:pPr>
        <w:numPr>
          <w:ilvl w:val="0"/>
          <w:numId w:val="8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осознанно относиться к другому человеку, его мнению;</w:t>
      </w:r>
    </w:p>
    <w:p w:rsidR="004F4A36" w:rsidRPr="004F4A36" w:rsidRDefault="004F4A36" w:rsidP="004F4A36">
      <w:pPr>
        <w:numPr>
          <w:ilvl w:val="0"/>
          <w:numId w:val="8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признавать своё право на ошибку и такое же право </w:t>
      </w: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другого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4F4A36" w:rsidRDefault="004F4A36" w:rsidP="004F4A36">
      <w:pPr>
        <w:spacing w:after="0" w:line="264" w:lineRule="auto"/>
        <w:jc w:val="both"/>
        <w:rPr>
          <w:rFonts w:ascii="Times New Roman" w:hAnsi="Times New Roman"/>
          <w:color w:val="000000"/>
          <w:sz w:val="16"/>
          <w:szCs w:val="16"/>
          <w:lang w:val="ru-RU"/>
        </w:rPr>
      </w:pPr>
    </w:p>
    <w:p w:rsidR="004F4A36" w:rsidRDefault="004F4A36" w:rsidP="004F4A36">
      <w:pPr>
        <w:spacing w:after="0" w:line="264" w:lineRule="auto"/>
        <w:jc w:val="both"/>
        <w:rPr>
          <w:rFonts w:ascii="Times New Roman" w:hAnsi="Times New Roman"/>
          <w:color w:val="000000"/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</w:rPr>
        <w:lastRenderedPageBreak/>
        <w:t>ПРЕДМЕТНЫЕ РЕЗУЛЬТАТЫ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</w:rPr>
        <w:t>5 КЛАСС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</w:rPr>
      </w:pP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методов исследования, применяемых в географии;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вклад великих путешественников в географическое изучение Земли;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описывать и сравнивать маршруты их путешествий;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вклад великих путешественников в географическое изучение Земли;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описывать и сравнивать маршруты их путешествий;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proofErr w:type="gramEnd"/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понятия «план местности» и «географическая карта», параллель» и «меридиан»;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влияния Солнца на мир живой и неживой природы;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объяснять причины смены дня и ночи и времён года;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понятия «земная кора»; «ядро», «мантия»; «минерал» и «горная порода»;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понятия «материковая» и «океаническая» земная кора;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изученные минералы и горные породы, материковую и океаническую земную кору;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различать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горы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и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равнины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>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классифицировать формы рельефа суши по высоте и по внешнему облику;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называть причины землетрясений и вулканических извержений;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применять понятия «литосфера», «землетрясение», «вулкан», «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литосферная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плита», «эпицентр землетрясения» и «очаг землетрясения» для решения учебных и (или) практико-ориентированных задач;</w:t>
      </w:r>
      <w:proofErr w:type="gramEnd"/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распознавать проявления в окружающем мире внутренних и внешних процессов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рельефообразования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: вулканизма, землетрясений; физического, химического и биологического видов выветривания;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классифицировать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острова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по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происхождению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>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опасных природных явлений в литосфере и средств их предупреждения;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приводить примеры действия внешних процессов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рельефообразования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 xml:space="preserve"> и наличия полезных ископаемых в своей местности;</w:t>
      </w:r>
    </w:p>
    <w:p w:rsidR="004F4A36" w:rsidRPr="004F4A36" w:rsidRDefault="004F4A36" w:rsidP="004F4A36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</w:rPr>
      </w:pPr>
      <w:r w:rsidRPr="004F4A36">
        <w:rPr>
          <w:rFonts w:ascii="Times New Roman" w:hAnsi="Times New Roman"/>
          <w:b/>
          <w:color w:val="000000"/>
          <w:sz w:val="16"/>
          <w:szCs w:val="16"/>
        </w:rPr>
        <w:t>6 КЛАСС</w:t>
      </w:r>
    </w:p>
    <w:p w:rsidR="004F4A36" w:rsidRPr="004F4A36" w:rsidRDefault="004F4A36" w:rsidP="004F4A36">
      <w:pPr>
        <w:spacing w:after="0" w:line="264" w:lineRule="auto"/>
        <w:ind w:left="120"/>
        <w:jc w:val="both"/>
        <w:rPr>
          <w:sz w:val="16"/>
          <w:szCs w:val="16"/>
        </w:rPr>
      </w:pP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опасных природных явлений в геосферах и средств их предупреждения;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свойства вод отдельных частей Мирового океана;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классифицировать объекты гидросферы (моря, озёра, реки, подземные воды, болота, ледники) по заданным признакам;</w:t>
      </w:r>
      <w:proofErr w:type="gramEnd"/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питание и режим рек;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сравнивать реки по заданным признакам;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районов распространения многолетней мерзлоты;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называть причины образования цунами, приливов и отливов;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описывать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состав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строение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атмосферы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>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свойства воздуха; климаты Земли; климатообразующие факторы;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различать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виды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атмосферных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осадков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>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понятия «бризы» и «муссоны»;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понятия «погода» и «климат»;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понятия «атмосфера», «тропосфера», «стратосфера», «верхние слои атмосферы»;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  <w:proofErr w:type="gramEnd"/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называть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границы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4F4A36">
        <w:rPr>
          <w:rFonts w:ascii="Times New Roman" w:hAnsi="Times New Roman"/>
          <w:color w:val="000000"/>
          <w:sz w:val="16"/>
          <w:szCs w:val="16"/>
        </w:rPr>
        <w:t>биосферы</w:t>
      </w:r>
      <w:proofErr w:type="spellEnd"/>
      <w:r w:rsidRPr="004F4A36">
        <w:rPr>
          <w:rFonts w:ascii="Times New Roman" w:hAnsi="Times New Roman"/>
          <w:color w:val="000000"/>
          <w:sz w:val="16"/>
          <w:szCs w:val="16"/>
        </w:rPr>
        <w:t>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различать растительный и животный мир разных территорий Земли;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объяснять взаимосвязи компонентов природы в природно-территориальном комплексе;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сравнивать особенности растительного и животного мира в различных природных зонах;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</w:t>
      </w:r>
      <w:proofErr w:type="gramStart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ств в пр</w:t>
      </w:r>
      <w:proofErr w:type="gramEnd"/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ироде» для решения учебных и (или) практико-ориентированных задач;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сравнивать плодородие почв в различных природных зонах;</w:t>
      </w:r>
    </w:p>
    <w:p w:rsidR="004F4A36" w:rsidRPr="004F4A36" w:rsidRDefault="004F4A36" w:rsidP="004F4A36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  <w:lang w:val="ru-RU"/>
        </w:rPr>
      </w:pPr>
      <w:r w:rsidRPr="004F4A36">
        <w:rPr>
          <w:rFonts w:ascii="Times New Roman" w:hAnsi="Times New Roman"/>
          <w:color w:val="000000"/>
          <w:sz w:val="16"/>
          <w:szCs w:val="16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164074" w:rsidRDefault="00164074">
      <w:pPr>
        <w:rPr>
          <w:lang w:val="ru-RU"/>
        </w:rPr>
      </w:pPr>
    </w:p>
    <w:p w:rsidR="004F4A36" w:rsidRDefault="004F4A36">
      <w:pPr>
        <w:rPr>
          <w:lang w:val="ru-RU"/>
        </w:rPr>
      </w:pPr>
    </w:p>
    <w:p w:rsidR="004F4A36" w:rsidRPr="004F4A36" w:rsidRDefault="004F4A36" w:rsidP="004F4A36">
      <w:pPr>
        <w:spacing w:after="0"/>
        <w:ind w:left="120"/>
        <w:rPr>
          <w:sz w:val="18"/>
          <w:szCs w:val="18"/>
        </w:rPr>
      </w:pPr>
      <w:r w:rsidRPr="004F4A36">
        <w:rPr>
          <w:rFonts w:ascii="Times New Roman" w:hAnsi="Times New Roman"/>
          <w:b/>
          <w:color w:val="000000"/>
          <w:sz w:val="18"/>
          <w:szCs w:val="18"/>
        </w:rPr>
        <w:t xml:space="preserve">ТЕМАТИЧЕСКОЕ ПЛАНИРОВАНИЕ </w:t>
      </w:r>
    </w:p>
    <w:p w:rsidR="004F4A36" w:rsidRPr="004F4A36" w:rsidRDefault="004F4A36" w:rsidP="004F4A36">
      <w:pPr>
        <w:spacing w:after="0"/>
        <w:ind w:left="120"/>
        <w:rPr>
          <w:sz w:val="18"/>
          <w:szCs w:val="18"/>
        </w:rPr>
      </w:pPr>
      <w:r w:rsidRPr="004F4A36">
        <w:rPr>
          <w:rFonts w:ascii="Times New Roman" w:hAnsi="Times New Roman"/>
          <w:b/>
          <w:color w:val="000000"/>
          <w:sz w:val="18"/>
          <w:szCs w:val="1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0"/>
        <w:gridCol w:w="2341"/>
        <w:gridCol w:w="1099"/>
        <w:gridCol w:w="1571"/>
        <w:gridCol w:w="1635"/>
        <w:gridCol w:w="2520"/>
      </w:tblGrid>
      <w:tr w:rsidR="004F4A36" w:rsidRPr="004F4A36" w:rsidTr="004F4A3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№ п/п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разделов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тем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программы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Количество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Электронные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цифровые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образовательные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ресурсы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1.</w:t>
            </w: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Географическое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изучение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Земли</w:t>
            </w:r>
            <w:proofErr w:type="spellEnd"/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5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413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История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географических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6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413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Tr="004F4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A36" w:rsidRDefault="004F4A36" w:rsidP="004F4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F4A36" w:rsidRDefault="004F4A36" w:rsidP="004F4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A36" w:rsidRDefault="004F4A36" w:rsidP="004F4A36"/>
        </w:tc>
      </w:tr>
      <w:tr w:rsidR="004F4A36" w:rsidTr="004F4A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2.</w:t>
            </w: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Изображения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земной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поверхности</w:t>
            </w:r>
            <w:proofErr w:type="spellEnd"/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Планы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местности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7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413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Географические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карты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8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413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>Раздел 3.</w:t>
            </w: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>Земля - планета Солнечной системы</w:t>
            </w:r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Земля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планета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Солнечной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системы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9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413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4.</w:t>
            </w: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Оболочки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Земли</w:t>
            </w:r>
            <w:proofErr w:type="spellEnd"/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Литосфера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каменная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оболочка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0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413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Заключение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1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413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Резервное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2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413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</w:tr>
    </w:tbl>
    <w:p w:rsidR="004F4A36" w:rsidRPr="004F4A36" w:rsidRDefault="004F4A36" w:rsidP="004F4A36">
      <w:pPr>
        <w:rPr>
          <w:sz w:val="18"/>
          <w:szCs w:val="18"/>
        </w:rPr>
        <w:sectPr w:rsidR="004F4A36" w:rsidRPr="004F4A36" w:rsidSect="004F4A36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4D272F" w:rsidRDefault="004F4A36" w:rsidP="004F4A36">
      <w:pPr>
        <w:spacing w:after="0"/>
        <w:ind w:left="120"/>
        <w:rPr>
          <w:rFonts w:ascii="Times New Roman" w:hAnsi="Times New Roman"/>
          <w:b/>
          <w:color w:val="000000"/>
          <w:sz w:val="18"/>
          <w:szCs w:val="18"/>
          <w:lang w:val="ru-RU"/>
        </w:rPr>
      </w:pPr>
      <w:r w:rsidRPr="004F4A36">
        <w:rPr>
          <w:rFonts w:ascii="Times New Roman" w:hAnsi="Times New Roman"/>
          <w:b/>
          <w:color w:val="000000"/>
          <w:sz w:val="18"/>
          <w:szCs w:val="18"/>
        </w:rPr>
        <w:lastRenderedPageBreak/>
        <w:t xml:space="preserve"> </w:t>
      </w:r>
    </w:p>
    <w:p w:rsidR="004F4A36" w:rsidRPr="004F4A36" w:rsidRDefault="004F4A36" w:rsidP="004F4A36">
      <w:pPr>
        <w:spacing w:after="0"/>
        <w:ind w:left="120"/>
        <w:rPr>
          <w:sz w:val="18"/>
          <w:szCs w:val="18"/>
        </w:rPr>
      </w:pPr>
      <w:r w:rsidRPr="004F4A36">
        <w:rPr>
          <w:rFonts w:ascii="Times New Roman" w:hAnsi="Times New Roman"/>
          <w:b/>
          <w:color w:val="000000"/>
          <w:sz w:val="18"/>
          <w:szCs w:val="1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09"/>
        <w:gridCol w:w="3444"/>
        <w:gridCol w:w="1276"/>
        <w:gridCol w:w="994"/>
        <w:gridCol w:w="1274"/>
        <w:gridCol w:w="2409"/>
      </w:tblGrid>
      <w:tr w:rsidR="004F4A36" w:rsidRPr="004F4A36" w:rsidTr="004F4A36">
        <w:trPr>
          <w:trHeight w:val="144"/>
          <w:tblCellSpacing w:w="20" w:type="nil"/>
        </w:trPr>
        <w:tc>
          <w:tcPr>
            <w:tcW w:w="9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№ п/п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3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разделов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тем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программы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Количество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часов</w:t>
            </w:r>
            <w:proofErr w:type="spellEnd"/>
          </w:p>
        </w:tc>
        <w:tc>
          <w:tcPr>
            <w:tcW w:w="24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Электронные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цифровые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образовательные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ресурсы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9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  <w:tc>
          <w:tcPr>
            <w:tcW w:w="34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1.</w:t>
            </w: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Оболочки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Земли</w:t>
            </w:r>
            <w:proofErr w:type="spellEnd"/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Гидросфера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—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водная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оболочка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Земли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1.5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3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414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Атмосфера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—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воздушная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оболочка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11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4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414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44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Биосфера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—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оболочка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жизни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5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414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25 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Заключение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Природно-территориальные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комплексы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6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414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A15ECE" w:rsidTr="004F4A36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Резервное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>время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7"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414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38</w:t>
              </w:r>
            </w:hyperlink>
          </w:p>
        </w:tc>
      </w:tr>
      <w:tr w:rsidR="004F4A36" w:rsidRPr="004F4A36" w:rsidTr="004F4A36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34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4F4A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3.5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rPr>
                <w:sz w:val="18"/>
                <w:szCs w:val="18"/>
              </w:rPr>
            </w:pPr>
          </w:p>
        </w:tc>
      </w:tr>
    </w:tbl>
    <w:p w:rsidR="004F4A36" w:rsidRDefault="004F4A36">
      <w:pPr>
        <w:rPr>
          <w:lang w:val="ru-RU"/>
        </w:rPr>
      </w:pPr>
    </w:p>
    <w:p w:rsidR="004F4A36" w:rsidRDefault="004F4A36">
      <w:pPr>
        <w:rPr>
          <w:sz w:val="20"/>
          <w:szCs w:val="20"/>
          <w:lang w:val="ru-RU"/>
        </w:rPr>
      </w:pPr>
    </w:p>
    <w:p w:rsidR="004D272F" w:rsidRDefault="004D272F">
      <w:pPr>
        <w:rPr>
          <w:sz w:val="20"/>
          <w:szCs w:val="20"/>
          <w:lang w:val="ru-RU"/>
        </w:rPr>
      </w:pPr>
    </w:p>
    <w:p w:rsidR="004D272F" w:rsidRDefault="004D272F">
      <w:pPr>
        <w:rPr>
          <w:sz w:val="20"/>
          <w:szCs w:val="20"/>
          <w:lang w:val="ru-RU"/>
        </w:rPr>
      </w:pPr>
    </w:p>
    <w:p w:rsidR="004D272F" w:rsidRPr="004F4A36" w:rsidRDefault="004D272F">
      <w:pPr>
        <w:rPr>
          <w:sz w:val="20"/>
          <w:szCs w:val="20"/>
          <w:lang w:val="ru-RU"/>
        </w:rPr>
      </w:pPr>
    </w:p>
    <w:p w:rsidR="004F4A36" w:rsidRPr="004F4A36" w:rsidRDefault="004F4A36" w:rsidP="004F4A36">
      <w:pPr>
        <w:spacing w:after="0"/>
        <w:ind w:left="120"/>
        <w:rPr>
          <w:sz w:val="20"/>
          <w:szCs w:val="20"/>
        </w:rPr>
      </w:pPr>
      <w:r w:rsidRPr="004F4A36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ПОУРОЧНОЕ ПЛАНИРОВАНИЕ </w:t>
      </w:r>
    </w:p>
    <w:p w:rsidR="004F4A36" w:rsidRPr="004F4A36" w:rsidRDefault="004F4A36" w:rsidP="004F4A36">
      <w:pPr>
        <w:spacing w:after="0"/>
        <w:ind w:left="120"/>
        <w:rPr>
          <w:sz w:val="20"/>
          <w:szCs w:val="20"/>
        </w:rPr>
      </w:pPr>
      <w:r w:rsidRPr="004F4A36">
        <w:rPr>
          <w:rFonts w:ascii="Times New Roman" w:hAnsi="Times New Roman"/>
          <w:b/>
          <w:color w:val="000000"/>
          <w:sz w:val="20"/>
          <w:szCs w:val="20"/>
        </w:rPr>
        <w:t xml:space="preserve"> 5 КЛАСС </w:t>
      </w:r>
    </w:p>
    <w:tbl>
      <w:tblPr>
        <w:tblW w:w="1087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99"/>
        <w:gridCol w:w="4017"/>
        <w:gridCol w:w="954"/>
        <w:gridCol w:w="1276"/>
        <w:gridCol w:w="1134"/>
        <w:gridCol w:w="851"/>
        <w:gridCol w:w="1842"/>
      </w:tblGrid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364" w:type="dxa"/>
            <w:gridSpan w:val="3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  <w:tc>
          <w:tcPr>
            <w:tcW w:w="4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/88650186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/886502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proofErr w:type="spellEnd"/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/8865041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География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эпоху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Средневековья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/88650528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Эпоха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Великих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географических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открытий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/88650640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Первое кругосветное плавание. Карта мира после эпохи Великих географических открытий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/88650776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Географические открытия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XVII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—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/88650924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Русские путешественники и мореплаватели на северо-востоке Азии.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Первая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русская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кругосветная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экспедиция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Виды изображения земной поверхности. Планы местности.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Условные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знаки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/88650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/88651090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Изображение на планах местности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неровностей земной поверхности. Абсолютная и относительная высоты. Профессия топограф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/88651252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Составление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описания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маршрута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плану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местности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/8865139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/886514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/886516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bc</w:t>
              </w:r>
              <w:proofErr w:type="spellEnd"/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направлений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расстояний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карте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полушарий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/886519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Изображение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физических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картах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высот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глубин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/88651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Геоинформационные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системы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Профессия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картограф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/88651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/88651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Дни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весеннего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осеннего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равноденствия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летнего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зимнего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солнцестояния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/88652008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Пояса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освещённости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Тропики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полярные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круги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/886521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/886522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</w:hyperlink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Литосфера — твёрдая оболочка Земли. Методы изучения земных глубин.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Внутреннее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строение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/8865240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Строение земной коры. Вещества земной коры: минералы и горные породы.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горных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пород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/886525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Проявления внутренних и внешних процессов образования рельефа. Движение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литосферных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плит. Образование вулканов и причины землетрясений.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Профессии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сейсмолог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вулканолог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/88652724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/88652972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литосфера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68</w:t>
              </w:r>
            </w:hyperlink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/88652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4816" w:type="dxa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2693" w:type="dxa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</w:tr>
    </w:tbl>
    <w:p w:rsidR="004F4A36" w:rsidRPr="004F4A36" w:rsidRDefault="004F4A36" w:rsidP="004F4A36">
      <w:pPr>
        <w:rPr>
          <w:sz w:val="20"/>
          <w:szCs w:val="20"/>
        </w:rPr>
        <w:sectPr w:rsidR="004F4A36" w:rsidRPr="004F4A36" w:rsidSect="004F4A36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4F4A36" w:rsidRPr="004F4A36" w:rsidRDefault="004F4A36" w:rsidP="004F4A36">
      <w:pPr>
        <w:spacing w:after="0"/>
        <w:ind w:left="120"/>
        <w:rPr>
          <w:sz w:val="20"/>
          <w:szCs w:val="20"/>
        </w:rPr>
      </w:pPr>
      <w:r w:rsidRPr="004F4A36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6 КЛАСС </w:t>
      </w:r>
    </w:p>
    <w:tbl>
      <w:tblPr>
        <w:tblW w:w="1087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99"/>
        <w:gridCol w:w="4017"/>
        <w:gridCol w:w="954"/>
        <w:gridCol w:w="1276"/>
        <w:gridCol w:w="1134"/>
        <w:gridCol w:w="851"/>
        <w:gridCol w:w="1842"/>
      </w:tblGrid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364" w:type="dxa"/>
            <w:gridSpan w:val="3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  <w:tc>
          <w:tcPr>
            <w:tcW w:w="4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4F4A3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Значение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гидросферы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49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/886530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Океанические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течения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0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/886531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Мировой океан и его части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1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/88653502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Движения вод Мирового океана. Стихийные явления в Мировом океане.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Способы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изучения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наблюдения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загрязнением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вод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Мирового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океана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2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/886536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3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/88653994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4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/88653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Подземные воды, их происхождение, условия залегания и использования.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Минеральные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5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/88653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Природные ледники: горные и покровные.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Профессия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гляциолог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Многолетняя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мерзлота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6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/88653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7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/88654074</w:t>
              </w:r>
            </w:hyperlink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8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/88654466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59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/886545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Годовой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ход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температуры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воздуха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60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/886546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Атмосферное давление. Ветер и причины его возникновения.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Роза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ветров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61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lastRenderedPageBreak/>
                <w:t>/88654844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62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/886549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Образование и выпадение атмосферных осадков.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Виды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атмосферных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осадков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63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/88654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</w:t>
            </w:r>
            <w:hyperlink r:id="rId64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/88654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65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/88654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Человек и атмосфера. Адаптация человека к климатическим условиям.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Стихийные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явления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атмосфере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66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/886551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Профессия метеоролог. Практическая работа «Анализ 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67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/88655302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Профессия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климатолог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68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/8865541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Биосфера — оболочка жизни. Границы биосферы.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Профессии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биогеограф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геоэколог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</w:t>
            </w:r>
            <w:hyperlink r:id="rId69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/88655654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70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/886557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71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/88655942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72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/88655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Человек как часть биосферы. Распространение людей на Земле.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Исследования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экологические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проблемы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73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/88655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Взаимосвязь оболочек Земли. Понятие о природном комплексе.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Природно-территориальный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комплекс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74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/88655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75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/886560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</w:t>
              </w:r>
              <w:proofErr w:type="spellEnd"/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Круговороты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веществ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Земле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76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/8865627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Почва, её строение и состав.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Охрана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почв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77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/886563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ba</w:t>
              </w:r>
              <w:proofErr w:type="spellEnd"/>
            </w:hyperlink>
          </w:p>
        </w:tc>
      </w:tr>
      <w:tr w:rsidR="004F4A36" w:rsidRPr="00A15ECE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Билиотека</w:t>
            </w:r>
            <w:proofErr w:type="spellEnd"/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ЦОК </w:t>
            </w:r>
            <w:hyperlink r:id="rId78"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/886564</w:t>
              </w:r>
              <w:r w:rsidRPr="004F4A3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F4A36" w:rsidRPr="004F4A36" w:rsidTr="004D272F">
        <w:trPr>
          <w:trHeight w:val="144"/>
          <w:tblCellSpacing w:w="20" w:type="nil"/>
        </w:trPr>
        <w:tc>
          <w:tcPr>
            <w:tcW w:w="4816" w:type="dxa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F4A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3.5 </w:t>
            </w:r>
          </w:p>
        </w:tc>
        <w:tc>
          <w:tcPr>
            <w:tcW w:w="2693" w:type="dxa"/>
            <w:gridSpan w:val="2"/>
            <w:tcMar>
              <w:top w:w="50" w:type="dxa"/>
              <w:left w:w="100" w:type="dxa"/>
            </w:tcMar>
            <w:vAlign w:val="center"/>
          </w:tcPr>
          <w:p w:rsidR="004F4A36" w:rsidRPr="004F4A36" w:rsidRDefault="004F4A36" w:rsidP="004F4A36">
            <w:pPr>
              <w:rPr>
                <w:sz w:val="20"/>
                <w:szCs w:val="20"/>
              </w:rPr>
            </w:pPr>
          </w:p>
        </w:tc>
      </w:tr>
    </w:tbl>
    <w:p w:rsidR="004F4A36" w:rsidRDefault="004F4A36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Default="004D272F" w:rsidP="004F4A36">
      <w:pPr>
        <w:rPr>
          <w:lang w:val="ru-RU"/>
        </w:rPr>
      </w:pPr>
    </w:p>
    <w:p w:rsidR="004D272F" w:rsidRPr="004D272F" w:rsidRDefault="004D272F" w:rsidP="004F4A36">
      <w:pPr>
        <w:rPr>
          <w:sz w:val="18"/>
          <w:szCs w:val="18"/>
          <w:lang w:val="ru-RU"/>
        </w:rPr>
      </w:pPr>
    </w:p>
    <w:p w:rsidR="004D272F" w:rsidRPr="004D272F" w:rsidRDefault="004D272F" w:rsidP="004D272F">
      <w:pPr>
        <w:spacing w:after="0"/>
        <w:ind w:left="120"/>
        <w:rPr>
          <w:sz w:val="18"/>
          <w:szCs w:val="18"/>
          <w:lang w:val="ru-RU"/>
        </w:rPr>
      </w:pPr>
      <w:r w:rsidRPr="004D272F">
        <w:rPr>
          <w:rFonts w:ascii="Times New Roman" w:hAnsi="Times New Roman"/>
          <w:b/>
          <w:color w:val="000000"/>
          <w:sz w:val="18"/>
          <w:szCs w:val="18"/>
          <w:lang w:val="ru-RU"/>
        </w:rPr>
        <w:lastRenderedPageBreak/>
        <w:t>УЧЕБНО-МЕТОДИЧЕСКОЕ ОБЕСПЕЧЕНИЕ ОБРАЗОВАТЕЛЬНОГО ПРОЦЕССА</w:t>
      </w:r>
    </w:p>
    <w:p w:rsidR="004D272F" w:rsidRPr="004D272F" w:rsidRDefault="004D272F" w:rsidP="004D272F">
      <w:pPr>
        <w:spacing w:after="0" w:line="480" w:lineRule="auto"/>
        <w:ind w:left="120"/>
        <w:rPr>
          <w:sz w:val="18"/>
          <w:szCs w:val="18"/>
          <w:lang w:val="ru-RU"/>
        </w:rPr>
      </w:pPr>
      <w:r w:rsidRPr="004D272F">
        <w:rPr>
          <w:rFonts w:ascii="Times New Roman" w:hAnsi="Times New Roman"/>
          <w:b/>
          <w:color w:val="000000"/>
          <w:sz w:val="18"/>
          <w:szCs w:val="18"/>
          <w:lang w:val="ru-RU"/>
        </w:rPr>
        <w:t>ОБЯЗАТЕЛЬНЫЕ УЧЕБНЫЕ МАТЕРИАЛЫ ДЛЯ УЧЕНИКА</w:t>
      </w:r>
    </w:p>
    <w:p w:rsidR="004D272F" w:rsidRPr="004D272F" w:rsidRDefault="004D272F" w:rsidP="004D272F">
      <w:pPr>
        <w:spacing w:after="0" w:line="480" w:lineRule="auto"/>
        <w:ind w:left="120"/>
        <w:rPr>
          <w:sz w:val="18"/>
          <w:szCs w:val="18"/>
          <w:lang w:val="ru-RU"/>
        </w:rPr>
      </w:pP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​‌• География: Землеведение, 5-6 классы/ Климанова О.А., Климанов В.В., Ким Э.В. и другие; под редакцией Климановой О.А., Акционерное общество «Издательство «Просвещение»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• География: </w:t>
      </w:r>
      <w:proofErr w:type="gramStart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Страноведение, 7 класс/ Климанова О.А., Климанов В.В., Ким Э.В. и другие; под редакцией Климановой О.А., Акционерное общество «Издательство «Просвещение»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• География, 8 класс/ Алексеев А.И., Николина В.В., Липкина Е.К. и другие, Акционерное общество «Издательство «Просвещение»</w:t>
      </w:r>
      <w:r w:rsidRPr="004D272F">
        <w:rPr>
          <w:sz w:val="18"/>
          <w:szCs w:val="18"/>
          <w:lang w:val="ru-RU"/>
        </w:rPr>
        <w:br/>
      </w:r>
      <w:bookmarkStart w:id="6" w:name="52efa130-4e90-4033-b437-d2a7fae05a91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• География, 9 класс/ Алексеев А.И., Николина В.В., Липкина Е.К. и другие, Акционерное общество «Издательство «Просвещение»</w:t>
      </w:r>
      <w:bookmarkEnd w:id="6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‌​</w:t>
      </w:r>
      <w:proofErr w:type="gramEnd"/>
    </w:p>
    <w:p w:rsidR="004D272F" w:rsidRPr="004D272F" w:rsidRDefault="004D272F" w:rsidP="004D272F">
      <w:pPr>
        <w:spacing w:after="0" w:line="480" w:lineRule="auto"/>
        <w:ind w:left="120"/>
        <w:rPr>
          <w:sz w:val="18"/>
          <w:szCs w:val="18"/>
          <w:lang w:val="ru-RU"/>
        </w:rPr>
      </w:pP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​‌</w:t>
      </w:r>
      <w:r w:rsidRPr="004D272F">
        <w:rPr>
          <w:sz w:val="18"/>
          <w:szCs w:val="18"/>
          <w:lang w:val="ru-RU"/>
        </w:rPr>
        <w:br/>
      </w:r>
      <w:bookmarkStart w:id="7" w:name="d36ef070-e66a-45c0-8965-99b4beb4986c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География. Землеведение. 5-6 классы. Электронное приложение.</w:t>
      </w:r>
      <w:bookmarkEnd w:id="7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‌</w:t>
      </w:r>
    </w:p>
    <w:p w:rsidR="004D272F" w:rsidRPr="004D272F" w:rsidRDefault="004D272F" w:rsidP="004D272F">
      <w:pPr>
        <w:spacing w:after="0"/>
        <w:ind w:left="120"/>
        <w:rPr>
          <w:sz w:val="18"/>
          <w:szCs w:val="18"/>
          <w:lang w:val="ru-RU"/>
        </w:rPr>
      </w:pP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​</w:t>
      </w:r>
    </w:p>
    <w:p w:rsidR="004D272F" w:rsidRPr="004D272F" w:rsidRDefault="004D272F" w:rsidP="004D272F">
      <w:pPr>
        <w:spacing w:after="0" w:line="480" w:lineRule="auto"/>
        <w:ind w:left="120"/>
        <w:rPr>
          <w:sz w:val="18"/>
          <w:szCs w:val="18"/>
          <w:lang w:val="ru-RU"/>
        </w:rPr>
      </w:pPr>
      <w:r w:rsidRPr="004D272F">
        <w:rPr>
          <w:rFonts w:ascii="Times New Roman" w:hAnsi="Times New Roman"/>
          <w:b/>
          <w:color w:val="000000"/>
          <w:sz w:val="18"/>
          <w:szCs w:val="18"/>
          <w:lang w:val="ru-RU"/>
        </w:rPr>
        <w:t>МЕТОДИЧЕСКИЕ МАТЕРИАЛЫ ДЛЯ УЧИТЕЛЯ</w:t>
      </w:r>
    </w:p>
    <w:p w:rsidR="004D272F" w:rsidRPr="004D272F" w:rsidRDefault="004D272F" w:rsidP="004D272F">
      <w:pPr>
        <w:spacing w:after="0" w:line="480" w:lineRule="auto"/>
        <w:ind w:left="120"/>
        <w:rPr>
          <w:sz w:val="18"/>
          <w:szCs w:val="18"/>
          <w:lang w:val="ru-RU"/>
        </w:rPr>
      </w:pP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​‌1.География. Землеведение. 5 - 6 классы</w:t>
      </w:r>
      <w:proofErr w:type="gramStart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:</w:t>
      </w:r>
      <w:proofErr w:type="gram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учебник для 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общеобразоват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 учреждений / под ред. О. А.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Климанова, В.В. Климанов, Э.В. Ким и др.; под ред. О.А. Климановой. – М.: Дрофа, 2015. – 272 с.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gramStart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: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и</w:t>
      </w:r>
      <w:proofErr w:type="gram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лл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., карт.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2. География. Землеведение. 5-6 классы. Методическое пособие / А. В. Румянцев, Э. В. Ким, О. А.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Климанова. - М.: Дрофа, 2014.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3. География. Землеведение. 5 класс. Рабочая тетрадь / А. В. Румянцев, Э. В. Ким, О. А. Климанова -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М.: Дрофа, 2014.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4. География. Землеведение. 6 класс. Рабочая тетрадь / А. В. Румянцев, Э. В. Ким, О. А. Климанова -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М.: Дрофа, 2015.</w:t>
      </w:r>
      <w:r w:rsidRPr="004D272F">
        <w:rPr>
          <w:sz w:val="18"/>
          <w:szCs w:val="18"/>
          <w:lang w:val="ru-RU"/>
        </w:rPr>
        <w:br/>
      </w:r>
      <w:bookmarkStart w:id="8" w:name="00a84008-26fd-4bed-ad45-f394d7b3f48a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5. География. Землеведение. 5-6 классы. Электронное приложение.</w:t>
      </w:r>
      <w:bookmarkEnd w:id="8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‌​</w:t>
      </w:r>
    </w:p>
    <w:p w:rsidR="004D272F" w:rsidRPr="004D272F" w:rsidRDefault="004D272F" w:rsidP="004D272F">
      <w:pPr>
        <w:spacing w:after="0"/>
        <w:ind w:left="120"/>
        <w:rPr>
          <w:sz w:val="18"/>
          <w:szCs w:val="18"/>
          <w:lang w:val="ru-RU"/>
        </w:rPr>
      </w:pPr>
    </w:p>
    <w:p w:rsidR="004D272F" w:rsidRPr="004D272F" w:rsidRDefault="004D272F" w:rsidP="004D272F">
      <w:pPr>
        <w:spacing w:after="0" w:line="480" w:lineRule="auto"/>
        <w:ind w:left="120"/>
        <w:rPr>
          <w:sz w:val="18"/>
          <w:szCs w:val="18"/>
          <w:lang w:val="ru-RU"/>
        </w:rPr>
      </w:pPr>
      <w:r w:rsidRPr="004D272F">
        <w:rPr>
          <w:rFonts w:ascii="Times New Roman" w:hAnsi="Times New Roman"/>
          <w:b/>
          <w:color w:val="000000"/>
          <w:sz w:val="18"/>
          <w:szCs w:val="18"/>
          <w:lang w:val="ru-RU"/>
        </w:rPr>
        <w:t>ЦИФРОВЫЕ ОБРАЗОВАТЕЛЬНЫЕ РЕСУРСЫ И РЕСУРСЫ СЕТИ ИНТЕРНЕТ</w:t>
      </w:r>
    </w:p>
    <w:p w:rsidR="004D272F" w:rsidRPr="004D272F" w:rsidRDefault="004D272F" w:rsidP="004D272F">
      <w:pPr>
        <w:rPr>
          <w:sz w:val="18"/>
          <w:szCs w:val="18"/>
          <w:lang w:val="ru-RU"/>
        </w:rPr>
        <w:sectPr w:rsidR="004D272F" w:rsidRPr="004D272F" w:rsidSect="004F4A3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​</w:t>
      </w:r>
      <w:r w:rsidRPr="004D272F">
        <w:rPr>
          <w:rFonts w:ascii="Times New Roman" w:hAnsi="Times New Roman"/>
          <w:color w:val="333333"/>
          <w:sz w:val="18"/>
          <w:szCs w:val="18"/>
          <w:lang w:val="ru-RU"/>
        </w:rPr>
        <w:t>​‌</w:t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Библиотека ЦОК </w:t>
      </w:r>
      <w:r w:rsidRPr="004D272F">
        <w:rPr>
          <w:rFonts w:ascii="Times New Roman" w:hAnsi="Times New Roman"/>
          <w:color w:val="000000"/>
          <w:sz w:val="18"/>
          <w:szCs w:val="18"/>
        </w:rPr>
        <w:t>https</w:t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://</w:t>
      </w:r>
      <w:r w:rsidRPr="004D272F">
        <w:rPr>
          <w:rFonts w:ascii="Times New Roman" w:hAnsi="Times New Roman"/>
          <w:color w:val="000000"/>
          <w:sz w:val="18"/>
          <w:szCs w:val="18"/>
        </w:rPr>
        <w:t>m</w:t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edsoo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ru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88650186</w:t>
      </w:r>
      <w:r w:rsidRPr="004D272F">
        <w:rPr>
          <w:sz w:val="18"/>
          <w:szCs w:val="18"/>
          <w:lang w:val="ru-RU"/>
        </w:rPr>
        <w:br/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nsportal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ru</w:t>
      </w:r>
      <w:proofErr w:type="spellEnd"/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multiurok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ru</w:t>
      </w:r>
      <w:proofErr w:type="spellEnd"/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infourok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ru</w:t>
      </w:r>
      <w:proofErr w:type="spellEnd"/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resh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edu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ru</w:t>
      </w:r>
      <w:proofErr w:type="spellEnd"/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урок</w:t>
      </w:r>
      <w:proofErr w:type="gramStart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.р</w:t>
      </w:r>
      <w:proofErr w:type="gram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ф</w:t>
      </w:r>
      <w:proofErr w:type="spellEnd"/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uchitelya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. </w:t>
      </w:r>
      <w:r w:rsidRPr="004D272F">
        <w:rPr>
          <w:rFonts w:ascii="Times New Roman" w:hAnsi="Times New Roman"/>
          <w:color w:val="000000"/>
          <w:sz w:val="18"/>
          <w:szCs w:val="18"/>
        </w:rPr>
        <w:t>com</w:t>
      </w:r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kopilkaurokov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ru</w:t>
      </w:r>
      <w:proofErr w:type="spellEnd"/>
      <w:r w:rsidRPr="004D272F">
        <w:rPr>
          <w:sz w:val="18"/>
          <w:szCs w:val="18"/>
          <w:lang w:val="ru-RU"/>
        </w:rPr>
        <w:br/>
      </w:r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urok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.1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sept</w:t>
      </w:r>
      <w:proofErr w:type="spellEnd"/>
      <w:r w:rsidRPr="004D272F">
        <w:rPr>
          <w:rFonts w:ascii="Times New Roman" w:hAnsi="Times New Roman"/>
          <w:color w:val="000000"/>
          <w:sz w:val="18"/>
          <w:szCs w:val="18"/>
          <w:lang w:val="ru-RU"/>
        </w:rPr>
        <w:t>.</w:t>
      </w:r>
      <w:proofErr w:type="spellStart"/>
      <w:r w:rsidRPr="004D272F">
        <w:rPr>
          <w:rFonts w:ascii="Times New Roman" w:hAnsi="Times New Roman"/>
          <w:color w:val="000000"/>
          <w:sz w:val="18"/>
          <w:szCs w:val="18"/>
        </w:rPr>
        <w:t>ru</w:t>
      </w:r>
      <w:proofErr w:type="spellEnd"/>
    </w:p>
    <w:p w:rsidR="004F4A36" w:rsidRPr="004F4A36" w:rsidRDefault="004F4A36">
      <w:pPr>
        <w:rPr>
          <w:lang w:val="ru-RU"/>
        </w:rPr>
      </w:pPr>
    </w:p>
    <w:sectPr w:rsidR="004F4A36" w:rsidRPr="004F4A36" w:rsidSect="004F4A36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3FDC"/>
    <w:multiLevelType w:val="multilevel"/>
    <w:tmpl w:val="3E7EB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B273E0"/>
    <w:multiLevelType w:val="multilevel"/>
    <w:tmpl w:val="69FEA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134D52"/>
    <w:multiLevelType w:val="multilevel"/>
    <w:tmpl w:val="FD4AC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531EA5"/>
    <w:multiLevelType w:val="multilevel"/>
    <w:tmpl w:val="CFDE1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D72703"/>
    <w:multiLevelType w:val="multilevel"/>
    <w:tmpl w:val="8D94E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4C4AD6"/>
    <w:multiLevelType w:val="multilevel"/>
    <w:tmpl w:val="8CC02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133DBA"/>
    <w:multiLevelType w:val="multilevel"/>
    <w:tmpl w:val="9E2A4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B91DB8"/>
    <w:multiLevelType w:val="multilevel"/>
    <w:tmpl w:val="84C27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6F6BC4"/>
    <w:multiLevelType w:val="multilevel"/>
    <w:tmpl w:val="3FB8E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A158BB"/>
    <w:multiLevelType w:val="multilevel"/>
    <w:tmpl w:val="A3DA4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AD0445"/>
    <w:multiLevelType w:val="multilevel"/>
    <w:tmpl w:val="E24C1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B02D78"/>
    <w:multiLevelType w:val="multilevel"/>
    <w:tmpl w:val="3CA27D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27475C"/>
    <w:multiLevelType w:val="multilevel"/>
    <w:tmpl w:val="8D0EE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E424FB"/>
    <w:multiLevelType w:val="multilevel"/>
    <w:tmpl w:val="F66E6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1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4A36"/>
    <w:rsid w:val="00164074"/>
    <w:rsid w:val="002D67D2"/>
    <w:rsid w:val="004D272F"/>
    <w:rsid w:val="004F4A36"/>
    <w:rsid w:val="00A1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36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F4A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F4A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F4A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F4A3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4A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F4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F4A3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F4A3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F4A3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4A36"/>
    <w:rPr>
      <w:lang w:val="en-US"/>
    </w:rPr>
  </w:style>
  <w:style w:type="paragraph" w:styleId="a5">
    <w:name w:val="Normal Indent"/>
    <w:basedOn w:val="a"/>
    <w:uiPriority w:val="99"/>
    <w:unhideWhenUsed/>
    <w:rsid w:val="004F4A36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F4A3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F4A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F4A3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F4A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F4A36"/>
    <w:rPr>
      <w:i/>
      <w:iCs/>
    </w:rPr>
  </w:style>
  <w:style w:type="character" w:styleId="ab">
    <w:name w:val="Hyperlink"/>
    <w:basedOn w:val="a0"/>
    <w:uiPriority w:val="99"/>
    <w:unhideWhenUsed/>
    <w:rsid w:val="004F4A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f38" TargetMode="External"/><Relationship Id="rId18" Type="http://schemas.openxmlformats.org/officeDocument/2006/relationships/hyperlink" Target="https://m.edsoo.ru/88650186" TargetMode="External"/><Relationship Id="rId26" Type="http://schemas.openxmlformats.org/officeDocument/2006/relationships/hyperlink" Target="https://m.edsoo.ru/88650c26" TargetMode="External"/><Relationship Id="rId39" Type="http://schemas.openxmlformats.org/officeDocument/2006/relationships/hyperlink" Target="https://m.edsoo.ru/886521c0" TargetMode="External"/><Relationship Id="rId21" Type="http://schemas.openxmlformats.org/officeDocument/2006/relationships/hyperlink" Target="https://m.edsoo.ru/88650528" TargetMode="External"/><Relationship Id="rId34" Type="http://schemas.openxmlformats.org/officeDocument/2006/relationships/hyperlink" Target="https://m.edsoo.ru/886519be" TargetMode="External"/><Relationship Id="rId42" Type="http://schemas.openxmlformats.org/officeDocument/2006/relationships/hyperlink" Target="https://m.edsoo.ru/886525b2" TargetMode="External"/><Relationship Id="rId47" Type="http://schemas.openxmlformats.org/officeDocument/2006/relationships/hyperlink" Target="https://m.edsoo.ru/88652e68" TargetMode="External"/><Relationship Id="rId50" Type="http://schemas.openxmlformats.org/officeDocument/2006/relationships/hyperlink" Target="https://m.edsoo.ru/886531ec" TargetMode="External"/><Relationship Id="rId55" Type="http://schemas.openxmlformats.org/officeDocument/2006/relationships/hyperlink" Target="https://m.edsoo.ru/88653e12" TargetMode="External"/><Relationship Id="rId63" Type="http://schemas.openxmlformats.org/officeDocument/2006/relationships/hyperlink" Target="https://m.edsoo.ru/88654b14" TargetMode="External"/><Relationship Id="rId68" Type="http://schemas.openxmlformats.org/officeDocument/2006/relationships/hyperlink" Target="https://m.edsoo.ru/8865541a" TargetMode="External"/><Relationship Id="rId76" Type="http://schemas.openxmlformats.org/officeDocument/2006/relationships/hyperlink" Target="https://m.edsoo.ru/8865627a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594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f38" TargetMode="External"/><Relationship Id="rId29" Type="http://schemas.openxmlformats.org/officeDocument/2006/relationships/hyperlink" Target="https://m.edsoo.ru/88651090" TargetMode="External"/><Relationship Id="rId11" Type="http://schemas.openxmlformats.org/officeDocument/2006/relationships/hyperlink" Target="https://m.edsoo.ru/7f413b38" TargetMode="External"/><Relationship Id="rId24" Type="http://schemas.openxmlformats.org/officeDocument/2006/relationships/hyperlink" Target="https://m.edsoo.ru/88650924" TargetMode="External"/><Relationship Id="rId32" Type="http://schemas.openxmlformats.org/officeDocument/2006/relationships/hyperlink" Target="https://m.edsoo.ru/886514b4" TargetMode="External"/><Relationship Id="rId37" Type="http://schemas.openxmlformats.org/officeDocument/2006/relationships/hyperlink" Target="https://m.edsoo.ru/88651d92" TargetMode="External"/><Relationship Id="rId40" Type="http://schemas.openxmlformats.org/officeDocument/2006/relationships/hyperlink" Target="https://m.edsoo.ru/886522ec" TargetMode="External"/><Relationship Id="rId45" Type="http://schemas.openxmlformats.org/officeDocument/2006/relationships/hyperlink" Target="https://m.edsoo.ru/88652bf2" TargetMode="External"/><Relationship Id="rId53" Type="http://schemas.openxmlformats.org/officeDocument/2006/relationships/hyperlink" Target="https://m.edsoo.ru/88653994" TargetMode="External"/><Relationship Id="rId58" Type="http://schemas.openxmlformats.org/officeDocument/2006/relationships/hyperlink" Target="https://m.edsoo.ru/88654466" TargetMode="External"/><Relationship Id="rId66" Type="http://schemas.openxmlformats.org/officeDocument/2006/relationships/hyperlink" Target="https://m.edsoo.ru/886551a4" TargetMode="External"/><Relationship Id="rId74" Type="http://schemas.openxmlformats.org/officeDocument/2006/relationships/hyperlink" Target="https://m.edsoo.ru/88655f50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3b38" TargetMode="External"/><Relationship Id="rId61" Type="http://schemas.openxmlformats.org/officeDocument/2006/relationships/hyperlink" Target="https://m.edsoo.ru/88654844" TargetMode="External"/><Relationship Id="rId10" Type="http://schemas.openxmlformats.org/officeDocument/2006/relationships/hyperlink" Target="https://m.edsoo.ru/7f413b38" TargetMode="External"/><Relationship Id="rId19" Type="http://schemas.openxmlformats.org/officeDocument/2006/relationships/hyperlink" Target="https://m.edsoo.ru/886502ee" TargetMode="External"/><Relationship Id="rId31" Type="http://schemas.openxmlformats.org/officeDocument/2006/relationships/hyperlink" Target="https://m.edsoo.ru/8865139c" TargetMode="External"/><Relationship Id="rId44" Type="http://schemas.openxmlformats.org/officeDocument/2006/relationships/hyperlink" Target="https://m.edsoo.ru/88652972" TargetMode="External"/><Relationship Id="rId52" Type="http://schemas.openxmlformats.org/officeDocument/2006/relationships/hyperlink" Target="https://m.edsoo.ru/886536e2" TargetMode="External"/><Relationship Id="rId60" Type="http://schemas.openxmlformats.org/officeDocument/2006/relationships/hyperlink" Target="https://m.edsoo.ru/886546e6" TargetMode="External"/><Relationship Id="rId65" Type="http://schemas.openxmlformats.org/officeDocument/2006/relationships/hyperlink" Target="https://m.edsoo.ru/88654f2e" TargetMode="External"/><Relationship Id="rId73" Type="http://schemas.openxmlformats.org/officeDocument/2006/relationships/hyperlink" Target="https://m.edsoo.ru/88655e24" TargetMode="External"/><Relationship Id="rId78" Type="http://schemas.openxmlformats.org/officeDocument/2006/relationships/hyperlink" Target="https://m.edsoo.ru/886564d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7f414f38" TargetMode="External"/><Relationship Id="rId22" Type="http://schemas.openxmlformats.org/officeDocument/2006/relationships/hyperlink" Target="https://m.edsoo.ru/88650640" TargetMode="External"/><Relationship Id="rId27" Type="http://schemas.openxmlformats.org/officeDocument/2006/relationships/hyperlink" Target="https://m.edsoo.ru/88650d70" TargetMode="External"/><Relationship Id="rId30" Type="http://schemas.openxmlformats.org/officeDocument/2006/relationships/hyperlink" Target="https://m.edsoo.ru/88651252" TargetMode="External"/><Relationship Id="rId35" Type="http://schemas.openxmlformats.org/officeDocument/2006/relationships/hyperlink" Target="https://m.edsoo.ru/88651ad6" TargetMode="External"/><Relationship Id="rId43" Type="http://schemas.openxmlformats.org/officeDocument/2006/relationships/hyperlink" Target="https://m.edsoo.ru/88652724" TargetMode="External"/><Relationship Id="rId48" Type="http://schemas.openxmlformats.org/officeDocument/2006/relationships/hyperlink" Target="https://m.edsoo.ru/88652f9e" TargetMode="External"/><Relationship Id="rId56" Type="http://schemas.openxmlformats.org/officeDocument/2006/relationships/hyperlink" Target="https://m.edsoo.ru/88653f5c" TargetMode="External"/><Relationship Id="rId64" Type="http://schemas.openxmlformats.org/officeDocument/2006/relationships/hyperlink" Target="https://m.edsoo.ru/88654c54" TargetMode="External"/><Relationship Id="rId69" Type="http://schemas.openxmlformats.org/officeDocument/2006/relationships/hyperlink" Target="https://m.edsoo.ru/88655654" TargetMode="External"/><Relationship Id="rId77" Type="http://schemas.openxmlformats.org/officeDocument/2006/relationships/hyperlink" Target="https://m.edsoo.ru/886563ba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88653502" TargetMode="External"/><Relationship Id="rId72" Type="http://schemas.openxmlformats.org/officeDocument/2006/relationships/hyperlink" Target="https://m.edsoo.ru/88655af0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7f414f38" TargetMode="External"/><Relationship Id="rId25" Type="http://schemas.openxmlformats.org/officeDocument/2006/relationships/hyperlink" Target="https://m.edsoo.ru/88650b04" TargetMode="External"/><Relationship Id="rId33" Type="http://schemas.openxmlformats.org/officeDocument/2006/relationships/hyperlink" Target="https://m.edsoo.ru/886516bc" TargetMode="External"/><Relationship Id="rId38" Type="http://schemas.openxmlformats.org/officeDocument/2006/relationships/hyperlink" Target="https://m.edsoo.ru/88652008" TargetMode="External"/><Relationship Id="rId46" Type="http://schemas.openxmlformats.org/officeDocument/2006/relationships/hyperlink" Target="https://m.edsoo.ru/88652d50" TargetMode="External"/><Relationship Id="rId59" Type="http://schemas.openxmlformats.org/officeDocument/2006/relationships/hyperlink" Target="https://m.edsoo.ru/886545c4" TargetMode="External"/><Relationship Id="rId67" Type="http://schemas.openxmlformats.org/officeDocument/2006/relationships/hyperlink" Target="https://m.edsoo.ru/88655302" TargetMode="External"/><Relationship Id="rId20" Type="http://schemas.openxmlformats.org/officeDocument/2006/relationships/hyperlink" Target="https://m.edsoo.ru/8865041a" TargetMode="External"/><Relationship Id="rId41" Type="http://schemas.openxmlformats.org/officeDocument/2006/relationships/hyperlink" Target="https://m.edsoo.ru/8865240e" TargetMode="External"/><Relationship Id="rId54" Type="http://schemas.openxmlformats.org/officeDocument/2006/relationships/hyperlink" Target="https://m.edsoo.ru/88653b2e" TargetMode="External"/><Relationship Id="rId62" Type="http://schemas.openxmlformats.org/officeDocument/2006/relationships/hyperlink" Target="https://m.edsoo.ru/886549ca" TargetMode="External"/><Relationship Id="rId70" Type="http://schemas.openxmlformats.org/officeDocument/2006/relationships/hyperlink" Target="https://m.edsoo.ru/886557c6" TargetMode="External"/><Relationship Id="rId75" Type="http://schemas.openxmlformats.org/officeDocument/2006/relationships/hyperlink" Target="https://m.edsoo.ru/886560a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5" Type="http://schemas.openxmlformats.org/officeDocument/2006/relationships/hyperlink" Target="https://m.edsoo.ru/7f414f38" TargetMode="External"/><Relationship Id="rId23" Type="http://schemas.openxmlformats.org/officeDocument/2006/relationships/hyperlink" Target="https://m.edsoo.ru/88650776" TargetMode="External"/><Relationship Id="rId28" Type="http://schemas.openxmlformats.org/officeDocument/2006/relationships/hyperlink" Target="https://m.edsoo.ru/88650f0a" TargetMode="External"/><Relationship Id="rId36" Type="http://schemas.openxmlformats.org/officeDocument/2006/relationships/hyperlink" Target="https://m.edsoo.ru/88651bf8" TargetMode="External"/><Relationship Id="rId49" Type="http://schemas.openxmlformats.org/officeDocument/2006/relationships/hyperlink" Target="https://m.edsoo.ru/886530d4" TargetMode="External"/><Relationship Id="rId57" Type="http://schemas.openxmlformats.org/officeDocument/2006/relationships/hyperlink" Target="https://m.edsoo.ru/88654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7703</Words>
  <Characters>43912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cp:lastPrinted>2023-09-18T11:56:00Z</cp:lastPrinted>
  <dcterms:created xsi:type="dcterms:W3CDTF">2023-09-18T10:40:00Z</dcterms:created>
  <dcterms:modified xsi:type="dcterms:W3CDTF">2023-09-18T11:56:00Z</dcterms:modified>
</cp:coreProperties>
</file>