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EB5" w:rsidRDefault="00797EB5" w:rsidP="00EC0AEB">
      <w:pPr>
        <w:keepNext/>
        <w:keepLines/>
        <w:spacing w:after="0" w:line="36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Обучение чтению на уроке  английского языка.</w:t>
      </w:r>
    </w:p>
    <w:p w:rsidR="00EC0AEB" w:rsidRPr="00EC0AEB" w:rsidRDefault="00EC0AEB" w:rsidP="00EC0AEB">
      <w:pPr>
        <w:keepNext/>
        <w:keepLines/>
        <w:spacing w:after="0" w:line="360" w:lineRule="auto"/>
        <w:ind w:firstLine="709"/>
        <w:jc w:val="both"/>
        <w:rPr>
          <w:rFonts w:ascii="Times New Roman" w:eastAsia="Times New Roman" w:hAnsi="Times New Roman" w:cs="Times New Roman"/>
          <w:b/>
          <w:bCs/>
          <w:sz w:val="28"/>
          <w:szCs w:val="28"/>
        </w:rPr>
      </w:pPr>
      <w:r w:rsidRPr="00EC0AEB">
        <w:rPr>
          <w:rFonts w:ascii="Times New Roman" w:eastAsia="Times New Roman" w:hAnsi="Times New Roman" w:cs="Times New Roman"/>
          <w:b/>
          <w:bCs/>
          <w:sz w:val="28"/>
          <w:szCs w:val="28"/>
        </w:rPr>
        <w:t>Содержание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rPr>
      </w:pPr>
    </w:p>
    <w:p w:rsidR="00EC0AEB" w:rsidRPr="00EC0AEB" w:rsidRDefault="00AF6B0C" w:rsidP="00EC0AEB">
      <w:pPr>
        <w:tabs>
          <w:tab w:val="right" w:leader="dot" w:pos="9345"/>
        </w:tabs>
        <w:spacing w:after="0" w:line="360" w:lineRule="auto"/>
        <w:jc w:val="both"/>
        <w:rPr>
          <w:rFonts w:ascii="Times New Roman" w:eastAsia="Times New Roman" w:hAnsi="Times New Roman" w:cs="Times New Roman"/>
          <w:noProof/>
          <w:sz w:val="28"/>
          <w:szCs w:val="28"/>
          <w:lang w:eastAsia="ru-RU"/>
        </w:rPr>
      </w:pPr>
      <w:r w:rsidRPr="00EC0AEB">
        <w:rPr>
          <w:rFonts w:ascii="Times New Roman" w:eastAsia="Times New Roman" w:hAnsi="Times New Roman" w:cs="Times New Roman"/>
          <w:sz w:val="28"/>
          <w:szCs w:val="28"/>
          <w:lang w:eastAsia="ru-RU"/>
        </w:rPr>
        <w:fldChar w:fldCharType="begin"/>
      </w:r>
      <w:r w:rsidR="00EC0AEB" w:rsidRPr="00EC0AEB">
        <w:rPr>
          <w:rFonts w:ascii="Times New Roman" w:eastAsia="Times New Roman" w:hAnsi="Times New Roman" w:cs="Times New Roman"/>
          <w:sz w:val="28"/>
          <w:szCs w:val="28"/>
          <w:lang w:eastAsia="ru-RU"/>
        </w:rPr>
        <w:instrText xml:space="preserve"> TOC \o "1-3" \h \z \u </w:instrText>
      </w:r>
      <w:r w:rsidRPr="00EC0AEB">
        <w:rPr>
          <w:rFonts w:ascii="Times New Roman" w:eastAsia="Times New Roman" w:hAnsi="Times New Roman" w:cs="Times New Roman"/>
          <w:sz w:val="28"/>
          <w:szCs w:val="28"/>
          <w:lang w:eastAsia="ru-RU"/>
        </w:rPr>
        <w:fldChar w:fldCharType="separate"/>
      </w:r>
      <w:hyperlink w:anchor="_Toc246601899" w:history="1">
        <w:r w:rsidR="00EC0AEB" w:rsidRPr="00EC0AEB">
          <w:rPr>
            <w:rFonts w:ascii="Times New Roman" w:eastAsia="Times New Roman" w:hAnsi="Times New Roman" w:cs="Times New Roman"/>
            <w:noProof/>
            <w:sz w:val="28"/>
            <w:szCs w:val="28"/>
            <w:u w:val="single"/>
            <w:lang w:eastAsia="ru-RU"/>
          </w:rPr>
          <w:t>Введение</w:t>
        </w:r>
      </w:hyperlink>
    </w:p>
    <w:p w:rsidR="00EC0AEB" w:rsidRPr="00EC0AEB" w:rsidRDefault="00AF6B0C" w:rsidP="00EC0AEB">
      <w:pPr>
        <w:tabs>
          <w:tab w:val="right" w:leader="dot" w:pos="9345"/>
        </w:tabs>
        <w:spacing w:after="0" w:line="360" w:lineRule="auto"/>
        <w:jc w:val="both"/>
        <w:rPr>
          <w:rFonts w:ascii="Times New Roman" w:eastAsia="Times New Roman" w:hAnsi="Times New Roman" w:cs="Times New Roman"/>
          <w:noProof/>
          <w:sz w:val="28"/>
          <w:szCs w:val="28"/>
          <w:lang w:eastAsia="ru-RU"/>
        </w:rPr>
      </w:pPr>
      <w:hyperlink w:anchor="_Toc246601900" w:history="1">
        <w:r w:rsidR="00EC0AEB" w:rsidRPr="00EC0AEB">
          <w:rPr>
            <w:rFonts w:ascii="Times New Roman" w:eastAsia="Times New Roman" w:hAnsi="Times New Roman" w:cs="Times New Roman"/>
            <w:noProof/>
            <w:sz w:val="28"/>
            <w:szCs w:val="28"/>
            <w:u w:val="single"/>
            <w:lang w:eastAsia="ru-RU"/>
          </w:rPr>
          <w:t>1. Обучение чтению на уроке английского языка</w:t>
        </w:r>
      </w:hyperlink>
    </w:p>
    <w:p w:rsidR="00EC0AEB" w:rsidRPr="00EC0AEB" w:rsidRDefault="00AF6B0C" w:rsidP="00EC0AEB">
      <w:pPr>
        <w:tabs>
          <w:tab w:val="right" w:leader="dot" w:pos="9345"/>
        </w:tabs>
        <w:spacing w:after="0" w:line="360" w:lineRule="auto"/>
        <w:jc w:val="both"/>
        <w:rPr>
          <w:rFonts w:ascii="Times New Roman" w:eastAsia="Times New Roman" w:hAnsi="Times New Roman" w:cs="Times New Roman"/>
          <w:noProof/>
          <w:sz w:val="28"/>
          <w:szCs w:val="28"/>
          <w:lang w:eastAsia="ru-RU"/>
        </w:rPr>
      </w:pPr>
      <w:hyperlink w:anchor="_Toc246601901" w:history="1">
        <w:r w:rsidR="00EC0AEB" w:rsidRPr="00EC0AEB">
          <w:rPr>
            <w:rFonts w:ascii="Times New Roman" w:eastAsia="Times New Roman" w:hAnsi="Times New Roman" w:cs="Times New Roman"/>
            <w:noProof/>
            <w:sz w:val="28"/>
            <w:szCs w:val="28"/>
            <w:u w:val="single"/>
            <w:lang w:eastAsia="ru-RU"/>
          </w:rPr>
          <w:t>2. Чтение как вид речевой деятельности</w:t>
        </w:r>
      </w:hyperlink>
    </w:p>
    <w:p w:rsidR="00EC0AEB" w:rsidRPr="00EC0AEB" w:rsidRDefault="00AF6B0C" w:rsidP="00EC0AEB">
      <w:pPr>
        <w:tabs>
          <w:tab w:val="right" w:leader="dot" w:pos="9345"/>
        </w:tabs>
        <w:spacing w:after="0" w:line="360" w:lineRule="auto"/>
        <w:jc w:val="both"/>
        <w:rPr>
          <w:rFonts w:ascii="Times New Roman" w:eastAsia="Times New Roman" w:hAnsi="Times New Roman" w:cs="Times New Roman"/>
          <w:noProof/>
          <w:sz w:val="28"/>
          <w:szCs w:val="28"/>
          <w:lang w:eastAsia="ru-RU"/>
        </w:rPr>
      </w:pPr>
      <w:hyperlink w:anchor="_Toc246601902" w:history="1">
        <w:r w:rsidR="00EC0AEB" w:rsidRPr="00EC0AEB">
          <w:rPr>
            <w:rFonts w:ascii="Times New Roman" w:eastAsia="Times New Roman" w:hAnsi="Times New Roman" w:cs="Times New Roman"/>
            <w:noProof/>
            <w:sz w:val="28"/>
            <w:szCs w:val="28"/>
            <w:u w:val="single"/>
            <w:lang w:eastAsia="ru-RU"/>
          </w:rPr>
          <w:t>3. Методика обучения чтению</w:t>
        </w:r>
      </w:hyperlink>
    </w:p>
    <w:p w:rsidR="00EC0AEB" w:rsidRPr="00EC0AEB" w:rsidRDefault="00AF6B0C" w:rsidP="00EC0AEB">
      <w:pPr>
        <w:tabs>
          <w:tab w:val="right" w:leader="dot" w:pos="9345"/>
        </w:tabs>
        <w:spacing w:after="0" w:line="360" w:lineRule="auto"/>
        <w:jc w:val="both"/>
        <w:rPr>
          <w:rFonts w:ascii="Times New Roman" w:eastAsia="Times New Roman" w:hAnsi="Times New Roman" w:cs="Times New Roman"/>
          <w:noProof/>
          <w:sz w:val="28"/>
          <w:szCs w:val="28"/>
          <w:lang w:eastAsia="ru-RU"/>
        </w:rPr>
      </w:pPr>
      <w:hyperlink w:anchor="_Toc246601903" w:history="1">
        <w:r w:rsidR="00EC0AEB" w:rsidRPr="00EC0AEB">
          <w:rPr>
            <w:rFonts w:ascii="Times New Roman" w:eastAsia="Times New Roman" w:hAnsi="Times New Roman" w:cs="Times New Roman"/>
            <w:noProof/>
            <w:sz w:val="28"/>
            <w:szCs w:val="28"/>
            <w:u w:val="single"/>
            <w:lang w:eastAsia="ru-RU"/>
          </w:rPr>
          <w:t>4. Роль фабульных текстов при обучении чтению</w:t>
        </w:r>
      </w:hyperlink>
    </w:p>
    <w:p w:rsidR="00EC0AEB" w:rsidRPr="00EC0AEB" w:rsidRDefault="00AF6B0C" w:rsidP="00EC0AEB">
      <w:pPr>
        <w:tabs>
          <w:tab w:val="right" w:leader="dot" w:pos="9345"/>
        </w:tabs>
        <w:spacing w:after="0" w:line="360" w:lineRule="auto"/>
        <w:jc w:val="both"/>
        <w:rPr>
          <w:rFonts w:ascii="Times New Roman" w:eastAsia="Times New Roman" w:hAnsi="Times New Roman" w:cs="Times New Roman"/>
          <w:noProof/>
          <w:sz w:val="28"/>
          <w:szCs w:val="28"/>
          <w:lang w:eastAsia="ru-RU"/>
        </w:rPr>
      </w:pPr>
      <w:hyperlink w:anchor="_Toc246601904" w:history="1">
        <w:r w:rsidR="00EC0AEB" w:rsidRPr="00EC0AEB">
          <w:rPr>
            <w:rFonts w:ascii="Times New Roman" w:eastAsia="Times New Roman" w:hAnsi="Times New Roman" w:cs="Times New Roman"/>
            <w:noProof/>
            <w:sz w:val="28"/>
            <w:szCs w:val="28"/>
            <w:u w:val="single"/>
            <w:lang w:eastAsia="ru-RU"/>
          </w:rPr>
          <w:t>5. Практические рекомендации по использованию фабульных текстов</w:t>
        </w:r>
      </w:hyperlink>
    </w:p>
    <w:p w:rsidR="00EC0AEB" w:rsidRPr="00EC0AEB" w:rsidRDefault="00AF6B0C" w:rsidP="00EC0AEB">
      <w:pPr>
        <w:tabs>
          <w:tab w:val="right" w:leader="dot" w:pos="9345"/>
        </w:tabs>
        <w:spacing w:after="0" w:line="360" w:lineRule="auto"/>
        <w:jc w:val="both"/>
        <w:rPr>
          <w:rFonts w:ascii="Times New Roman" w:eastAsia="Times New Roman" w:hAnsi="Times New Roman" w:cs="Times New Roman"/>
          <w:noProof/>
          <w:sz w:val="28"/>
          <w:szCs w:val="28"/>
          <w:lang w:eastAsia="ru-RU"/>
        </w:rPr>
      </w:pPr>
      <w:hyperlink w:anchor="_Toc246601905" w:history="1">
        <w:r w:rsidR="00EC0AEB" w:rsidRPr="00EC0AEB">
          <w:rPr>
            <w:rFonts w:ascii="Times New Roman" w:eastAsia="Times New Roman" w:hAnsi="Times New Roman" w:cs="Times New Roman"/>
            <w:noProof/>
            <w:sz w:val="28"/>
            <w:szCs w:val="28"/>
            <w:u w:val="single"/>
            <w:lang w:eastAsia="ru-RU"/>
          </w:rPr>
          <w:t>5.1 Типы упражнений на овладение навыками чтения</w:t>
        </w:r>
      </w:hyperlink>
    </w:p>
    <w:p w:rsidR="00EC0AEB" w:rsidRPr="00EC0AEB" w:rsidRDefault="00AF6B0C" w:rsidP="00EC0AEB">
      <w:pPr>
        <w:tabs>
          <w:tab w:val="right" w:leader="dot" w:pos="9345"/>
        </w:tabs>
        <w:spacing w:after="0" w:line="360" w:lineRule="auto"/>
        <w:jc w:val="both"/>
        <w:rPr>
          <w:rFonts w:ascii="Times New Roman" w:eastAsia="Times New Roman" w:hAnsi="Times New Roman" w:cs="Times New Roman"/>
          <w:noProof/>
          <w:sz w:val="28"/>
          <w:szCs w:val="28"/>
          <w:lang w:eastAsia="ru-RU"/>
        </w:rPr>
      </w:pPr>
      <w:hyperlink w:anchor="_Toc246601906" w:history="1">
        <w:r w:rsidR="00EC0AEB" w:rsidRPr="00EC0AEB">
          <w:rPr>
            <w:rFonts w:ascii="Times New Roman" w:eastAsia="Times New Roman" w:hAnsi="Times New Roman" w:cs="Times New Roman"/>
            <w:noProof/>
            <w:sz w:val="28"/>
            <w:szCs w:val="28"/>
            <w:u w:val="single"/>
            <w:lang w:eastAsia="ru-RU"/>
          </w:rPr>
          <w:t>5.2 Приемы снятия трудностей при чтении текстов в средней школе</w:t>
        </w:r>
      </w:hyperlink>
    </w:p>
    <w:p w:rsidR="00EC0AEB" w:rsidRPr="00EC0AEB" w:rsidRDefault="00AF6B0C" w:rsidP="00EC0AEB">
      <w:pPr>
        <w:tabs>
          <w:tab w:val="right" w:leader="dot" w:pos="9345"/>
        </w:tabs>
        <w:spacing w:after="0" w:line="360" w:lineRule="auto"/>
        <w:jc w:val="both"/>
        <w:rPr>
          <w:rFonts w:ascii="Times New Roman" w:eastAsia="Times New Roman" w:hAnsi="Times New Roman" w:cs="Times New Roman"/>
          <w:noProof/>
          <w:sz w:val="28"/>
          <w:szCs w:val="28"/>
          <w:lang w:eastAsia="ru-RU"/>
        </w:rPr>
      </w:pPr>
      <w:hyperlink w:anchor="_Toc246601907" w:history="1">
        <w:r w:rsidR="00EC0AEB" w:rsidRPr="00EC0AEB">
          <w:rPr>
            <w:rFonts w:ascii="Times New Roman" w:eastAsia="Times New Roman" w:hAnsi="Times New Roman" w:cs="Times New Roman"/>
            <w:noProof/>
            <w:sz w:val="28"/>
            <w:szCs w:val="28"/>
            <w:u w:val="single"/>
            <w:lang w:eastAsia="ru-RU"/>
          </w:rPr>
          <w:t>Заключение</w:t>
        </w:r>
      </w:hyperlink>
    </w:p>
    <w:p w:rsidR="00EC0AEB" w:rsidRPr="00EC0AEB" w:rsidRDefault="00AF6B0C" w:rsidP="00EC0AEB">
      <w:pPr>
        <w:tabs>
          <w:tab w:val="right" w:leader="dot" w:pos="9345"/>
        </w:tabs>
        <w:spacing w:after="0" w:line="360" w:lineRule="auto"/>
        <w:jc w:val="both"/>
        <w:rPr>
          <w:rFonts w:ascii="Times New Roman" w:eastAsia="Times New Roman" w:hAnsi="Times New Roman" w:cs="Times New Roman"/>
          <w:sz w:val="28"/>
          <w:szCs w:val="28"/>
          <w:lang w:eastAsia="ru-RU"/>
        </w:rPr>
      </w:pPr>
      <w:hyperlink w:anchor="_Toc246601908" w:history="1">
        <w:r w:rsidR="00EC0AEB" w:rsidRPr="00EC0AEB">
          <w:rPr>
            <w:rFonts w:ascii="Times New Roman" w:eastAsia="Times New Roman" w:hAnsi="Times New Roman" w:cs="Times New Roman"/>
            <w:noProof/>
            <w:sz w:val="28"/>
            <w:szCs w:val="28"/>
            <w:u w:val="single"/>
            <w:lang w:eastAsia="ru-RU"/>
          </w:rPr>
          <w:t>Список использованных источников</w:t>
        </w:r>
      </w:hyperlink>
      <w:r w:rsidRPr="00EC0AEB">
        <w:rPr>
          <w:rFonts w:ascii="Times New Roman" w:eastAsia="Times New Roman" w:hAnsi="Times New Roman" w:cs="Times New Roman"/>
          <w:sz w:val="28"/>
          <w:szCs w:val="28"/>
          <w:lang w:eastAsia="ru-RU"/>
        </w:rPr>
        <w:fldChar w:fldCharType="end"/>
      </w:r>
    </w:p>
    <w:p w:rsidR="00EC0AEB" w:rsidRPr="00EC0AEB" w:rsidRDefault="00EC0AEB" w:rsidP="00EC0AEB">
      <w:pPr>
        <w:spacing w:after="0" w:line="360" w:lineRule="auto"/>
        <w:ind w:firstLine="720"/>
        <w:jc w:val="both"/>
        <w:rPr>
          <w:rFonts w:ascii="Times New Roman" w:eastAsia="Times New Roman" w:hAnsi="Times New Roman" w:cs="Times New Roman"/>
          <w:b/>
          <w:bCs/>
          <w:sz w:val="28"/>
          <w:szCs w:val="28"/>
          <w:lang w:eastAsia="ru-RU"/>
        </w:rPr>
      </w:pPr>
      <w:r w:rsidRPr="00EC0AEB">
        <w:rPr>
          <w:rFonts w:ascii="Times New Roman" w:eastAsia="Times New Roman" w:hAnsi="Times New Roman" w:cs="Times New Roman"/>
          <w:lang w:eastAsia="ru-RU"/>
        </w:rPr>
        <w:br w:type="page"/>
      </w:r>
      <w:bookmarkStart w:id="0" w:name="_Toc246601899"/>
      <w:r w:rsidRPr="00EC0AEB">
        <w:rPr>
          <w:rFonts w:ascii="Times New Roman" w:eastAsia="Times New Roman" w:hAnsi="Times New Roman" w:cs="Times New Roman"/>
          <w:b/>
          <w:bCs/>
          <w:sz w:val="28"/>
          <w:szCs w:val="28"/>
          <w:lang w:eastAsia="ru-RU"/>
        </w:rPr>
        <w:lastRenderedPageBreak/>
        <w:t>Введение</w:t>
      </w:r>
      <w:bookmarkEnd w:id="0"/>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Как известно, активность в усвоении информации у детей происходит на основе их собственных взглядов и интересов, что является основным средством мотивации учебной деятельности. При этом необходимо учитывать личностную индивидуализацию учеников, соотносить речевые действия с их реальными чувствами, мыслями и интересами.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По мере накопления лексических единиц многие дети нуждаются в зрительной опоре т.к. воспринимать только на слух речь крайне трудно. Особенно это касается тех детей, у которых зрительная память развита лучше слуховой памяти. Поэтому так актуально чтение.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Чтение является одним из важнейших видов коммуникативно-познавательной деятельности учащихся. Эта деятельность направлена на извлечение информации из письменно фиксированного текста. Чтение выполняет различные функции: служит для практического овладения иностранным языком, является средством изучения языка и культуры, средством информационной и образовательной деятельности и средством самообразования. Как известно, чтение способствует развитию других видов коммуникативной деятельности. Именно чтение даёт наибольшие возможности для воспитания и всестороннего развития школьников средствами иностранного языка.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При обучении чтению на начальном этапе важно научить школьника правильно читать, то есть научить его озвучивать графемы, извлекать мысли, то есть понимать, оценивать, использовать информацию текста. Эти умения зависят от того, с какой скоростью читает ребенок. Под техникой чтения мы понимаем не только быстрое и точное соотнесение звука и буквы, но и соотнесение звукобуквенной связки со смысловым значением того, что ребенок читает. Именно высокий уровень овладения техникой чтения позволяет достичь результата самого процесса чтения – быстрого и качественного извлечения информации. Однако, это невозможно, если </w:t>
      </w:r>
      <w:r w:rsidRPr="00EC0AEB">
        <w:rPr>
          <w:rFonts w:ascii="Times New Roman" w:eastAsia="Times New Roman" w:hAnsi="Times New Roman" w:cs="Times New Roman"/>
          <w:sz w:val="28"/>
          <w:szCs w:val="28"/>
          <w:lang w:eastAsia="ru-RU"/>
        </w:rPr>
        <w:lastRenderedPageBreak/>
        <w:t>школьник недостаточно владеет языковыми средствами, не умеет или неправильно воспроизводит звуки.</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Итак, обучение технике чтения вслух является на начальном этапе и целью и средством обучения чтению, так как позволяет управлять через внешнюю форму формированием механизмов чтения, дает возможность упрочить произносительную базу, лежащую в основе всех видов речевой деятельности.</w:t>
      </w:r>
    </w:p>
    <w:p w:rsidR="00EC0AEB" w:rsidRPr="00EC0AEB" w:rsidRDefault="00EC0AEB" w:rsidP="00EC0AEB">
      <w:pPr>
        <w:spacing w:after="0" w:line="360" w:lineRule="auto"/>
        <w:jc w:val="both"/>
        <w:rPr>
          <w:rFonts w:ascii="Times New Roman" w:eastAsia="Times New Roman" w:hAnsi="Times New Roman" w:cs="Times New Roman"/>
          <w:b/>
          <w:bCs/>
          <w:sz w:val="28"/>
          <w:szCs w:val="28"/>
          <w:lang w:eastAsia="ru-RU"/>
        </w:rPr>
      </w:pPr>
      <w:bookmarkStart w:id="1" w:name="_GoBack"/>
      <w:bookmarkEnd w:id="1"/>
      <w:r w:rsidRPr="00EC0AEB">
        <w:rPr>
          <w:rFonts w:ascii="Times New Roman" w:eastAsia="Times New Roman" w:hAnsi="Times New Roman" w:cs="Times New Roman"/>
          <w:lang w:eastAsia="ru-RU"/>
        </w:rPr>
        <w:br w:type="page"/>
      </w:r>
      <w:bookmarkStart w:id="2" w:name="_Toc246601900"/>
      <w:r w:rsidRPr="00EC0AEB">
        <w:rPr>
          <w:rFonts w:ascii="Times New Roman" w:eastAsia="Times New Roman" w:hAnsi="Times New Roman" w:cs="Times New Roman"/>
          <w:b/>
          <w:bCs/>
          <w:sz w:val="28"/>
          <w:szCs w:val="28"/>
          <w:lang w:eastAsia="ru-RU"/>
        </w:rPr>
        <w:lastRenderedPageBreak/>
        <w:t>1. Обучение чтению на уроке английского языка</w:t>
      </w:r>
      <w:bookmarkEnd w:id="2"/>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Формирование навыков и умений в чтении является одной из важнейших составляющих процесса обучения иностранному языку на всех его этапах. Чтение относится к рецептивным видам речевой деятельности, входит в сферу коммуникативно-общественной деятельности людей и обеспечивает в ней письменную форму общения.</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Начальный этап обучения чтению имеет своей целью формирование у учащихся техники чтения на иностранном языке и, в частности, таких способностей как:</w:t>
      </w:r>
    </w:p>
    <w:p w:rsidR="00EC0AEB" w:rsidRPr="00EC0AEB" w:rsidRDefault="00EC0AEB" w:rsidP="00EC0AEB">
      <w:pPr>
        <w:numPr>
          <w:ilvl w:val="1"/>
          <w:numId w:val="1"/>
        </w:numPr>
        <w:tabs>
          <w:tab w:val="left" w:pos="993"/>
        </w:tabs>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быстрое установление </w:t>
      </w:r>
      <w:proofErr w:type="spellStart"/>
      <w:proofErr w:type="gramStart"/>
      <w:r w:rsidRPr="00EC0AEB">
        <w:rPr>
          <w:rFonts w:ascii="Times New Roman" w:eastAsia="Times New Roman" w:hAnsi="Times New Roman" w:cs="Times New Roman"/>
          <w:sz w:val="28"/>
          <w:szCs w:val="28"/>
          <w:lang w:eastAsia="ru-RU"/>
        </w:rPr>
        <w:t>звуко-буквенных</w:t>
      </w:r>
      <w:proofErr w:type="spellEnd"/>
      <w:proofErr w:type="gramEnd"/>
      <w:r w:rsidRPr="00EC0AEB">
        <w:rPr>
          <w:rFonts w:ascii="Times New Roman" w:eastAsia="Times New Roman" w:hAnsi="Times New Roman" w:cs="Times New Roman"/>
          <w:sz w:val="28"/>
          <w:szCs w:val="28"/>
          <w:lang w:eastAsia="ru-RU"/>
        </w:rPr>
        <w:t xml:space="preserve"> соответствий; </w:t>
      </w:r>
    </w:p>
    <w:p w:rsidR="00EC0AEB" w:rsidRPr="00EC0AEB" w:rsidRDefault="00EC0AEB" w:rsidP="00EC0AEB">
      <w:pPr>
        <w:numPr>
          <w:ilvl w:val="1"/>
          <w:numId w:val="1"/>
        </w:numPr>
        <w:tabs>
          <w:tab w:val="left" w:pos="993"/>
        </w:tabs>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правильное озвучивание графического образа слова и соотнесение его со значением, т.е. понимание/осмысление читаемого; </w:t>
      </w:r>
    </w:p>
    <w:p w:rsidR="00EC0AEB" w:rsidRPr="00EC0AEB" w:rsidRDefault="00EC0AEB" w:rsidP="00EC0AEB">
      <w:pPr>
        <w:numPr>
          <w:ilvl w:val="1"/>
          <w:numId w:val="1"/>
        </w:numPr>
        <w:tabs>
          <w:tab w:val="left" w:pos="993"/>
        </w:tabs>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чтение по синтагмам, объединяя слова в определенные смысловые группы; </w:t>
      </w:r>
    </w:p>
    <w:p w:rsidR="00EC0AEB" w:rsidRPr="00EC0AEB" w:rsidRDefault="00EC0AEB" w:rsidP="00EC0AEB">
      <w:pPr>
        <w:numPr>
          <w:ilvl w:val="1"/>
          <w:numId w:val="1"/>
        </w:numPr>
        <w:tabs>
          <w:tab w:val="left" w:pos="993"/>
        </w:tabs>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чтение в естественном темпе текстов, построенных на знакомом языковом материале; </w:t>
      </w:r>
    </w:p>
    <w:p w:rsidR="00EC0AEB" w:rsidRPr="00EC0AEB" w:rsidRDefault="00EC0AEB" w:rsidP="00EC0AEB">
      <w:pPr>
        <w:numPr>
          <w:ilvl w:val="1"/>
          <w:numId w:val="1"/>
        </w:numPr>
        <w:tabs>
          <w:tab w:val="left" w:pos="993"/>
        </w:tabs>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выразительное чтение текстов </w:t>
      </w:r>
      <w:proofErr w:type="gramStart"/>
      <w:r w:rsidRPr="00EC0AEB">
        <w:rPr>
          <w:rFonts w:ascii="Times New Roman" w:eastAsia="Times New Roman" w:hAnsi="Times New Roman" w:cs="Times New Roman"/>
          <w:sz w:val="28"/>
          <w:szCs w:val="28"/>
          <w:lang w:eastAsia="ru-RU"/>
        </w:rPr>
        <w:t>в слух</w:t>
      </w:r>
      <w:proofErr w:type="gramEnd"/>
      <w:r w:rsidRPr="00EC0AEB">
        <w:rPr>
          <w:rFonts w:ascii="Times New Roman" w:eastAsia="Times New Roman" w:hAnsi="Times New Roman" w:cs="Times New Roman"/>
          <w:sz w:val="28"/>
          <w:szCs w:val="28"/>
          <w:lang w:eastAsia="ru-RU"/>
        </w:rPr>
        <w:t xml:space="preserve">, с правильным ударением и интонацией. </w:t>
      </w:r>
    </w:p>
    <w:p w:rsidR="00EC0AEB" w:rsidRPr="00EC0AEB" w:rsidRDefault="00EC0AEB" w:rsidP="00EC0AEB">
      <w:pPr>
        <w:numPr>
          <w:ilvl w:val="1"/>
          <w:numId w:val="2"/>
        </w:numPr>
        <w:tabs>
          <w:tab w:val="left" w:pos="993"/>
        </w:tabs>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быстрое установление </w:t>
      </w:r>
      <w:proofErr w:type="spellStart"/>
      <w:proofErr w:type="gramStart"/>
      <w:r w:rsidRPr="00EC0AEB">
        <w:rPr>
          <w:rFonts w:ascii="Times New Roman" w:eastAsia="Times New Roman" w:hAnsi="Times New Roman" w:cs="Times New Roman"/>
          <w:sz w:val="28"/>
          <w:szCs w:val="28"/>
          <w:lang w:eastAsia="ru-RU"/>
        </w:rPr>
        <w:t>звуко-буквенных</w:t>
      </w:r>
      <w:proofErr w:type="spellEnd"/>
      <w:proofErr w:type="gramEnd"/>
      <w:r w:rsidRPr="00EC0AEB">
        <w:rPr>
          <w:rFonts w:ascii="Times New Roman" w:eastAsia="Times New Roman" w:hAnsi="Times New Roman" w:cs="Times New Roman"/>
          <w:sz w:val="28"/>
          <w:szCs w:val="28"/>
          <w:lang w:eastAsia="ru-RU"/>
        </w:rPr>
        <w:t xml:space="preserve"> соответствий; </w:t>
      </w:r>
    </w:p>
    <w:p w:rsidR="00EC0AEB" w:rsidRPr="00EC0AEB" w:rsidRDefault="00EC0AEB" w:rsidP="00EC0AEB">
      <w:pPr>
        <w:numPr>
          <w:ilvl w:val="1"/>
          <w:numId w:val="2"/>
        </w:numPr>
        <w:tabs>
          <w:tab w:val="left" w:pos="993"/>
        </w:tabs>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правильное озвучивание графического образа слова и соотнесение его со значением, т.е. понимание/осмысление читаемого; </w:t>
      </w:r>
    </w:p>
    <w:p w:rsidR="00EC0AEB" w:rsidRPr="00EC0AEB" w:rsidRDefault="00EC0AEB" w:rsidP="00EC0AEB">
      <w:pPr>
        <w:numPr>
          <w:ilvl w:val="1"/>
          <w:numId w:val="2"/>
        </w:numPr>
        <w:tabs>
          <w:tab w:val="left" w:pos="993"/>
        </w:tabs>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чтение по синтагмам, объединяя слова в определенные смысловые группы; </w:t>
      </w:r>
    </w:p>
    <w:p w:rsidR="00EC0AEB" w:rsidRPr="00EC0AEB" w:rsidRDefault="00EC0AEB" w:rsidP="00EC0AEB">
      <w:pPr>
        <w:numPr>
          <w:ilvl w:val="1"/>
          <w:numId w:val="2"/>
        </w:numPr>
        <w:tabs>
          <w:tab w:val="left" w:pos="993"/>
        </w:tabs>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чтение в естественном темпе текстов, построенных на знакомом языковом материале; </w:t>
      </w:r>
    </w:p>
    <w:p w:rsidR="00EC0AEB" w:rsidRPr="00EC0AEB" w:rsidRDefault="00EC0AEB" w:rsidP="00EC0AEB">
      <w:pPr>
        <w:numPr>
          <w:ilvl w:val="1"/>
          <w:numId w:val="2"/>
        </w:numPr>
        <w:tabs>
          <w:tab w:val="left" w:pos="993"/>
        </w:tabs>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lastRenderedPageBreak/>
        <w:t xml:space="preserve">выразительное чтение текстов </w:t>
      </w:r>
      <w:proofErr w:type="gramStart"/>
      <w:r w:rsidRPr="00EC0AEB">
        <w:rPr>
          <w:rFonts w:ascii="Times New Roman" w:eastAsia="Times New Roman" w:hAnsi="Times New Roman" w:cs="Times New Roman"/>
          <w:sz w:val="28"/>
          <w:szCs w:val="28"/>
          <w:lang w:eastAsia="ru-RU"/>
        </w:rPr>
        <w:t>в слух</w:t>
      </w:r>
      <w:proofErr w:type="gramEnd"/>
      <w:r w:rsidRPr="00EC0AEB">
        <w:rPr>
          <w:rFonts w:ascii="Times New Roman" w:eastAsia="Times New Roman" w:hAnsi="Times New Roman" w:cs="Times New Roman"/>
          <w:sz w:val="28"/>
          <w:szCs w:val="28"/>
          <w:lang w:eastAsia="ru-RU"/>
        </w:rPr>
        <w:t xml:space="preserve">, с правильным ударением и интонацией.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Эффективно решить поставленные задачи, можно используя современные обучающие технологии, учитывающие потребности младших школьников, их психологические возрастные возможности при организации процесса обучения.</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Рассмотрим некоторые психологические особенности младших школьников.</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Младший школьный возраст охватывает период с 6 до 10 лет. В психологических исследованиях Леонтьева А.Н., </w:t>
      </w:r>
      <w:proofErr w:type="spellStart"/>
      <w:r w:rsidRPr="00EC0AEB">
        <w:rPr>
          <w:rFonts w:ascii="Times New Roman" w:eastAsia="Times New Roman" w:hAnsi="Times New Roman" w:cs="Times New Roman"/>
          <w:sz w:val="28"/>
          <w:szCs w:val="28"/>
          <w:lang w:eastAsia="ru-RU"/>
        </w:rPr>
        <w:t>Эльконина</w:t>
      </w:r>
      <w:proofErr w:type="spellEnd"/>
      <w:r w:rsidRPr="00EC0AEB">
        <w:rPr>
          <w:rFonts w:ascii="Times New Roman" w:eastAsia="Times New Roman" w:hAnsi="Times New Roman" w:cs="Times New Roman"/>
          <w:sz w:val="28"/>
          <w:szCs w:val="28"/>
          <w:lang w:eastAsia="ru-RU"/>
        </w:rPr>
        <w:t xml:space="preserve"> Д.Б., </w:t>
      </w:r>
      <w:proofErr w:type="spellStart"/>
      <w:r w:rsidRPr="00EC0AEB">
        <w:rPr>
          <w:rFonts w:ascii="Times New Roman" w:eastAsia="Times New Roman" w:hAnsi="Times New Roman" w:cs="Times New Roman"/>
          <w:sz w:val="28"/>
          <w:szCs w:val="28"/>
          <w:lang w:eastAsia="ru-RU"/>
        </w:rPr>
        <w:t>Выготского</w:t>
      </w:r>
      <w:proofErr w:type="spellEnd"/>
      <w:r w:rsidRPr="00EC0AEB">
        <w:rPr>
          <w:rFonts w:ascii="Times New Roman" w:eastAsia="Times New Roman" w:hAnsi="Times New Roman" w:cs="Times New Roman"/>
          <w:sz w:val="28"/>
          <w:szCs w:val="28"/>
          <w:lang w:eastAsia="ru-RU"/>
        </w:rPr>
        <w:t xml:space="preserve"> Л.С., Мухиной Т.К. и др. отмечается, что в это время кардинально меняется протекание психических процессов учащихся. Происходит смена ведущего вида деятельности: на смену игровой приходит учебная, хотя игровая деятельность еще продолжает играть важную роль. Формируется положительное отношение к учению, укрепляются познавательные мотивы учения.</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Развиваются познавательные процессы. Восприятие приобретает управляемый характер, становится более точным, расчлененным, преднамеренным, четко распределяются отношения между анализом и синтезом. Увеличивается доля произвольного внимания, оно становится более устойчивым. Идет развитие интеллектуальных операций: сравнения, обобщения ориентировки, классификации, кодирования, переход </w:t>
      </w:r>
      <w:proofErr w:type="gramStart"/>
      <w:r w:rsidRPr="00EC0AEB">
        <w:rPr>
          <w:rFonts w:ascii="Times New Roman" w:eastAsia="Times New Roman" w:hAnsi="Times New Roman" w:cs="Times New Roman"/>
          <w:sz w:val="28"/>
          <w:szCs w:val="28"/>
          <w:lang w:eastAsia="ru-RU"/>
        </w:rPr>
        <w:t>от</w:t>
      </w:r>
      <w:proofErr w:type="gramEnd"/>
      <w:r w:rsidRPr="00EC0AEB">
        <w:rPr>
          <w:rFonts w:ascii="Times New Roman" w:eastAsia="Times New Roman" w:hAnsi="Times New Roman" w:cs="Times New Roman"/>
          <w:sz w:val="28"/>
          <w:szCs w:val="28"/>
          <w:lang w:eastAsia="ru-RU"/>
        </w:rPr>
        <w:t xml:space="preserve"> наглядно-образного к словесному, критическому мышлению. Увеличивается доля продуктивных действий мышления. </w:t>
      </w:r>
      <w:proofErr w:type="spellStart"/>
      <w:r w:rsidRPr="00EC0AEB">
        <w:rPr>
          <w:rFonts w:ascii="Times New Roman" w:eastAsia="Times New Roman" w:hAnsi="Times New Roman" w:cs="Times New Roman"/>
          <w:sz w:val="28"/>
          <w:szCs w:val="28"/>
          <w:lang w:eastAsia="ru-RU"/>
        </w:rPr>
        <w:t>Мнемическая</w:t>
      </w:r>
      <w:proofErr w:type="spellEnd"/>
      <w:r w:rsidRPr="00EC0AEB">
        <w:rPr>
          <w:rFonts w:ascii="Times New Roman" w:eastAsia="Times New Roman" w:hAnsi="Times New Roman" w:cs="Times New Roman"/>
          <w:sz w:val="28"/>
          <w:szCs w:val="28"/>
          <w:lang w:eastAsia="ru-RU"/>
        </w:rPr>
        <w:t xml:space="preserve"> деятельность становится более совершенной. Увеличивается объем памяти. Формируется логическая память, продуктивные способы запоминания.</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Исходя из вышеперечисленных особенностей психических процессов учащихся младшего школьного возраста, можно сформулировать педагогические требования к организации процесса обучения чтению на иностранном языке в начальной школе.</w:t>
      </w:r>
    </w:p>
    <w:p w:rsidR="00EC0AEB" w:rsidRPr="00EC0AEB" w:rsidRDefault="00EC0AEB" w:rsidP="00EC0AEB">
      <w:pPr>
        <w:spacing w:after="0" w:line="360" w:lineRule="auto"/>
        <w:ind w:firstLine="709"/>
        <w:jc w:val="both"/>
        <w:rPr>
          <w:rFonts w:ascii="Times New Roman" w:eastAsia="Times New Roman" w:hAnsi="Times New Roman" w:cs="Times New Roman"/>
          <w:i/>
          <w:iCs/>
          <w:sz w:val="28"/>
          <w:szCs w:val="28"/>
          <w:lang w:eastAsia="ru-RU"/>
        </w:rPr>
      </w:pPr>
      <w:r w:rsidRPr="00EC0AEB">
        <w:rPr>
          <w:rFonts w:ascii="Times New Roman" w:eastAsia="Times New Roman" w:hAnsi="Times New Roman" w:cs="Times New Roman"/>
          <w:i/>
          <w:iCs/>
          <w:sz w:val="28"/>
          <w:szCs w:val="28"/>
          <w:lang w:eastAsia="ru-RU"/>
        </w:rPr>
        <w:lastRenderedPageBreak/>
        <w:t>1. Практическая направленность процесса обучения:</w:t>
      </w:r>
    </w:p>
    <w:p w:rsidR="00EC0AEB" w:rsidRPr="00EC0AEB" w:rsidRDefault="00EC0AEB" w:rsidP="00EC0AEB">
      <w:pPr>
        <w:numPr>
          <w:ilvl w:val="1"/>
          <w:numId w:val="3"/>
        </w:numPr>
        <w:tabs>
          <w:tab w:val="left" w:pos="993"/>
        </w:tabs>
        <w:spacing w:after="0" w:line="360" w:lineRule="auto"/>
        <w:ind w:firstLine="709"/>
        <w:jc w:val="both"/>
        <w:rPr>
          <w:rFonts w:ascii="Times New Roman" w:eastAsia="Times New Roman" w:hAnsi="Times New Roman" w:cs="Times New Roman"/>
          <w:sz w:val="28"/>
          <w:szCs w:val="28"/>
          <w:lang w:eastAsia="ru-RU"/>
        </w:rPr>
      </w:pPr>
      <w:proofErr w:type="gramStart"/>
      <w:r w:rsidRPr="00EC0AEB">
        <w:rPr>
          <w:rFonts w:ascii="Times New Roman" w:eastAsia="Times New Roman" w:hAnsi="Times New Roman" w:cs="Times New Roman"/>
          <w:sz w:val="28"/>
          <w:szCs w:val="28"/>
          <w:lang w:eastAsia="ru-RU"/>
        </w:rPr>
        <w:t xml:space="preserve">формулирование конкретных коммуникативно-мотивированных заданий и вопросов, направленных на решение практических задач и проблем, позволяющих не только освоить новые знания и навыки, но и понять содержание и смысл читаемого; </w:t>
      </w:r>
      <w:proofErr w:type="gramEnd"/>
    </w:p>
    <w:p w:rsidR="00EC0AEB" w:rsidRPr="00EC0AEB" w:rsidRDefault="00EC0AEB" w:rsidP="00EC0AEB">
      <w:pPr>
        <w:numPr>
          <w:ilvl w:val="1"/>
          <w:numId w:val="3"/>
        </w:numPr>
        <w:tabs>
          <w:tab w:val="left" w:pos="993"/>
        </w:tabs>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обязательное выделение </w:t>
      </w:r>
      <w:proofErr w:type="spellStart"/>
      <w:r w:rsidRPr="00EC0AEB">
        <w:rPr>
          <w:rFonts w:ascii="Times New Roman" w:eastAsia="Times New Roman" w:hAnsi="Times New Roman" w:cs="Times New Roman"/>
          <w:sz w:val="28"/>
          <w:szCs w:val="28"/>
          <w:lang w:eastAsia="ru-RU"/>
        </w:rPr>
        <w:t>громкоречевого</w:t>
      </w:r>
      <w:proofErr w:type="spellEnd"/>
      <w:r w:rsidRPr="00EC0AEB">
        <w:rPr>
          <w:rFonts w:ascii="Times New Roman" w:eastAsia="Times New Roman" w:hAnsi="Times New Roman" w:cs="Times New Roman"/>
          <w:sz w:val="28"/>
          <w:szCs w:val="28"/>
          <w:lang w:eastAsia="ru-RU"/>
        </w:rPr>
        <w:t xml:space="preserve"> (термин </w:t>
      </w:r>
      <w:proofErr w:type="spellStart"/>
      <w:r w:rsidRPr="00EC0AEB">
        <w:rPr>
          <w:rFonts w:ascii="Times New Roman" w:eastAsia="Times New Roman" w:hAnsi="Times New Roman" w:cs="Times New Roman"/>
          <w:sz w:val="28"/>
          <w:szCs w:val="28"/>
          <w:lang w:eastAsia="ru-RU"/>
        </w:rPr>
        <w:t>Эльконина</w:t>
      </w:r>
      <w:proofErr w:type="spellEnd"/>
      <w:r w:rsidRPr="00EC0AEB">
        <w:rPr>
          <w:rFonts w:ascii="Times New Roman" w:eastAsia="Times New Roman" w:hAnsi="Times New Roman" w:cs="Times New Roman"/>
          <w:sz w:val="28"/>
          <w:szCs w:val="28"/>
          <w:lang w:eastAsia="ru-RU"/>
        </w:rPr>
        <w:t xml:space="preserve"> Д.Б.) этапа чтения в системе обучения технике чтения на иностранном языке, способствующих закреплению навыков артикуляции и интонирования, фонетически правильной речи и “внутреннего слуха”. </w:t>
      </w:r>
    </w:p>
    <w:p w:rsidR="00EC0AEB" w:rsidRPr="00EC0AEB" w:rsidRDefault="00EC0AEB" w:rsidP="00EC0AEB">
      <w:pPr>
        <w:spacing w:after="0" w:line="360" w:lineRule="auto"/>
        <w:ind w:firstLine="709"/>
        <w:jc w:val="both"/>
        <w:rPr>
          <w:rFonts w:ascii="Times New Roman" w:eastAsia="Times New Roman" w:hAnsi="Times New Roman" w:cs="Times New Roman"/>
          <w:i/>
          <w:iCs/>
          <w:sz w:val="28"/>
          <w:szCs w:val="28"/>
          <w:lang w:eastAsia="ru-RU"/>
        </w:rPr>
      </w:pPr>
      <w:r w:rsidRPr="00EC0AEB">
        <w:rPr>
          <w:rFonts w:ascii="Times New Roman" w:eastAsia="Times New Roman" w:hAnsi="Times New Roman" w:cs="Times New Roman"/>
          <w:i/>
          <w:iCs/>
          <w:sz w:val="28"/>
          <w:szCs w:val="28"/>
          <w:lang w:eastAsia="ru-RU"/>
        </w:rPr>
        <w:t>2. Дифференцированный подход в обучении:</w:t>
      </w:r>
    </w:p>
    <w:p w:rsidR="00EC0AEB" w:rsidRPr="00EC0AEB" w:rsidRDefault="00EC0AEB" w:rsidP="00EC0AEB">
      <w:pPr>
        <w:numPr>
          <w:ilvl w:val="0"/>
          <w:numId w:val="4"/>
        </w:numPr>
        <w:tabs>
          <w:tab w:val="left" w:pos="993"/>
        </w:tabs>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учет возрастных психологических особенностей учащихся, индивидуальных стилей их познавательной деятельности при сообщении новых знаний и формировании навыков и умений; </w:t>
      </w:r>
    </w:p>
    <w:p w:rsidR="00EC0AEB" w:rsidRPr="00EC0AEB" w:rsidRDefault="00EC0AEB" w:rsidP="00EC0AEB">
      <w:pPr>
        <w:numPr>
          <w:ilvl w:val="0"/>
          <w:numId w:val="4"/>
        </w:numPr>
        <w:tabs>
          <w:tab w:val="left" w:pos="993"/>
        </w:tabs>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использование аналитических и синтетических упражнений, заданий дифференцированных по степени сложности, в зависимости от индивидуальных способностей учащихся; выбор адекватных приемов работы по обучению чтению вслух и про себя. </w:t>
      </w:r>
    </w:p>
    <w:p w:rsidR="00EC0AEB" w:rsidRPr="00EC0AEB" w:rsidRDefault="00EC0AEB" w:rsidP="00EC0AEB">
      <w:pPr>
        <w:spacing w:after="0" w:line="360" w:lineRule="auto"/>
        <w:ind w:firstLine="709"/>
        <w:jc w:val="both"/>
        <w:rPr>
          <w:rFonts w:ascii="Times New Roman" w:eastAsia="Times New Roman" w:hAnsi="Times New Roman" w:cs="Times New Roman"/>
          <w:i/>
          <w:iCs/>
          <w:sz w:val="28"/>
          <w:szCs w:val="28"/>
          <w:lang w:eastAsia="ru-RU"/>
        </w:rPr>
      </w:pPr>
      <w:r w:rsidRPr="00EC0AEB">
        <w:rPr>
          <w:rFonts w:ascii="Times New Roman" w:eastAsia="Times New Roman" w:hAnsi="Times New Roman" w:cs="Times New Roman"/>
          <w:i/>
          <w:iCs/>
          <w:sz w:val="28"/>
          <w:szCs w:val="28"/>
          <w:lang w:eastAsia="ru-RU"/>
        </w:rPr>
        <w:t>3. Интегрированный и функциональный подход в обучении:</w:t>
      </w:r>
    </w:p>
    <w:p w:rsidR="00EC0AEB" w:rsidRPr="00EC0AEB" w:rsidRDefault="00EC0AEB" w:rsidP="00EC0AEB">
      <w:pPr>
        <w:numPr>
          <w:ilvl w:val="0"/>
          <w:numId w:val="5"/>
        </w:numPr>
        <w:tabs>
          <w:tab w:val="left" w:pos="993"/>
        </w:tabs>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построение обучения чтению на основе устного опережения, т.е. дети, читают тексты, содержащие языковой материал, который уже усвоен ими в устной речи; на алфавитном этапе овладение новыми буквами, буквосочетаниями, правилами чтения осуществляется в соответствии с последовательностью введения новых лексических единиц и речевых образцов в устной речи. </w:t>
      </w:r>
    </w:p>
    <w:p w:rsidR="00EC0AEB" w:rsidRPr="00EC0AEB" w:rsidRDefault="00EC0AEB" w:rsidP="00EC0AEB">
      <w:pPr>
        <w:spacing w:after="0" w:line="360" w:lineRule="auto"/>
        <w:ind w:firstLine="709"/>
        <w:jc w:val="both"/>
        <w:rPr>
          <w:rFonts w:ascii="Times New Roman" w:eastAsia="Times New Roman" w:hAnsi="Times New Roman" w:cs="Times New Roman"/>
          <w:i/>
          <w:iCs/>
          <w:sz w:val="28"/>
          <w:szCs w:val="28"/>
          <w:lang w:eastAsia="ru-RU"/>
        </w:rPr>
      </w:pPr>
      <w:r w:rsidRPr="00EC0AEB">
        <w:rPr>
          <w:rFonts w:ascii="Times New Roman" w:eastAsia="Times New Roman" w:hAnsi="Times New Roman" w:cs="Times New Roman"/>
          <w:i/>
          <w:iCs/>
          <w:sz w:val="28"/>
          <w:szCs w:val="28"/>
          <w:lang w:eastAsia="ru-RU"/>
        </w:rPr>
        <w:t>4. Учет особенностей родного языка:</w:t>
      </w:r>
    </w:p>
    <w:p w:rsidR="00EC0AEB" w:rsidRPr="00EC0AEB" w:rsidRDefault="00EC0AEB" w:rsidP="00EC0AEB">
      <w:pPr>
        <w:numPr>
          <w:ilvl w:val="0"/>
          <w:numId w:val="5"/>
        </w:numPr>
        <w:tabs>
          <w:tab w:val="left" w:pos="993"/>
        </w:tabs>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lastRenderedPageBreak/>
        <w:t xml:space="preserve">использование положительного переноса навыков чтения, формируемых или уже сформированных на родном языке учащихся; </w:t>
      </w:r>
    </w:p>
    <w:p w:rsidR="00EC0AEB" w:rsidRPr="00EC0AEB" w:rsidRDefault="00EC0AEB" w:rsidP="00EC0AEB">
      <w:pPr>
        <w:numPr>
          <w:ilvl w:val="0"/>
          <w:numId w:val="5"/>
        </w:numPr>
        <w:tabs>
          <w:tab w:val="left" w:pos="993"/>
        </w:tabs>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максимальное снижение интерферирующего влияния навыков чтения родного языка, связанного с особенностями русского языка (фонематическое письмо и слоговое чтение), путем объяснения, сопоставления, демонстрации способов действия и обильной тренировки в чтении. </w:t>
      </w:r>
    </w:p>
    <w:p w:rsidR="00EC0AEB" w:rsidRPr="00EC0AEB" w:rsidRDefault="00EC0AEB" w:rsidP="00EC0AEB">
      <w:pPr>
        <w:spacing w:after="0" w:line="360" w:lineRule="auto"/>
        <w:ind w:firstLine="709"/>
        <w:jc w:val="both"/>
        <w:rPr>
          <w:rFonts w:ascii="Times New Roman" w:eastAsia="Times New Roman" w:hAnsi="Times New Roman" w:cs="Times New Roman"/>
          <w:i/>
          <w:iCs/>
          <w:sz w:val="28"/>
          <w:szCs w:val="28"/>
          <w:lang w:eastAsia="ru-RU"/>
        </w:rPr>
      </w:pPr>
      <w:r w:rsidRPr="00EC0AEB">
        <w:rPr>
          <w:rFonts w:ascii="Times New Roman" w:eastAsia="Times New Roman" w:hAnsi="Times New Roman" w:cs="Times New Roman"/>
          <w:i/>
          <w:iCs/>
          <w:sz w:val="28"/>
          <w:szCs w:val="28"/>
          <w:lang w:eastAsia="ru-RU"/>
        </w:rPr>
        <w:t>5. Доступность, посильность и сознательность обучения.</w:t>
      </w:r>
    </w:p>
    <w:p w:rsidR="00EC0AEB" w:rsidRPr="00EC0AEB" w:rsidRDefault="00EC0AEB" w:rsidP="00EC0AEB">
      <w:pPr>
        <w:tabs>
          <w:tab w:val="left" w:pos="1134"/>
        </w:tabs>
        <w:spacing w:after="0" w:line="360" w:lineRule="auto"/>
        <w:ind w:firstLine="709"/>
        <w:jc w:val="both"/>
        <w:rPr>
          <w:rFonts w:ascii="Times New Roman" w:eastAsia="Times New Roman" w:hAnsi="Times New Roman" w:cs="Times New Roman"/>
          <w:i/>
          <w:iCs/>
          <w:sz w:val="28"/>
          <w:szCs w:val="28"/>
          <w:lang w:eastAsia="ru-RU"/>
        </w:rPr>
      </w:pPr>
      <w:r w:rsidRPr="00EC0AEB">
        <w:rPr>
          <w:rFonts w:ascii="Times New Roman" w:eastAsia="Times New Roman" w:hAnsi="Times New Roman" w:cs="Times New Roman"/>
          <w:i/>
          <w:iCs/>
          <w:sz w:val="28"/>
          <w:szCs w:val="28"/>
          <w:lang w:eastAsia="ru-RU"/>
        </w:rPr>
        <w:t>6. Комплексный подход к формированию мотивации:</w:t>
      </w:r>
    </w:p>
    <w:p w:rsidR="00EC0AEB" w:rsidRPr="00EC0AEB" w:rsidRDefault="00EC0AEB" w:rsidP="00EC0AEB">
      <w:pPr>
        <w:numPr>
          <w:ilvl w:val="0"/>
          <w:numId w:val="6"/>
        </w:numPr>
        <w:tabs>
          <w:tab w:val="left" w:pos="1134"/>
        </w:tabs>
        <w:spacing w:after="0" w:line="360" w:lineRule="auto"/>
        <w:ind w:firstLine="709"/>
        <w:jc w:val="both"/>
        <w:rPr>
          <w:rFonts w:ascii="Times New Roman" w:eastAsia="Times New Roman" w:hAnsi="Times New Roman" w:cs="Times New Roman"/>
          <w:sz w:val="28"/>
          <w:szCs w:val="28"/>
          <w:lang w:eastAsia="ru-RU"/>
        </w:rPr>
      </w:pPr>
      <w:proofErr w:type="spellStart"/>
      <w:r w:rsidRPr="00EC0AEB">
        <w:rPr>
          <w:rFonts w:ascii="Times New Roman" w:eastAsia="Times New Roman" w:hAnsi="Times New Roman" w:cs="Times New Roman"/>
          <w:sz w:val="28"/>
          <w:szCs w:val="28"/>
          <w:lang w:eastAsia="ru-RU"/>
        </w:rPr>
        <w:t>уделение</w:t>
      </w:r>
      <w:proofErr w:type="spellEnd"/>
      <w:r w:rsidRPr="00EC0AEB">
        <w:rPr>
          <w:rFonts w:ascii="Times New Roman" w:eastAsia="Times New Roman" w:hAnsi="Times New Roman" w:cs="Times New Roman"/>
          <w:sz w:val="28"/>
          <w:szCs w:val="28"/>
          <w:lang w:eastAsia="ru-RU"/>
        </w:rPr>
        <w:t xml:space="preserve"> на уроке большого внимания выполнению игровых заданий, действию в проблемных ситуациях коммуникативного характера; </w:t>
      </w:r>
    </w:p>
    <w:p w:rsidR="00EC0AEB" w:rsidRPr="00EC0AEB" w:rsidRDefault="00EC0AEB" w:rsidP="00EC0AEB">
      <w:pPr>
        <w:numPr>
          <w:ilvl w:val="0"/>
          <w:numId w:val="6"/>
        </w:numPr>
        <w:tabs>
          <w:tab w:val="left" w:pos="1134"/>
        </w:tabs>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использование различных видов наглядности, стимулирующих осмысление нового материала, создание ассоциативных связей, опор, способствующих лучшему усвоению правил чтения, графических образов слов интонационных моделей фраз.</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Помимо соблюдения перечисленных педагогических требований, успех организации обучения зависит также и от уровня профессиональной грамотности учителя, степени его методической компетенции, способности использовать на уроке эффективные приемы и формы работы, адекватные поставленной цели обучения.</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Рассмотрим некоторые примеры коммуникативно-направленных проблемных заданий и упражнений по обучению технике чтения, которые позволяют детям действовать в ситуациях, приближенных к реальным ситуациям общения. А это в свою очередь способствует повышению мотивации учения и его эффективности.</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lastRenderedPageBreak/>
        <w:t>По степени проникновения в содержание текста и в зависимости от коммуникативных потребностей существуют чтение просмотровое, поисковое (просмотрово-поисковое), ознакомительное и изучающее.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При обучении чтению учащихся младшей средней школы освоению подлежат эти виды чтения, при этом надо учитывать их особенности и взаимосвязь.</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Поисково-просмотровое чтение направлено на получение самого общего представления о содержании текста. Учащийся ищет в тексте лишь интересующую его информацию.</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Ознакомительное чтение предполагает извлечение основной информации из текста, получение общего представления об основном содержании, понимание главной идеи текста.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Изучающее чтение отличается точным и полным пониманием содержания текста, воспроизведением полученной информации в пересказе, реферате и т.д.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К 5-му классу учащиеся могут: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-понять текст, построенный в основном на знакомом речевом материале; догадаться о значении отдельных незнакомых слов;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-определить своё отношение к </w:t>
      </w:r>
      <w:proofErr w:type="gramStart"/>
      <w:r w:rsidRPr="00EC0AEB">
        <w:rPr>
          <w:rFonts w:ascii="Times New Roman" w:eastAsia="Times New Roman" w:hAnsi="Times New Roman" w:cs="Times New Roman"/>
          <w:sz w:val="28"/>
          <w:szCs w:val="28"/>
          <w:lang w:eastAsia="ru-RU"/>
        </w:rPr>
        <w:t>прочитанному</w:t>
      </w:r>
      <w:proofErr w:type="gramEnd"/>
      <w:r w:rsidRPr="00EC0AEB">
        <w:rPr>
          <w:rFonts w:ascii="Times New Roman" w:eastAsia="Times New Roman" w:hAnsi="Times New Roman" w:cs="Times New Roman"/>
          <w:sz w:val="28"/>
          <w:szCs w:val="28"/>
          <w:lang w:eastAsia="ru-RU"/>
        </w:rPr>
        <w:t xml:space="preserve">; использовать извлечённую информацию в других видах речевой деятельности.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В соответствии с программными требованиями в 5-м классе завершается формирование техники чтения вслух и про себя. Усиливается работа со словарём, а также по развитию механизмов языковой догадки за счёт опоры на знание правил словообразования. Отрабатываются различные стратегии в обучении чтению: с полным пониманием (изучающее чтение), с пониманием основного содержания (ознакомительное чтение). Что касается просмотрового чтения, то подготовкой к этому виду чтения являются специальные задания: найти необходимую информацию в тексте, прочитать её вслух, подчеркнуть, выписать.</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lastRenderedPageBreak/>
        <w:t>В 6-7-х классах, учащиеся в достаточной мере овладевают изучающим, ознакомительным чтением, а также элементами просмотрового чтения. Причём в области ознакомительного чтения учащиеся должны прочитать и понять основное содержание несложных аутентичных текстов, содержащих незнакомые слова, о значении которых можно догадаться на основе контекста, словообразования, сходства с родным языком.</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Как показали наблюдения, многие учащиеся 5-7-х класса не всегда хорошо владеют и техникой чтения и пониманием прочитанного. Одной из причин является недостаточное внимание, которое уделяется самой разработке методике чтения на иностранном языке в новых условиях. Основной акцент теперь делается на развитие навыков устной речи, и невольно учитель всю работу над чтением подчиняет решению этой задачи. В учебниках по иностранным языкам дифференцированный подход к обучению устной речи и чтению получил своё отражение. Тем не менее, вместо того чтобы учащиеся прочитали текст и выполнили задание, показывающее понимание прочитанного, им предлагается чтение, перевод, пересказ текста и ответы на вопросы по тексту. Чтение на уроке утрачивает свою самостоятельность и превращается в атрибут устной речи, а материал для чтения - лишь в дополнительный стимул для развития навыков говорения.</w:t>
      </w:r>
    </w:p>
    <w:p w:rsidR="00EC0AEB" w:rsidRPr="00EC0AEB" w:rsidRDefault="00EC0AEB" w:rsidP="00EC0AEB">
      <w:pPr>
        <w:spacing w:after="0" w:line="360" w:lineRule="auto"/>
        <w:ind w:firstLine="709"/>
        <w:jc w:val="both"/>
        <w:rPr>
          <w:rFonts w:ascii="Times New Roman" w:eastAsia="Times New Roman" w:hAnsi="Times New Roman" w:cs="Times New Roman"/>
          <w:b/>
          <w:bCs/>
          <w:sz w:val="28"/>
          <w:szCs w:val="28"/>
          <w:lang w:eastAsia="ru-RU"/>
        </w:rPr>
      </w:pPr>
      <w:r w:rsidRPr="00EC0AEB">
        <w:rPr>
          <w:rFonts w:ascii="Times New Roman" w:eastAsia="Times New Roman" w:hAnsi="Times New Roman" w:cs="Times New Roman"/>
          <w:lang w:eastAsia="ru-RU"/>
        </w:rPr>
        <w:br w:type="page"/>
      </w:r>
      <w:bookmarkStart w:id="3" w:name="_Toc246601901"/>
      <w:r w:rsidRPr="00EC0AEB">
        <w:rPr>
          <w:rFonts w:ascii="Times New Roman" w:eastAsia="Times New Roman" w:hAnsi="Times New Roman" w:cs="Times New Roman"/>
          <w:b/>
          <w:bCs/>
          <w:sz w:val="28"/>
          <w:szCs w:val="28"/>
          <w:lang w:eastAsia="ru-RU"/>
        </w:rPr>
        <w:lastRenderedPageBreak/>
        <w:t>2. Чтение как вид речевой деятельности</w:t>
      </w:r>
      <w:bookmarkEnd w:id="3"/>
    </w:p>
    <w:p w:rsidR="00EC0AEB" w:rsidRPr="00EC0AEB" w:rsidRDefault="00EC0AEB" w:rsidP="00EC0AEB">
      <w:pPr>
        <w:spacing w:after="0" w:line="360" w:lineRule="auto"/>
        <w:ind w:firstLine="709"/>
        <w:jc w:val="both"/>
        <w:rPr>
          <w:rFonts w:ascii="Times New Roman" w:eastAsia="Times New Roman" w:hAnsi="Times New Roman" w:cs="Times New Roman"/>
          <w:i/>
          <w:iCs/>
          <w:sz w:val="28"/>
          <w:szCs w:val="28"/>
          <w:lang w:eastAsia="ru-RU"/>
        </w:rPr>
      </w:pP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i/>
          <w:iCs/>
          <w:sz w:val="28"/>
          <w:szCs w:val="28"/>
          <w:lang w:eastAsia="ru-RU"/>
        </w:rPr>
        <w:t>Чтение</w:t>
      </w:r>
      <w:r w:rsidRPr="00EC0AEB">
        <w:rPr>
          <w:rFonts w:ascii="Times New Roman" w:eastAsia="Times New Roman" w:hAnsi="Times New Roman" w:cs="Times New Roman"/>
          <w:sz w:val="28"/>
          <w:szCs w:val="28"/>
          <w:lang w:eastAsia="ru-RU"/>
        </w:rPr>
        <w:t xml:space="preserve"> – это речевая деятельность, направленная на зрительное восприятие и понимание письменной речи.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Для понимания иноязычного текста предполагается владение набором фонетических, лексических и грамматических информативных признаков, которые делают процесс опознавания мгновенным. </w:t>
      </w:r>
    </w:p>
    <w:p w:rsidR="00EC0AEB" w:rsidRPr="00EC0AEB" w:rsidRDefault="00EC0AEB" w:rsidP="00EC0AE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EC0AEB">
        <w:rPr>
          <w:rFonts w:ascii="Times New Roman" w:eastAsia="Times New Roman" w:hAnsi="Times New Roman" w:cs="Times New Roman"/>
          <w:sz w:val="28"/>
          <w:szCs w:val="28"/>
          <w:lang w:eastAsia="ru-RU"/>
        </w:rPr>
        <w:t>Хотя в реальном акте чтения процессы восприятия и осмысления протекают одновременно и тесно взаимосвязаны, умения и навыки, обеспечивающие его процесс, принято условно делить на две группы: а) связанные с «технической» стороной чтения (они обеспечивают перцептивную переработку текста (восприятие графических знаков и соотнесение их с определенными значениями или перекодирование зрительных сигналов в смысловые единицы) и б) обеспечивающие смысловую переработку воспринятого - установление</w:t>
      </w:r>
      <w:proofErr w:type="gramEnd"/>
      <w:r w:rsidRPr="00EC0AEB">
        <w:rPr>
          <w:rFonts w:ascii="Times New Roman" w:eastAsia="Times New Roman" w:hAnsi="Times New Roman" w:cs="Times New Roman"/>
          <w:sz w:val="28"/>
          <w:szCs w:val="28"/>
          <w:lang w:eastAsia="ru-RU"/>
        </w:rPr>
        <w:t xml:space="preserve"> смысловых связей между языковыми единицами разных уровней и тем самым содержания текста, замысла автора и т.д. (эти умения приводят к пониманию текста как законченного речевого высказывания).</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Известно, что глаз читающего осуществляет в норме короткие скачки, между которыми происходят устойчивые фиксации на объекте с целью извлечения информации. Наблюдения за движениями глаз показывают, что они делятся на два типа: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1) поисковые, установочные и корректирующие движения;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2) движения, участвующие в построении образа и опознавании воспринимаемого объекта.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Если обратиться к речевым механизмам чтения, то, так же как и в устном общении, огромную роль здесь будут играть речевой слух, прогнозирование и память, хотя проявляют они себя несколько иначе. Роль речевого слуха в процессе чтения определяется особенностью звукобуквенной системы печатного текста.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lastRenderedPageBreak/>
        <w:t>Вероятностное прогнозирование - «мысленный обгон в процессе чтения» - как неотъемлемый компонент активной мыслительной деятельности также определяет успешность восприятия и понимания в любых видах чтения.</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Прогнозирование способствует созданию у учащихся установки эмоционального настроя, готовности к чтению.</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Успешность вероятностного прогнозирования зависит от соотношения между известными и неизвестными словами, от степени знакомства с темой, от умения пользоваться мгновенным выбором решения из ряда вероятностных гипотез. Гипотезы составляют один из механизмов поиска.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Понимание содержания происходит на основе ряда сложных логических операций, результатом которых являются установление связей в тексте и переход «от развернутых слов к смысловым вехам».</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Ступенчатый характер понимания применительно к иностранному языку был описан 3.И.Клычниковой, которая выделила четыре типа информации, извлекаемой из текста и семь уровней понимания.</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Два первых уровня (</w:t>
      </w:r>
      <w:r w:rsidRPr="00EC0AEB">
        <w:rPr>
          <w:rFonts w:ascii="Times New Roman" w:eastAsia="Times New Roman" w:hAnsi="Times New Roman" w:cs="Times New Roman"/>
          <w:i/>
          <w:iCs/>
          <w:sz w:val="28"/>
          <w:szCs w:val="28"/>
          <w:lang w:eastAsia="ru-RU"/>
        </w:rPr>
        <w:t>уровень слов, уровень словосочетаний</w:t>
      </w:r>
      <w:r w:rsidRPr="00EC0AEB">
        <w:rPr>
          <w:rFonts w:ascii="Times New Roman" w:eastAsia="Times New Roman" w:hAnsi="Times New Roman" w:cs="Times New Roman"/>
          <w:sz w:val="28"/>
          <w:szCs w:val="28"/>
          <w:lang w:eastAsia="ru-RU"/>
        </w:rPr>
        <w:t xml:space="preserve">) свидетельствуют о приблизительном понимании. Узнавая значение слов и словосочетаний в контексте, читающий получает представление о теме, которой посвящен текст. Операции, которые совершает начинающий читатель, отличаются определенной сложностью. Она возникает не только вследствие количественного расхождения словаря читающего с лексикой, наличествующей в тексте, но и по той причине, что многие слова употребляются в переносном значении и не обладают </w:t>
      </w:r>
      <w:proofErr w:type="spellStart"/>
      <w:r w:rsidRPr="00EC0AEB">
        <w:rPr>
          <w:rFonts w:ascii="Times New Roman" w:eastAsia="Times New Roman" w:hAnsi="Times New Roman" w:cs="Times New Roman"/>
          <w:sz w:val="28"/>
          <w:szCs w:val="28"/>
          <w:lang w:eastAsia="ru-RU"/>
        </w:rPr>
        <w:t>мотивированностью</w:t>
      </w:r>
      <w:proofErr w:type="spellEnd"/>
      <w:r w:rsidRPr="00EC0AEB">
        <w:rPr>
          <w:rFonts w:ascii="Times New Roman" w:eastAsia="Times New Roman" w:hAnsi="Times New Roman" w:cs="Times New Roman"/>
          <w:sz w:val="28"/>
          <w:szCs w:val="28"/>
          <w:lang w:eastAsia="ru-RU"/>
        </w:rPr>
        <w:t>. Большую сложность представляют также многозначные слова, омографы, антонимы и синонимы.</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Третий уровень (</w:t>
      </w:r>
      <w:r w:rsidRPr="00EC0AEB">
        <w:rPr>
          <w:rFonts w:ascii="Times New Roman" w:eastAsia="Times New Roman" w:hAnsi="Times New Roman" w:cs="Times New Roman"/>
          <w:i/>
          <w:iCs/>
          <w:sz w:val="28"/>
          <w:szCs w:val="28"/>
          <w:lang w:eastAsia="ru-RU"/>
        </w:rPr>
        <w:t>понимание предложений</w:t>
      </w:r>
      <w:r w:rsidRPr="00EC0AEB">
        <w:rPr>
          <w:rFonts w:ascii="Times New Roman" w:eastAsia="Times New Roman" w:hAnsi="Times New Roman" w:cs="Times New Roman"/>
          <w:sz w:val="28"/>
          <w:szCs w:val="28"/>
          <w:lang w:eastAsia="ru-RU"/>
        </w:rPr>
        <w:t xml:space="preserve">) более совершенный, хотя он также отличается фрагментарностью. Воспринимая предложение, учащийся должен расчленить его на отдельные элементы, установить связь между ними </w:t>
      </w:r>
      <w:r w:rsidRPr="00EC0AEB">
        <w:rPr>
          <w:rFonts w:ascii="Times New Roman" w:eastAsia="Times New Roman" w:hAnsi="Times New Roman" w:cs="Times New Roman"/>
          <w:sz w:val="28"/>
          <w:szCs w:val="28"/>
          <w:lang w:eastAsia="ru-RU"/>
        </w:rPr>
        <w:lastRenderedPageBreak/>
        <w:t>и их роль в высказывании, опознать грамматические омонимы, особенно в служебных словах, и т.д.</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Четвертый и пятый уровни (</w:t>
      </w:r>
      <w:r w:rsidRPr="00EC0AEB">
        <w:rPr>
          <w:rFonts w:ascii="Times New Roman" w:eastAsia="Times New Roman" w:hAnsi="Times New Roman" w:cs="Times New Roman"/>
          <w:i/>
          <w:iCs/>
          <w:sz w:val="28"/>
          <w:szCs w:val="28"/>
          <w:lang w:eastAsia="ru-RU"/>
        </w:rPr>
        <w:t>понимание текста</w:t>
      </w:r>
      <w:r w:rsidRPr="00EC0AEB">
        <w:rPr>
          <w:rFonts w:ascii="Times New Roman" w:eastAsia="Times New Roman" w:hAnsi="Times New Roman" w:cs="Times New Roman"/>
          <w:sz w:val="28"/>
          <w:szCs w:val="28"/>
          <w:lang w:eastAsia="ru-RU"/>
        </w:rPr>
        <w:t xml:space="preserve">) автор связывает с видами чтения и с тем, к каким типам информации относится извлекаемое из текста содержание.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Шестой уровень - </w:t>
      </w:r>
      <w:r w:rsidRPr="00EC0AEB">
        <w:rPr>
          <w:rFonts w:ascii="Times New Roman" w:eastAsia="Times New Roman" w:hAnsi="Times New Roman" w:cs="Times New Roman"/>
          <w:i/>
          <w:iCs/>
          <w:sz w:val="28"/>
          <w:szCs w:val="28"/>
          <w:lang w:eastAsia="ru-RU"/>
        </w:rPr>
        <w:t>понимание содержательной и эмоционально-волевой информации</w:t>
      </w:r>
      <w:r w:rsidRPr="00EC0AEB">
        <w:rPr>
          <w:rFonts w:ascii="Times New Roman" w:eastAsia="Times New Roman" w:hAnsi="Times New Roman" w:cs="Times New Roman"/>
          <w:sz w:val="28"/>
          <w:szCs w:val="28"/>
          <w:lang w:eastAsia="ru-RU"/>
        </w:rPr>
        <w:t xml:space="preserve">, седьмой - </w:t>
      </w:r>
      <w:r w:rsidRPr="00EC0AEB">
        <w:rPr>
          <w:rFonts w:ascii="Times New Roman" w:eastAsia="Times New Roman" w:hAnsi="Times New Roman" w:cs="Times New Roman"/>
          <w:i/>
          <w:iCs/>
          <w:sz w:val="28"/>
          <w:szCs w:val="28"/>
          <w:lang w:eastAsia="ru-RU"/>
        </w:rPr>
        <w:t xml:space="preserve">понимание всех четырех типов информации, включая </w:t>
      </w:r>
      <w:proofErr w:type="gramStart"/>
      <w:r w:rsidRPr="00EC0AEB">
        <w:rPr>
          <w:rFonts w:ascii="Times New Roman" w:eastAsia="Times New Roman" w:hAnsi="Times New Roman" w:cs="Times New Roman"/>
          <w:i/>
          <w:iCs/>
          <w:sz w:val="28"/>
          <w:szCs w:val="28"/>
          <w:lang w:eastAsia="ru-RU"/>
        </w:rPr>
        <w:t>побудительно-вол</w:t>
      </w:r>
      <w:r w:rsidRPr="00EC0AEB">
        <w:rPr>
          <w:rFonts w:ascii="Times New Roman" w:eastAsia="Times New Roman" w:hAnsi="Times New Roman" w:cs="Times New Roman"/>
          <w:sz w:val="28"/>
          <w:szCs w:val="28"/>
          <w:lang w:eastAsia="ru-RU"/>
        </w:rPr>
        <w:t>евую</w:t>
      </w:r>
      <w:proofErr w:type="gramEnd"/>
      <w:r w:rsidRPr="00EC0AEB">
        <w:rPr>
          <w:rFonts w:ascii="Times New Roman" w:eastAsia="Times New Roman" w:hAnsi="Times New Roman" w:cs="Times New Roman"/>
          <w:sz w:val="28"/>
          <w:szCs w:val="28"/>
          <w:lang w:eastAsia="ru-RU"/>
        </w:rPr>
        <w:t>.</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Два последних уровня должны свидетельствовать о </w:t>
      </w:r>
      <w:proofErr w:type="spellStart"/>
      <w:r w:rsidRPr="00EC0AEB">
        <w:rPr>
          <w:rFonts w:ascii="Times New Roman" w:eastAsia="Times New Roman" w:hAnsi="Times New Roman" w:cs="Times New Roman"/>
          <w:sz w:val="28"/>
          <w:szCs w:val="28"/>
          <w:lang w:eastAsia="ru-RU"/>
        </w:rPr>
        <w:t>полнойсформированности</w:t>
      </w:r>
      <w:proofErr w:type="spellEnd"/>
      <w:r w:rsidRPr="00EC0AEB">
        <w:rPr>
          <w:rFonts w:ascii="Times New Roman" w:eastAsia="Times New Roman" w:hAnsi="Times New Roman" w:cs="Times New Roman"/>
          <w:sz w:val="28"/>
          <w:szCs w:val="28"/>
          <w:lang w:eastAsia="ru-RU"/>
        </w:rPr>
        <w:t xml:space="preserve"> технических. Для выполнения этой последней коммуникативной задачи читающий должен уметь обобщать, находить связь между смысловыми кусками, выделять наиболее </w:t>
      </w:r>
      <w:proofErr w:type="gramStart"/>
      <w:r w:rsidRPr="00EC0AEB">
        <w:rPr>
          <w:rFonts w:ascii="Times New Roman" w:eastAsia="Times New Roman" w:hAnsi="Times New Roman" w:cs="Times New Roman"/>
          <w:sz w:val="28"/>
          <w:szCs w:val="28"/>
          <w:lang w:eastAsia="ru-RU"/>
        </w:rPr>
        <w:t>важное</w:t>
      </w:r>
      <w:proofErr w:type="gramEnd"/>
      <w:r w:rsidRPr="00EC0AEB">
        <w:rPr>
          <w:rFonts w:ascii="Times New Roman" w:eastAsia="Times New Roman" w:hAnsi="Times New Roman" w:cs="Times New Roman"/>
          <w:sz w:val="28"/>
          <w:szCs w:val="28"/>
          <w:lang w:eastAsia="ru-RU"/>
        </w:rPr>
        <w:t xml:space="preserve">, «переходить в подтекст», достигать полноты, точности и глубины понимания. В результате всех этих операций читающий оценивает текст в широком социальном и культурном контексте, а само </w:t>
      </w:r>
      <w:r w:rsidRPr="00EC0AEB">
        <w:rPr>
          <w:rFonts w:ascii="Times New Roman" w:eastAsia="Times New Roman" w:hAnsi="Times New Roman" w:cs="Times New Roman"/>
          <w:b/>
          <w:bCs/>
          <w:sz w:val="28"/>
          <w:szCs w:val="28"/>
          <w:lang w:eastAsia="ru-RU"/>
        </w:rPr>
        <w:t>чтение характеризуется зрелостью</w:t>
      </w:r>
      <w:r w:rsidRPr="00EC0AEB">
        <w:rPr>
          <w:rFonts w:ascii="Times New Roman" w:eastAsia="Times New Roman" w:hAnsi="Times New Roman" w:cs="Times New Roman"/>
          <w:sz w:val="28"/>
          <w:szCs w:val="28"/>
          <w:lang w:eastAsia="ru-RU"/>
        </w:rPr>
        <w:t>.</w:t>
      </w:r>
    </w:p>
    <w:p w:rsidR="00EC0AEB" w:rsidRPr="00EC0AEB" w:rsidRDefault="00EC0AEB" w:rsidP="00EC0AEB">
      <w:pPr>
        <w:widowControl w:val="0"/>
        <w:shd w:val="clear" w:color="auto" w:fill="FFFFFF"/>
        <w:tabs>
          <w:tab w:val="left" w:pos="142"/>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Чтение рассматривается как рецептивная речевая деятельность, которая складывается из восприятия и осмысления письменной речи</w:t>
      </w:r>
      <w:proofErr w:type="gramStart"/>
      <w:r w:rsidRPr="00EC0AEB">
        <w:rPr>
          <w:rFonts w:ascii="Times New Roman" w:eastAsia="Times New Roman" w:hAnsi="Times New Roman" w:cs="Times New Roman"/>
          <w:sz w:val="28"/>
          <w:szCs w:val="28"/>
          <w:lang w:eastAsia="ru-RU"/>
        </w:rPr>
        <w:t xml:space="preserve"> .</w:t>
      </w:r>
      <w:proofErr w:type="gramEnd"/>
      <w:r w:rsidRPr="00EC0AEB">
        <w:rPr>
          <w:rFonts w:ascii="Times New Roman" w:eastAsia="Times New Roman" w:hAnsi="Times New Roman" w:cs="Times New Roman"/>
          <w:sz w:val="28"/>
          <w:szCs w:val="28"/>
          <w:lang w:eastAsia="ru-RU"/>
        </w:rPr>
        <w:t xml:space="preserve"> В отличие от восприятия устной речи при чтении информация поступает не через слуховой, а через зрительный канал. Соответственно изменяется и роль различных ощущений. Решающую роль при чтении играют зрительные ощущения. Как слушание речи, так и чтение сопровождается проговариванием воспринимаемого материала в форме внутренней речи, которая становится полной развернутой речью при чтении вслух. Поэтому и при чтении большую роль играют моторные ощущения. </w:t>
      </w:r>
      <w:proofErr w:type="gramStart"/>
      <w:r w:rsidRPr="00EC0AEB">
        <w:rPr>
          <w:rFonts w:ascii="Times New Roman" w:eastAsia="Times New Roman" w:hAnsi="Times New Roman" w:cs="Times New Roman"/>
          <w:sz w:val="28"/>
          <w:szCs w:val="28"/>
          <w:lang w:eastAsia="ru-RU"/>
        </w:rPr>
        <w:t>Читающий</w:t>
      </w:r>
      <w:proofErr w:type="gramEnd"/>
      <w:r w:rsidRPr="00EC0AEB">
        <w:rPr>
          <w:rFonts w:ascii="Times New Roman" w:eastAsia="Times New Roman" w:hAnsi="Times New Roman" w:cs="Times New Roman"/>
          <w:sz w:val="28"/>
          <w:szCs w:val="28"/>
          <w:lang w:eastAsia="ru-RU"/>
        </w:rPr>
        <w:t xml:space="preserve"> слышит себя, поэтому и слуховые ощущения являются обязательным элементом чтения. Они дают возможность проконтролировать правильность собственного чтения. Однако при чтении они играют подчиненную роль в отличие от слушания речи, где они доминируют.</w:t>
      </w:r>
    </w:p>
    <w:p w:rsidR="00EC0AEB" w:rsidRPr="00EC0AEB" w:rsidRDefault="00EC0AEB" w:rsidP="00EC0AEB">
      <w:pPr>
        <w:widowControl w:val="0"/>
        <w:shd w:val="clear" w:color="auto" w:fill="FFFFFF"/>
        <w:tabs>
          <w:tab w:val="left" w:pos="142"/>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Одновременно с восприятием читаемого происходит и его осмысление. Эти две стороны процесса чтения неразрывно связаны между собой. От </w:t>
      </w:r>
      <w:r w:rsidRPr="00EC0AEB">
        <w:rPr>
          <w:rFonts w:ascii="Times New Roman" w:eastAsia="Times New Roman" w:hAnsi="Times New Roman" w:cs="Times New Roman"/>
          <w:sz w:val="28"/>
          <w:szCs w:val="28"/>
          <w:lang w:eastAsia="ru-RU"/>
        </w:rPr>
        <w:lastRenderedPageBreak/>
        <w:t>качества восприятия текста зависит наличие условий для его понимания. Ошибки в восприятии, такие, как уподобление похожих по форме слов, неправильное чтение слов, приводят к искажению смысла. В то же время неправильное понимание смысла наталкивает на ложное угадывание формы слова и т.д.</w:t>
      </w:r>
    </w:p>
    <w:p w:rsidR="00EC0AEB" w:rsidRPr="00EC0AEB" w:rsidRDefault="00EC0AEB" w:rsidP="00EC0AEB">
      <w:pPr>
        <w:widowControl w:val="0"/>
        <w:shd w:val="clear" w:color="auto" w:fill="FFFFFF"/>
        <w:tabs>
          <w:tab w:val="left" w:pos="142"/>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Понимание содержания читаемого происходит на основе тех же психологических процессов, как и понимание при слушании.</w:t>
      </w:r>
    </w:p>
    <w:p w:rsidR="00EC0AEB" w:rsidRPr="00EC0AEB" w:rsidRDefault="00EC0AEB" w:rsidP="00EC0AEB">
      <w:pPr>
        <w:widowControl w:val="0"/>
        <w:shd w:val="clear" w:color="auto" w:fill="FFFFFF"/>
        <w:tabs>
          <w:tab w:val="left" w:pos="142"/>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Но некоторые особенности, свойственные только чтению, все же необходимо отметить. Понимание при чтении осуществляется в несколько более благоприятных условиях, которые определяются большей отчетливостью зрительных образов по сравнению со </w:t>
      </w:r>
      <w:proofErr w:type="gramStart"/>
      <w:r w:rsidRPr="00EC0AEB">
        <w:rPr>
          <w:rFonts w:ascii="Times New Roman" w:eastAsia="Times New Roman" w:hAnsi="Times New Roman" w:cs="Times New Roman"/>
          <w:sz w:val="28"/>
          <w:szCs w:val="28"/>
          <w:lang w:eastAsia="ru-RU"/>
        </w:rPr>
        <w:t>слуховыми</w:t>
      </w:r>
      <w:proofErr w:type="gramEnd"/>
      <w:r w:rsidRPr="00EC0AEB">
        <w:rPr>
          <w:rFonts w:ascii="Times New Roman" w:eastAsia="Times New Roman" w:hAnsi="Times New Roman" w:cs="Times New Roman"/>
          <w:sz w:val="28"/>
          <w:szCs w:val="28"/>
          <w:lang w:eastAsia="ru-RU"/>
        </w:rPr>
        <w:t xml:space="preserve"> и большей продолжительностью их воздействия. В то же время содержание материала при чтении бывает, как правило, сложнее. Тематика устной речи обычно охватывает предметы, близкие </w:t>
      </w:r>
      <w:proofErr w:type="gramStart"/>
      <w:r w:rsidRPr="00EC0AEB">
        <w:rPr>
          <w:rFonts w:ascii="Times New Roman" w:eastAsia="Times New Roman" w:hAnsi="Times New Roman" w:cs="Times New Roman"/>
          <w:sz w:val="28"/>
          <w:szCs w:val="28"/>
          <w:lang w:eastAsia="ru-RU"/>
        </w:rPr>
        <w:t>говорящему</w:t>
      </w:r>
      <w:proofErr w:type="gramEnd"/>
      <w:r w:rsidRPr="00EC0AEB">
        <w:rPr>
          <w:rFonts w:ascii="Times New Roman" w:eastAsia="Times New Roman" w:hAnsi="Times New Roman" w:cs="Times New Roman"/>
          <w:sz w:val="28"/>
          <w:szCs w:val="28"/>
          <w:lang w:eastAsia="ru-RU"/>
        </w:rPr>
        <w:t>, непосредственно его касающиеся. При чтении круг вопросов значительно шире, особенно на среднем и старшем этапе обучения иностранному языку. Для текстов, заимствованных из научно-популярной, политической и художественной литературы страны изучаемого языка характерно, в частности, обращение к темам, отражающим быт и историю данной страны, что ведет за собой ознакомление с фактами, предметами, которых нет в опыте читающего.</w:t>
      </w:r>
    </w:p>
    <w:p w:rsidR="00EC0AEB" w:rsidRPr="00EC0AEB" w:rsidRDefault="00EC0AEB" w:rsidP="00EC0AEB">
      <w:pPr>
        <w:spacing w:after="0" w:line="360" w:lineRule="auto"/>
        <w:ind w:firstLine="709"/>
        <w:jc w:val="both"/>
        <w:rPr>
          <w:rFonts w:ascii="Times New Roman" w:eastAsia="Times New Roman" w:hAnsi="Times New Roman" w:cs="Times New Roman"/>
          <w:b/>
          <w:bCs/>
          <w:sz w:val="28"/>
          <w:szCs w:val="28"/>
          <w:lang w:eastAsia="ru-RU"/>
        </w:rPr>
      </w:pPr>
      <w:r w:rsidRPr="00EC0AEB">
        <w:rPr>
          <w:rFonts w:ascii="Times New Roman" w:eastAsia="Times New Roman" w:hAnsi="Times New Roman" w:cs="Times New Roman"/>
          <w:lang w:eastAsia="ru-RU"/>
        </w:rPr>
        <w:br w:type="page"/>
      </w:r>
      <w:bookmarkStart w:id="4" w:name="_Toc246601902"/>
      <w:r w:rsidRPr="00EC0AEB">
        <w:rPr>
          <w:rFonts w:ascii="Times New Roman" w:eastAsia="Times New Roman" w:hAnsi="Times New Roman" w:cs="Times New Roman"/>
          <w:b/>
          <w:bCs/>
          <w:sz w:val="28"/>
          <w:szCs w:val="28"/>
          <w:lang w:eastAsia="ru-RU"/>
        </w:rPr>
        <w:lastRenderedPageBreak/>
        <w:t>3. Методика обучения чтению</w:t>
      </w:r>
      <w:bookmarkEnd w:id="4"/>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Каждый век придумывает свои методы обучения чтению. Затем забывает их, чтобы спустя несколько десятилетий "</w:t>
      </w:r>
      <w:proofErr w:type="spellStart"/>
      <w:r w:rsidRPr="00EC0AEB">
        <w:rPr>
          <w:rFonts w:ascii="Times New Roman" w:eastAsia="Times New Roman" w:hAnsi="Times New Roman" w:cs="Times New Roman"/>
          <w:sz w:val="28"/>
          <w:szCs w:val="28"/>
          <w:lang w:eastAsia="ru-RU"/>
        </w:rPr>
        <w:t>переоткрыть</w:t>
      </w:r>
      <w:proofErr w:type="spellEnd"/>
      <w:r w:rsidRPr="00EC0AEB">
        <w:rPr>
          <w:rFonts w:ascii="Times New Roman" w:eastAsia="Times New Roman" w:hAnsi="Times New Roman" w:cs="Times New Roman"/>
          <w:sz w:val="28"/>
          <w:szCs w:val="28"/>
          <w:lang w:eastAsia="ru-RU"/>
        </w:rPr>
        <w:t xml:space="preserve">" и восхититься заново. В каждом есть своя прелесть. Однако давайте разберемся во всем этом многообразии.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Существуют два основных, противоположных в своей основе метода обучения чтению. Один называется </w:t>
      </w:r>
      <w:r w:rsidRPr="00EC0AEB">
        <w:rPr>
          <w:rFonts w:ascii="Times New Roman" w:eastAsia="Times New Roman" w:hAnsi="Times New Roman" w:cs="Times New Roman"/>
          <w:b/>
          <w:bCs/>
          <w:i/>
          <w:iCs/>
          <w:sz w:val="28"/>
          <w:szCs w:val="28"/>
          <w:lang w:eastAsia="ru-RU"/>
        </w:rPr>
        <w:t>методом целых слов</w:t>
      </w:r>
      <w:r w:rsidRPr="00EC0AEB">
        <w:rPr>
          <w:rFonts w:ascii="Times New Roman" w:eastAsia="Times New Roman" w:hAnsi="Times New Roman" w:cs="Times New Roman"/>
          <w:sz w:val="28"/>
          <w:szCs w:val="28"/>
          <w:lang w:eastAsia="ru-RU"/>
        </w:rPr>
        <w:t xml:space="preserve">, другой - </w:t>
      </w:r>
      <w:r w:rsidRPr="00EC0AEB">
        <w:rPr>
          <w:rFonts w:ascii="Times New Roman" w:eastAsia="Times New Roman" w:hAnsi="Times New Roman" w:cs="Times New Roman"/>
          <w:b/>
          <w:bCs/>
          <w:i/>
          <w:iCs/>
          <w:sz w:val="28"/>
          <w:szCs w:val="28"/>
          <w:lang w:eastAsia="ru-RU"/>
        </w:rPr>
        <w:t>фонологическим</w:t>
      </w:r>
      <w:r w:rsidRPr="00EC0AEB">
        <w:rPr>
          <w:rFonts w:ascii="Times New Roman" w:eastAsia="Times New Roman" w:hAnsi="Times New Roman" w:cs="Times New Roman"/>
          <w:sz w:val="28"/>
          <w:szCs w:val="28"/>
          <w:lang w:eastAsia="ru-RU"/>
        </w:rPr>
        <w:t>.</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Долгое время шли дискуссии на тему, нужно ли вообще учить фонетике. К 1930 году был проведен ряд исследований на эту тему, и все пришли к заключению, что фонетика необходима, весь вопрос лишь в том, как и в каком объеме давать ее детям.</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Например, был поставлен такой эксперимент. Группу детей пяти-шести лет разделили пополам, причем первую подгруппу обучали чтению по методу целых слов, вторую - с помощью фонологического метода. Когда дети начали читать, их протестировали. На первом этапе лучше читали вслух и про себя дети из первой группы. "Фонологические" же дети легче справлялись с незнакомыми словами и к концу второго класса перегнали своих одноклассников по уровню восприятия и богатству словарного запаса.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По наблюдениям ученых, "</w:t>
      </w:r>
      <w:proofErr w:type="spellStart"/>
      <w:r w:rsidRPr="00EC0AEB">
        <w:rPr>
          <w:rFonts w:ascii="Times New Roman" w:eastAsia="Times New Roman" w:hAnsi="Times New Roman" w:cs="Times New Roman"/>
          <w:sz w:val="28"/>
          <w:szCs w:val="28"/>
          <w:lang w:eastAsia="ru-RU"/>
        </w:rPr>
        <w:t>целословные</w:t>
      </w:r>
      <w:proofErr w:type="spellEnd"/>
      <w:r w:rsidRPr="00EC0AEB">
        <w:rPr>
          <w:rFonts w:ascii="Times New Roman" w:eastAsia="Times New Roman" w:hAnsi="Times New Roman" w:cs="Times New Roman"/>
          <w:sz w:val="28"/>
          <w:szCs w:val="28"/>
          <w:lang w:eastAsia="ru-RU"/>
        </w:rPr>
        <w:t xml:space="preserve">" дети делали типичные ошибки. Например, читая подпись под картинкой, они заменяли слова, близкие по смыслу. </w:t>
      </w:r>
      <w:proofErr w:type="gramStart"/>
      <w:r w:rsidRPr="00EC0AEB">
        <w:rPr>
          <w:rFonts w:ascii="Times New Roman" w:eastAsia="Times New Roman" w:hAnsi="Times New Roman" w:cs="Times New Roman"/>
          <w:sz w:val="28"/>
          <w:szCs w:val="28"/>
          <w:lang w:eastAsia="ru-RU"/>
        </w:rPr>
        <w:t>Вместо "тигр" могли сказать "лев", вместо "девочка" - "дети", вместо "машина" - "колеса".</w:t>
      </w:r>
      <w:proofErr w:type="gramEnd"/>
      <w:r w:rsidRPr="00EC0AEB">
        <w:rPr>
          <w:rFonts w:ascii="Times New Roman" w:eastAsia="Times New Roman" w:hAnsi="Times New Roman" w:cs="Times New Roman"/>
          <w:sz w:val="28"/>
          <w:szCs w:val="28"/>
          <w:lang w:eastAsia="ru-RU"/>
        </w:rPr>
        <w:t xml:space="preserve"> Стремление закрепить слово за строго определенным значением приводило к тому, что за весь год обучения эти дети так и не смогли научиться читать новые слова без чьей-либо помощи.</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Справедливости ради нужно сказать, что "фонологические" дети испытывали трудности в чтении тех слов, где буквы были переставлены или заменены </w:t>
      </w:r>
      <w:proofErr w:type="gramStart"/>
      <w:r w:rsidRPr="00EC0AEB">
        <w:rPr>
          <w:rFonts w:ascii="Times New Roman" w:eastAsia="Times New Roman" w:hAnsi="Times New Roman" w:cs="Times New Roman"/>
          <w:sz w:val="28"/>
          <w:szCs w:val="28"/>
          <w:lang w:eastAsia="ru-RU"/>
        </w:rPr>
        <w:t>на</w:t>
      </w:r>
      <w:proofErr w:type="gramEnd"/>
      <w:r w:rsidRPr="00EC0AEB">
        <w:rPr>
          <w:rFonts w:ascii="Times New Roman" w:eastAsia="Times New Roman" w:hAnsi="Times New Roman" w:cs="Times New Roman"/>
          <w:sz w:val="28"/>
          <w:szCs w:val="28"/>
          <w:lang w:eastAsia="ru-RU"/>
        </w:rPr>
        <w:t xml:space="preserve"> похожие.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lastRenderedPageBreak/>
        <w:t>Таким образом, стало понятно, что большинству меленьких читателей фонетика необходима. Последние исследования подтвердили то, что люди читают слова по буквам. Но из-за того, что процесс этот происходит мгновенно, кажется, что мы воспринимаем слово целиком.</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Пойдя дальше в исследованиях, психологи поняли, что чтение - это произнесение текста про себя. Сторонники теории восприятия текста как целого считали и считают, что мы воспринимаем слова из текста напрямую. Но опыты показали, что во время чтения про себя задействована та же часть мозга, что и при чтении вслух.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Итак, для того чтобы свободно читать, необходимо легко и быстро распознавать буквы и соотносить их со звуками. И самая простая зубрежка фонетики оказывается намного эффективнее прочих уловок и приемов.</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Нужен ли нам алфавит?</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Как ни странно, можно научиться читать, не зная алфавита. Последователи метода "целых слов" призывают не обучать ребенка буквам. И лишь недавно стали известны окончательные выводы ученых: только знание букв делает процесс обучения чтению максимально успешным.</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Был проведен эксперимент. Детям показывали карточки со словами. Только в одной группе эти слова были подписями под картинками, а в другой те же самые слова давались без иллюстрации. Каждой группе предъявляли одни и те же четыре слова. Затем детей соединили, карточки перемешали и показали заново. Выяснилось, что дети узнают слова лишь на тех карточках, по которым они учились. То есть ребенок, запоминающий слов с иллюстрацией, гораздо с меньшей степенью вероятности опознает графический облик слова, чем тот, кто запоминал написание в "чистом виде".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Это косвенно подтверждает тот факт, что алфавит необходим. Но главное не то, как называются буквы, а то, что они обозначают. Дети должны не столько знать названия и последовательность букв, сколько учиться обращать внимание на буквы, воспринимать их как часть целого.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lastRenderedPageBreak/>
        <w:t>Кроме того, алфавит - это абстрактный код. Малыш, который до этого имел дело с реальными вещами, начинает пользоваться символами, а ведь это первый шаг к развитию абстрактного мышления.</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i/>
          <w:iCs/>
          <w:sz w:val="28"/>
          <w:szCs w:val="28"/>
          <w:lang w:eastAsia="ru-RU"/>
        </w:rPr>
        <w:t>Не может быть одной универсальной методики обучения чтению на любом языке. Но общим может быть подход: начинать обучение с понимания букв и звуков, с фонетики.</w:t>
      </w:r>
      <w:r w:rsidRPr="00EC0AEB">
        <w:rPr>
          <w:rFonts w:ascii="Times New Roman" w:eastAsia="Times New Roman" w:hAnsi="Times New Roman" w:cs="Times New Roman"/>
          <w:sz w:val="28"/>
          <w:szCs w:val="28"/>
          <w:lang w:eastAsia="ru-RU"/>
        </w:rPr>
        <w:t xml:space="preserve"> Этот принцип действует практически в любом языке. Даже в Китае, где традиционно на письме используются иероглифы, последние 50 лет детей сначала учат читать слова с помощью латинского алфавита, а потом уже переходят к традиционному написанию.</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В некоторых языках связь между буквами и фонемами весьма и весьма сложная. Например, в английском многие слова читаются совершенно иначе, чем пишутся. Правила чтения зависят от того, закрытый слог или открытый, от порядка букв и от их сочетаний между собой. Одни звуки могут влиять на произношение других и так далее. Именно поэтому в английском раньше был очень популярен алфавит для начального обучения чтению Джеймса </w:t>
      </w:r>
      <w:proofErr w:type="spellStart"/>
      <w:r w:rsidRPr="00EC0AEB">
        <w:rPr>
          <w:rFonts w:ascii="Times New Roman" w:eastAsia="Times New Roman" w:hAnsi="Times New Roman" w:cs="Times New Roman"/>
          <w:sz w:val="28"/>
          <w:szCs w:val="28"/>
          <w:lang w:eastAsia="ru-RU"/>
        </w:rPr>
        <w:t>Питмана</w:t>
      </w:r>
      <w:proofErr w:type="spellEnd"/>
      <w:r w:rsidRPr="00EC0AEB">
        <w:rPr>
          <w:rFonts w:ascii="Times New Roman" w:eastAsia="Times New Roman" w:hAnsi="Times New Roman" w:cs="Times New Roman"/>
          <w:sz w:val="28"/>
          <w:szCs w:val="28"/>
          <w:lang w:eastAsia="ru-RU"/>
        </w:rPr>
        <w:t xml:space="preserve"> и метод </w:t>
      </w:r>
      <w:proofErr w:type="spellStart"/>
      <w:r w:rsidRPr="00EC0AEB">
        <w:rPr>
          <w:rFonts w:ascii="Times New Roman" w:eastAsia="Times New Roman" w:hAnsi="Times New Roman" w:cs="Times New Roman"/>
          <w:sz w:val="28"/>
          <w:szCs w:val="28"/>
          <w:lang w:eastAsia="ru-RU"/>
        </w:rPr>
        <w:t>whole-language</w:t>
      </w:r>
      <w:proofErr w:type="spellEnd"/>
      <w:r w:rsidRPr="00EC0AEB">
        <w:rPr>
          <w:rFonts w:ascii="Times New Roman" w:eastAsia="Times New Roman" w:hAnsi="Times New Roman" w:cs="Times New Roman"/>
          <w:sz w:val="28"/>
          <w:szCs w:val="28"/>
          <w:lang w:eastAsia="ru-RU"/>
        </w:rPr>
        <w:t xml:space="preserve"> (восприятие текста как целого). Сегодня же в Америке на государственном уровне рассматривается проект обязательного введения фонетики в программу обучения во всех штатах.</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В русском языке все гораздо проще. Большинство слов читаются так, как пишутся. </w:t>
      </w:r>
      <w:proofErr w:type="gramStart"/>
      <w:r w:rsidRPr="00EC0AEB">
        <w:rPr>
          <w:rFonts w:ascii="Times New Roman" w:eastAsia="Times New Roman" w:hAnsi="Times New Roman" w:cs="Times New Roman"/>
          <w:sz w:val="28"/>
          <w:szCs w:val="28"/>
          <w:lang w:eastAsia="ru-RU"/>
        </w:rPr>
        <w:t>Исключение составляют случаи так называемой "лености" языка, когда исторический облик слова изменен современным произношением ("</w:t>
      </w:r>
      <w:proofErr w:type="spellStart"/>
      <w:r w:rsidRPr="00EC0AEB">
        <w:rPr>
          <w:rFonts w:ascii="Times New Roman" w:eastAsia="Times New Roman" w:hAnsi="Times New Roman" w:cs="Times New Roman"/>
          <w:sz w:val="28"/>
          <w:szCs w:val="28"/>
          <w:lang w:eastAsia="ru-RU"/>
        </w:rPr>
        <w:t>малако</w:t>
      </w:r>
      <w:proofErr w:type="spellEnd"/>
      <w:r w:rsidRPr="00EC0AEB">
        <w:rPr>
          <w:rFonts w:ascii="Times New Roman" w:eastAsia="Times New Roman" w:hAnsi="Times New Roman" w:cs="Times New Roman"/>
          <w:sz w:val="28"/>
          <w:szCs w:val="28"/>
          <w:lang w:eastAsia="ru-RU"/>
        </w:rPr>
        <w:t>" вместо "молоко", "</w:t>
      </w:r>
      <w:proofErr w:type="spellStart"/>
      <w:r w:rsidRPr="00EC0AEB">
        <w:rPr>
          <w:rFonts w:ascii="Times New Roman" w:eastAsia="Times New Roman" w:hAnsi="Times New Roman" w:cs="Times New Roman"/>
          <w:sz w:val="28"/>
          <w:szCs w:val="28"/>
          <w:lang w:eastAsia="ru-RU"/>
        </w:rPr>
        <w:t>кроф</w:t>
      </w:r>
      <w:proofErr w:type="spellEnd"/>
      <w:r w:rsidRPr="00EC0AEB">
        <w:rPr>
          <w:rFonts w:ascii="Times New Roman" w:eastAsia="Times New Roman" w:hAnsi="Times New Roman" w:cs="Times New Roman"/>
          <w:sz w:val="28"/>
          <w:szCs w:val="28"/>
          <w:lang w:eastAsia="ru-RU"/>
        </w:rPr>
        <w:t>" вместо "кров", "</w:t>
      </w:r>
      <w:proofErr w:type="spellStart"/>
      <w:r w:rsidRPr="00EC0AEB">
        <w:rPr>
          <w:rFonts w:ascii="Times New Roman" w:eastAsia="Times New Roman" w:hAnsi="Times New Roman" w:cs="Times New Roman"/>
          <w:sz w:val="28"/>
          <w:szCs w:val="28"/>
          <w:lang w:eastAsia="ru-RU"/>
        </w:rPr>
        <w:t>сонце</w:t>
      </w:r>
      <w:proofErr w:type="spellEnd"/>
      <w:r w:rsidRPr="00EC0AEB">
        <w:rPr>
          <w:rFonts w:ascii="Times New Roman" w:eastAsia="Times New Roman" w:hAnsi="Times New Roman" w:cs="Times New Roman"/>
          <w:sz w:val="28"/>
          <w:szCs w:val="28"/>
          <w:lang w:eastAsia="ru-RU"/>
        </w:rPr>
        <w:t>" вместо "солнце" и т.д.)</w:t>
      </w:r>
      <w:proofErr w:type="gramEnd"/>
      <w:r w:rsidRPr="00EC0AEB">
        <w:rPr>
          <w:rFonts w:ascii="Times New Roman" w:eastAsia="Times New Roman" w:hAnsi="Times New Roman" w:cs="Times New Roman"/>
          <w:sz w:val="28"/>
          <w:szCs w:val="28"/>
          <w:lang w:eastAsia="ru-RU"/>
        </w:rPr>
        <w:t xml:space="preserve"> Но даже если мы будем читать так, как пишется, - это не будет ошибкой и не изменит смысла.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Еще несколько десятилетий назад методика была одна: сначала дети учили названия букв, затем звуки, а потом соединяли буквы в слоги. Трудность была в том, что первоклашки долго не могли усвоить разницу между тем, как буква называется и как произносится. Слоги оказывались длинными, и ребенку было очень сложно удерживать в голове несколько букв. В последние годы успешно используется принцип складов - фонем. В </w:t>
      </w:r>
      <w:r w:rsidRPr="00EC0AEB">
        <w:rPr>
          <w:rFonts w:ascii="Times New Roman" w:eastAsia="Times New Roman" w:hAnsi="Times New Roman" w:cs="Times New Roman"/>
          <w:sz w:val="28"/>
          <w:szCs w:val="28"/>
          <w:lang w:eastAsia="ru-RU"/>
        </w:rPr>
        <w:lastRenderedPageBreak/>
        <w:t>русском языке не так много складов, и ими удобно манипулировать. Особенно если они размещены на кубиках, а значит, их можно потрогать и повертеть в руках. Кубики Зайцева, в которых используется принцип складов, очень хорошо согласуются со структурой русского языка.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Итак, мы выяснили, что ребенку фонетику знать необходимо. Но это не значит, что малыш должен зубрить скучные правила и отличать качественную редукцию от </w:t>
      </w:r>
      <w:proofErr w:type="gramStart"/>
      <w:r w:rsidRPr="00EC0AEB">
        <w:rPr>
          <w:rFonts w:ascii="Times New Roman" w:eastAsia="Times New Roman" w:hAnsi="Times New Roman" w:cs="Times New Roman"/>
          <w:sz w:val="28"/>
          <w:szCs w:val="28"/>
          <w:lang w:eastAsia="ru-RU"/>
        </w:rPr>
        <w:t>количественной</w:t>
      </w:r>
      <w:proofErr w:type="gramEnd"/>
      <w:r w:rsidRPr="00EC0AEB">
        <w:rPr>
          <w:rFonts w:ascii="Times New Roman" w:eastAsia="Times New Roman" w:hAnsi="Times New Roman" w:cs="Times New Roman"/>
          <w:sz w:val="28"/>
          <w:szCs w:val="28"/>
          <w:lang w:eastAsia="ru-RU"/>
        </w:rPr>
        <w:t xml:space="preserve">. Главное, что необходимо поддерживать, - это интерес к учебе. А правило здесь одно: ребенку интересно до тех пор, пока его возможности совпадают с поставленными задачами.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Нужно сделать так, чтобы у ребенка получалось, чтобы его успехи были очевидны. Например, взять для освоения пару десятков слов, обозначающих предметы в доме. Если повесить на эти предметы таблички со словами, малыш вскоре начнет узнавать знакомые надписи.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Затем можно играть в "</w:t>
      </w:r>
      <w:proofErr w:type="spellStart"/>
      <w:r w:rsidRPr="00EC0AEB">
        <w:rPr>
          <w:rFonts w:ascii="Times New Roman" w:eastAsia="Times New Roman" w:hAnsi="Times New Roman" w:cs="Times New Roman"/>
          <w:sz w:val="28"/>
          <w:szCs w:val="28"/>
          <w:lang w:eastAsia="ru-RU"/>
        </w:rPr>
        <w:t>угадайку</w:t>
      </w:r>
      <w:proofErr w:type="spellEnd"/>
      <w:r w:rsidRPr="00EC0AEB">
        <w:rPr>
          <w:rFonts w:ascii="Times New Roman" w:eastAsia="Times New Roman" w:hAnsi="Times New Roman" w:cs="Times New Roman"/>
          <w:sz w:val="28"/>
          <w:szCs w:val="28"/>
          <w:lang w:eastAsia="ru-RU"/>
        </w:rPr>
        <w:t xml:space="preserve">", в лото с теми же самыми словами - и ребенок почувствует уверенность в своих силах.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Только на фоне положительных эмоций дальнейшее обучение будет эффективным.</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Но и самых маленьких детей не грех готовить к обучению чтению в будущем. Рецепт здесь прост: как можно больше читать им вслух.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Причем тексты должны по своему словарному запасу превосходить языковой уровень ребенка. Кроме того, правильное чтение, по мнению специалистов, предполагает паузы, незаконченные мысли, сложные вопросы, требующие размышлений. Полуторогодовалые дети, родители которых подобным образом читали книги, обогнали своих сверстников в развитии на восемь месяцев!</w:t>
      </w:r>
    </w:p>
    <w:p w:rsidR="00EC0AEB" w:rsidRPr="00EC0AEB" w:rsidRDefault="00EC0AEB" w:rsidP="00EC0AEB">
      <w:pPr>
        <w:spacing w:after="0" w:line="360" w:lineRule="auto"/>
        <w:ind w:firstLine="709"/>
        <w:jc w:val="both"/>
        <w:rPr>
          <w:rFonts w:ascii="Times New Roman" w:eastAsia="Times New Roman" w:hAnsi="Times New Roman" w:cs="Times New Roman"/>
          <w:i/>
          <w:iCs/>
          <w:sz w:val="28"/>
          <w:szCs w:val="28"/>
          <w:lang w:eastAsia="ru-RU"/>
        </w:rPr>
      </w:pPr>
      <w:r w:rsidRPr="00EC0AEB">
        <w:rPr>
          <w:rFonts w:ascii="Times New Roman" w:eastAsia="Times New Roman" w:hAnsi="Times New Roman" w:cs="Times New Roman"/>
          <w:sz w:val="28"/>
          <w:szCs w:val="28"/>
          <w:lang w:eastAsia="ru-RU"/>
        </w:rPr>
        <w:t xml:space="preserve">Так что, несмотря на продолжающиеся споры о способах обучения чтению, определен обязательный элемент, не зависящий от конкретного языка: </w:t>
      </w:r>
      <w:r w:rsidRPr="00EC0AEB">
        <w:rPr>
          <w:rFonts w:ascii="Times New Roman" w:eastAsia="Times New Roman" w:hAnsi="Times New Roman" w:cs="Times New Roman"/>
          <w:i/>
          <w:iCs/>
          <w:sz w:val="28"/>
          <w:szCs w:val="28"/>
          <w:lang w:eastAsia="ru-RU"/>
        </w:rPr>
        <w:t xml:space="preserve">освоение соответствий между буквами и звуками. </w:t>
      </w:r>
    </w:p>
    <w:p w:rsidR="00EC0AEB" w:rsidRPr="00EC0AEB" w:rsidRDefault="00EC0AEB" w:rsidP="00EC0AEB">
      <w:pPr>
        <w:spacing w:after="0" w:line="360" w:lineRule="auto"/>
        <w:ind w:firstLine="709"/>
        <w:jc w:val="both"/>
        <w:rPr>
          <w:rFonts w:ascii="Times New Roman" w:eastAsia="Times New Roman" w:hAnsi="Times New Roman" w:cs="Times New Roman"/>
          <w:b/>
          <w:bCs/>
          <w:i/>
          <w:iCs/>
          <w:sz w:val="28"/>
          <w:szCs w:val="28"/>
          <w:lang w:eastAsia="ru-RU"/>
        </w:rPr>
      </w:pPr>
      <w:r w:rsidRPr="00EC0AEB">
        <w:rPr>
          <w:rFonts w:ascii="Times New Roman" w:eastAsia="Times New Roman" w:hAnsi="Times New Roman" w:cs="Times New Roman"/>
          <w:i/>
          <w:iCs/>
          <w:sz w:val="28"/>
          <w:szCs w:val="28"/>
          <w:lang w:eastAsia="ru-RU"/>
        </w:rPr>
        <w:lastRenderedPageBreak/>
        <w:t>Этот шаг - первый, но не последний на пути к глубокому и полному овладению родной речью.</w:t>
      </w:r>
    </w:p>
    <w:p w:rsidR="00EC0AEB" w:rsidRPr="00EC0AEB" w:rsidRDefault="00EC0AEB" w:rsidP="00EC0AEB">
      <w:pPr>
        <w:spacing w:after="0" w:line="360" w:lineRule="auto"/>
        <w:ind w:firstLine="709"/>
        <w:jc w:val="both"/>
        <w:rPr>
          <w:rFonts w:ascii="Times New Roman" w:eastAsia="Times New Roman" w:hAnsi="Times New Roman" w:cs="Times New Roman"/>
          <w:b/>
          <w:bCs/>
          <w:i/>
          <w:iCs/>
          <w:sz w:val="28"/>
          <w:szCs w:val="28"/>
          <w:lang w:eastAsia="ru-RU"/>
        </w:rPr>
      </w:pPr>
      <w:r w:rsidRPr="00EC0AEB">
        <w:rPr>
          <w:rFonts w:ascii="Times New Roman" w:eastAsia="Times New Roman" w:hAnsi="Times New Roman" w:cs="Times New Roman"/>
          <w:b/>
          <w:bCs/>
          <w:i/>
          <w:iCs/>
          <w:sz w:val="28"/>
          <w:szCs w:val="28"/>
          <w:lang w:eastAsia="ru-RU"/>
        </w:rPr>
        <w:t>Фонетический метод.</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Фонетический подход основан на алфавитном принципе. В основе - обучение произношению букв и звуков (фонетике), а когда ребенок накапливает достаточные знания, он переходит к слогам, а потом и к целым словам. В фонетическом подходе есть два направления:</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Метод систематической фонетики. Перед тем как читать целые слова, детей последовательно обучают звукам, соответствующим буквам, и тренируют на соединение этих звуков. Иногда программа включает в себя и фонетический анализ - умение манипулировать фонемами. </w:t>
      </w:r>
      <w:r w:rsidRPr="00EC0AEB">
        <w:rPr>
          <w:rFonts w:ascii="Times New Roman" w:eastAsia="Times New Roman" w:hAnsi="Times New Roman" w:cs="Times New Roman"/>
          <w:sz w:val="28"/>
          <w:szCs w:val="28"/>
          <w:lang w:eastAsia="ru-RU"/>
        </w:rPr>
        <w:br/>
        <w:t xml:space="preserve">Метод внутренней фонетики уделяет основное внимание визуальному и смысловому чтению.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То есть детей учат узнавать или идентифицировать слова не с помощью букв, а посредством рисунка или контекста.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И уже потом, анализируя знакомые слова, изучаются звуки, обозначаемые буквами. В целом у этого метода эффективность ниже, чем у метода систематической фонетики.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Это связано с некоторыми особенностями нашего мышления. Ученые выяснили, что способности к чтению напрямую связаны со знанием букв и звуков, способностью выделять фонемы в устной речи. Эти навыки при начальном обучении чтению оказываются даже важнее, чем общий уровень интеллекта. </w:t>
      </w:r>
    </w:p>
    <w:p w:rsidR="00EC0AEB" w:rsidRPr="00EC0AEB" w:rsidRDefault="00EC0AEB" w:rsidP="00EC0AEB">
      <w:pPr>
        <w:spacing w:after="0" w:line="360" w:lineRule="auto"/>
        <w:ind w:firstLine="709"/>
        <w:jc w:val="both"/>
        <w:rPr>
          <w:rFonts w:ascii="Times New Roman" w:eastAsia="Times New Roman" w:hAnsi="Times New Roman" w:cs="Times New Roman"/>
          <w:b/>
          <w:bCs/>
          <w:i/>
          <w:iCs/>
          <w:sz w:val="28"/>
          <w:szCs w:val="28"/>
          <w:lang w:eastAsia="ru-RU"/>
        </w:rPr>
      </w:pPr>
      <w:r w:rsidRPr="00EC0AEB">
        <w:rPr>
          <w:rFonts w:ascii="Times New Roman" w:eastAsia="Times New Roman" w:hAnsi="Times New Roman" w:cs="Times New Roman"/>
          <w:b/>
          <w:bCs/>
          <w:i/>
          <w:iCs/>
          <w:sz w:val="28"/>
          <w:szCs w:val="28"/>
          <w:lang w:eastAsia="ru-RU"/>
        </w:rPr>
        <w:t>Лингвистический метод</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Лингвистика - это наука о природе и о строении языка. Часть ее используется при обучении чтению.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Дети приходят в школу с большим запасом слов, и это метод предлагает начинать обучение на тех словах, которые часто используются, а также на тех, которые читаются так, как пишутся.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lastRenderedPageBreak/>
        <w:t xml:space="preserve">Именно на примере </w:t>
      </w:r>
      <w:proofErr w:type="gramStart"/>
      <w:r w:rsidRPr="00EC0AEB">
        <w:rPr>
          <w:rFonts w:ascii="Times New Roman" w:eastAsia="Times New Roman" w:hAnsi="Times New Roman" w:cs="Times New Roman"/>
          <w:sz w:val="28"/>
          <w:szCs w:val="28"/>
          <w:lang w:eastAsia="ru-RU"/>
        </w:rPr>
        <w:t>последних</w:t>
      </w:r>
      <w:proofErr w:type="gramEnd"/>
      <w:r w:rsidRPr="00EC0AEB">
        <w:rPr>
          <w:rFonts w:ascii="Times New Roman" w:eastAsia="Times New Roman" w:hAnsi="Times New Roman" w:cs="Times New Roman"/>
          <w:sz w:val="28"/>
          <w:szCs w:val="28"/>
          <w:lang w:eastAsia="ru-RU"/>
        </w:rPr>
        <w:t xml:space="preserve"> ребенок усваивает соответствия между буквами и звуками. </w:t>
      </w:r>
    </w:p>
    <w:p w:rsidR="00EC0AEB" w:rsidRPr="00EC0AEB" w:rsidRDefault="00EC0AEB" w:rsidP="00EC0AEB">
      <w:pPr>
        <w:spacing w:after="0" w:line="360" w:lineRule="auto"/>
        <w:ind w:firstLine="709"/>
        <w:jc w:val="both"/>
        <w:rPr>
          <w:rFonts w:ascii="Times New Roman" w:eastAsia="Times New Roman" w:hAnsi="Times New Roman" w:cs="Times New Roman"/>
          <w:b/>
          <w:bCs/>
          <w:i/>
          <w:iCs/>
          <w:sz w:val="28"/>
          <w:szCs w:val="28"/>
          <w:lang w:eastAsia="ru-RU"/>
        </w:rPr>
      </w:pPr>
      <w:r w:rsidRPr="00EC0AEB">
        <w:rPr>
          <w:rFonts w:ascii="Times New Roman" w:eastAsia="Times New Roman" w:hAnsi="Times New Roman" w:cs="Times New Roman"/>
          <w:b/>
          <w:bCs/>
          <w:i/>
          <w:iCs/>
          <w:sz w:val="28"/>
          <w:szCs w:val="28"/>
          <w:lang w:eastAsia="ru-RU"/>
        </w:rPr>
        <w:t>Метод целых слов</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Здесь детей обучают распознавать слова как целые единицы, не разбивая на составляющие. В этом методе не учат ни названий букв, ни звуков. Ребенку показывают слово и произносят его. После того как выучено 50-100 слов, ему дают текст, в котором эти слова часто встречаются.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В России этот метод известен как метод </w:t>
      </w:r>
      <w:proofErr w:type="spellStart"/>
      <w:r w:rsidRPr="00EC0AEB">
        <w:rPr>
          <w:rFonts w:ascii="Times New Roman" w:eastAsia="Times New Roman" w:hAnsi="Times New Roman" w:cs="Times New Roman"/>
          <w:sz w:val="28"/>
          <w:szCs w:val="28"/>
          <w:lang w:eastAsia="ru-RU"/>
        </w:rPr>
        <w:t>ГленаДомана</w:t>
      </w:r>
      <w:proofErr w:type="spellEnd"/>
      <w:r w:rsidRPr="00EC0AEB">
        <w:rPr>
          <w:rFonts w:ascii="Times New Roman" w:eastAsia="Times New Roman" w:hAnsi="Times New Roman" w:cs="Times New Roman"/>
          <w:sz w:val="28"/>
          <w:szCs w:val="28"/>
          <w:lang w:eastAsia="ru-RU"/>
        </w:rPr>
        <w:t xml:space="preserve">. Поборники раннего развития увлекались им в 90-х годах. </w:t>
      </w:r>
    </w:p>
    <w:p w:rsidR="00EC0AEB" w:rsidRPr="00EC0AEB" w:rsidRDefault="00EC0AEB" w:rsidP="00EC0AEB">
      <w:pPr>
        <w:spacing w:after="0" w:line="360" w:lineRule="auto"/>
        <w:ind w:firstLine="709"/>
        <w:jc w:val="both"/>
        <w:rPr>
          <w:rFonts w:ascii="Times New Roman" w:eastAsia="Times New Roman" w:hAnsi="Times New Roman" w:cs="Times New Roman"/>
          <w:b/>
          <w:bCs/>
          <w:i/>
          <w:iCs/>
          <w:sz w:val="28"/>
          <w:szCs w:val="28"/>
          <w:lang w:eastAsia="ru-RU"/>
        </w:rPr>
      </w:pPr>
      <w:r w:rsidRPr="00EC0AEB">
        <w:rPr>
          <w:rFonts w:ascii="Times New Roman" w:eastAsia="Times New Roman" w:hAnsi="Times New Roman" w:cs="Times New Roman"/>
          <w:b/>
          <w:bCs/>
          <w:i/>
          <w:iCs/>
          <w:sz w:val="28"/>
          <w:szCs w:val="28"/>
          <w:lang w:eastAsia="ru-RU"/>
        </w:rPr>
        <w:t>Метод целого текста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В чем-то </w:t>
      </w:r>
      <w:proofErr w:type="gramStart"/>
      <w:r w:rsidRPr="00EC0AEB">
        <w:rPr>
          <w:rFonts w:ascii="Times New Roman" w:eastAsia="Times New Roman" w:hAnsi="Times New Roman" w:cs="Times New Roman"/>
          <w:sz w:val="28"/>
          <w:szCs w:val="28"/>
          <w:lang w:eastAsia="ru-RU"/>
        </w:rPr>
        <w:t>схож</w:t>
      </w:r>
      <w:proofErr w:type="gramEnd"/>
      <w:r w:rsidRPr="00EC0AEB">
        <w:rPr>
          <w:rFonts w:ascii="Times New Roman" w:eastAsia="Times New Roman" w:hAnsi="Times New Roman" w:cs="Times New Roman"/>
          <w:sz w:val="28"/>
          <w:szCs w:val="28"/>
          <w:lang w:eastAsia="ru-RU"/>
        </w:rPr>
        <w:t xml:space="preserve"> с методом целых слов, но больше апеллирует к языковому опыту ребенка. Например, дается книга с увлекательным сюжетом. Ребенок читает, встречает незнакомые слова, о смысле которых ему нужно догадаться с помощью контекста или иллюстраций. При этом поощряется не только чтение, но и написание собственных рассказов.</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Цель этого подхода - сделать процесс чтения приятным. Одна из особенностей - фонетические правила вообще не объясняются. Связь между буквами и звуками устанавливается в процессе чтения, неявным путем. Если ребенок читает слово неправильно, его не исправляют. Главенствующий аргумент: чтение, как и освоение разговорного языка, естественный процесс, и дети способны освоить все тонкости этого процесса самостоятельно. </w:t>
      </w:r>
    </w:p>
    <w:p w:rsidR="00EC0AEB" w:rsidRPr="00EC0AEB" w:rsidRDefault="00EC0AEB" w:rsidP="00EC0AEB">
      <w:pPr>
        <w:spacing w:after="0" w:line="360" w:lineRule="auto"/>
        <w:ind w:firstLine="709"/>
        <w:jc w:val="both"/>
        <w:rPr>
          <w:rFonts w:ascii="Times New Roman" w:eastAsia="Times New Roman" w:hAnsi="Times New Roman" w:cs="Times New Roman"/>
          <w:b/>
          <w:bCs/>
          <w:i/>
          <w:iCs/>
          <w:sz w:val="28"/>
          <w:szCs w:val="28"/>
          <w:lang w:eastAsia="ru-RU"/>
        </w:rPr>
      </w:pPr>
      <w:r w:rsidRPr="00EC0AEB">
        <w:rPr>
          <w:rFonts w:ascii="Times New Roman" w:eastAsia="Times New Roman" w:hAnsi="Times New Roman" w:cs="Times New Roman"/>
          <w:b/>
          <w:bCs/>
          <w:i/>
          <w:iCs/>
          <w:sz w:val="28"/>
          <w:szCs w:val="28"/>
          <w:lang w:eastAsia="ru-RU"/>
        </w:rPr>
        <w:t>Метод Зайцева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Николай Зайцев определил склад как единицу строения языка. Склад - это пара из согласной и гласной, или из согласной и твердого или мягкого знака, или же одна буква. Склады Зайцев написал на гранях кубиков. Кубики он сделал различными по цвету, размеру и звуку, который они издают. Это помогает детям почувствовать разницу между гласными и согласными, звонкими и мягкими. Пользуясь этими складами, ребенок составляет слова.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Методика относится к фонетическим методам, ведь склад - это или слог, или фонема. Таким образом, ребенок учится читать сразу по фонемам, </w:t>
      </w:r>
      <w:r w:rsidRPr="00EC0AEB">
        <w:rPr>
          <w:rFonts w:ascii="Times New Roman" w:eastAsia="Times New Roman" w:hAnsi="Times New Roman" w:cs="Times New Roman"/>
          <w:sz w:val="28"/>
          <w:szCs w:val="28"/>
          <w:lang w:eastAsia="ru-RU"/>
        </w:rPr>
        <w:lastRenderedPageBreak/>
        <w:t>но еще при этом ненавязчиво получает понятие о буквенно-звуковых соответствиях, поскольку на гранях кубиков он встречает не только склады, но буквы "поодиночке".</w:t>
      </w:r>
    </w:p>
    <w:p w:rsidR="00EC0AEB" w:rsidRPr="00EC0AEB" w:rsidRDefault="00EC0AEB" w:rsidP="00EC0AEB">
      <w:pPr>
        <w:spacing w:after="0" w:line="360" w:lineRule="auto"/>
        <w:ind w:firstLine="709"/>
        <w:jc w:val="both"/>
        <w:rPr>
          <w:rFonts w:ascii="Times New Roman" w:eastAsia="Times New Roman" w:hAnsi="Times New Roman" w:cs="Times New Roman"/>
          <w:b/>
          <w:bCs/>
          <w:i/>
          <w:iCs/>
          <w:sz w:val="28"/>
          <w:szCs w:val="28"/>
          <w:lang w:eastAsia="ru-RU"/>
        </w:rPr>
      </w:pPr>
      <w:r w:rsidRPr="00EC0AEB">
        <w:rPr>
          <w:rFonts w:ascii="Times New Roman" w:eastAsia="Times New Roman" w:hAnsi="Times New Roman" w:cs="Times New Roman"/>
          <w:b/>
          <w:bCs/>
          <w:i/>
          <w:iCs/>
          <w:sz w:val="28"/>
          <w:szCs w:val="28"/>
          <w:lang w:eastAsia="ru-RU"/>
        </w:rPr>
        <w:t>Алфавит для начального обучения чтению на английском языке (ITA)</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Джеймс </w:t>
      </w:r>
      <w:proofErr w:type="spellStart"/>
      <w:r w:rsidRPr="00EC0AEB">
        <w:rPr>
          <w:rFonts w:ascii="Times New Roman" w:eastAsia="Times New Roman" w:hAnsi="Times New Roman" w:cs="Times New Roman"/>
          <w:sz w:val="28"/>
          <w:szCs w:val="28"/>
          <w:lang w:eastAsia="ru-RU"/>
        </w:rPr>
        <w:t>Питман</w:t>
      </w:r>
      <w:proofErr w:type="spellEnd"/>
      <w:r w:rsidRPr="00EC0AEB">
        <w:rPr>
          <w:rFonts w:ascii="Times New Roman" w:eastAsia="Times New Roman" w:hAnsi="Times New Roman" w:cs="Times New Roman"/>
          <w:sz w:val="28"/>
          <w:szCs w:val="28"/>
          <w:lang w:eastAsia="ru-RU"/>
        </w:rPr>
        <w:t xml:space="preserve"> расширил английский алфавит до 44 букв так, чтобы каждая буква произносилась только одним способом, чтобы все слова читались так, как они пишутся. По мере освоения чтения буквы заменяются </w:t>
      </w:r>
      <w:proofErr w:type="gramStart"/>
      <w:r w:rsidRPr="00EC0AEB">
        <w:rPr>
          <w:rFonts w:ascii="Times New Roman" w:eastAsia="Times New Roman" w:hAnsi="Times New Roman" w:cs="Times New Roman"/>
          <w:sz w:val="28"/>
          <w:szCs w:val="28"/>
          <w:lang w:eastAsia="ru-RU"/>
        </w:rPr>
        <w:t>на</w:t>
      </w:r>
      <w:proofErr w:type="gramEnd"/>
      <w:r w:rsidRPr="00EC0AEB">
        <w:rPr>
          <w:rFonts w:ascii="Times New Roman" w:eastAsia="Times New Roman" w:hAnsi="Times New Roman" w:cs="Times New Roman"/>
          <w:sz w:val="28"/>
          <w:szCs w:val="28"/>
          <w:lang w:eastAsia="ru-RU"/>
        </w:rPr>
        <w:t xml:space="preserve"> обычные.</w:t>
      </w:r>
    </w:p>
    <w:p w:rsidR="00EC0AEB" w:rsidRPr="00EC0AEB" w:rsidRDefault="00EC0AEB" w:rsidP="00EC0AEB">
      <w:pPr>
        <w:spacing w:after="0" w:line="360" w:lineRule="auto"/>
        <w:ind w:firstLine="709"/>
        <w:jc w:val="both"/>
        <w:rPr>
          <w:rFonts w:ascii="Times New Roman" w:eastAsia="Times New Roman" w:hAnsi="Times New Roman" w:cs="Times New Roman"/>
          <w:b/>
          <w:bCs/>
          <w:i/>
          <w:iCs/>
          <w:sz w:val="28"/>
          <w:szCs w:val="28"/>
          <w:lang w:eastAsia="ru-RU"/>
        </w:rPr>
      </w:pPr>
      <w:r w:rsidRPr="00EC0AEB">
        <w:rPr>
          <w:rFonts w:ascii="Times New Roman" w:eastAsia="Times New Roman" w:hAnsi="Times New Roman" w:cs="Times New Roman"/>
          <w:b/>
          <w:bCs/>
          <w:i/>
          <w:iCs/>
          <w:sz w:val="28"/>
          <w:szCs w:val="28"/>
          <w:lang w:eastAsia="ru-RU"/>
        </w:rPr>
        <w:t xml:space="preserve">Метод </w:t>
      </w:r>
      <w:proofErr w:type="gramStart"/>
      <w:r w:rsidRPr="00EC0AEB">
        <w:rPr>
          <w:rFonts w:ascii="Times New Roman" w:eastAsia="Times New Roman" w:hAnsi="Times New Roman" w:cs="Times New Roman"/>
          <w:b/>
          <w:bCs/>
          <w:i/>
          <w:iCs/>
          <w:sz w:val="28"/>
          <w:szCs w:val="28"/>
          <w:lang w:eastAsia="ru-RU"/>
        </w:rPr>
        <w:t>Мура</w:t>
      </w:r>
      <w:proofErr w:type="gramEnd"/>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proofErr w:type="spellStart"/>
      <w:r w:rsidRPr="00EC0AEB">
        <w:rPr>
          <w:rFonts w:ascii="Times New Roman" w:eastAsia="Times New Roman" w:hAnsi="Times New Roman" w:cs="Times New Roman"/>
          <w:sz w:val="28"/>
          <w:szCs w:val="28"/>
          <w:lang w:eastAsia="ru-RU"/>
        </w:rPr>
        <w:t>Мур</w:t>
      </w:r>
      <w:proofErr w:type="spellEnd"/>
      <w:r w:rsidRPr="00EC0AEB">
        <w:rPr>
          <w:rFonts w:ascii="Times New Roman" w:eastAsia="Times New Roman" w:hAnsi="Times New Roman" w:cs="Times New Roman"/>
          <w:sz w:val="28"/>
          <w:szCs w:val="28"/>
          <w:lang w:eastAsia="ru-RU"/>
        </w:rPr>
        <w:t xml:space="preserve"> начинает с того, что обучает ребенка буквам и звукам. Он вводит ребенка в лабораторию, где стоит специальная печатная машинка. Она произносит звуки, а также названия знаков препинания и цифр, когда нажимаешь на соответствующую клавишу. На следующем этапе ребенку показывают сочетания букв, например, простые слова, и просят набрать их на печатной машинке. И так далее - писать, читать и печатать. </w:t>
      </w:r>
    </w:p>
    <w:p w:rsidR="00EC0AEB" w:rsidRPr="00EC0AEB" w:rsidRDefault="00EC0AEB" w:rsidP="00EC0AEB">
      <w:pPr>
        <w:spacing w:after="0" w:line="360" w:lineRule="auto"/>
        <w:ind w:firstLine="709"/>
        <w:jc w:val="both"/>
        <w:rPr>
          <w:rFonts w:ascii="Times New Roman" w:eastAsia="Times New Roman" w:hAnsi="Times New Roman" w:cs="Times New Roman"/>
          <w:b/>
          <w:bCs/>
          <w:sz w:val="28"/>
          <w:szCs w:val="28"/>
          <w:lang w:eastAsia="ru-RU"/>
        </w:rPr>
      </w:pPr>
      <w:r w:rsidRPr="00EC0AEB">
        <w:rPr>
          <w:rFonts w:ascii="Times New Roman" w:eastAsia="Times New Roman" w:hAnsi="Times New Roman" w:cs="Times New Roman"/>
          <w:lang w:eastAsia="ru-RU"/>
        </w:rPr>
        <w:br w:type="page"/>
      </w:r>
      <w:bookmarkStart w:id="5" w:name="_Toc246601903"/>
      <w:r w:rsidRPr="00EC0AEB">
        <w:rPr>
          <w:rFonts w:ascii="Times New Roman" w:eastAsia="Times New Roman" w:hAnsi="Times New Roman" w:cs="Times New Roman"/>
          <w:b/>
          <w:bCs/>
          <w:sz w:val="28"/>
          <w:szCs w:val="28"/>
          <w:lang w:eastAsia="ru-RU"/>
        </w:rPr>
        <w:lastRenderedPageBreak/>
        <w:t>4. Роль фабульных текстов при обучении чтению</w:t>
      </w:r>
      <w:bookmarkEnd w:id="5"/>
    </w:p>
    <w:p w:rsidR="00EC0AEB" w:rsidRPr="00EC0AEB" w:rsidRDefault="00EC0AEB" w:rsidP="00EC0AEB">
      <w:pPr>
        <w:widowControl w:val="0"/>
        <w:spacing w:after="0" w:line="360" w:lineRule="auto"/>
        <w:ind w:firstLine="709"/>
        <w:jc w:val="both"/>
        <w:rPr>
          <w:rFonts w:ascii="Times New Roman" w:eastAsia="Times New Roman" w:hAnsi="Times New Roman" w:cs="Times New Roman"/>
          <w:sz w:val="28"/>
          <w:szCs w:val="28"/>
          <w:lang w:eastAsia="ru-RU"/>
        </w:rPr>
      </w:pPr>
    </w:p>
    <w:p w:rsidR="00EC0AEB" w:rsidRPr="00EC0AEB" w:rsidRDefault="00EC0AEB" w:rsidP="00EC0AEB">
      <w:pPr>
        <w:widowControl w:val="0"/>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По способам ориентации на </w:t>
      </w:r>
      <w:proofErr w:type="spellStart"/>
      <w:r w:rsidRPr="00EC0AEB">
        <w:rPr>
          <w:rFonts w:ascii="Times New Roman" w:eastAsia="Times New Roman" w:hAnsi="Times New Roman" w:cs="Times New Roman"/>
          <w:sz w:val="28"/>
          <w:szCs w:val="28"/>
          <w:lang w:eastAsia="ru-RU"/>
        </w:rPr>
        <w:t>коммуниканта</w:t>
      </w:r>
      <w:proofErr w:type="spellEnd"/>
      <w:r w:rsidRPr="00EC0AEB">
        <w:rPr>
          <w:rFonts w:ascii="Times New Roman" w:eastAsia="Times New Roman" w:hAnsi="Times New Roman" w:cs="Times New Roman"/>
          <w:sz w:val="28"/>
          <w:szCs w:val="28"/>
          <w:lang w:eastAsia="ru-RU"/>
        </w:rPr>
        <w:t xml:space="preserve"> тексты делят </w:t>
      </w:r>
      <w:proofErr w:type="spellStart"/>
      <w:r w:rsidRPr="00EC0AEB">
        <w:rPr>
          <w:rFonts w:ascii="Times New Roman" w:eastAsia="Times New Roman" w:hAnsi="Times New Roman" w:cs="Times New Roman"/>
          <w:sz w:val="28"/>
          <w:szCs w:val="28"/>
          <w:lang w:eastAsia="ru-RU"/>
        </w:rPr>
        <w:t>на</w:t>
      </w:r>
      <w:r w:rsidRPr="00EC0AEB">
        <w:rPr>
          <w:rFonts w:ascii="Times New Roman" w:eastAsia="Times New Roman" w:hAnsi="Times New Roman" w:cs="Times New Roman"/>
          <w:i/>
          <w:iCs/>
          <w:sz w:val="28"/>
          <w:szCs w:val="28"/>
          <w:lang w:eastAsia="ru-RU"/>
        </w:rPr>
        <w:t>прерывно</w:t>
      </w:r>
      <w:r w:rsidRPr="00EC0AEB">
        <w:rPr>
          <w:rFonts w:ascii="Times New Roman" w:eastAsia="Times New Roman" w:hAnsi="Times New Roman" w:cs="Times New Roman"/>
          <w:sz w:val="28"/>
          <w:szCs w:val="28"/>
          <w:lang w:eastAsia="ru-RU"/>
        </w:rPr>
        <w:t>-</w:t>
      </w:r>
      <w:r w:rsidRPr="00EC0AEB">
        <w:rPr>
          <w:rFonts w:ascii="Times New Roman" w:eastAsia="Times New Roman" w:hAnsi="Times New Roman" w:cs="Times New Roman"/>
          <w:i/>
          <w:iCs/>
          <w:sz w:val="28"/>
          <w:szCs w:val="28"/>
          <w:lang w:eastAsia="ru-RU"/>
        </w:rPr>
        <w:t>фабульные</w:t>
      </w:r>
      <w:proofErr w:type="spellEnd"/>
      <w:r w:rsidRPr="00EC0AEB">
        <w:rPr>
          <w:rFonts w:ascii="Times New Roman" w:eastAsia="Times New Roman" w:hAnsi="Times New Roman" w:cs="Times New Roman"/>
          <w:sz w:val="28"/>
          <w:szCs w:val="28"/>
          <w:lang w:eastAsia="ru-RU"/>
        </w:rPr>
        <w:t xml:space="preserve"> и </w:t>
      </w:r>
      <w:r w:rsidRPr="00EC0AEB">
        <w:rPr>
          <w:rFonts w:ascii="Times New Roman" w:eastAsia="Times New Roman" w:hAnsi="Times New Roman" w:cs="Times New Roman"/>
          <w:i/>
          <w:iCs/>
          <w:sz w:val="28"/>
          <w:szCs w:val="28"/>
          <w:lang w:eastAsia="ru-RU"/>
        </w:rPr>
        <w:t>непрерывно-фабульные</w:t>
      </w:r>
      <w:r w:rsidRPr="00EC0AEB">
        <w:rPr>
          <w:rFonts w:ascii="Times New Roman" w:eastAsia="Times New Roman" w:hAnsi="Times New Roman" w:cs="Times New Roman"/>
          <w:sz w:val="28"/>
          <w:szCs w:val="28"/>
          <w:lang w:eastAsia="ru-RU"/>
        </w:rPr>
        <w:t>.</w:t>
      </w:r>
    </w:p>
    <w:p w:rsidR="00EC0AEB" w:rsidRPr="00EC0AEB" w:rsidRDefault="00EC0AEB" w:rsidP="00EC0AEB">
      <w:pPr>
        <w:widowControl w:val="0"/>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i/>
          <w:iCs/>
          <w:sz w:val="28"/>
          <w:szCs w:val="28"/>
          <w:lang w:eastAsia="ru-RU"/>
        </w:rPr>
        <w:t>Фабула</w:t>
      </w:r>
      <w:r w:rsidRPr="00EC0AEB">
        <w:rPr>
          <w:rFonts w:ascii="Times New Roman" w:eastAsia="Times New Roman" w:hAnsi="Times New Roman" w:cs="Times New Roman"/>
          <w:sz w:val="28"/>
          <w:szCs w:val="28"/>
          <w:lang w:eastAsia="ru-RU"/>
        </w:rPr>
        <w:t xml:space="preserve"> – это лежащий в основе текста материал, сюжет – то, что из этого материала и как отражено в тексте.</w:t>
      </w:r>
    </w:p>
    <w:p w:rsidR="00EC0AEB" w:rsidRPr="00EC0AEB" w:rsidRDefault="00EC0AEB" w:rsidP="00EC0AEB">
      <w:pPr>
        <w:widowControl w:val="0"/>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В непрерывно-фабульных текстах развитие темы не прерывается авторскими отступлениями и минимально обеспечено фоновыми сведениями.</w:t>
      </w:r>
    </w:p>
    <w:p w:rsidR="00EC0AEB" w:rsidRPr="00EC0AEB" w:rsidRDefault="00EC0AEB" w:rsidP="00EC0AEB">
      <w:pPr>
        <w:widowControl w:val="0"/>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В прерывно-фабульных текстах развитие сюжета перемежается с фоновыми сведениями и авторскими отступлениями.</w:t>
      </w:r>
    </w:p>
    <w:p w:rsidR="00EC0AEB" w:rsidRPr="00EC0AEB" w:rsidRDefault="00EC0AEB" w:rsidP="00EC0AEB">
      <w:pPr>
        <w:widowControl w:val="0"/>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Исследователи выделяют </w:t>
      </w:r>
      <w:r w:rsidRPr="00EC0AEB">
        <w:rPr>
          <w:rFonts w:ascii="Times New Roman" w:eastAsia="Times New Roman" w:hAnsi="Times New Roman" w:cs="Times New Roman"/>
          <w:i/>
          <w:iCs/>
          <w:sz w:val="28"/>
          <w:szCs w:val="28"/>
          <w:lang w:eastAsia="ru-RU"/>
        </w:rPr>
        <w:t>три плана прерывно-фабульного текста</w:t>
      </w:r>
      <w:r w:rsidRPr="00EC0AEB">
        <w:rPr>
          <w:rFonts w:ascii="Times New Roman" w:eastAsia="Times New Roman" w:hAnsi="Times New Roman" w:cs="Times New Roman"/>
          <w:sz w:val="28"/>
          <w:szCs w:val="28"/>
          <w:lang w:eastAsia="ru-RU"/>
        </w:rPr>
        <w:t xml:space="preserve">: </w:t>
      </w:r>
    </w:p>
    <w:p w:rsidR="00EC0AEB" w:rsidRPr="00EC0AEB" w:rsidRDefault="00EC0AEB" w:rsidP="00EC0AEB">
      <w:pPr>
        <w:widowControl w:val="0"/>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b/>
          <w:bCs/>
          <w:sz w:val="28"/>
          <w:szCs w:val="28"/>
          <w:lang w:eastAsia="ru-RU"/>
        </w:rPr>
        <w:t xml:space="preserve">- </w:t>
      </w:r>
      <w:proofErr w:type="gramStart"/>
      <w:r w:rsidRPr="00EC0AEB">
        <w:rPr>
          <w:rFonts w:ascii="Times New Roman" w:eastAsia="Times New Roman" w:hAnsi="Times New Roman" w:cs="Times New Roman"/>
          <w:b/>
          <w:bCs/>
          <w:sz w:val="28"/>
          <w:szCs w:val="28"/>
          <w:lang w:eastAsia="ru-RU"/>
        </w:rPr>
        <w:t>фоновый</w:t>
      </w:r>
      <w:proofErr w:type="gramEnd"/>
      <w:r w:rsidRPr="00EC0AEB">
        <w:rPr>
          <w:rFonts w:ascii="Times New Roman" w:eastAsia="Times New Roman" w:hAnsi="Times New Roman" w:cs="Times New Roman"/>
          <w:sz w:val="28"/>
          <w:szCs w:val="28"/>
          <w:lang w:eastAsia="ru-RU"/>
        </w:rPr>
        <w:t xml:space="preserve"> - включает предысторию события, различные сведения справочного характера, пояснения; </w:t>
      </w:r>
    </w:p>
    <w:p w:rsidR="00EC0AEB" w:rsidRPr="00EC0AEB" w:rsidRDefault="00EC0AEB" w:rsidP="00EC0AEB">
      <w:pPr>
        <w:widowControl w:val="0"/>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b/>
          <w:bCs/>
          <w:sz w:val="28"/>
          <w:szCs w:val="28"/>
          <w:lang w:eastAsia="ru-RU"/>
        </w:rPr>
        <w:t xml:space="preserve">- </w:t>
      </w:r>
      <w:proofErr w:type="gramStart"/>
      <w:r w:rsidRPr="00EC0AEB">
        <w:rPr>
          <w:rFonts w:ascii="Times New Roman" w:eastAsia="Times New Roman" w:hAnsi="Times New Roman" w:cs="Times New Roman"/>
          <w:b/>
          <w:bCs/>
          <w:sz w:val="28"/>
          <w:szCs w:val="28"/>
          <w:lang w:eastAsia="ru-RU"/>
        </w:rPr>
        <w:t>сюжетный</w:t>
      </w:r>
      <w:proofErr w:type="gramEnd"/>
      <w:r w:rsidRPr="00EC0AEB">
        <w:rPr>
          <w:rFonts w:ascii="Times New Roman" w:eastAsia="Times New Roman" w:hAnsi="Times New Roman" w:cs="Times New Roman"/>
          <w:sz w:val="28"/>
          <w:szCs w:val="28"/>
          <w:lang w:eastAsia="ru-RU"/>
        </w:rPr>
        <w:t xml:space="preserve"> - передает развитие событий, </w:t>
      </w:r>
    </w:p>
    <w:p w:rsidR="00EC0AEB" w:rsidRPr="00EC0AEB" w:rsidRDefault="00EC0AEB" w:rsidP="00EC0AEB">
      <w:pPr>
        <w:widowControl w:val="0"/>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b/>
          <w:bCs/>
          <w:sz w:val="28"/>
          <w:szCs w:val="28"/>
          <w:lang w:eastAsia="ru-RU"/>
        </w:rPr>
        <w:t xml:space="preserve">- </w:t>
      </w:r>
      <w:proofErr w:type="gramStart"/>
      <w:r w:rsidRPr="00EC0AEB">
        <w:rPr>
          <w:rFonts w:ascii="Times New Roman" w:eastAsia="Times New Roman" w:hAnsi="Times New Roman" w:cs="Times New Roman"/>
          <w:b/>
          <w:bCs/>
          <w:sz w:val="28"/>
          <w:szCs w:val="28"/>
          <w:lang w:eastAsia="ru-RU"/>
        </w:rPr>
        <w:t>авторский</w:t>
      </w:r>
      <w:proofErr w:type="gramEnd"/>
      <w:r w:rsidRPr="00EC0AEB">
        <w:rPr>
          <w:rFonts w:ascii="Times New Roman" w:eastAsia="Times New Roman" w:hAnsi="Times New Roman" w:cs="Times New Roman"/>
          <w:sz w:val="28"/>
          <w:szCs w:val="28"/>
          <w:lang w:eastAsia="ru-RU"/>
        </w:rPr>
        <w:t xml:space="preserve"> – предлагает авторские оценки, ассоциации, отступления.</w:t>
      </w:r>
    </w:p>
    <w:p w:rsidR="00EC0AEB" w:rsidRPr="00EC0AEB" w:rsidRDefault="00EC0AEB" w:rsidP="00EC0AEB">
      <w:pPr>
        <w:widowControl w:val="0"/>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При создании текста перевода переводчику приходится принимать решение о выборе </w:t>
      </w:r>
      <w:r w:rsidRPr="00EC0AEB">
        <w:rPr>
          <w:rFonts w:ascii="Times New Roman" w:eastAsia="Times New Roman" w:hAnsi="Times New Roman" w:cs="Times New Roman"/>
          <w:i/>
          <w:iCs/>
          <w:sz w:val="28"/>
          <w:szCs w:val="28"/>
          <w:lang w:eastAsia="ru-RU"/>
        </w:rPr>
        <w:t>функционально-смыслового типа текста</w:t>
      </w:r>
      <w:r w:rsidRPr="00EC0AEB">
        <w:rPr>
          <w:rFonts w:ascii="Times New Roman" w:eastAsia="Times New Roman" w:hAnsi="Times New Roman" w:cs="Times New Roman"/>
          <w:sz w:val="28"/>
          <w:szCs w:val="28"/>
          <w:lang w:eastAsia="ru-RU"/>
        </w:rPr>
        <w:t xml:space="preserve">: описания, повествования, рассуждения. Описание отвечает на </w:t>
      </w:r>
      <w:proofErr w:type="gramStart"/>
      <w:r w:rsidRPr="00EC0AEB">
        <w:rPr>
          <w:rFonts w:ascii="Times New Roman" w:eastAsia="Times New Roman" w:hAnsi="Times New Roman" w:cs="Times New Roman"/>
          <w:sz w:val="28"/>
          <w:szCs w:val="28"/>
          <w:lang w:eastAsia="ru-RU"/>
        </w:rPr>
        <w:t>вопрос</w:t>
      </w:r>
      <w:proofErr w:type="gramEnd"/>
      <w:r w:rsidRPr="00EC0AEB">
        <w:rPr>
          <w:rFonts w:ascii="Times New Roman" w:eastAsia="Times New Roman" w:hAnsi="Times New Roman" w:cs="Times New Roman"/>
          <w:sz w:val="28"/>
          <w:szCs w:val="28"/>
          <w:lang w:eastAsia="ru-RU"/>
        </w:rPr>
        <w:t xml:space="preserve">: </w:t>
      </w:r>
      <w:r w:rsidRPr="00EC0AEB">
        <w:rPr>
          <w:rFonts w:ascii="Times New Roman" w:eastAsia="Times New Roman" w:hAnsi="Times New Roman" w:cs="Times New Roman"/>
          <w:i/>
          <w:iCs/>
          <w:sz w:val="28"/>
          <w:szCs w:val="28"/>
          <w:lang w:eastAsia="ru-RU"/>
        </w:rPr>
        <w:t>какой?</w:t>
      </w:r>
      <w:r w:rsidRPr="00EC0AEB">
        <w:rPr>
          <w:rFonts w:ascii="Times New Roman" w:eastAsia="Times New Roman" w:hAnsi="Times New Roman" w:cs="Times New Roman"/>
          <w:sz w:val="28"/>
          <w:szCs w:val="28"/>
          <w:lang w:eastAsia="ru-RU"/>
        </w:rPr>
        <w:t xml:space="preserve">, повествование – на вопрос: </w:t>
      </w:r>
      <w:r w:rsidRPr="00EC0AEB">
        <w:rPr>
          <w:rFonts w:ascii="Times New Roman" w:eastAsia="Times New Roman" w:hAnsi="Times New Roman" w:cs="Times New Roman"/>
          <w:i/>
          <w:iCs/>
          <w:sz w:val="28"/>
          <w:szCs w:val="28"/>
          <w:lang w:eastAsia="ru-RU"/>
        </w:rPr>
        <w:t>что сделал</w:t>
      </w:r>
      <w:r w:rsidRPr="00EC0AEB">
        <w:rPr>
          <w:rFonts w:ascii="Times New Roman" w:eastAsia="Times New Roman" w:hAnsi="Times New Roman" w:cs="Times New Roman"/>
          <w:sz w:val="28"/>
          <w:szCs w:val="28"/>
          <w:lang w:eastAsia="ru-RU"/>
        </w:rPr>
        <w:t xml:space="preserve">?, рассуждение – на вопрос: </w:t>
      </w:r>
      <w:r w:rsidRPr="00EC0AEB">
        <w:rPr>
          <w:rFonts w:ascii="Times New Roman" w:eastAsia="Times New Roman" w:hAnsi="Times New Roman" w:cs="Times New Roman"/>
          <w:i/>
          <w:iCs/>
          <w:sz w:val="28"/>
          <w:szCs w:val="28"/>
          <w:lang w:eastAsia="ru-RU"/>
        </w:rPr>
        <w:t>почему?</w:t>
      </w:r>
    </w:p>
    <w:p w:rsidR="00EC0AEB" w:rsidRPr="00EC0AEB" w:rsidRDefault="00EC0AEB" w:rsidP="00EC0AE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Фабульный текст позволяет применить следующий прием контроля: описать наружность того или иного действующего лица, место, где происходит действие, сказать несколько фраз о людях, которые фигурируют в рассказе, и т. д. Этот прием имеет целью уяснить, насколько учащиеся поняли факты, изложенные в тексте.</w:t>
      </w:r>
    </w:p>
    <w:p w:rsidR="00EC0AEB" w:rsidRPr="00EC0AEB" w:rsidRDefault="00EC0AEB" w:rsidP="00EC0AE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Если текст фабульный и не очень длинный (20- 25 строк), то учащиеся могут передать основное его содержание на иностранном языке. В этом случае, однако, есть опасность, что более слабые учащиеся не справятся с пересказом текста, но не потому, что плохо его поняли, а из-за того, что у них недостаточно развиты навыки экспрессивной устной речи. Поэтому </w:t>
      </w:r>
      <w:r w:rsidRPr="00EC0AEB">
        <w:rPr>
          <w:rFonts w:ascii="Times New Roman" w:eastAsia="Times New Roman" w:hAnsi="Times New Roman" w:cs="Times New Roman"/>
          <w:sz w:val="28"/>
          <w:szCs w:val="28"/>
          <w:lang w:eastAsia="ru-RU"/>
        </w:rPr>
        <w:lastRenderedPageBreak/>
        <w:t>данный прием следует применять осторожно.</w:t>
      </w:r>
    </w:p>
    <w:p w:rsidR="00EC0AEB" w:rsidRPr="00EC0AEB" w:rsidRDefault="00EC0AEB" w:rsidP="00EC0AE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Основное требование к текстам - тексты должны быть информативны, по возможности занимательны, доступны, отражать адекватную картину мира. Они должны соответствовать возрастным особенностям; должны задавать содержательный план речи и обеспечивать реализацию практических, образовательных, воспитательных и развивающих целей обучения. На их основе осуществляется аналитико-синтетическая фаза деятельности чтения. </w:t>
      </w:r>
    </w:p>
    <w:p w:rsidR="00EC0AEB" w:rsidRPr="00EC0AEB" w:rsidRDefault="00EC0AEB" w:rsidP="00EC0AEB">
      <w:pPr>
        <w:widowControl w:val="0"/>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sidRPr="00EC0AEB">
        <w:rPr>
          <w:rFonts w:ascii="Times New Roman" w:eastAsia="Times New Roman" w:hAnsi="Times New Roman" w:cs="Times New Roman"/>
          <w:lang w:eastAsia="ru-RU"/>
        </w:rPr>
        <w:br w:type="page"/>
      </w:r>
      <w:bookmarkStart w:id="6" w:name="_Toc246601904"/>
      <w:r w:rsidRPr="00EC0AEB">
        <w:rPr>
          <w:rFonts w:ascii="Times New Roman" w:eastAsia="Times New Roman" w:hAnsi="Times New Roman" w:cs="Times New Roman"/>
          <w:b/>
          <w:bCs/>
          <w:sz w:val="28"/>
          <w:szCs w:val="28"/>
          <w:lang w:eastAsia="ru-RU"/>
        </w:rPr>
        <w:lastRenderedPageBreak/>
        <w:t>5. Практические рекомендации по использованию фабульных текстов</w:t>
      </w:r>
      <w:bookmarkEnd w:id="6"/>
    </w:p>
    <w:p w:rsidR="00EC0AEB" w:rsidRPr="00EC0AEB" w:rsidRDefault="00EC0AEB" w:rsidP="00EC0AEB">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46601905"/>
    </w:p>
    <w:p w:rsidR="00EC0AEB" w:rsidRPr="00EC0AEB" w:rsidRDefault="00EC0AEB" w:rsidP="00EC0AEB">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r w:rsidRPr="00EC0AEB">
        <w:rPr>
          <w:rFonts w:ascii="Times New Roman" w:eastAsia="Times New Roman" w:hAnsi="Times New Roman" w:cs="Times New Roman"/>
          <w:b/>
          <w:bCs/>
          <w:sz w:val="28"/>
          <w:szCs w:val="28"/>
          <w:lang w:eastAsia="ru-RU"/>
        </w:rPr>
        <w:t>5.1 Типы упражнений на овладение навыками чтения</w:t>
      </w:r>
      <w:bookmarkEnd w:id="7"/>
    </w:p>
    <w:p w:rsidR="00EC0AEB" w:rsidRPr="00EC0AEB" w:rsidRDefault="00EC0AEB" w:rsidP="00EC0AEB">
      <w:pPr>
        <w:spacing w:after="0" w:line="360" w:lineRule="auto"/>
        <w:ind w:firstLine="709"/>
        <w:jc w:val="both"/>
        <w:rPr>
          <w:rFonts w:ascii="Times New Roman" w:eastAsia="Times New Roman" w:hAnsi="Times New Roman" w:cs="Times New Roman"/>
          <w:b/>
          <w:bCs/>
          <w:sz w:val="28"/>
          <w:szCs w:val="28"/>
          <w:lang w:eastAsia="ru-RU"/>
        </w:rPr>
      </w:pP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proofErr w:type="spellStart"/>
      <w:r w:rsidRPr="00EC0AEB">
        <w:rPr>
          <w:rFonts w:ascii="Times New Roman" w:eastAsia="Times New Roman" w:hAnsi="Times New Roman" w:cs="Times New Roman"/>
          <w:b/>
          <w:bCs/>
          <w:sz w:val="28"/>
          <w:szCs w:val="28"/>
          <w:lang w:eastAsia="ru-RU"/>
        </w:rPr>
        <w:t>Предтекстовый</w:t>
      </w:r>
      <w:proofErr w:type="spellEnd"/>
      <w:r w:rsidRPr="00EC0AEB">
        <w:rPr>
          <w:rFonts w:ascii="Times New Roman" w:eastAsia="Times New Roman" w:hAnsi="Times New Roman" w:cs="Times New Roman"/>
          <w:b/>
          <w:bCs/>
          <w:sz w:val="28"/>
          <w:szCs w:val="28"/>
          <w:lang w:eastAsia="ru-RU"/>
        </w:rPr>
        <w:t xml:space="preserve"> этап</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b/>
          <w:bCs/>
          <w:sz w:val="28"/>
          <w:szCs w:val="28"/>
          <w:lang w:eastAsia="ru-RU"/>
        </w:rPr>
        <w:t>Упражнения в работе с заглавием текста.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1. Прочтите заглавие и скажите, о чем (о ком), по вашему мнению, будет идти речь в тексте.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2. Прочтите заглавие и скажите, в чем, по вашему мнению, состоит основное содержание текста.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3. Переведите заглавие и ответьте на вопросы:</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А) По какому слову заглавия можно установить, что речь идет о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Б) Какое словосочетание наводит на мысль о том, что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С) По какому слову вы определили, что это информация о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4. Переведите заглавие со словарем и скажите, какая приставка придает словам отрицательное значение.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5. Прочтите заглавия текстов. Предположите, о каких конкретных фактах может идти речь в текстах. Просмотрите их.</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6. Скажите, какую, по вашему мнению, цель ставил перед собой автор, включая в заглавие слова, которые не повторяются в тексте.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7. Придумайте заглавие, которым можно объединить три названных факта.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8. Прочтите заглавие следующего текста и подумайте, с чем оно ассоциируется в вашем представлении. Если заглавие вас интересует, читайте текст дальше.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b/>
          <w:bCs/>
          <w:sz w:val="28"/>
          <w:szCs w:val="28"/>
          <w:lang w:eastAsia="ru-RU"/>
        </w:rPr>
        <w:t>Примерный алгоритм работы учащихся с заглавием перед чтением любого текста.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1. Внимательно прочитайте заглавие и выделите в нем ключевое слово (чаще всего оно выражено существительным).</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lastRenderedPageBreak/>
        <w:t>2. Просмотрите текст и обратите внимание на то, как часто встречается выделенное вами доминирующее слово заглавия в тексте.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3. Найдите слова-заместители для доминирующего слова и всего заглавия в тексте.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4. Перефразируйте заглавие, используя синонимические слова из текста.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5. Найдите в тексте предложения с варьирующимся повтором доминирующего слова в заголовке.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6. Скажите, являются ли выделенные вами ключевые слова и их заместители самыми информативными элементами в тексте.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7. Повторно прочтите заглавие и скажите, о чем будет идти речь в данном тексте.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b/>
          <w:bCs/>
          <w:sz w:val="28"/>
          <w:szCs w:val="28"/>
          <w:lang w:eastAsia="ru-RU"/>
        </w:rPr>
        <w:t>Упражнения на овладениеструктурно-композиционными особенностями текстов различных функциональных стилей</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i/>
          <w:iCs/>
          <w:sz w:val="28"/>
          <w:szCs w:val="28"/>
          <w:lang w:eastAsia="ru-RU"/>
        </w:rPr>
        <w:t>Овладение структурой газет и распознавание жанров газетных материалов</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1. Найдите в данном номере газеты основное информационное сообщение. Скажите, какое событие описывается в нем. Найдите в газете другие материалы по данному вопросу.</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2. Найдите второе по важности информационное сообщение номера; скажите, о каком событии рассказывается в нем и какие еще материала газеты посвящены этому событию</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3. найдите в газете некомментированные информационные статьи (информационные статьи с элементами комментария, комментированные информационные статьи); скажите, каким вопросам они посвящены.</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4. Найдите в газете редакционные статьи (статьи специалистов, постоянных обозревателей газеты); скажите, каким вопросам они посвящены.</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5. Найдите интересные для вас материалы, которые газета публикует под рубриками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lastRenderedPageBreak/>
        <w:t>6. Просмотрите страницу газеты, журнала, набор текстов и отберите тексты на тему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7. Просмотрите газету (журнал). Перескажите на родном или иностранном языке содержание наиболее интересного текста по теме.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8. Сделайте выборку статей по указанному вопросу из нескольких газет.</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b/>
          <w:bCs/>
          <w:sz w:val="28"/>
          <w:szCs w:val="28"/>
          <w:lang w:eastAsia="ru-RU"/>
        </w:rPr>
        <w:t>Овладение структурно-композиционными особенностями научных (научно-популярных) текстов.</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1. Просмотрите текст. Определите его характер (описание, рассуждение, повествование).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2. Просмотрите текст и скажите, содержит ли он, с вашей точки зрения, интересную информацию.</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3. Прочтите начальные предложения первого и последнего абзацев. Сформулируйте вопрос, который освещается в статье.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4. Установите, верно ли указана граница вводной части текста; если нет, исправьте ошибки.</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5. Выберите из напечатанных на отдельных карточках текстов вводную, основную и заключительную части статьи. Составьте из них статью.</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6. Выделите в тексте вводную и основную части.</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7. Установите, повторяется ли главная мысль в тексте, сколько раз, в каких структурных компонентах (заглавии, вводной или основной части) она формулируется.</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8. Проверьте, правильно ли обозначена граница заключительной части текста. Если нет, дайте свой вариант.</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9. Выделите в тексте вводную, основную и заключительную части.</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10. Найдите заключительную часть текста. Дается заголовок и вводная часть текста; основная часть разделена на отдельные смысловые куски.</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11. Составьте общее представление о содержании текста по заглавию (таблице, чертежу, формуле, вводной и заключительной частям).</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lastRenderedPageBreak/>
        <w:t>12. Прочтите первые предложения абзацев и назовите вопросы, которые будут рассматриваться в тексте.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13. Прочтите последний абзац текста и скажите, какое содержание может предшествовать этому выводу.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14. Прочтите про себя первый абзац (введение) и попытайтесь догадаться, о чем будет идти речь в данном тексте.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15. Просмотрите текст, ознакомьтесь с чертежом (таблицей, описываемой в тексте), составьте план основного содержания текста.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16. Просмотрите текст и нарисуйте эскиз строящегося объекта, описанного в тексте.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17. Бегло просмотрите текст. Сопоставьте первое предложение текста с заглавием. Установите: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1. выражают ли одну и ту же мысль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2. выражают ли они общее содержание текста.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18. Прочтите второе предложение первого абзаца и первые предложения всех последующих абзацев. Исключите из них те, которые не выражают новую мысль.</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19. Составьте структурно-смысловую схему текста по следующему образцу:</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1. Цель сообщения (предикация первого порядка)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2. элементы общего содержания:</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а) основные констатирующие тезисы (предикация второго порядка)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б) второстепенные элементы (предикации третьего, четвертого и последующих порядков</w:t>
      </w:r>
      <w:r w:rsidRPr="00EC0AEB">
        <w:rPr>
          <w:rFonts w:ascii="Times New Roman" w:eastAsia="Times New Roman" w:hAnsi="Times New Roman" w:cs="Times New Roman"/>
          <w:b/>
          <w:bCs/>
          <w:sz w:val="28"/>
          <w:szCs w:val="28"/>
          <w:lang w:eastAsia="ru-RU"/>
        </w:rPr>
        <w:t>)</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Подобного рода схемы смысловой структуры текста могут быть также основой для написания рефератов.</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b/>
          <w:bCs/>
          <w:sz w:val="28"/>
          <w:szCs w:val="28"/>
          <w:lang w:eastAsia="ru-RU"/>
        </w:rPr>
        <w:t>Текстовый этап. Упражнения на определение темы текста.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1. Не читая текст, укажите структурный компонент, в котором выражена тема. Прочтите эту часть текста, назовите тему. В ряду заглавий подчеркните то, которое взято из сообщения о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lastRenderedPageBreak/>
        <w:t>2. Распределите заглавия по указанным темам.</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3. Скажите, выражена ли тема в заголовке текста.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1. Определите структурный компонент текста, в котором содержится тема (вводная часть, основная часть)</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2. Установите, какая проблема обсуждается в тексте.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3. Прочитайте заглавие и скажите, о чем идет речь в тексте.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4. Назовите вопросы, которые рассматриваются в редакционных статьях и статьях специалистов в данном номере газеты.</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5. перечислите темы информационных сообщений, помещенных на … полосе газеты (под рубрикой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b/>
          <w:bCs/>
          <w:sz w:val="28"/>
          <w:szCs w:val="28"/>
          <w:lang w:eastAsia="ru-RU"/>
        </w:rPr>
        <w:t>Упражнения на смысловое прогнозирование содержания текста.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При составлении упражнений данной группы следует помнить, что существуют две категории слов-сигналов, способствующих предвосхищению на движение мысли автора: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А) слова, указывающие на движение мысли автора в повествовании;</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Б) слова, указывающие на изменение направления мысли, поворот мысли, отрицание предыдущего утверждения.</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1. Выпишите из текста слова-сигналы и установите, к какой части речи они относятся.</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2. Определите слова-сигналы из приведенных ниже, после которых следует развитие предыдущего положения.</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3. Определите слова-сигналы из приведенных ниже, после которых следует изложение нового материала.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4. Установите, к какой смысловой категории принадлежат данные слова-сигналы: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а) повторение мысли;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б) разъяснение мысли;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в) вывод;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г) изменение точки зрения.</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5. Придумайте окончание предложения после выявления слова-сигнала.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lastRenderedPageBreak/>
        <w:t xml:space="preserve">6. </w:t>
      </w:r>
      <w:proofErr w:type="gramStart"/>
      <w:r w:rsidRPr="00EC0AEB">
        <w:rPr>
          <w:rFonts w:ascii="Times New Roman" w:eastAsia="Times New Roman" w:hAnsi="Times New Roman" w:cs="Times New Roman"/>
          <w:sz w:val="28"/>
          <w:szCs w:val="28"/>
          <w:lang w:eastAsia="ru-RU"/>
        </w:rPr>
        <w:t>Определите, после каких из данных слов-сигналов идет информация, которую можно пропустить, если целью читающего является понимание только наиболее важной информации.</w:t>
      </w:r>
      <w:proofErr w:type="gramEnd"/>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7. Определите </w:t>
      </w:r>
      <w:proofErr w:type="gramStart"/>
      <w:r w:rsidRPr="00EC0AEB">
        <w:rPr>
          <w:rFonts w:ascii="Times New Roman" w:eastAsia="Times New Roman" w:hAnsi="Times New Roman" w:cs="Times New Roman"/>
          <w:sz w:val="28"/>
          <w:szCs w:val="28"/>
          <w:lang w:eastAsia="ru-RU"/>
        </w:rPr>
        <w:t>после</w:t>
      </w:r>
      <w:proofErr w:type="gramEnd"/>
      <w:r w:rsidRPr="00EC0AEB">
        <w:rPr>
          <w:rFonts w:ascii="Times New Roman" w:eastAsia="Times New Roman" w:hAnsi="Times New Roman" w:cs="Times New Roman"/>
          <w:sz w:val="28"/>
          <w:szCs w:val="28"/>
          <w:lang w:eastAsia="ru-RU"/>
        </w:rPr>
        <w:t xml:space="preserve"> каких из данных слов - сигналов может следовать главная мысль в тексте.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8. Просмотрите выделенные в тексте слова. Предположите</w:t>
      </w:r>
      <w:proofErr w:type="gramStart"/>
      <w:r w:rsidRPr="00EC0AEB">
        <w:rPr>
          <w:rFonts w:ascii="Times New Roman" w:eastAsia="Times New Roman" w:hAnsi="Times New Roman" w:cs="Times New Roman"/>
          <w:sz w:val="28"/>
          <w:szCs w:val="28"/>
          <w:lang w:eastAsia="ru-RU"/>
        </w:rPr>
        <w:t xml:space="preserve"> ,</w:t>
      </w:r>
      <w:proofErr w:type="gramEnd"/>
      <w:r w:rsidRPr="00EC0AEB">
        <w:rPr>
          <w:rFonts w:ascii="Times New Roman" w:eastAsia="Times New Roman" w:hAnsi="Times New Roman" w:cs="Times New Roman"/>
          <w:sz w:val="28"/>
          <w:szCs w:val="28"/>
          <w:lang w:eastAsia="ru-RU"/>
        </w:rPr>
        <w:t xml:space="preserve"> о чем идет речь в тексте.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9. Чтобы лучше понять текст, просмотрите его. Подберите к субъектам, данным в левой колонке, соответствующие предикаты </w:t>
      </w:r>
      <w:proofErr w:type="gramStart"/>
      <w:r w:rsidRPr="00EC0AEB">
        <w:rPr>
          <w:rFonts w:ascii="Times New Roman" w:eastAsia="Times New Roman" w:hAnsi="Times New Roman" w:cs="Times New Roman"/>
          <w:sz w:val="28"/>
          <w:szCs w:val="28"/>
          <w:lang w:eastAsia="ru-RU"/>
        </w:rPr>
        <w:t>из</w:t>
      </w:r>
      <w:proofErr w:type="gramEnd"/>
      <w:r w:rsidRPr="00EC0AEB">
        <w:rPr>
          <w:rFonts w:ascii="Times New Roman" w:eastAsia="Times New Roman" w:hAnsi="Times New Roman" w:cs="Times New Roman"/>
          <w:sz w:val="28"/>
          <w:szCs w:val="28"/>
          <w:lang w:eastAsia="ru-RU"/>
        </w:rPr>
        <w:t xml:space="preserve"> правой.</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10. Просмотрите несколько статей на тему</w:t>
      </w:r>
      <w:proofErr w:type="gramStart"/>
      <w:r w:rsidRPr="00EC0AEB">
        <w:rPr>
          <w:rFonts w:ascii="Times New Roman" w:eastAsia="Times New Roman" w:hAnsi="Times New Roman" w:cs="Times New Roman"/>
          <w:sz w:val="28"/>
          <w:szCs w:val="28"/>
          <w:lang w:eastAsia="ru-RU"/>
        </w:rPr>
        <w:t xml:space="preserve"> .</w:t>
      </w:r>
      <w:proofErr w:type="gramEnd"/>
      <w:r w:rsidRPr="00EC0AEB">
        <w:rPr>
          <w:rFonts w:ascii="Times New Roman" w:eastAsia="Times New Roman" w:hAnsi="Times New Roman" w:cs="Times New Roman"/>
          <w:sz w:val="28"/>
          <w:szCs w:val="28"/>
          <w:lang w:eastAsia="ru-RU"/>
        </w:rPr>
        <w:t>. и докажите, что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11. Просмотрите текст еще раз. Определите его композиционно-речевую форму </w:t>
      </w:r>
      <w:proofErr w:type="gramStart"/>
      <w:r w:rsidRPr="00EC0AEB">
        <w:rPr>
          <w:rFonts w:ascii="Times New Roman" w:eastAsia="Times New Roman" w:hAnsi="Times New Roman" w:cs="Times New Roman"/>
          <w:sz w:val="28"/>
          <w:szCs w:val="28"/>
          <w:lang w:eastAsia="ru-RU"/>
        </w:rPr>
        <w:t xml:space="preserve">( </w:t>
      </w:r>
      <w:proofErr w:type="gramEnd"/>
      <w:r w:rsidRPr="00EC0AEB">
        <w:rPr>
          <w:rFonts w:ascii="Times New Roman" w:eastAsia="Times New Roman" w:hAnsi="Times New Roman" w:cs="Times New Roman"/>
          <w:sz w:val="28"/>
          <w:szCs w:val="28"/>
          <w:lang w:eastAsia="ru-RU"/>
        </w:rPr>
        <w:t>это может быть сообщение, повествование или рассуждение).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12. Дополните информацию, полученную из текста. С этой целью просмотрите соответствующие газеты и журналы на изучаемом иностранном языке.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proofErr w:type="spellStart"/>
      <w:r w:rsidRPr="00EC0AEB">
        <w:rPr>
          <w:rFonts w:ascii="Times New Roman" w:eastAsia="Times New Roman" w:hAnsi="Times New Roman" w:cs="Times New Roman"/>
          <w:b/>
          <w:bCs/>
          <w:sz w:val="28"/>
          <w:szCs w:val="28"/>
          <w:lang w:eastAsia="ru-RU"/>
        </w:rPr>
        <w:t>Послетекстовый</w:t>
      </w:r>
      <w:proofErr w:type="spellEnd"/>
      <w:r w:rsidRPr="00EC0AEB">
        <w:rPr>
          <w:rFonts w:ascii="Times New Roman" w:eastAsia="Times New Roman" w:hAnsi="Times New Roman" w:cs="Times New Roman"/>
          <w:b/>
          <w:bCs/>
          <w:sz w:val="28"/>
          <w:szCs w:val="28"/>
          <w:lang w:eastAsia="ru-RU"/>
        </w:rPr>
        <w:t xml:space="preserve"> этап. Упражнения на контроль понимания прочитанного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1. Скажите, какие вопросы рассматриваются в тексте.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2. Скажите, какая проблема вытекает из содержания.</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3. Поставьте к тексту несколько вопросов и задайте их вашему товарищу, затем ответьте на его вопросы.</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4. Подтвердите точку зрения, изложенную в тексте, используя собственный пример.</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5. Выскажите мнение о </w:t>
      </w:r>
      <w:proofErr w:type="gramStart"/>
      <w:r w:rsidRPr="00EC0AEB">
        <w:rPr>
          <w:rFonts w:ascii="Times New Roman" w:eastAsia="Times New Roman" w:hAnsi="Times New Roman" w:cs="Times New Roman"/>
          <w:sz w:val="28"/>
          <w:szCs w:val="28"/>
          <w:lang w:eastAsia="ru-RU"/>
        </w:rPr>
        <w:t>прочитанном</w:t>
      </w:r>
      <w:proofErr w:type="gramEnd"/>
      <w:r w:rsidRPr="00EC0AEB">
        <w:rPr>
          <w:rFonts w:ascii="Times New Roman" w:eastAsia="Times New Roman" w:hAnsi="Times New Roman" w:cs="Times New Roman"/>
          <w:sz w:val="28"/>
          <w:szCs w:val="28"/>
          <w:lang w:eastAsia="ru-RU"/>
        </w:rPr>
        <w:t xml:space="preserve">,. Сообщите известные вам дополнительные сведения. Приведите примеры, факты, подобные </w:t>
      </w:r>
      <w:proofErr w:type="gramStart"/>
      <w:r w:rsidRPr="00EC0AEB">
        <w:rPr>
          <w:rFonts w:ascii="Times New Roman" w:eastAsia="Times New Roman" w:hAnsi="Times New Roman" w:cs="Times New Roman"/>
          <w:sz w:val="28"/>
          <w:szCs w:val="28"/>
          <w:lang w:eastAsia="ru-RU"/>
        </w:rPr>
        <w:t>описываемым</w:t>
      </w:r>
      <w:proofErr w:type="gramEnd"/>
      <w:r w:rsidRPr="00EC0AEB">
        <w:rPr>
          <w:rFonts w:ascii="Times New Roman" w:eastAsia="Times New Roman" w:hAnsi="Times New Roman" w:cs="Times New Roman"/>
          <w:sz w:val="28"/>
          <w:szCs w:val="28"/>
          <w:lang w:eastAsia="ru-RU"/>
        </w:rPr>
        <w:t xml:space="preserve"> в статье.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6. Подумайте, как и где вы можете использовать извлеченную из текста информацию.</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lastRenderedPageBreak/>
        <w:t>7. Определите, нужно ли вам более детально ознакомиться с текстом для использования полученной информации в вашей будущей профессиональной деятельности.</w:t>
      </w:r>
    </w:p>
    <w:p w:rsidR="00EC0AEB" w:rsidRPr="00EC0AEB" w:rsidRDefault="00EC0AEB" w:rsidP="00EC0AEB">
      <w:pPr>
        <w:spacing w:after="0" w:line="360" w:lineRule="auto"/>
        <w:ind w:firstLine="709"/>
        <w:jc w:val="both"/>
        <w:rPr>
          <w:rFonts w:ascii="Times New Roman" w:eastAsia="Times New Roman" w:hAnsi="Times New Roman" w:cs="Times New Roman"/>
          <w:b/>
          <w:bCs/>
          <w:sz w:val="28"/>
          <w:szCs w:val="28"/>
          <w:lang w:eastAsia="ru-RU"/>
        </w:rPr>
      </w:pPr>
    </w:p>
    <w:p w:rsidR="00EC0AEB" w:rsidRPr="00EC0AEB" w:rsidRDefault="00EC0AEB" w:rsidP="00EC0AEB">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8" w:name="_Toc246601906"/>
      <w:r w:rsidRPr="00EC0AEB">
        <w:rPr>
          <w:rFonts w:ascii="Times New Roman" w:eastAsia="Times New Roman" w:hAnsi="Times New Roman" w:cs="Times New Roman"/>
          <w:b/>
          <w:bCs/>
          <w:sz w:val="28"/>
          <w:szCs w:val="28"/>
          <w:lang w:eastAsia="ru-RU"/>
        </w:rPr>
        <w:t>5.2 Приемы снятия трудностей при чтении текстов в средней школе</w:t>
      </w:r>
      <w:bookmarkEnd w:id="8"/>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Приведём здесь некоторые приёмы снятия трудностей при чтении текстов в младшей средней школе: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необходимо формировать у детей механизмы прогнозирования, догадки, идентификации, учить анализировать, находить языковые опоры в тексте, пользоваться при необходимости словарём.</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 следует продолжить обучение навыку чтения про себя, построенного на процессах внутренней речи, протекающей со скрытой артикуляцией.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обучать именно технике чтения надо на хорошо усвоенном лексическом и грамматическом материале.</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Подбор текстов на английском языке для учащихся 5-7-х классов преследует комплекс практических, общеобразовательных, развивающих и воспитательных целей. Развитие умений чтения текстов направлено на понимание аутентичных и частично адаптированных текстов разных жанров с опорой на соответствующие пояснения и комментарии, при необходимости с использованием двуязычного словаря.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Тексты подбираются на основе Программы по иностранным языкам и пройденному количеству лексических единиц к определённому периоду обучения.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Для успешного овладения чтением необходимо:</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 подбирать тексты в соответствии с возрастными особенностями, речевым и жизненным опытом учащихся, их интересами;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lastRenderedPageBreak/>
        <w:t xml:space="preserve">- тексты должны отличаться занимательностью и привлекательностью сюжета, быть доступными с точки зрения языковых трудностей, отличаться актуальностью с позиций общечеловеческих ценностей, содержать проблему;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 тексты снабдить </w:t>
      </w:r>
      <w:proofErr w:type="spellStart"/>
      <w:r w:rsidRPr="00EC0AEB">
        <w:rPr>
          <w:rFonts w:ascii="Times New Roman" w:eastAsia="Times New Roman" w:hAnsi="Times New Roman" w:cs="Times New Roman"/>
          <w:sz w:val="28"/>
          <w:szCs w:val="28"/>
          <w:lang w:eastAsia="ru-RU"/>
        </w:rPr>
        <w:t>предтекстовыми</w:t>
      </w:r>
      <w:proofErr w:type="spellEnd"/>
      <w:r w:rsidRPr="00EC0AEB">
        <w:rPr>
          <w:rFonts w:ascii="Times New Roman" w:eastAsia="Times New Roman" w:hAnsi="Times New Roman" w:cs="Times New Roman"/>
          <w:sz w:val="28"/>
          <w:szCs w:val="28"/>
          <w:lang w:eastAsia="ru-RU"/>
        </w:rPr>
        <w:t xml:space="preserve">, текстовыми или </w:t>
      </w:r>
      <w:proofErr w:type="spellStart"/>
      <w:r w:rsidRPr="00EC0AEB">
        <w:rPr>
          <w:rFonts w:ascii="Times New Roman" w:eastAsia="Times New Roman" w:hAnsi="Times New Roman" w:cs="Times New Roman"/>
          <w:sz w:val="28"/>
          <w:szCs w:val="28"/>
          <w:lang w:eastAsia="ru-RU"/>
        </w:rPr>
        <w:t>послетекстовыми</w:t>
      </w:r>
      <w:proofErr w:type="spellEnd"/>
      <w:r w:rsidRPr="00EC0AEB">
        <w:rPr>
          <w:rFonts w:ascii="Times New Roman" w:eastAsia="Times New Roman" w:hAnsi="Times New Roman" w:cs="Times New Roman"/>
          <w:sz w:val="28"/>
          <w:szCs w:val="28"/>
          <w:lang w:eastAsia="ru-RU"/>
        </w:rPr>
        <w:t xml:space="preserve"> заданиями (комментариями, аннотациями, рекомендациями).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Тематика и проблематика текстов формируют необходимые языковые и речевые умения и навыки.</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В этом случае стоит сказать о задачах, стоящих перед учителем в процессе обучения школьников над тремя этапами работы с текстом:</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 на </w:t>
      </w:r>
      <w:proofErr w:type="spellStart"/>
      <w:r w:rsidRPr="00EC0AEB">
        <w:rPr>
          <w:rFonts w:ascii="Times New Roman" w:eastAsia="Times New Roman" w:hAnsi="Times New Roman" w:cs="Times New Roman"/>
          <w:sz w:val="28"/>
          <w:szCs w:val="28"/>
          <w:lang w:eastAsia="ru-RU"/>
        </w:rPr>
        <w:t>предтекстовом</w:t>
      </w:r>
      <w:proofErr w:type="spellEnd"/>
      <w:r w:rsidRPr="00EC0AEB">
        <w:rPr>
          <w:rFonts w:ascii="Times New Roman" w:eastAsia="Times New Roman" w:hAnsi="Times New Roman" w:cs="Times New Roman"/>
          <w:sz w:val="28"/>
          <w:szCs w:val="28"/>
          <w:lang w:eastAsia="ru-RU"/>
        </w:rPr>
        <w:t xml:space="preserve"> этапе надо создать необходимый уровень мотивации учащихся, активизировать фоновые знания языкового, речевого и социокультурного характера, подготовить учащихся к адекватному восприятию сложных в языковом и речевом отношении моментов текста, обратить внимание учащихся на важные и значимые по содержанию стороны текста, использовать задания опережающего характера;</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 на текстовом этапе необходимо проконтролировать степень </w:t>
      </w:r>
      <w:proofErr w:type="spellStart"/>
      <w:r w:rsidRPr="00EC0AEB">
        <w:rPr>
          <w:rFonts w:ascii="Times New Roman" w:eastAsia="Times New Roman" w:hAnsi="Times New Roman" w:cs="Times New Roman"/>
          <w:sz w:val="28"/>
          <w:szCs w:val="28"/>
          <w:lang w:eastAsia="ru-RU"/>
        </w:rPr>
        <w:t>сформированности</w:t>
      </w:r>
      <w:proofErr w:type="spellEnd"/>
      <w:r w:rsidRPr="00EC0AEB">
        <w:rPr>
          <w:rFonts w:ascii="Times New Roman" w:eastAsia="Times New Roman" w:hAnsi="Times New Roman" w:cs="Times New Roman"/>
          <w:sz w:val="28"/>
          <w:szCs w:val="28"/>
          <w:lang w:eastAsia="ru-RU"/>
        </w:rPr>
        <w:t xml:space="preserve"> различных языковых навыков и речевых умений, развивать умения интерпретации текста;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 на </w:t>
      </w:r>
      <w:proofErr w:type="spellStart"/>
      <w:r w:rsidRPr="00EC0AEB">
        <w:rPr>
          <w:rFonts w:ascii="Times New Roman" w:eastAsia="Times New Roman" w:hAnsi="Times New Roman" w:cs="Times New Roman"/>
          <w:sz w:val="28"/>
          <w:szCs w:val="28"/>
          <w:lang w:eastAsia="ru-RU"/>
        </w:rPr>
        <w:t>послетекстовом</w:t>
      </w:r>
      <w:proofErr w:type="spellEnd"/>
      <w:r w:rsidRPr="00EC0AEB">
        <w:rPr>
          <w:rFonts w:ascii="Times New Roman" w:eastAsia="Times New Roman" w:hAnsi="Times New Roman" w:cs="Times New Roman"/>
          <w:sz w:val="28"/>
          <w:szCs w:val="28"/>
          <w:lang w:eastAsia="ru-RU"/>
        </w:rPr>
        <w:t xml:space="preserve"> этапе следует использовать текст в качестве языковой, речевой или содержательной основы для развития умений в устной и письменной речи;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развивать у учащихся информационно-коммуникативные умения, связанные с умением систематизировать и обобщать информацию, а также научить учащихся интерпретировать образно-схематическую информацию, сжимать текст и выделять его основное содержание, использовать полученную информацию в проектной деятельности. (Этот этап осуществляется в том случае, когда текст используется не только как средство обучению чтению на иностранном языке, но и для развития продуктивных умений в устной или письменной речи, т.е. для обучения говорению и письму).</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lastRenderedPageBreak/>
        <w:t xml:space="preserve">Соответственно на уроке задания могут распределяться индивидуально с учётом интересов и пожеланий учащихся, т.е. осуществляется дифференцированный подход в условиях совместной деятельности, что предполагает различные организационные формы работы: индивидуальную, парную, коллективную, групповую. Здесь могут происходить дискуссии, задаваться вопросы в случае неясностей, а также может осуществляться обмен мнениями по поводу прочитанного и выявляться степень понимания содержания текста. Таким образом, на урочное занятие будет выноситься текст и задания к нему, которые требуют квалифицированной помощи учителя на уроке. Для самостоятельного чтения дома подбираются более упрощённые тексты, либо это может быть подготовительный текст к последующему чтению основного текста на уроке.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Как показывает практика, интерес к иностранному языку снижается у учащихся с годами обучения. Если в 5-м классе учащиеся проявляют большую заинтересованность в изучении этого предмета, мотивом тому является его сравнительная новизна и специфика данного этапа обучения, то к концу 7-го класса, необходим дополнительный поиск мотивации. Это обусловлено специфическими возрастными и социально обусловленными индивидуальными особенностями школьников, а также отсутствием ситуаций реального общения, что необходимо восполнить привлечением аутентичных текстов и языковых аутентичных материалов, компьютерных технологий.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Поскольку такая работа удовлетворяет познавательным и образовательным потребностям школьников, необходимо ориентировать учебный процесс на развитие личности каждого ученика: его жизненного опыта, мотивов, интересов, мировоззрения, статуса в группе, языковых возможностей. Учитывая индивидуальные особенности учащихся необходимо разграничить учебные материалы по объёму, по сложности, принимая во внимание интересы и склонности ребёнка. Согласно </w:t>
      </w:r>
      <w:r w:rsidRPr="00EC0AEB">
        <w:rPr>
          <w:rFonts w:ascii="Times New Roman" w:eastAsia="Times New Roman" w:hAnsi="Times New Roman" w:cs="Times New Roman"/>
          <w:sz w:val="28"/>
          <w:szCs w:val="28"/>
          <w:lang w:eastAsia="ru-RU"/>
        </w:rPr>
        <w:lastRenderedPageBreak/>
        <w:t xml:space="preserve">анкетированию в 5-7-х классах, дети охотно и увлечённо используют компьютер и для чтения, и для поиска информации, и для игр.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Большинство исследователей рассматривают современные технологии обучения как один из способов реализации на занятиях личностно-ориентированного подхода, где учащиеся выступают как активные творческие субъекты учебной деятельности. Необходимо добавить, что в современные технологии обучения входят следующие формы личностно-ориентированного подхода: обучение в сотрудничестве, проектные технологии, центрированное на учащихся обучение, дистанционное обучение, использование языкового портфеля, тандем-метод, интенсивные методы обучения, применение технических средств. Технологии обучения будут способствовать развитию коммуникативных особенностей личности школьника, обогащению знаний по предмету и раскрытию творческих способностей ребёнка, т.е. созданию креативной среды в процессе обучения.</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Преподавание иностранного языка немыслимо без широкого использования различных методов и средств обучения, целью которых является формирование знаний, умений и навыков учащихся через личностно-ориентированный подход в обучении, позволяющий качественно повысить уровень познавательного интереса у школьников. </w:t>
      </w:r>
    </w:p>
    <w:p w:rsidR="00EC0AEB" w:rsidRPr="00EC0AEB" w:rsidRDefault="00EC0AEB" w:rsidP="00EC0AEB">
      <w:pPr>
        <w:spacing w:after="0" w:line="360" w:lineRule="auto"/>
        <w:ind w:firstLine="709"/>
        <w:jc w:val="both"/>
        <w:rPr>
          <w:rFonts w:ascii="Times New Roman" w:eastAsia="Times New Roman" w:hAnsi="Times New Roman" w:cs="Times New Roman"/>
          <w:b/>
          <w:bCs/>
          <w:sz w:val="28"/>
          <w:szCs w:val="28"/>
          <w:lang w:eastAsia="ru-RU"/>
        </w:rPr>
      </w:pPr>
      <w:r w:rsidRPr="00EC0AEB">
        <w:rPr>
          <w:rFonts w:ascii="Times New Roman" w:eastAsia="Times New Roman" w:hAnsi="Times New Roman" w:cs="Times New Roman"/>
          <w:lang w:eastAsia="ru-RU"/>
        </w:rPr>
        <w:br w:type="page"/>
      </w:r>
      <w:bookmarkStart w:id="9" w:name="_Toc246601907"/>
      <w:r w:rsidRPr="00EC0AEB">
        <w:rPr>
          <w:rFonts w:ascii="Times New Roman" w:eastAsia="Times New Roman" w:hAnsi="Times New Roman" w:cs="Times New Roman"/>
          <w:b/>
          <w:bCs/>
          <w:sz w:val="28"/>
          <w:szCs w:val="28"/>
          <w:lang w:eastAsia="ru-RU"/>
        </w:rPr>
        <w:lastRenderedPageBreak/>
        <w:t>Заключение</w:t>
      </w:r>
      <w:bookmarkEnd w:id="9"/>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Чтение является одним из важнейших видов коммуникативно-познавательной деятельности, которая направлена на извлечение информации из письменного текста. Поскольку чтение осуществляется на письменно фиксированном тексте, это дает возможность вернуться к нему при непонимании и позволяет больше внимания уделить раскрытию содержания. Рецептивный характер этого вида речевой деятельности обуславливает большую доступность и большую легкость по сравнению, например, с говорением.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bookmarkStart w:id="10" w:name="BM_D0_A7_D1_82_D0_B5_D0_BD_D0_B8_D0_B5_2"/>
      <w:bookmarkEnd w:id="10"/>
      <w:r w:rsidRPr="00EC0AEB">
        <w:rPr>
          <w:rFonts w:ascii="Times New Roman" w:eastAsia="Times New Roman" w:hAnsi="Times New Roman" w:cs="Times New Roman"/>
          <w:sz w:val="28"/>
          <w:szCs w:val="28"/>
          <w:lang w:eastAsia="ru-RU"/>
        </w:rPr>
        <w:t xml:space="preserve">Чтение рассматривается в школьной методике как цель и как средство обучения иностранному языку. Цель обучения чтения: научить извлекать информацию </w:t>
      </w:r>
      <w:proofErr w:type="gramStart"/>
      <w:r w:rsidRPr="00EC0AEB">
        <w:rPr>
          <w:rFonts w:ascii="Times New Roman" w:eastAsia="Times New Roman" w:hAnsi="Times New Roman" w:cs="Times New Roman"/>
          <w:sz w:val="28"/>
          <w:szCs w:val="28"/>
          <w:lang w:eastAsia="ru-RU"/>
        </w:rPr>
        <w:t>из</w:t>
      </w:r>
      <w:proofErr w:type="gramEnd"/>
      <w:r w:rsidRPr="00EC0AEB">
        <w:rPr>
          <w:rFonts w:ascii="Times New Roman" w:eastAsia="Times New Roman" w:hAnsi="Times New Roman" w:cs="Times New Roman"/>
          <w:sz w:val="28"/>
          <w:szCs w:val="28"/>
          <w:lang w:eastAsia="ru-RU"/>
        </w:rPr>
        <w:t xml:space="preserve"> прочитанного (это чтение в большей степени про себя). При овладении чтением учащиеся сталкиваются с целым рядом психических и лингвистических </w:t>
      </w:r>
      <w:hyperlink r:id="rId5" w:tooltip="Основные трудности,возникающие при обучении чтению" w:history="1">
        <w:r w:rsidRPr="00EC0AEB">
          <w:rPr>
            <w:rFonts w:ascii="Times New Roman" w:eastAsia="Times New Roman" w:hAnsi="Times New Roman" w:cs="Times New Roman"/>
            <w:sz w:val="28"/>
            <w:szCs w:val="28"/>
            <w:lang w:eastAsia="ru-RU"/>
          </w:rPr>
          <w:t>трудностей</w:t>
        </w:r>
      </w:hyperlink>
      <w:r w:rsidRPr="00EC0AEB">
        <w:rPr>
          <w:rFonts w:ascii="Times New Roman" w:eastAsia="Times New Roman" w:hAnsi="Times New Roman" w:cs="Times New Roman"/>
          <w:sz w:val="28"/>
          <w:szCs w:val="28"/>
          <w:lang w:eastAsia="ru-RU"/>
        </w:rPr>
        <w:t xml:space="preserve">. Что касается обучению технике чтения, то это в первую очередь чтение вслух, чтение для других. Техника чтения - показатель понимания прочитанного. Существует специальная система упражнений: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чтение отдельных букв;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чтение отдельных слов;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чтение речевых образцов;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чтение связанных коротких текстов.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bookmarkStart w:id="11" w:name="BM_D0_9E_D0_B1_D1_83_D1_87_D0_B5_D0_BD_D"/>
      <w:bookmarkEnd w:id="11"/>
      <w:r w:rsidRPr="00EC0AEB">
        <w:rPr>
          <w:rFonts w:ascii="Times New Roman" w:eastAsia="Times New Roman" w:hAnsi="Times New Roman" w:cs="Times New Roman"/>
          <w:sz w:val="28"/>
          <w:szCs w:val="28"/>
          <w:lang w:eastAsia="ru-RU"/>
        </w:rPr>
        <w:t xml:space="preserve">Выделяют разные </w:t>
      </w:r>
      <w:hyperlink r:id="rId6" w:tooltip="Основные подходы к обучению технике чтения" w:history="1">
        <w:r w:rsidRPr="00EC0AEB">
          <w:rPr>
            <w:rFonts w:ascii="Times New Roman" w:eastAsia="Times New Roman" w:hAnsi="Times New Roman" w:cs="Times New Roman"/>
            <w:sz w:val="28"/>
            <w:szCs w:val="28"/>
            <w:lang w:eastAsia="ru-RU"/>
          </w:rPr>
          <w:t>подходы к обучению технике чтения</w:t>
        </w:r>
      </w:hyperlink>
      <w:r w:rsidRPr="00EC0AEB">
        <w:rPr>
          <w:rFonts w:ascii="Times New Roman" w:eastAsia="Times New Roman" w:hAnsi="Times New Roman" w:cs="Times New Roman"/>
          <w:sz w:val="28"/>
          <w:szCs w:val="28"/>
          <w:lang w:eastAsia="ru-RU"/>
        </w:rPr>
        <w:t xml:space="preserve">. Существуют также </w:t>
      </w:r>
      <w:hyperlink r:id="rId7" w:tooltip="Подходы классификации чтения с извлечением информации" w:history="1">
        <w:r w:rsidRPr="00EC0AEB">
          <w:rPr>
            <w:rFonts w:ascii="Times New Roman" w:eastAsia="Times New Roman" w:hAnsi="Times New Roman" w:cs="Times New Roman"/>
            <w:sz w:val="28"/>
            <w:szCs w:val="28"/>
            <w:lang w:eastAsia="ru-RU"/>
          </w:rPr>
          <w:t>подходы классификации чтения с извлечением информации</w:t>
        </w:r>
      </w:hyperlink>
      <w:r w:rsidRPr="00EC0AEB">
        <w:rPr>
          <w:rFonts w:ascii="Times New Roman" w:eastAsia="Times New Roman" w:hAnsi="Times New Roman" w:cs="Times New Roman"/>
          <w:sz w:val="28"/>
          <w:szCs w:val="28"/>
          <w:lang w:eastAsia="ru-RU"/>
        </w:rPr>
        <w:t xml:space="preserve">. Согласно концепции С.К. Фоломкиной, есть чтение с извлечением основной информации, чтение с пониманием основного содержания; есть чтение с извлечением всей информации (полной или детальной). С.К. Фоломкина выделят </w:t>
      </w:r>
      <w:hyperlink r:id="rId8" w:tooltip="Основные виды чтения по степени проникновения в содержание" w:history="1">
        <w:r w:rsidRPr="00EC0AEB">
          <w:rPr>
            <w:rFonts w:ascii="Times New Roman" w:eastAsia="Times New Roman" w:hAnsi="Times New Roman" w:cs="Times New Roman"/>
            <w:sz w:val="28"/>
            <w:szCs w:val="28"/>
            <w:lang w:eastAsia="ru-RU"/>
          </w:rPr>
          <w:t>основные виды чтения</w:t>
        </w:r>
      </w:hyperlink>
      <w:r w:rsidRPr="00EC0AEB">
        <w:rPr>
          <w:rFonts w:ascii="Times New Roman" w:eastAsia="Times New Roman" w:hAnsi="Times New Roman" w:cs="Times New Roman"/>
          <w:sz w:val="28"/>
          <w:szCs w:val="28"/>
          <w:lang w:eastAsia="ru-RU"/>
        </w:rPr>
        <w:t xml:space="preserve"> по степени проникновения в содержание. Существует также несколько уровней понимания текста: </w:t>
      </w:r>
    </w:p>
    <w:p w:rsidR="00EC0AEB" w:rsidRPr="00EC0AEB" w:rsidRDefault="00AF6B0C" w:rsidP="00EC0AEB">
      <w:pPr>
        <w:spacing w:after="0" w:line="360" w:lineRule="auto"/>
        <w:ind w:firstLine="709"/>
        <w:jc w:val="both"/>
        <w:rPr>
          <w:rFonts w:ascii="Times New Roman" w:eastAsia="Times New Roman" w:hAnsi="Times New Roman" w:cs="Times New Roman"/>
          <w:sz w:val="28"/>
          <w:szCs w:val="28"/>
          <w:lang w:eastAsia="ru-RU"/>
        </w:rPr>
      </w:pPr>
      <w:hyperlink r:id="rId9" w:tooltip="Понимание иноязычного текта на уровне слова" w:history="1">
        <w:r w:rsidR="00EC0AEB" w:rsidRPr="00EC0AEB">
          <w:rPr>
            <w:rFonts w:ascii="Times New Roman" w:eastAsia="Times New Roman" w:hAnsi="Times New Roman" w:cs="Times New Roman"/>
            <w:sz w:val="28"/>
            <w:szCs w:val="28"/>
            <w:lang w:eastAsia="ru-RU"/>
          </w:rPr>
          <w:t>На уровне слова;</w:t>
        </w:r>
      </w:hyperlink>
    </w:p>
    <w:p w:rsidR="00EC0AEB" w:rsidRPr="00EC0AEB" w:rsidRDefault="00AF6B0C" w:rsidP="00EC0AEB">
      <w:pPr>
        <w:spacing w:after="0" w:line="360" w:lineRule="auto"/>
        <w:ind w:firstLine="709"/>
        <w:jc w:val="both"/>
        <w:rPr>
          <w:rFonts w:ascii="Times New Roman" w:eastAsia="Times New Roman" w:hAnsi="Times New Roman" w:cs="Times New Roman"/>
          <w:sz w:val="28"/>
          <w:szCs w:val="28"/>
          <w:lang w:eastAsia="ru-RU"/>
        </w:rPr>
      </w:pPr>
      <w:hyperlink r:id="rId10" w:tooltip="Понимание иноязычного текста на уровне смысла" w:history="1">
        <w:r w:rsidR="00EC0AEB" w:rsidRPr="00EC0AEB">
          <w:rPr>
            <w:rFonts w:ascii="Times New Roman" w:eastAsia="Times New Roman" w:hAnsi="Times New Roman" w:cs="Times New Roman"/>
            <w:sz w:val="28"/>
            <w:szCs w:val="28"/>
            <w:lang w:eastAsia="ru-RU"/>
          </w:rPr>
          <w:t>На уровне смысла;</w:t>
        </w:r>
      </w:hyperlink>
    </w:p>
    <w:p w:rsidR="00EC0AEB" w:rsidRPr="00EC0AEB" w:rsidRDefault="00AF6B0C" w:rsidP="00EC0AEB">
      <w:pPr>
        <w:spacing w:after="0" w:line="360" w:lineRule="auto"/>
        <w:ind w:firstLine="709"/>
        <w:jc w:val="both"/>
        <w:rPr>
          <w:rFonts w:ascii="Times New Roman" w:eastAsia="Times New Roman" w:hAnsi="Times New Roman" w:cs="Times New Roman"/>
          <w:sz w:val="28"/>
          <w:szCs w:val="28"/>
          <w:lang w:eastAsia="ru-RU"/>
        </w:rPr>
      </w:pPr>
      <w:hyperlink r:id="rId11" w:tooltip="Чтение иноязычного текста с пониманием всей информации" w:history="1">
        <w:r w:rsidR="00EC0AEB" w:rsidRPr="00EC0AEB">
          <w:rPr>
            <w:rFonts w:ascii="Times New Roman" w:eastAsia="Times New Roman" w:hAnsi="Times New Roman" w:cs="Times New Roman"/>
            <w:sz w:val="28"/>
            <w:szCs w:val="28"/>
            <w:lang w:eastAsia="ru-RU"/>
          </w:rPr>
          <w:t>Понимание всей информации.</w:t>
        </w:r>
      </w:hyperlink>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Уровень понимания зависит от уровня багажа чтеца. Отбор и организация текстов для чтения важны как с точки зрения их содержания, так и языковой формы. Существуют определенные </w:t>
      </w:r>
      <w:hyperlink r:id="rId12" w:tooltip="Основные требования к текстам при обучении чтению" w:history="1">
        <w:r w:rsidRPr="00EC0AEB">
          <w:rPr>
            <w:rFonts w:ascii="Times New Roman" w:eastAsia="Times New Roman" w:hAnsi="Times New Roman" w:cs="Times New Roman"/>
            <w:sz w:val="28"/>
            <w:szCs w:val="28"/>
            <w:lang w:eastAsia="ru-RU"/>
          </w:rPr>
          <w:t>требования к текстам</w:t>
        </w:r>
      </w:hyperlink>
      <w:r w:rsidRPr="00EC0AEB">
        <w:rPr>
          <w:rFonts w:ascii="Times New Roman" w:eastAsia="Times New Roman" w:hAnsi="Times New Roman" w:cs="Times New Roman"/>
          <w:sz w:val="28"/>
          <w:szCs w:val="28"/>
          <w:lang w:eastAsia="ru-RU"/>
        </w:rPr>
        <w:t xml:space="preserve">.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Трудности в обучении иностранному языку</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Это, в первую очередь, трудность, связанная с тем, что при обучении иноязычному чтению в речевой памяти учащихся нет достаточно прочных </w:t>
      </w:r>
      <w:proofErr w:type="spellStart"/>
      <w:r w:rsidRPr="00EC0AEB">
        <w:rPr>
          <w:rFonts w:ascii="Times New Roman" w:eastAsia="Times New Roman" w:hAnsi="Times New Roman" w:cs="Times New Roman"/>
          <w:sz w:val="28"/>
          <w:szCs w:val="28"/>
          <w:lang w:eastAsia="ru-RU"/>
        </w:rPr>
        <w:t>слухо-речемоторных</w:t>
      </w:r>
      <w:proofErr w:type="spellEnd"/>
      <w:r w:rsidRPr="00EC0AEB">
        <w:rPr>
          <w:rFonts w:ascii="Times New Roman" w:eastAsia="Times New Roman" w:hAnsi="Times New Roman" w:cs="Times New Roman"/>
          <w:sz w:val="28"/>
          <w:szCs w:val="28"/>
          <w:lang w:eastAsia="ru-RU"/>
        </w:rPr>
        <w:t xml:space="preserve"> образов лингвистического материала, которые имеются, например, у младших школьников при обучении чтению на родном языке. Считается, что преодолеть эту трудность можно, если осуществлять так называемое устное опережение.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Затрудняет процесс чтения необходимость овладения системой графических знаков, отличных от графических знаков родного языка, и формирование навыков соотнесения их с иноязычными звуками.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Вызывает трудность последующий переход к чтению про себя, который должен быть специально организован, а не проходить стихийно. </w:t>
      </w:r>
    </w:p>
    <w:p w:rsidR="00EC0AEB" w:rsidRPr="00EC0AEB" w:rsidRDefault="00EC0AEB" w:rsidP="00EC0AEB">
      <w:pPr>
        <w:spacing w:after="0" w:line="360" w:lineRule="auto"/>
        <w:ind w:firstLine="709"/>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Значительная трудность возникает тогда, когда в текстах встречаются незнакомые лексические, а на средней и старшей ступенях обучения и отдельные грамматические явления. </w:t>
      </w:r>
    </w:p>
    <w:p w:rsidR="00EC0AEB" w:rsidRPr="00EC0AEB" w:rsidRDefault="00EC0AEB" w:rsidP="00EC0AEB">
      <w:pPr>
        <w:spacing w:after="0" w:line="360" w:lineRule="auto"/>
        <w:ind w:firstLine="709"/>
        <w:jc w:val="both"/>
        <w:rPr>
          <w:rFonts w:ascii="Times New Roman" w:eastAsia="Times New Roman" w:hAnsi="Times New Roman" w:cs="Times New Roman"/>
          <w:b/>
          <w:bCs/>
          <w:sz w:val="28"/>
          <w:szCs w:val="28"/>
          <w:lang w:eastAsia="ru-RU"/>
        </w:rPr>
      </w:pPr>
      <w:r w:rsidRPr="00EC0AEB">
        <w:rPr>
          <w:rFonts w:ascii="Times New Roman" w:eastAsia="Times New Roman" w:hAnsi="Times New Roman" w:cs="Times New Roman"/>
          <w:lang w:eastAsia="ru-RU"/>
        </w:rPr>
        <w:br w:type="page"/>
      </w:r>
      <w:bookmarkStart w:id="12" w:name="_Toc246601908"/>
      <w:r w:rsidRPr="00EC0AEB">
        <w:rPr>
          <w:rFonts w:ascii="Times New Roman" w:eastAsia="Times New Roman" w:hAnsi="Times New Roman" w:cs="Times New Roman"/>
          <w:b/>
          <w:bCs/>
          <w:sz w:val="28"/>
          <w:szCs w:val="28"/>
          <w:lang w:eastAsia="ru-RU"/>
        </w:rPr>
        <w:lastRenderedPageBreak/>
        <w:t>Список использованных источников</w:t>
      </w:r>
      <w:bookmarkEnd w:id="12"/>
    </w:p>
    <w:p w:rsidR="00EC0AEB" w:rsidRPr="00EC0AEB" w:rsidRDefault="00EC0AEB" w:rsidP="00EC0AEB">
      <w:pPr>
        <w:spacing w:after="0" w:line="360" w:lineRule="auto"/>
        <w:ind w:firstLine="709"/>
        <w:jc w:val="both"/>
        <w:rPr>
          <w:rFonts w:ascii="Times New Roman" w:eastAsia="Times New Roman" w:hAnsi="Times New Roman" w:cs="Times New Roman"/>
          <w:b/>
          <w:bCs/>
          <w:sz w:val="28"/>
          <w:szCs w:val="28"/>
          <w:lang w:eastAsia="ru-RU"/>
        </w:rPr>
      </w:pPr>
    </w:p>
    <w:p w:rsidR="00EC0AEB" w:rsidRPr="00EC0AEB" w:rsidRDefault="00EC0AEB" w:rsidP="00EC0AEB">
      <w:pPr>
        <w:numPr>
          <w:ilvl w:val="0"/>
          <w:numId w:val="7"/>
        </w:numPr>
        <w:tabs>
          <w:tab w:val="left" w:pos="540"/>
          <w:tab w:val="left" w:pos="993"/>
        </w:tabs>
        <w:spacing w:after="0" w:line="360" w:lineRule="auto"/>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Азимов Э.Г., Щукин А.Н. Словарь методических терминов (теория и практика преподавания языков). – СПб: “Златоуст”, 1999.</w:t>
      </w:r>
    </w:p>
    <w:p w:rsidR="00EC0AEB" w:rsidRPr="00EC0AEB" w:rsidRDefault="00EC0AEB" w:rsidP="00EC0AEB">
      <w:pPr>
        <w:numPr>
          <w:ilvl w:val="0"/>
          <w:numId w:val="7"/>
        </w:numPr>
        <w:tabs>
          <w:tab w:val="left" w:pos="540"/>
          <w:tab w:val="left" w:pos="993"/>
        </w:tabs>
        <w:spacing w:after="0" w:line="360" w:lineRule="auto"/>
        <w:jc w:val="both"/>
        <w:rPr>
          <w:rFonts w:ascii="Times New Roman" w:eastAsia="Times New Roman" w:hAnsi="Times New Roman" w:cs="Times New Roman"/>
          <w:sz w:val="28"/>
          <w:szCs w:val="28"/>
          <w:lang w:eastAsia="ru-RU"/>
        </w:rPr>
      </w:pPr>
      <w:proofErr w:type="spellStart"/>
      <w:r w:rsidRPr="00EC0AEB">
        <w:rPr>
          <w:rFonts w:ascii="Times New Roman" w:eastAsia="Times New Roman" w:hAnsi="Times New Roman" w:cs="Times New Roman"/>
          <w:sz w:val="28"/>
          <w:szCs w:val="28"/>
          <w:lang w:eastAsia="ru-RU"/>
        </w:rPr>
        <w:t>Вайсбурд</w:t>
      </w:r>
      <w:proofErr w:type="spellEnd"/>
      <w:r w:rsidRPr="00EC0AEB">
        <w:rPr>
          <w:rFonts w:ascii="Times New Roman" w:eastAsia="Times New Roman" w:hAnsi="Times New Roman" w:cs="Times New Roman"/>
          <w:sz w:val="28"/>
          <w:szCs w:val="28"/>
          <w:lang w:eastAsia="ru-RU"/>
        </w:rPr>
        <w:t xml:space="preserve"> М.Л. Требования к текстам для самостоятельного (синтетического) чтения на английском языке в VII классе. - М. – 1955.</w:t>
      </w:r>
    </w:p>
    <w:p w:rsidR="00EC0AEB" w:rsidRPr="00EC0AEB" w:rsidRDefault="00EC0AEB" w:rsidP="00EC0AEB">
      <w:pPr>
        <w:numPr>
          <w:ilvl w:val="0"/>
          <w:numId w:val="7"/>
        </w:numPr>
        <w:tabs>
          <w:tab w:val="left" w:pos="540"/>
          <w:tab w:val="left" w:pos="993"/>
        </w:tabs>
        <w:spacing w:after="0" w:line="360" w:lineRule="auto"/>
        <w:jc w:val="both"/>
        <w:rPr>
          <w:rFonts w:ascii="Times New Roman" w:eastAsia="Times New Roman" w:hAnsi="Times New Roman" w:cs="Times New Roman"/>
          <w:sz w:val="28"/>
          <w:szCs w:val="28"/>
          <w:lang w:eastAsia="ru-RU"/>
        </w:rPr>
      </w:pPr>
      <w:proofErr w:type="spellStart"/>
      <w:r w:rsidRPr="00EC0AEB">
        <w:rPr>
          <w:rFonts w:ascii="Times New Roman" w:eastAsia="Times New Roman" w:hAnsi="Times New Roman" w:cs="Times New Roman"/>
          <w:sz w:val="28"/>
          <w:szCs w:val="28"/>
          <w:lang w:eastAsia="ru-RU"/>
        </w:rPr>
        <w:t>Вайсбурд</w:t>
      </w:r>
      <w:proofErr w:type="spellEnd"/>
      <w:r w:rsidRPr="00EC0AEB">
        <w:rPr>
          <w:rFonts w:ascii="Times New Roman" w:eastAsia="Times New Roman" w:hAnsi="Times New Roman" w:cs="Times New Roman"/>
          <w:sz w:val="28"/>
          <w:szCs w:val="28"/>
          <w:lang w:eastAsia="ru-RU"/>
        </w:rPr>
        <w:t xml:space="preserve"> М.Л., Блохина С.А. Обучение пониманию иноязычного текста при чтении как поисковой деятельности//</w:t>
      </w:r>
      <w:proofErr w:type="spellStart"/>
      <w:r w:rsidRPr="00EC0AEB">
        <w:rPr>
          <w:rFonts w:ascii="Times New Roman" w:eastAsia="Times New Roman" w:hAnsi="Times New Roman" w:cs="Times New Roman"/>
          <w:sz w:val="28"/>
          <w:szCs w:val="28"/>
          <w:lang w:eastAsia="ru-RU"/>
        </w:rPr>
        <w:t>Ин</w:t>
      </w:r>
      <w:proofErr w:type="gramStart"/>
      <w:r w:rsidRPr="00EC0AEB">
        <w:rPr>
          <w:rFonts w:ascii="Times New Roman" w:eastAsia="Times New Roman" w:hAnsi="Times New Roman" w:cs="Times New Roman"/>
          <w:sz w:val="28"/>
          <w:szCs w:val="28"/>
          <w:lang w:eastAsia="ru-RU"/>
        </w:rPr>
        <w:t>.я</w:t>
      </w:r>
      <w:proofErr w:type="gramEnd"/>
      <w:r w:rsidRPr="00EC0AEB">
        <w:rPr>
          <w:rFonts w:ascii="Times New Roman" w:eastAsia="Times New Roman" w:hAnsi="Times New Roman" w:cs="Times New Roman"/>
          <w:sz w:val="28"/>
          <w:szCs w:val="28"/>
          <w:lang w:eastAsia="ru-RU"/>
        </w:rPr>
        <w:t>з</w:t>
      </w:r>
      <w:proofErr w:type="spellEnd"/>
      <w:r w:rsidRPr="00EC0AEB">
        <w:rPr>
          <w:rFonts w:ascii="Times New Roman" w:eastAsia="Times New Roman" w:hAnsi="Times New Roman" w:cs="Times New Roman"/>
          <w:sz w:val="28"/>
          <w:szCs w:val="28"/>
          <w:lang w:eastAsia="ru-RU"/>
        </w:rPr>
        <w:t>. в школе.1997№1-2.с33-38.</w:t>
      </w:r>
    </w:p>
    <w:p w:rsidR="00EC0AEB" w:rsidRPr="00EC0AEB" w:rsidRDefault="00EC0AEB" w:rsidP="00EC0AEB">
      <w:pPr>
        <w:numPr>
          <w:ilvl w:val="0"/>
          <w:numId w:val="7"/>
        </w:numPr>
        <w:tabs>
          <w:tab w:val="left" w:pos="540"/>
          <w:tab w:val="left" w:pos="993"/>
        </w:tabs>
        <w:spacing w:after="0" w:line="360" w:lineRule="auto"/>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Карпов И.В. Психологическая характеристика процесса понимания и перевода учащимися иностранных текстов. Сб. «Теория и методика учебного перевода», под ред. К.А. </w:t>
      </w:r>
      <w:proofErr w:type="spellStart"/>
      <w:r w:rsidRPr="00EC0AEB">
        <w:rPr>
          <w:rFonts w:ascii="Times New Roman" w:eastAsia="Times New Roman" w:hAnsi="Times New Roman" w:cs="Times New Roman"/>
          <w:sz w:val="28"/>
          <w:szCs w:val="28"/>
          <w:lang w:eastAsia="ru-RU"/>
        </w:rPr>
        <w:t>Ганшиной</w:t>
      </w:r>
      <w:proofErr w:type="spellEnd"/>
      <w:r w:rsidRPr="00EC0AEB">
        <w:rPr>
          <w:rFonts w:ascii="Times New Roman" w:eastAsia="Times New Roman" w:hAnsi="Times New Roman" w:cs="Times New Roman"/>
          <w:sz w:val="28"/>
          <w:szCs w:val="28"/>
          <w:lang w:eastAsia="ru-RU"/>
        </w:rPr>
        <w:t xml:space="preserve"> и </w:t>
      </w:r>
      <w:proofErr w:type="spellStart"/>
      <w:r w:rsidRPr="00EC0AEB">
        <w:rPr>
          <w:rFonts w:ascii="Times New Roman" w:eastAsia="Times New Roman" w:hAnsi="Times New Roman" w:cs="Times New Roman"/>
          <w:sz w:val="28"/>
          <w:szCs w:val="28"/>
          <w:lang w:eastAsia="ru-RU"/>
        </w:rPr>
        <w:t>И</w:t>
      </w:r>
      <w:proofErr w:type="spellEnd"/>
      <w:r w:rsidRPr="00EC0AEB">
        <w:rPr>
          <w:rFonts w:ascii="Times New Roman" w:eastAsia="Times New Roman" w:hAnsi="Times New Roman" w:cs="Times New Roman"/>
          <w:sz w:val="28"/>
          <w:szCs w:val="28"/>
          <w:lang w:eastAsia="ru-RU"/>
        </w:rPr>
        <w:t>. В. Карпова, М., 1950.</w:t>
      </w:r>
    </w:p>
    <w:p w:rsidR="00EC0AEB" w:rsidRPr="00EC0AEB" w:rsidRDefault="00EC0AEB" w:rsidP="00EC0AEB">
      <w:pPr>
        <w:numPr>
          <w:ilvl w:val="0"/>
          <w:numId w:val="7"/>
        </w:numPr>
        <w:tabs>
          <w:tab w:val="left" w:pos="540"/>
          <w:tab w:val="left" w:pos="993"/>
        </w:tabs>
        <w:spacing w:after="0" w:line="360" w:lineRule="auto"/>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Клычникова З.И. Психологические особенности обучения чтению на иностранном языке. – М., Просвещение, 1973.</w:t>
      </w:r>
    </w:p>
    <w:p w:rsidR="00EC0AEB" w:rsidRPr="00EC0AEB" w:rsidRDefault="00EC0AEB" w:rsidP="00EC0AEB">
      <w:pPr>
        <w:numPr>
          <w:ilvl w:val="0"/>
          <w:numId w:val="7"/>
        </w:numPr>
        <w:tabs>
          <w:tab w:val="left" w:pos="540"/>
          <w:tab w:val="left" w:pos="993"/>
        </w:tabs>
        <w:spacing w:after="0" w:line="360" w:lineRule="auto"/>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Общая методика обучения ин. языкам; Хрестоматия/Сост. Леонтьев А.А.-М.:1991-360с</w:t>
      </w:r>
      <w:proofErr w:type="gramStart"/>
      <w:r w:rsidRPr="00EC0AEB">
        <w:rPr>
          <w:rFonts w:ascii="Times New Roman" w:eastAsia="Times New Roman" w:hAnsi="Times New Roman" w:cs="Times New Roman"/>
          <w:sz w:val="28"/>
          <w:szCs w:val="28"/>
          <w:lang w:eastAsia="ru-RU"/>
        </w:rPr>
        <w:t>.(</w:t>
      </w:r>
      <w:proofErr w:type="gramEnd"/>
      <w:r w:rsidRPr="00EC0AEB">
        <w:rPr>
          <w:rFonts w:ascii="Times New Roman" w:eastAsia="Times New Roman" w:hAnsi="Times New Roman" w:cs="Times New Roman"/>
          <w:sz w:val="28"/>
          <w:szCs w:val="28"/>
          <w:lang w:eastAsia="ru-RU"/>
        </w:rPr>
        <w:t xml:space="preserve"> Кузьменко О.Д., Рогова Г.В. Учебное чтение, его содержание и формы с.238-252).</w:t>
      </w:r>
    </w:p>
    <w:p w:rsidR="00EC0AEB" w:rsidRPr="00EC0AEB" w:rsidRDefault="00EC0AEB" w:rsidP="00EC0AEB">
      <w:pPr>
        <w:numPr>
          <w:ilvl w:val="0"/>
          <w:numId w:val="7"/>
        </w:numPr>
        <w:tabs>
          <w:tab w:val="left" w:pos="540"/>
          <w:tab w:val="left" w:pos="993"/>
        </w:tabs>
        <w:spacing w:after="0" w:line="360" w:lineRule="auto"/>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Общая методика обучения иностранным языкам в средней школе. /И.В. Рахманова, А.А. Миролюбова, В.С. </w:t>
      </w:r>
      <w:proofErr w:type="spellStart"/>
      <w:r w:rsidRPr="00EC0AEB">
        <w:rPr>
          <w:rFonts w:ascii="Times New Roman" w:eastAsia="Times New Roman" w:hAnsi="Times New Roman" w:cs="Times New Roman"/>
          <w:sz w:val="28"/>
          <w:szCs w:val="28"/>
          <w:lang w:eastAsia="ru-RU"/>
        </w:rPr>
        <w:t>Цетлин</w:t>
      </w:r>
      <w:proofErr w:type="spellEnd"/>
      <w:r w:rsidRPr="00EC0AEB">
        <w:rPr>
          <w:rFonts w:ascii="Times New Roman" w:eastAsia="Times New Roman" w:hAnsi="Times New Roman" w:cs="Times New Roman"/>
          <w:sz w:val="28"/>
          <w:szCs w:val="28"/>
          <w:lang w:eastAsia="ru-RU"/>
        </w:rPr>
        <w:t>. М., 1967.</w:t>
      </w:r>
    </w:p>
    <w:p w:rsidR="00EC0AEB" w:rsidRPr="00EC0AEB" w:rsidRDefault="00EC0AEB" w:rsidP="00EC0AEB">
      <w:pPr>
        <w:numPr>
          <w:ilvl w:val="0"/>
          <w:numId w:val="7"/>
        </w:numPr>
        <w:tabs>
          <w:tab w:val="left" w:pos="540"/>
          <w:tab w:val="left" w:pos="993"/>
        </w:tabs>
        <w:spacing w:after="0" w:line="360" w:lineRule="auto"/>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Преодоление трудностей в обучении чтению на английском языке в средней школе /</w:t>
      </w:r>
      <w:proofErr w:type="spellStart"/>
      <w:r w:rsidRPr="00EC0AEB">
        <w:rPr>
          <w:rFonts w:ascii="Times New Roman" w:eastAsia="Times New Roman" w:hAnsi="Times New Roman" w:cs="Times New Roman"/>
          <w:sz w:val="28"/>
          <w:szCs w:val="28"/>
          <w:lang w:eastAsia="ru-RU"/>
        </w:rPr>
        <w:t>Матковская</w:t>
      </w:r>
      <w:proofErr w:type="spellEnd"/>
      <w:r w:rsidRPr="00EC0AEB">
        <w:rPr>
          <w:rFonts w:ascii="Times New Roman" w:eastAsia="Times New Roman" w:hAnsi="Times New Roman" w:cs="Times New Roman"/>
          <w:sz w:val="28"/>
          <w:szCs w:val="28"/>
          <w:lang w:eastAsia="ru-RU"/>
        </w:rPr>
        <w:t xml:space="preserve"> И.Л. www.1september.ru</w:t>
      </w:r>
    </w:p>
    <w:p w:rsidR="00EC0AEB" w:rsidRPr="00EC0AEB" w:rsidRDefault="00EC0AEB" w:rsidP="00EC0AEB">
      <w:pPr>
        <w:numPr>
          <w:ilvl w:val="0"/>
          <w:numId w:val="7"/>
        </w:numPr>
        <w:tabs>
          <w:tab w:val="left" w:pos="540"/>
          <w:tab w:val="left" w:pos="993"/>
        </w:tabs>
        <w:spacing w:after="0" w:line="360" w:lineRule="auto"/>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Программа по иностранным языкам для 1-11-х классов общеобразовательной школы. Вторая модель обучения./МИПКРО; Под ред. В.В. Пономарёвой. - М.: РТ-Пресс, 2000. - 82с.</w:t>
      </w:r>
    </w:p>
    <w:p w:rsidR="00EC0AEB" w:rsidRPr="00EC0AEB" w:rsidRDefault="00EC0AEB" w:rsidP="00EC0AEB">
      <w:pPr>
        <w:numPr>
          <w:ilvl w:val="0"/>
          <w:numId w:val="7"/>
        </w:numPr>
        <w:tabs>
          <w:tab w:val="left" w:pos="540"/>
          <w:tab w:val="left" w:pos="993"/>
        </w:tabs>
        <w:spacing w:after="0" w:line="360" w:lineRule="auto"/>
        <w:jc w:val="both"/>
        <w:rPr>
          <w:rFonts w:ascii="Times New Roman" w:eastAsia="Times New Roman" w:hAnsi="Times New Roman" w:cs="Times New Roman"/>
          <w:sz w:val="28"/>
          <w:szCs w:val="28"/>
          <w:lang w:eastAsia="ru-RU"/>
        </w:rPr>
      </w:pPr>
      <w:proofErr w:type="spellStart"/>
      <w:r w:rsidRPr="00EC0AEB">
        <w:rPr>
          <w:rFonts w:ascii="Times New Roman" w:eastAsia="Times New Roman" w:hAnsi="Times New Roman" w:cs="Times New Roman"/>
          <w:sz w:val="28"/>
          <w:szCs w:val="28"/>
          <w:lang w:eastAsia="ru-RU"/>
        </w:rPr>
        <w:t>Програмно-методические</w:t>
      </w:r>
      <w:proofErr w:type="spellEnd"/>
      <w:r w:rsidRPr="00EC0AEB">
        <w:rPr>
          <w:rFonts w:ascii="Times New Roman" w:eastAsia="Times New Roman" w:hAnsi="Times New Roman" w:cs="Times New Roman"/>
          <w:sz w:val="28"/>
          <w:szCs w:val="28"/>
          <w:lang w:eastAsia="ru-RU"/>
        </w:rPr>
        <w:t xml:space="preserve"> материалы. Иностранные языки для общеобразовательных учебных заведений. Начальная кола. – М.: Дрофа, 1998.</w:t>
      </w:r>
    </w:p>
    <w:p w:rsidR="00EC0AEB" w:rsidRPr="00EC0AEB" w:rsidRDefault="00EC0AEB" w:rsidP="00EC0AEB">
      <w:pPr>
        <w:numPr>
          <w:ilvl w:val="0"/>
          <w:numId w:val="7"/>
        </w:numPr>
        <w:tabs>
          <w:tab w:val="left" w:pos="540"/>
          <w:tab w:val="left" w:pos="993"/>
        </w:tabs>
        <w:spacing w:after="0" w:line="360" w:lineRule="auto"/>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Психологические и лингвистические характеристики чтения как вида речевой деятельности// http://www.dioo.ru/rechevaya-deyatelnost.html </w:t>
      </w:r>
    </w:p>
    <w:p w:rsidR="00EC0AEB" w:rsidRPr="00EC0AEB" w:rsidRDefault="00EC0AEB" w:rsidP="00EC0AEB">
      <w:pPr>
        <w:numPr>
          <w:ilvl w:val="0"/>
          <w:numId w:val="7"/>
        </w:numPr>
        <w:tabs>
          <w:tab w:val="left" w:pos="540"/>
          <w:tab w:val="left" w:pos="993"/>
        </w:tabs>
        <w:spacing w:after="0" w:line="360" w:lineRule="auto"/>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lastRenderedPageBreak/>
        <w:t xml:space="preserve">Фоломкина С.К. Методика обучения чтению на английском языке в средней школе. Автореферат </w:t>
      </w:r>
      <w:proofErr w:type="spellStart"/>
      <w:r w:rsidRPr="00EC0AEB">
        <w:rPr>
          <w:rFonts w:ascii="Times New Roman" w:eastAsia="Times New Roman" w:hAnsi="Times New Roman" w:cs="Times New Roman"/>
          <w:sz w:val="28"/>
          <w:szCs w:val="28"/>
          <w:lang w:eastAsia="ru-RU"/>
        </w:rPr>
        <w:t>докт</w:t>
      </w:r>
      <w:proofErr w:type="spellEnd"/>
      <w:r w:rsidRPr="00EC0AEB">
        <w:rPr>
          <w:rFonts w:ascii="Times New Roman" w:eastAsia="Times New Roman" w:hAnsi="Times New Roman" w:cs="Times New Roman"/>
          <w:sz w:val="28"/>
          <w:szCs w:val="28"/>
          <w:lang w:eastAsia="ru-RU"/>
        </w:rPr>
        <w:t xml:space="preserve">. </w:t>
      </w:r>
      <w:proofErr w:type="spellStart"/>
      <w:r w:rsidRPr="00EC0AEB">
        <w:rPr>
          <w:rFonts w:ascii="Times New Roman" w:eastAsia="Times New Roman" w:hAnsi="Times New Roman" w:cs="Times New Roman"/>
          <w:sz w:val="28"/>
          <w:szCs w:val="28"/>
          <w:lang w:eastAsia="ru-RU"/>
        </w:rPr>
        <w:t>Дис</w:t>
      </w:r>
      <w:proofErr w:type="spellEnd"/>
      <w:r w:rsidRPr="00EC0AEB">
        <w:rPr>
          <w:rFonts w:ascii="Times New Roman" w:eastAsia="Times New Roman" w:hAnsi="Times New Roman" w:cs="Times New Roman"/>
          <w:sz w:val="28"/>
          <w:szCs w:val="28"/>
          <w:lang w:eastAsia="ru-RU"/>
        </w:rPr>
        <w:t>. М., 1974.</w:t>
      </w:r>
    </w:p>
    <w:p w:rsidR="00EC0AEB" w:rsidRPr="00EC0AEB" w:rsidRDefault="00EC0AEB" w:rsidP="00EC0AEB">
      <w:pPr>
        <w:numPr>
          <w:ilvl w:val="0"/>
          <w:numId w:val="7"/>
        </w:numPr>
        <w:tabs>
          <w:tab w:val="left" w:pos="540"/>
          <w:tab w:val="left" w:pos="993"/>
        </w:tabs>
        <w:spacing w:after="0" w:line="360" w:lineRule="auto"/>
        <w:jc w:val="both"/>
        <w:rPr>
          <w:rFonts w:ascii="Times New Roman" w:eastAsia="Times New Roman" w:hAnsi="Times New Roman" w:cs="Times New Roman"/>
          <w:sz w:val="28"/>
          <w:szCs w:val="28"/>
          <w:lang w:eastAsia="ru-RU"/>
        </w:rPr>
      </w:pPr>
      <w:r w:rsidRPr="00EC0AEB">
        <w:rPr>
          <w:rFonts w:ascii="Times New Roman" w:eastAsia="Times New Roman" w:hAnsi="Times New Roman" w:cs="Times New Roman"/>
          <w:sz w:val="28"/>
          <w:szCs w:val="28"/>
          <w:lang w:eastAsia="ru-RU"/>
        </w:rPr>
        <w:t xml:space="preserve">Шевякова А. Методики обучения чтению: что лучше? </w:t>
      </w:r>
      <w:hyperlink r:id="rId13" w:history="1">
        <w:r w:rsidRPr="00EC0AEB">
          <w:rPr>
            <w:rFonts w:ascii="Times New Roman" w:eastAsia="Times New Roman" w:hAnsi="Times New Roman" w:cs="Times New Roman"/>
            <w:sz w:val="28"/>
            <w:szCs w:val="28"/>
            <w:lang w:eastAsia="ru-RU"/>
          </w:rPr>
          <w:t>http://www.mast.queensu.ca/~alexch/f_s/Txt/rev_read_meth.htm</w:t>
        </w:r>
      </w:hyperlink>
    </w:p>
    <w:p w:rsidR="00386C2E" w:rsidRPr="00EC0AEB" w:rsidRDefault="00797EB5">
      <w:pPr>
        <w:rPr>
          <w:rFonts w:ascii="Times New Roman" w:hAnsi="Times New Roman" w:cs="Times New Roman"/>
          <w:sz w:val="24"/>
          <w:szCs w:val="24"/>
        </w:rPr>
      </w:pPr>
    </w:p>
    <w:sectPr w:rsidR="00386C2E" w:rsidRPr="00EC0AEB" w:rsidSect="00480B08">
      <w:pgSz w:w="11906" w:h="16838" w:code="9"/>
      <w:pgMar w:top="1134" w:right="851" w:bottom="1134" w:left="1701" w:header="709" w:footer="709" w:gutter="0"/>
      <w:pgNumType w:start="2"/>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C60365"/>
    <w:multiLevelType w:val="hybridMultilevel"/>
    <w:tmpl w:val="E7DA44BA"/>
    <w:lvl w:ilvl="0" w:tplc="04190003">
      <w:start w:val="1"/>
      <w:numFmt w:val="bullet"/>
      <w:lvlText w:val="o"/>
      <w:lvlJc w:val="left"/>
      <w:pPr>
        <w:ind w:left="1287" w:hanging="360"/>
      </w:pPr>
      <w:rPr>
        <w:rFonts w:ascii="Courier New" w:hAnsi="Courier New" w:cs="Courier New"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
    <w:nsid w:val="24D77732"/>
    <w:multiLevelType w:val="hybridMultilevel"/>
    <w:tmpl w:val="CB88BAC4"/>
    <w:lvl w:ilvl="0" w:tplc="04190003">
      <w:start w:val="1"/>
      <w:numFmt w:val="bullet"/>
      <w:lvlText w:val="o"/>
      <w:lvlJc w:val="left"/>
      <w:pPr>
        <w:ind w:left="1287" w:hanging="360"/>
      </w:pPr>
      <w:rPr>
        <w:rFonts w:ascii="Courier New" w:hAnsi="Courier New" w:cs="Courier New"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
    <w:nsid w:val="252D6E1F"/>
    <w:multiLevelType w:val="multilevel"/>
    <w:tmpl w:val="C79ADF0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36E9349F"/>
    <w:multiLevelType w:val="hybridMultilevel"/>
    <w:tmpl w:val="068EC434"/>
    <w:lvl w:ilvl="0" w:tplc="04190003">
      <w:start w:val="1"/>
      <w:numFmt w:val="bullet"/>
      <w:lvlText w:val="o"/>
      <w:lvlJc w:val="left"/>
      <w:pPr>
        <w:ind w:left="1287" w:hanging="360"/>
      </w:pPr>
      <w:rPr>
        <w:rFonts w:ascii="Courier New" w:hAnsi="Courier New" w:cs="Courier New"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
    <w:nsid w:val="55794585"/>
    <w:multiLevelType w:val="multilevel"/>
    <w:tmpl w:val="A84ACD7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67211B99"/>
    <w:multiLevelType w:val="multilevel"/>
    <w:tmpl w:val="A620C4D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72864EF7"/>
    <w:multiLevelType w:val="hybridMultilevel"/>
    <w:tmpl w:val="389C2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characterSpacingControl w:val="doNotCompress"/>
  <w:compat/>
  <w:rsids>
    <w:rsidRoot w:val="00EC0AEB"/>
    <w:rsid w:val="006A49E4"/>
    <w:rsid w:val="006F511F"/>
    <w:rsid w:val="00797EB5"/>
    <w:rsid w:val="00AF6B0C"/>
    <w:rsid w:val="00EC0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B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topisi.ru/index.php/%D0%9E%D1%81%D0%BD%D0%BE%D0%B2%D0%BD%D1%8B%D0%B5_%D0%B2%D0%B8%D0%B4%D1%8B_%D1%87%D1%82%D0%B5%D0%BD%D0%B8%D1%8F_%D0%BF%D0%BE_%D1%81%D1%82%D0%B5%D0%BF%D0%B5%D0%BD%D0%B8_%D0%BF%D1%80%D0%BE%D0%BD%D0%B8%D0%BA%D0%BD%D0%BE%D0%B2%D0%B5%D0%BD%D0%B8%D1%8F_%D0%B2_%D1%81%D0%BE%D0%B4%D0%B5%D1%80%D0%B6%D0%B0%D0%BD%D0%B8%D0%B5" TargetMode="External"/><Relationship Id="rId13" Type="http://schemas.openxmlformats.org/officeDocument/2006/relationships/hyperlink" Target="http://www.mast.queensu.ca/%7Ealexch/f_s/Txt/rev_read_meth.htm" TargetMode="External"/><Relationship Id="rId3" Type="http://schemas.openxmlformats.org/officeDocument/2006/relationships/settings" Target="settings.xml"/><Relationship Id="rId7" Type="http://schemas.openxmlformats.org/officeDocument/2006/relationships/hyperlink" Target="http://letopisi.ru/index.php/%D0%9F%D0%BE%D0%B4%D1%85%D0%BE%D0%B4%D1%8B_%D0%BA%D0%BB%D0%B0%D1%81%D1%81%D0%B8%D1%84%D0%B8%D0%BA%D0%B0%D1%86%D0%B8%D0%B8_%D1%87%D1%82%D0%B5%D0%BD%D0%B8%D1%8F_%D1%81_%D0%B8%D0%B7%D0%B2%D0%BB%D0%B5%D1%87%D0%B5%D0%BD%D0%B8%D0%B5%D0%BC_%D0%B8%D0%BD%D1%84%D0%BE%D1%80%D0%BC%D0%B0%D1%86%D0%B8%D0%B8" TargetMode="External"/><Relationship Id="rId12" Type="http://schemas.openxmlformats.org/officeDocument/2006/relationships/hyperlink" Target="http://letopisi.ru/index.php/%D0%9E%D1%81%D0%BD%D0%BE%D0%B2%D0%BD%D1%8B%D0%B5_%D1%82%D1%80%D0%B5%D0%B1%D0%BE%D0%B2%D0%B0%D0%BD%D0%B8%D1%8F_%D0%BA_%D1%82%D0%B5%D0%BA%D1%81%D1%82%D0%B0%D0%BC_%D0%BF%D1%80%D0%B8_%D0%BE%D0%B1%D1%83%D1%87%D0%B5%D0%BD%D0%B8%D0%B8_%D1%87%D1%82%D0%B5%D0%BD%D0%B8%D1%8E"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letopisi.ru/index.php/%D0%9E%D1%81%D0%BD%D0%BE%D0%B2%D0%BD%D1%8B%D0%B5_%D0%BF%D0%BE%D0%B4%D1%85%D0%BE%D0%B4%D1%8B_%D0%BA_%D0%BE%D0%B1%D1%83%D1%87%D0%B5%D0%BD%D0%B8%D1%8E_%D1%82%D0%B5%D1%85%D0%BD%D0%B8%D0%BA%D0%B5_%D1%87%D1%82%D0%B5%D0%BD%D0%B8%D1%8F" TargetMode="External"/><Relationship Id="rId11" Type="http://schemas.openxmlformats.org/officeDocument/2006/relationships/hyperlink" Target="http://letopisi.ru/index.php/%D0%A7%D1%82%D0%B5%D0%BD%D0%B8%D0%B5_%D0%B8%D0%BD%D0%BE%D1%8F%D0%B7%D1%8B%D1%87%D0%BD%D0%BE%D0%B3%D0%BE_%D1%82%D0%B5%D0%BA%D1%81%D1%82%D0%B0_%D1%81_%D0%BF%D0%BE%D0%BD%D0%B8%D0%BC%D0%B0%D0%BD%D0%B8%D0%B5%D0%BC_%D0%B2%D1%81%D0%B5%D0%B9_%D0%B8%D0%BD%D1%84%D0%BE%D1%80%D0%BC%D0%B0%D1%86%D0%B8%D0%B8" TargetMode="External"/><Relationship Id="rId5" Type="http://schemas.openxmlformats.org/officeDocument/2006/relationships/hyperlink" Target="http://letopisi.ru/index.php/%D0%9E%D1%81%D0%BD%D0%BE%D0%B2%D0%BD%D1%8B%D0%B5_%D1%82%D1%80%D1%83%D0%B4%D0%BD%D0%BE%D1%81%D1%82%D0%B8%2C%D0%B2%D0%BE%D0%B7%D0%BD%D0%B8%D0%BA%D0%B0%D1%8E%D1%89%D0%B8%D0%B5_%D0%BF%D1%80%D0%B8_%D0%BE%D0%B1%D1%83%D1%87%D0%B5%D0%BD%D0%B8%D0%B8_%D1%87%D1%82%D0%B5%D0%BD%D0%B8%D1%8E" TargetMode="External"/><Relationship Id="rId15" Type="http://schemas.openxmlformats.org/officeDocument/2006/relationships/theme" Target="theme/theme1.xml"/><Relationship Id="rId10" Type="http://schemas.openxmlformats.org/officeDocument/2006/relationships/hyperlink" Target="http://letopisi.ru/index.php/%D0%9F%D0%BE%D0%BD%D0%B8%D0%BC%D0%B0%D0%BD%D0%B8%D0%B5_%D0%B8%D0%BD%D0%BE%D1%8F%D0%B7%D1%8B%D1%87%D0%BD%D0%BE%D0%B3%D0%BE_%D1%82%D0%B5%D0%BA%D1%81%D1%82%D0%B0_%D0%BD%D0%B0_%D1%83%D1%80%D0%BE%D0%B2%D0%BD%D0%B5_%D1%81%D0%BC%D1%8B%D1%81%D0%BB%D0%B0" TargetMode="External"/><Relationship Id="rId4" Type="http://schemas.openxmlformats.org/officeDocument/2006/relationships/webSettings" Target="webSettings.xml"/><Relationship Id="rId9" Type="http://schemas.openxmlformats.org/officeDocument/2006/relationships/hyperlink" Target="http://letopisi.ru/index.php/%D0%9F%D0%BE%D0%BD%D0%B8%D0%BC%D0%B0%D0%BD%D0%B8%D0%B5_%D0%B8%D0%BD%D0%BE%D1%8F%D0%B7%D1%8B%D1%87%D0%BD%D0%BE%D0%B3%D0%BE_%D1%82%D0%B5%D0%BA%D1%82%D0%B0_%D0%BD%D0%B0_%D1%83%D1%80%D0%BE%D0%B2%D0%BD%D0%B5_%D1%81%D0%BB%D0%BE%D0%B2%D0%B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8085</Words>
  <Characters>46090</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54067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Н. Голышева</dc:creator>
  <cp:lastModifiedBy>piv-174</cp:lastModifiedBy>
  <cp:revision>3</cp:revision>
  <dcterms:created xsi:type="dcterms:W3CDTF">2015-02-05T06:22:00Z</dcterms:created>
  <dcterms:modified xsi:type="dcterms:W3CDTF">2024-01-23T13:49:00Z</dcterms:modified>
</cp:coreProperties>
</file>