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044" w:rsidRPr="00C60044" w:rsidRDefault="00C60044" w:rsidP="00C60044">
      <w:pPr>
        <w:spacing w:after="0" w:line="240" w:lineRule="auto"/>
        <w:ind w:left="567" w:right="567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block-25055666"/>
      <w:r w:rsidRPr="00C60044">
        <w:rPr>
          <w:rFonts w:ascii="Times New Roman" w:eastAsia="Calibri" w:hAnsi="Times New Roman" w:cs="Times New Roman"/>
          <w:sz w:val="24"/>
          <w:szCs w:val="24"/>
        </w:rPr>
        <w:t xml:space="preserve">Министерство </w:t>
      </w:r>
      <w:r w:rsidR="00C4561B" w:rsidRPr="00C4561B">
        <w:rPr>
          <w:rFonts w:ascii="Times New Roman" w:eastAsia="Calibri" w:hAnsi="Times New Roman" w:cs="Times New Roman"/>
          <w:sz w:val="24"/>
          <w:szCs w:val="24"/>
        </w:rPr>
        <w:t>образования  и  молодежной политики</w:t>
      </w:r>
    </w:p>
    <w:p w:rsidR="00C60044" w:rsidRPr="00C60044" w:rsidRDefault="00C60044" w:rsidP="00C60044">
      <w:pPr>
        <w:spacing w:after="0" w:line="240" w:lineRule="auto"/>
        <w:ind w:left="567" w:right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60044">
        <w:rPr>
          <w:rFonts w:ascii="Times New Roman" w:eastAsia="Calibri" w:hAnsi="Times New Roman" w:cs="Times New Roman"/>
          <w:sz w:val="24"/>
          <w:szCs w:val="24"/>
        </w:rPr>
        <w:t>Свердловской области</w:t>
      </w:r>
    </w:p>
    <w:p w:rsidR="00C60044" w:rsidRPr="00C60044" w:rsidRDefault="00C60044" w:rsidP="00C60044">
      <w:pPr>
        <w:spacing w:after="0" w:line="240" w:lineRule="auto"/>
        <w:ind w:left="567" w:right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60044">
        <w:rPr>
          <w:rFonts w:ascii="Times New Roman" w:eastAsia="Calibri" w:hAnsi="Times New Roman" w:cs="Times New Roman"/>
          <w:sz w:val="24"/>
          <w:szCs w:val="24"/>
        </w:rPr>
        <w:t>Управление образования Березовского городского округа</w:t>
      </w:r>
    </w:p>
    <w:p w:rsidR="00C60044" w:rsidRPr="00C60044" w:rsidRDefault="00C60044" w:rsidP="00C60044">
      <w:pPr>
        <w:spacing w:after="0" w:line="240" w:lineRule="auto"/>
        <w:ind w:left="567" w:right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60044" w:rsidRPr="00C60044" w:rsidRDefault="00C60044" w:rsidP="00C60044">
      <w:pPr>
        <w:tabs>
          <w:tab w:val="left" w:pos="5745"/>
        </w:tabs>
        <w:spacing w:after="0" w:line="240" w:lineRule="auto"/>
        <w:ind w:left="567" w:right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60044">
        <w:rPr>
          <w:rFonts w:ascii="Times New Roman" w:eastAsia="Calibri" w:hAnsi="Times New Roman" w:cs="Times New Roman"/>
          <w:b/>
          <w:sz w:val="24"/>
          <w:szCs w:val="24"/>
        </w:rPr>
        <w:t>БЕРЕЗОВСКОЕ МУНИЦИПАЛЬНОЕ АВТОНОМНОЕ</w:t>
      </w:r>
    </w:p>
    <w:p w:rsidR="00C60044" w:rsidRPr="00C60044" w:rsidRDefault="00C60044" w:rsidP="00C60044">
      <w:pPr>
        <w:tabs>
          <w:tab w:val="left" w:pos="5745"/>
        </w:tabs>
        <w:spacing w:after="0" w:line="240" w:lineRule="auto"/>
        <w:ind w:left="567" w:right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60044">
        <w:rPr>
          <w:rFonts w:ascii="Times New Roman" w:eastAsia="Calibri" w:hAnsi="Times New Roman" w:cs="Times New Roman"/>
          <w:b/>
          <w:sz w:val="24"/>
          <w:szCs w:val="24"/>
        </w:rPr>
        <w:t>ОБЩЕОБРАЗОВАТЕЛЬНОЕ УЧРЕЖДЕНИЕ</w:t>
      </w:r>
    </w:p>
    <w:p w:rsidR="00C60044" w:rsidRPr="00C60044" w:rsidRDefault="00C60044" w:rsidP="00C60044">
      <w:pPr>
        <w:tabs>
          <w:tab w:val="left" w:pos="5745"/>
        </w:tabs>
        <w:spacing w:after="0" w:line="240" w:lineRule="auto"/>
        <w:ind w:left="567" w:right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60044">
        <w:rPr>
          <w:rFonts w:ascii="Times New Roman" w:eastAsia="Calibri" w:hAnsi="Times New Roman" w:cs="Times New Roman"/>
          <w:b/>
          <w:sz w:val="24"/>
          <w:szCs w:val="24"/>
        </w:rPr>
        <w:t>«СРЕДНЯЯ ОБЩЕОБРАЗОВАТЕЛЬНАЯ ШКОЛА №2»</w:t>
      </w:r>
    </w:p>
    <w:p w:rsidR="00C60044" w:rsidRPr="00C60044" w:rsidRDefault="00C60044" w:rsidP="00C60044">
      <w:pPr>
        <w:tabs>
          <w:tab w:val="left" w:pos="5745"/>
        </w:tabs>
        <w:spacing w:after="0" w:line="240" w:lineRule="auto"/>
        <w:ind w:left="567" w:right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4"/>
        <w:gridCol w:w="3075"/>
        <w:gridCol w:w="3396"/>
      </w:tblGrid>
      <w:tr w:rsidR="00C60044" w:rsidRPr="00C60044" w:rsidTr="00033137">
        <w:trPr>
          <w:trHeight w:val="1211"/>
        </w:trPr>
        <w:tc>
          <w:tcPr>
            <w:tcW w:w="303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0044" w:rsidRPr="00033137" w:rsidRDefault="00C60044" w:rsidP="00C60044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0044" w:rsidRPr="00033137" w:rsidRDefault="00C60044" w:rsidP="00C60044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0044" w:rsidRPr="00C60044" w:rsidRDefault="00C60044" w:rsidP="00C60044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4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C60044" w:rsidRPr="00C60044" w:rsidRDefault="00C60044" w:rsidP="00C60044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0044">
              <w:rPr>
                <w:rFonts w:ascii="Times New Roman" w:eastAsia="Times New Roman" w:hAnsi="Times New Roman" w:cs="Times New Roman"/>
                <w:sz w:val="20"/>
                <w:szCs w:val="20"/>
              </w:rPr>
              <w:t>на заседании педагогического совета</w:t>
            </w:r>
          </w:p>
          <w:p w:rsidR="00C60044" w:rsidRPr="00C60044" w:rsidRDefault="00C60044" w:rsidP="00C60044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0044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от 30.08.2023 № 1</w:t>
            </w:r>
          </w:p>
          <w:p w:rsidR="00C60044" w:rsidRPr="00C60044" w:rsidRDefault="00C60044" w:rsidP="00C60044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0044" w:rsidRPr="00C60044" w:rsidRDefault="00C60044" w:rsidP="00C60044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0044" w:rsidRPr="00C60044" w:rsidRDefault="00C60044" w:rsidP="00C60044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0044" w:rsidRPr="00C60044" w:rsidRDefault="00C60044" w:rsidP="00C60044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44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  <w:p w:rsidR="00C60044" w:rsidRPr="00C60044" w:rsidRDefault="00C60044" w:rsidP="00C60044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00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заместителем директора </w:t>
            </w:r>
          </w:p>
          <w:p w:rsidR="00C60044" w:rsidRPr="00C60044" w:rsidRDefault="00033137" w:rsidP="00C60044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/_____________________</w:t>
            </w:r>
            <w:r w:rsidR="00C60044" w:rsidRPr="00C60044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</w:p>
          <w:p w:rsidR="00C60044" w:rsidRPr="00C60044" w:rsidRDefault="00C60044" w:rsidP="00C60044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00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«31 » августа 2023 года                                        </w:t>
            </w:r>
          </w:p>
        </w:tc>
        <w:tc>
          <w:tcPr>
            <w:tcW w:w="3396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0044" w:rsidRPr="00C60044" w:rsidRDefault="00C60044" w:rsidP="00C60044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0044" w:rsidRPr="00C60044" w:rsidRDefault="00C60044" w:rsidP="00C60044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0044" w:rsidRPr="00C60044" w:rsidRDefault="00C60044" w:rsidP="00C60044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0044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УТВЕРЖДЕНА</w:t>
            </w:r>
          </w:p>
          <w:p w:rsidR="00C60044" w:rsidRPr="00C60044" w:rsidRDefault="00C60044" w:rsidP="00C60044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0044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Приказом БМАОУ СОШ №2</w:t>
            </w:r>
          </w:p>
          <w:p w:rsidR="00C60044" w:rsidRPr="00C60044" w:rsidRDefault="00C60044" w:rsidP="00C60044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0044">
              <w:rPr>
                <w:rFonts w:ascii="Times New Roman" w:eastAsia="Times New Roman" w:hAnsi="Times New Roman" w:cs="Times New Roman"/>
                <w:sz w:val="20"/>
                <w:szCs w:val="20"/>
              </w:rPr>
              <w:t>от «01» сентября 2023 года №317</w:t>
            </w:r>
          </w:p>
          <w:p w:rsidR="00C60044" w:rsidRPr="00C60044" w:rsidRDefault="00C60044" w:rsidP="00033137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0044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033137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</w:t>
            </w:r>
            <w:r w:rsidRPr="00C600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./ </w:t>
            </w:r>
          </w:p>
        </w:tc>
      </w:tr>
    </w:tbl>
    <w:p w:rsidR="00C60044" w:rsidRPr="00C60044" w:rsidRDefault="00C60044" w:rsidP="00C6004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1"/>
          <w:szCs w:val="21"/>
        </w:rPr>
      </w:pPr>
    </w:p>
    <w:p w:rsidR="00C60044" w:rsidRPr="00C60044" w:rsidRDefault="00C60044" w:rsidP="00C6004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1"/>
          <w:szCs w:val="21"/>
        </w:rPr>
      </w:pPr>
    </w:p>
    <w:p w:rsidR="00C60044" w:rsidRPr="00C60044" w:rsidRDefault="00C60044" w:rsidP="00C6004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1"/>
          <w:szCs w:val="21"/>
        </w:rPr>
      </w:pPr>
    </w:p>
    <w:p w:rsidR="00C60044" w:rsidRPr="00C60044" w:rsidRDefault="00C60044" w:rsidP="00C60044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C60044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РАБОЧАЯ ПРОГРАММА</w:t>
      </w:r>
    </w:p>
    <w:p w:rsidR="000F774B" w:rsidRDefault="00EC4B79" w:rsidP="0085215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к</w:t>
      </w:r>
      <w:r w:rsidR="00B53D9B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урса </w:t>
      </w:r>
      <w:r w:rsidR="000F774B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внеурочной деятельности </w:t>
      </w:r>
      <w:bookmarkStart w:id="1" w:name="_GoBack"/>
      <w:bookmarkEnd w:id="1"/>
    </w:p>
    <w:p w:rsidR="000F774B" w:rsidRPr="000F774B" w:rsidRDefault="00BD6974" w:rsidP="00852157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«Функциональная грамотность</w:t>
      </w:r>
      <w:r w:rsidR="000F774B" w:rsidRPr="000F774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»</w:t>
      </w:r>
    </w:p>
    <w:p w:rsidR="00C4561B" w:rsidRPr="006E5ABD" w:rsidRDefault="00C4561B" w:rsidP="00C4561B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E5ABD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обуч</w:t>
      </w:r>
      <w:r w:rsidRPr="006E5ABD">
        <w:rPr>
          <w:rFonts w:ascii="Times New Roman" w:eastAsia="Times New Roman" w:hAnsi="Times New Roman" w:cs="Times New Roman"/>
          <w:color w:val="222222"/>
          <w:sz w:val="28"/>
          <w:szCs w:val="28"/>
        </w:rPr>
        <w:t>ающихся 1-4 классов</w:t>
      </w:r>
    </w:p>
    <w:p w:rsidR="002266FF" w:rsidRDefault="002266FF" w:rsidP="00C4561B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1"/>
          <w:szCs w:val="21"/>
        </w:rPr>
      </w:pPr>
    </w:p>
    <w:p w:rsidR="002266FF" w:rsidRDefault="002266FF" w:rsidP="002266F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</w:rPr>
      </w:pPr>
    </w:p>
    <w:p w:rsidR="00996BDB" w:rsidRDefault="00996BDB" w:rsidP="002266F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</w:rPr>
      </w:pPr>
    </w:p>
    <w:p w:rsidR="00996BDB" w:rsidRDefault="00996BDB" w:rsidP="002266F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</w:rPr>
      </w:pPr>
    </w:p>
    <w:p w:rsidR="00996BDB" w:rsidRDefault="00996BDB" w:rsidP="002266F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</w:rPr>
      </w:pPr>
    </w:p>
    <w:p w:rsidR="00996BDB" w:rsidRDefault="00996BDB" w:rsidP="002266F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</w:rPr>
      </w:pPr>
    </w:p>
    <w:p w:rsidR="00996BDB" w:rsidRDefault="00996BDB" w:rsidP="002266F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</w:rPr>
      </w:pPr>
    </w:p>
    <w:p w:rsidR="00996BDB" w:rsidRDefault="00996BDB" w:rsidP="002266F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</w:rPr>
      </w:pPr>
    </w:p>
    <w:p w:rsidR="00996BDB" w:rsidRDefault="00996BDB" w:rsidP="002266F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</w:rPr>
      </w:pPr>
    </w:p>
    <w:p w:rsidR="00996BDB" w:rsidRDefault="00996BDB" w:rsidP="002266F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</w:rPr>
      </w:pPr>
    </w:p>
    <w:p w:rsidR="00996BDB" w:rsidRPr="00C60044" w:rsidRDefault="00996BDB" w:rsidP="002266FF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</w:rPr>
      </w:pPr>
    </w:p>
    <w:p w:rsidR="00DD652E" w:rsidRPr="002409A2" w:rsidRDefault="00C60044" w:rsidP="00C60044">
      <w:pPr>
        <w:spacing w:after="160" w:line="240" w:lineRule="auto"/>
        <w:jc w:val="center"/>
      </w:pPr>
      <w:r w:rsidRPr="00C60044">
        <w:rPr>
          <w:rFonts w:ascii="Times New Roman" w:eastAsia="Times New Roman" w:hAnsi="Times New Roman" w:cs="Times New Roman"/>
          <w:color w:val="222222"/>
          <w:sz w:val="24"/>
          <w:szCs w:val="24"/>
        </w:rPr>
        <w:t>Березовский городской округ, 2023</w:t>
      </w:r>
    </w:p>
    <w:p w:rsidR="00DD652E" w:rsidRPr="002409A2" w:rsidRDefault="00DD652E">
      <w:pPr>
        <w:sectPr w:rsidR="00DD652E" w:rsidRPr="002409A2">
          <w:pgSz w:w="11906" w:h="16383"/>
          <w:pgMar w:top="1134" w:right="850" w:bottom="1134" w:left="1701" w:header="720" w:footer="720" w:gutter="0"/>
          <w:cols w:space="720"/>
        </w:sectPr>
      </w:pPr>
    </w:p>
    <w:p w:rsidR="00DD652E" w:rsidRPr="002409A2" w:rsidRDefault="00827C91">
      <w:pPr>
        <w:spacing w:after="0" w:line="264" w:lineRule="auto"/>
        <w:ind w:left="120"/>
        <w:jc w:val="both"/>
      </w:pPr>
      <w:bookmarkStart w:id="2" w:name="block-25055663"/>
      <w:bookmarkEnd w:id="0"/>
      <w:r w:rsidRPr="002409A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D6974" w:rsidRPr="00BD6974" w:rsidRDefault="00BD6974" w:rsidP="00BD6974">
      <w:pPr>
        <w:widowControl w:val="0"/>
        <w:autoSpaceDE w:val="0"/>
        <w:autoSpaceDN w:val="0"/>
        <w:spacing w:after="0" w:line="240" w:lineRule="auto"/>
        <w:ind w:left="222" w:right="846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Курс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внеурочной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деятельности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2022-2023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учебный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год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разработан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начальных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классов</w:t>
      </w:r>
      <w:r w:rsidRPr="00BD6974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BD6974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соответствии с</w:t>
      </w:r>
      <w:r w:rsidRPr="00BD6974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требованиями</w:t>
      </w:r>
      <w:r w:rsidRPr="00BD6974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следующих</w:t>
      </w:r>
      <w:r w:rsidRPr="00BD6974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нормативно-правовых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актов:</w:t>
      </w:r>
    </w:p>
    <w:p w:rsidR="00BD6974" w:rsidRPr="00BD6974" w:rsidRDefault="00BD6974" w:rsidP="00BD6974">
      <w:pPr>
        <w:pStyle w:val="ae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right="160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Приказ </w:t>
      </w:r>
      <w:proofErr w:type="spellStart"/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Минпросвещения</w:t>
      </w:r>
      <w:proofErr w:type="spellEnd"/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России от 31.05.2021 № 286 «Об утверждении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федерального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образовательного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стандарта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начального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общего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образования» (Зарегистрировано в Минюсте России 05.07.2021 №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64100)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hyperlink r:id="rId8">
        <w:r w:rsidRPr="00BD697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  <w:lang w:eastAsia="en-US"/>
          </w:rPr>
          <w:t>http://www.consultant.ru/document/cons_doc_LAW_389561/</w:t>
        </w:r>
      </w:hyperlink>
      <w:r w:rsidRPr="00BD6974">
        <w:rPr>
          <w:rFonts w:ascii="Times New Roman" w:eastAsia="Times New Roman" w:hAnsi="Times New Roman" w:cs="Times New Roman"/>
          <w:sz w:val="28"/>
          <w:szCs w:val="28"/>
          <w:u w:val="single" w:color="0000FF"/>
          <w:lang w:eastAsia="en-US"/>
        </w:rPr>
        <w:t>;</w:t>
      </w:r>
    </w:p>
    <w:p w:rsidR="00BD6974" w:rsidRPr="00BD6974" w:rsidRDefault="00BD6974" w:rsidP="00BD6974">
      <w:pPr>
        <w:widowControl w:val="0"/>
        <w:numPr>
          <w:ilvl w:val="0"/>
          <w:numId w:val="16"/>
        </w:numPr>
        <w:tabs>
          <w:tab w:val="left" w:pos="284"/>
        </w:tabs>
        <w:autoSpaceDE w:val="0"/>
        <w:autoSpaceDN w:val="0"/>
        <w:spacing w:after="0" w:line="293" w:lineRule="exact"/>
        <w:ind w:left="284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Письмо</w:t>
      </w:r>
      <w:r w:rsidRPr="00BD6974">
        <w:rPr>
          <w:rFonts w:ascii="Times New Roman" w:eastAsia="Times New Roman" w:hAnsi="Times New Roman" w:cs="Times New Roman"/>
          <w:spacing w:val="54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Министерства</w:t>
      </w:r>
      <w:r w:rsidRPr="00BD6974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просвещения</w:t>
      </w:r>
      <w:r w:rsidRPr="00BD6974">
        <w:rPr>
          <w:rFonts w:ascii="Times New Roman" w:eastAsia="Times New Roman" w:hAnsi="Times New Roman" w:cs="Times New Roman"/>
          <w:spacing w:val="53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Российской</w:t>
      </w:r>
      <w:r w:rsidRPr="00BD6974">
        <w:rPr>
          <w:rFonts w:ascii="Times New Roman" w:eastAsia="Times New Roman" w:hAnsi="Times New Roman" w:cs="Times New Roman"/>
          <w:spacing w:val="59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Федерации</w:t>
      </w:r>
      <w:r w:rsidRPr="00BD6974">
        <w:rPr>
          <w:rFonts w:ascii="Times New Roman" w:eastAsia="Times New Roman" w:hAnsi="Times New Roman" w:cs="Times New Roman"/>
          <w:spacing w:val="55"/>
          <w:sz w:val="28"/>
          <w:szCs w:val="28"/>
          <w:lang w:eastAsia="en-US"/>
        </w:rPr>
        <w:t xml:space="preserve"> </w:t>
      </w:r>
      <w:proofErr w:type="gramStart"/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proofErr w:type="gramEnd"/>
      <w:r w:rsidRPr="00BD6974">
        <w:rPr>
          <w:rFonts w:ascii="Times New Roman" w:eastAsia="Times New Roman" w:hAnsi="Times New Roman" w:cs="Times New Roman"/>
          <w:spacing w:val="52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pacing w:val="52"/>
          <w:sz w:val="28"/>
          <w:szCs w:val="28"/>
          <w:lang w:eastAsia="en-US"/>
        </w:rPr>
        <w:t xml:space="preserve">  </w:t>
      </w:r>
    </w:p>
    <w:p w:rsidR="00BD6974" w:rsidRPr="00BD6974" w:rsidRDefault="00BD6974" w:rsidP="00BD6974">
      <w:pPr>
        <w:widowControl w:val="0"/>
        <w:tabs>
          <w:tab w:val="left" w:pos="284"/>
        </w:tabs>
        <w:autoSpaceDE w:val="0"/>
        <w:autoSpaceDN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pacing w:val="52"/>
          <w:sz w:val="28"/>
          <w:szCs w:val="28"/>
          <w:lang w:eastAsia="en-US"/>
        </w:rPr>
        <w:t xml:space="preserve">  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05.07.2022г.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№ТВ–1290/03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«О</w:t>
      </w:r>
      <w:r w:rsidRPr="00BD6974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направлении</w:t>
      </w:r>
      <w:r w:rsidRPr="00BD6974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методических</w:t>
      </w:r>
      <w:r w:rsidRPr="00BD6974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рекомендаций»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(Информационно- методическое письмо об организации внеурочной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Pr="00BD6974">
        <w:rPr>
          <w:rFonts w:ascii="Times New Roman" w:eastAsia="Times New Roman" w:hAnsi="Times New Roman" w:cs="Times New Roman"/>
          <w:spacing w:val="-57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деятельности в рамках реализации обновленных федеральных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государственных образовательных стандартов начального общего и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основного</w:t>
      </w:r>
      <w:r w:rsidRPr="00BD6974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общего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образования);</w:t>
      </w:r>
    </w:p>
    <w:p w:rsidR="00BD6974" w:rsidRPr="00BD6974" w:rsidRDefault="00BD6974" w:rsidP="00BD6974">
      <w:pPr>
        <w:pStyle w:val="ae"/>
        <w:widowControl w:val="0"/>
        <w:numPr>
          <w:ilvl w:val="0"/>
          <w:numId w:val="17"/>
        </w:numPr>
        <w:tabs>
          <w:tab w:val="left" w:pos="1190"/>
        </w:tabs>
        <w:autoSpaceDE w:val="0"/>
        <w:autoSpaceDN w:val="0"/>
        <w:spacing w:after="0" w:line="240" w:lineRule="auto"/>
        <w:ind w:right="161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Письмо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proofErr w:type="spellStart"/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Минпросвещения</w:t>
      </w:r>
      <w:proofErr w:type="spellEnd"/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России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17.06.2022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г.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03-871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«Об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организации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занятий</w:t>
      </w:r>
      <w:r w:rsidRPr="00BD6974">
        <w:rPr>
          <w:rFonts w:ascii="Times New Roman" w:eastAsia="Times New Roman" w:hAnsi="Times New Roman" w:cs="Times New Roman"/>
          <w:spacing w:val="8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«Разговоры</w:t>
      </w:r>
      <w:r w:rsidRPr="00BD6974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о важном»;</w:t>
      </w:r>
    </w:p>
    <w:p w:rsidR="00BD6974" w:rsidRPr="00BD6974" w:rsidRDefault="00BD6974" w:rsidP="00BD6974">
      <w:pPr>
        <w:pStyle w:val="ae"/>
        <w:widowControl w:val="0"/>
        <w:numPr>
          <w:ilvl w:val="0"/>
          <w:numId w:val="17"/>
        </w:numPr>
        <w:tabs>
          <w:tab w:val="left" w:pos="1223"/>
        </w:tabs>
        <w:autoSpaceDE w:val="0"/>
        <w:autoSpaceDN w:val="0"/>
        <w:spacing w:after="0" w:line="240" w:lineRule="auto"/>
        <w:ind w:right="162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Методические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рекомендации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формированию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функциональной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грамотности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обучающихся –</w:t>
      </w:r>
      <w:r w:rsidRPr="00BD6974">
        <w:rPr>
          <w:rFonts w:ascii="Times New Roman" w:eastAsia="Times New Roman" w:hAnsi="Times New Roman" w:cs="Times New Roman"/>
          <w:spacing w:val="8"/>
          <w:sz w:val="28"/>
          <w:szCs w:val="28"/>
          <w:lang w:eastAsia="en-US"/>
        </w:rPr>
        <w:t xml:space="preserve"> </w:t>
      </w:r>
      <w:hyperlink r:id="rId9">
        <w:r w:rsidRPr="00BD6974">
          <w:rPr>
            <w:rFonts w:ascii="Times New Roman" w:eastAsia="Times New Roman" w:hAnsi="Times New Roman" w:cs="Times New Roman"/>
            <w:sz w:val="28"/>
            <w:szCs w:val="28"/>
            <w:u w:val="single" w:color="0000FF"/>
            <w:lang w:eastAsia="en-US"/>
          </w:rPr>
          <w:t>http://skiv.instrao.ru/bank-zadaniy/</w:t>
        </w:r>
      </w:hyperlink>
      <w:r w:rsidRPr="00BD6974">
        <w:rPr>
          <w:rFonts w:ascii="Times New Roman" w:eastAsia="Times New Roman" w:hAnsi="Times New Roman" w:cs="Times New Roman"/>
          <w:sz w:val="28"/>
          <w:szCs w:val="28"/>
          <w:u w:val="single" w:color="0000FF"/>
          <w:lang w:eastAsia="en-US"/>
        </w:rPr>
        <w:t>;</w:t>
      </w:r>
    </w:p>
    <w:p w:rsidR="00BD6974" w:rsidRPr="00BD6974" w:rsidRDefault="00BD6974" w:rsidP="00BD6974">
      <w:pPr>
        <w:pStyle w:val="ae"/>
        <w:widowControl w:val="0"/>
        <w:numPr>
          <w:ilvl w:val="0"/>
          <w:numId w:val="17"/>
        </w:numPr>
        <w:tabs>
          <w:tab w:val="left" w:pos="-709"/>
        </w:tabs>
        <w:autoSpaceDE w:val="0"/>
        <w:autoSpaceDN w:val="0"/>
        <w:spacing w:after="0" w:line="240" w:lineRule="auto"/>
        <w:ind w:right="162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Санитарные правила СП 2.4.3648-20 «Санитарно-эпидемиологические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требования к организациям воспитания и обучения, отдыха и оздоровления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детей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молодежи»,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утвержденных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постановлением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Главного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государственного</w:t>
      </w:r>
      <w:r w:rsidRPr="00BD6974">
        <w:rPr>
          <w:rFonts w:ascii="Times New Roman" w:eastAsia="Times New Roman" w:hAnsi="Times New Roman" w:cs="Times New Roman"/>
          <w:spacing w:val="36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санитарного</w:t>
      </w:r>
      <w:r w:rsidRPr="00BD6974">
        <w:rPr>
          <w:rFonts w:ascii="Times New Roman" w:eastAsia="Times New Roman" w:hAnsi="Times New Roman" w:cs="Times New Roman"/>
          <w:spacing w:val="36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врача</w:t>
      </w:r>
      <w:r w:rsidRPr="00BD6974">
        <w:rPr>
          <w:rFonts w:ascii="Times New Roman" w:eastAsia="Times New Roman" w:hAnsi="Times New Roman" w:cs="Times New Roman"/>
          <w:spacing w:val="29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Российской</w:t>
      </w:r>
      <w:r w:rsidRPr="00BD6974">
        <w:rPr>
          <w:rFonts w:ascii="Times New Roman" w:eastAsia="Times New Roman" w:hAnsi="Times New Roman" w:cs="Times New Roman"/>
          <w:spacing w:val="35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Федерации</w:t>
      </w:r>
      <w:r w:rsidRPr="00BD6974">
        <w:rPr>
          <w:rFonts w:ascii="Times New Roman" w:eastAsia="Times New Roman" w:hAnsi="Times New Roman" w:cs="Times New Roman"/>
          <w:spacing w:val="33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 w:rsidRPr="00BD6974">
        <w:rPr>
          <w:rFonts w:ascii="Times New Roman" w:eastAsia="Times New Roman" w:hAnsi="Times New Roman" w:cs="Times New Roman"/>
          <w:spacing w:val="35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28.09.2020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 w:rsidRPr="00BD6974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28    (далее</w:t>
      </w:r>
      <w:r w:rsidRPr="00BD6974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– СП</w:t>
      </w:r>
      <w:r w:rsidRPr="00BD6974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2.4.3648-20);</w:t>
      </w:r>
    </w:p>
    <w:p w:rsidR="00BD6974" w:rsidRPr="00BD6974" w:rsidRDefault="00BD6974" w:rsidP="00BD6974">
      <w:pPr>
        <w:pStyle w:val="ae"/>
        <w:widowControl w:val="0"/>
        <w:numPr>
          <w:ilvl w:val="0"/>
          <w:numId w:val="17"/>
        </w:numPr>
        <w:tabs>
          <w:tab w:val="left" w:pos="1214"/>
        </w:tabs>
        <w:autoSpaceDE w:val="0"/>
        <w:autoSpaceDN w:val="0"/>
        <w:spacing w:after="0" w:line="240" w:lineRule="auto"/>
        <w:ind w:right="160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Санитарные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правила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нормы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СанПиН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1.2.3685-21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«Гигиенические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нормативы и требования к обеспечению безопасности и (или) безвредности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человека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факторов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среды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обитания»,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утвержденных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постановлением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Pr="00BD6974">
        <w:rPr>
          <w:rFonts w:ascii="Times New Roman" w:eastAsia="Times New Roman" w:hAnsi="Times New Roman" w:cs="Times New Roman"/>
          <w:spacing w:val="-57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Главного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государственного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санитарного врача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Российской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Федерации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28.01.2021</w:t>
      </w:r>
      <w:r w:rsidRPr="00BD6974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 w:rsidRPr="00BD6974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2 (далее –</w:t>
      </w:r>
      <w:r w:rsidRPr="00BD6974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СанПиН</w:t>
      </w:r>
      <w:r w:rsidRPr="00BD6974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1.2.3685-21).</w:t>
      </w:r>
    </w:p>
    <w:p w:rsidR="00BD6974" w:rsidRPr="00BD6974" w:rsidRDefault="00BD6974" w:rsidP="00B53D9B">
      <w:pPr>
        <w:widowControl w:val="0"/>
        <w:numPr>
          <w:ilvl w:val="0"/>
          <w:numId w:val="16"/>
        </w:numPr>
        <w:shd w:val="clear" w:color="auto" w:fill="FFFFFF"/>
        <w:tabs>
          <w:tab w:val="left" w:pos="930"/>
        </w:tabs>
        <w:autoSpaceDE w:val="0"/>
        <w:autoSpaceDN w:val="0"/>
        <w:spacing w:after="0" w:line="240" w:lineRule="auto"/>
        <w:ind w:left="941" w:right="84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План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внеурочной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деятельности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2022-2023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учебный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год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начального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общего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образования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(ФГОС)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1-3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BD6974">
        <w:rPr>
          <w:rFonts w:ascii="Times New Roman" w:eastAsia="Times New Roman" w:hAnsi="Times New Roman" w:cs="Times New Roman"/>
          <w:sz w:val="28"/>
          <w:szCs w:val="28"/>
          <w:lang w:eastAsia="en-US"/>
        </w:rPr>
        <w:t>классов</w:t>
      </w:r>
      <w:r w:rsidRPr="00BD6974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>БМАОУ СОШ№2</w:t>
      </w:r>
    </w:p>
    <w:p w:rsidR="00F43E12" w:rsidRPr="001661B6" w:rsidRDefault="00F43E12" w:rsidP="00F43E12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1B6">
        <w:rPr>
          <w:rFonts w:ascii="Times New Roman" w:eastAsia="Times New Roman" w:hAnsi="Times New Roman" w:cs="Times New Roman"/>
          <w:sz w:val="28"/>
          <w:szCs w:val="28"/>
        </w:rPr>
        <w:t>Внеурочная деятельность в БМАО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 СОШ № 2 является неотъемлемой </w:t>
      </w:r>
      <w:r w:rsidRPr="001661B6">
        <w:rPr>
          <w:rFonts w:ascii="Times New Roman" w:eastAsia="Times New Roman" w:hAnsi="Times New Roman" w:cs="Times New Roman"/>
          <w:sz w:val="28"/>
          <w:szCs w:val="28"/>
        </w:rPr>
        <w:t>частью образовательного процесса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Она предоставляет обучающимся </w:t>
      </w:r>
      <w:r w:rsidRPr="001661B6">
        <w:rPr>
          <w:rFonts w:ascii="Times New Roman" w:eastAsia="Times New Roman" w:hAnsi="Times New Roman" w:cs="Times New Roman"/>
          <w:sz w:val="28"/>
          <w:szCs w:val="28"/>
        </w:rPr>
        <w:t>возможности широкого спектра занятий, направленных на их развитие.</w:t>
      </w:r>
    </w:p>
    <w:p w:rsidR="00F43E12" w:rsidRPr="001661B6" w:rsidRDefault="00F43E12" w:rsidP="00F43E1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1B6">
        <w:rPr>
          <w:rFonts w:ascii="Times New Roman" w:eastAsia="Times New Roman" w:hAnsi="Times New Roman" w:cs="Times New Roman"/>
          <w:sz w:val="28"/>
          <w:szCs w:val="28"/>
        </w:rPr>
        <w:t>Целью внеурочной деятельности в школе явля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ется содействие в </w:t>
      </w:r>
      <w:r w:rsidRPr="001661B6">
        <w:rPr>
          <w:rFonts w:ascii="Times New Roman" w:eastAsia="Times New Roman" w:hAnsi="Times New Roman" w:cs="Times New Roman"/>
          <w:sz w:val="28"/>
          <w:szCs w:val="28"/>
        </w:rPr>
        <w:t>обеспечении достижения планируемых результатов освоения основной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61B6">
        <w:rPr>
          <w:rFonts w:ascii="Times New Roman" w:eastAsia="Times New Roman" w:hAnsi="Times New Roman" w:cs="Times New Roman"/>
          <w:sz w:val="28"/>
          <w:szCs w:val="28"/>
        </w:rPr>
        <w:t>образовательной программы начального общего образования (личностных,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661B6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Pr="001661B6">
        <w:rPr>
          <w:rFonts w:ascii="Times New Roman" w:eastAsia="Times New Roman" w:hAnsi="Times New Roman" w:cs="Times New Roman"/>
          <w:sz w:val="28"/>
          <w:szCs w:val="28"/>
        </w:rPr>
        <w:t xml:space="preserve"> и предметных) обучающимися через создание в школе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61B6">
        <w:rPr>
          <w:rFonts w:ascii="Times New Roman" w:eastAsia="Times New Roman" w:hAnsi="Times New Roman" w:cs="Times New Roman"/>
          <w:sz w:val="28"/>
          <w:szCs w:val="28"/>
        </w:rPr>
        <w:t>воспитывающей среды, обеспечивающей акт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ивизацию социальных, </w:t>
      </w:r>
      <w:r w:rsidRPr="001661B6">
        <w:rPr>
          <w:rFonts w:ascii="Times New Roman" w:eastAsia="Times New Roman" w:hAnsi="Times New Roman" w:cs="Times New Roman"/>
          <w:sz w:val="28"/>
          <w:szCs w:val="28"/>
        </w:rPr>
        <w:t>интеллектуальных интересов, обучающихся в свободное время, развитие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61B6">
        <w:rPr>
          <w:rFonts w:ascii="Times New Roman" w:eastAsia="Times New Roman" w:hAnsi="Times New Roman" w:cs="Times New Roman"/>
          <w:sz w:val="28"/>
          <w:szCs w:val="28"/>
        </w:rPr>
        <w:t>здоровой, творчески растущей личности, способной на социально значимую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61B6">
        <w:rPr>
          <w:rFonts w:ascii="Times New Roman" w:eastAsia="Times New Roman" w:hAnsi="Times New Roman" w:cs="Times New Roman"/>
          <w:sz w:val="28"/>
          <w:szCs w:val="28"/>
        </w:rPr>
        <w:t>практическую деятельность. Воспитание на занятиях школьных курсов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61B6">
        <w:rPr>
          <w:rFonts w:ascii="Times New Roman" w:eastAsia="Times New Roman" w:hAnsi="Times New Roman" w:cs="Times New Roman"/>
          <w:sz w:val="28"/>
          <w:szCs w:val="28"/>
        </w:rPr>
        <w:t>внеурочной деятельности осуществляется преимущественно через:</w:t>
      </w:r>
    </w:p>
    <w:p w:rsidR="00F43E12" w:rsidRPr="001661B6" w:rsidRDefault="00F43E12" w:rsidP="00F43E12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1B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вовлечение обучающихся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интересную и полезную для них </w:t>
      </w:r>
      <w:r w:rsidRPr="001661B6">
        <w:rPr>
          <w:rFonts w:ascii="Times New Roman" w:eastAsia="Times New Roman" w:hAnsi="Times New Roman" w:cs="Times New Roman"/>
          <w:sz w:val="28"/>
          <w:szCs w:val="28"/>
        </w:rPr>
        <w:t xml:space="preserve">деятельность, которая предоставит им возможность </w:t>
      </w:r>
      <w:proofErr w:type="spellStart"/>
      <w:r w:rsidRPr="001661B6">
        <w:rPr>
          <w:rFonts w:ascii="Times New Roman" w:eastAsia="Times New Roman" w:hAnsi="Times New Roman" w:cs="Times New Roman"/>
          <w:sz w:val="28"/>
          <w:szCs w:val="28"/>
        </w:rPr>
        <w:t>самореализоваться</w:t>
      </w:r>
      <w:proofErr w:type="spellEnd"/>
      <w:r w:rsidRPr="001661B6">
        <w:rPr>
          <w:rFonts w:ascii="Times New Roman" w:eastAsia="Times New Roman" w:hAnsi="Times New Roman" w:cs="Times New Roman"/>
          <w:sz w:val="28"/>
          <w:szCs w:val="28"/>
        </w:rPr>
        <w:t xml:space="preserve"> в ней,</w:t>
      </w:r>
    </w:p>
    <w:p w:rsidR="00F43E12" w:rsidRPr="001661B6" w:rsidRDefault="00F43E12" w:rsidP="00F43E1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1B6">
        <w:rPr>
          <w:rFonts w:ascii="Times New Roman" w:eastAsia="Times New Roman" w:hAnsi="Times New Roman" w:cs="Times New Roman"/>
          <w:sz w:val="28"/>
          <w:szCs w:val="28"/>
        </w:rPr>
        <w:t>приобрести социально значимые знания;</w:t>
      </w:r>
    </w:p>
    <w:p w:rsidR="00F43E12" w:rsidRPr="001661B6" w:rsidRDefault="00F43E12" w:rsidP="00F43E12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1B6">
        <w:rPr>
          <w:rFonts w:ascii="Times New Roman" w:eastAsia="Times New Roman" w:hAnsi="Times New Roman" w:cs="Times New Roman"/>
          <w:sz w:val="28"/>
          <w:szCs w:val="28"/>
        </w:rPr>
        <w:t>- формирование в кружках, клубах, детско-взрослых общно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стей, </w:t>
      </w:r>
      <w:r w:rsidRPr="001661B6">
        <w:rPr>
          <w:rFonts w:ascii="Times New Roman" w:eastAsia="Times New Roman" w:hAnsi="Times New Roman" w:cs="Times New Roman"/>
          <w:sz w:val="28"/>
          <w:szCs w:val="28"/>
        </w:rPr>
        <w:t>которые могли бы объединять обучающихся и педагогических работников</w:t>
      </w:r>
    </w:p>
    <w:p w:rsidR="00F43E12" w:rsidRPr="001661B6" w:rsidRDefault="00F43E12" w:rsidP="00F43E1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1B6">
        <w:rPr>
          <w:rFonts w:ascii="Times New Roman" w:eastAsia="Times New Roman" w:hAnsi="Times New Roman" w:cs="Times New Roman"/>
          <w:sz w:val="28"/>
          <w:szCs w:val="28"/>
        </w:rPr>
        <w:t>общими позитивными эмоциями и доверительными отношениями друг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61B6">
        <w:rPr>
          <w:rFonts w:ascii="Times New Roman" w:eastAsia="Times New Roman" w:hAnsi="Times New Roman" w:cs="Times New Roman"/>
          <w:sz w:val="28"/>
          <w:szCs w:val="28"/>
        </w:rPr>
        <w:t>другу;</w:t>
      </w:r>
    </w:p>
    <w:p w:rsidR="00F43E12" w:rsidRPr="001661B6" w:rsidRDefault="00F43E12" w:rsidP="00F43E12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1B6">
        <w:rPr>
          <w:rFonts w:ascii="Times New Roman" w:eastAsia="Times New Roman" w:hAnsi="Times New Roman" w:cs="Times New Roman"/>
          <w:sz w:val="28"/>
          <w:szCs w:val="28"/>
        </w:rPr>
        <w:t>- создание в детских объединени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ях традиций, задающих их членам </w:t>
      </w:r>
      <w:r w:rsidRPr="001661B6">
        <w:rPr>
          <w:rFonts w:ascii="Times New Roman" w:eastAsia="Times New Roman" w:hAnsi="Times New Roman" w:cs="Times New Roman"/>
          <w:sz w:val="28"/>
          <w:szCs w:val="28"/>
        </w:rPr>
        <w:t>определенные социально значимые формы поведения;</w:t>
      </w:r>
    </w:p>
    <w:p w:rsidR="00F43E12" w:rsidRPr="001661B6" w:rsidRDefault="00F43E12" w:rsidP="00F43E12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1B6">
        <w:rPr>
          <w:rFonts w:ascii="Times New Roman" w:eastAsia="Times New Roman" w:hAnsi="Times New Roman" w:cs="Times New Roman"/>
          <w:sz w:val="28"/>
          <w:szCs w:val="28"/>
        </w:rPr>
        <w:t>- поощрение педагогическими работниками детских инициатив.</w:t>
      </w:r>
    </w:p>
    <w:p w:rsidR="00F43E12" w:rsidRDefault="00F43E12" w:rsidP="00F43E1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1B6">
        <w:rPr>
          <w:rFonts w:ascii="Times New Roman" w:eastAsia="Times New Roman" w:hAnsi="Times New Roman" w:cs="Times New Roman"/>
          <w:sz w:val="28"/>
          <w:szCs w:val="28"/>
        </w:rPr>
        <w:t>Реализация воспитательного пот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енциала внеурочной деятельности </w:t>
      </w:r>
      <w:r w:rsidRPr="001661B6">
        <w:rPr>
          <w:rFonts w:ascii="Times New Roman" w:eastAsia="Times New Roman" w:hAnsi="Times New Roman" w:cs="Times New Roman"/>
          <w:sz w:val="28"/>
          <w:szCs w:val="28"/>
        </w:rPr>
        <w:t xml:space="preserve">происходит в рамках следующих </w:t>
      </w:r>
      <w:r>
        <w:rPr>
          <w:rFonts w:ascii="Times New Roman" w:eastAsia="Times New Roman" w:hAnsi="Times New Roman" w:cs="Times New Roman"/>
          <w:sz w:val="28"/>
          <w:szCs w:val="28"/>
        </w:rPr>
        <w:t>выбранных обучающимися ее видов.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 xml:space="preserve">Направленность программы: </w:t>
      </w:r>
      <w:proofErr w:type="spellStart"/>
      <w:r w:rsidRPr="00BD6974">
        <w:rPr>
          <w:rFonts w:ascii="Times New Roman" w:eastAsia="Times New Roman" w:hAnsi="Times New Roman" w:cs="Times New Roman"/>
          <w:sz w:val="28"/>
          <w:szCs w:val="28"/>
        </w:rPr>
        <w:t>общеинтеллектуальное</w:t>
      </w:r>
      <w:proofErr w:type="spellEnd"/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 xml:space="preserve">Программа «Функциональная грамотность» «Функциональная грамотность» составлена на основе авторского курса программы «Функциональная </w:t>
      </w:r>
      <w:proofErr w:type="spellStart"/>
      <w:r w:rsidRPr="00BD6974">
        <w:rPr>
          <w:rFonts w:ascii="Times New Roman" w:eastAsia="Times New Roman" w:hAnsi="Times New Roman" w:cs="Times New Roman"/>
          <w:sz w:val="28"/>
          <w:szCs w:val="28"/>
        </w:rPr>
        <w:t>граммотность</w:t>
      </w:r>
      <w:proofErr w:type="spellEnd"/>
      <w:r w:rsidRPr="00BD6974">
        <w:rPr>
          <w:rFonts w:ascii="Times New Roman" w:eastAsia="Times New Roman" w:hAnsi="Times New Roman" w:cs="Times New Roman"/>
          <w:sz w:val="28"/>
          <w:szCs w:val="28"/>
        </w:rPr>
        <w:t>» для 1-4 классов (авторы-составители М.В. Буряк, С.А. Шейкина).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</w:t>
      </w:r>
      <w:proofErr w:type="spellStart"/>
      <w:r w:rsidRPr="00BD6974">
        <w:rPr>
          <w:rFonts w:ascii="Times New Roman" w:eastAsia="Times New Roman" w:hAnsi="Times New Roman" w:cs="Times New Roman"/>
          <w:sz w:val="28"/>
          <w:szCs w:val="28"/>
        </w:rPr>
        <w:t>общеучебные</w:t>
      </w:r>
      <w:proofErr w:type="spellEnd"/>
      <w:r w:rsidRPr="00BD6974">
        <w:rPr>
          <w:rFonts w:ascii="Times New Roman" w:eastAsia="Times New Roman" w:hAnsi="Times New Roman" w:cs="Times New Roman"/>
          <w:sz w:val="28"/>
          <w:szCs w:val="28"/>
        </w:rPr>
        <w:t xml:space="preserve"> и психологические особенности младшего школьника.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>Цель программы: создание условий для развития функциональной грамотности. Программа разбита на четыре блока: «Читательская грамотность»,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>«Математическая грамотность», «Финансовая грамотность» и «Естественно-научная грамотность».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>Целью изучения блока «Читательская грамотность» является развитие способности учащихся к осмыслению письменных текстов и рефлексией на них,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>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lastRenderedPageBreak/>
        <w:t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</w:t>
      </w:r>
    </w:p>
    <w:p w:rsid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предполагает проведение 1 занятия в неделю. 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D6974">
        <w:rPr>
          <w:rFonts w:ascii="Times New Roman" w:eastAsia="Times New Roman" w:hAnsi="Times New Roman" w:cs="Times New Roman"/>
          <w:sz w:val="28"/>
          <w:szCs w:val="28"/>
        </w:rPr>
        <w:tab/>
        <w:t>класс – 33 часа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D6974">
        <w:rPr>
          <w:rFonts w:ascii="Times New Roman" w:eastAsia="Times New Roman" w:hAnsi="Times New Roman" w:cs="Times New Roman"/>
          <w:sz w:val="28"/>
          <w:szCs w:val="28"/>
        </w:rPr>
        <w:tab/>
        <w:t>класс – 34 часа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D6974">
        <w:rPr>
          <w:rFonts w:ascii="Times New Roman" w:eastAsia="Times New Roman" w:hAnsi="Times New Roman" w:cs="Times New Roman"/>
          <w:sz w:val="28"/>
          <w:szCs w:val="28"/>
        </w:rPr>
        <w:tab/>
        <w:t>класс – 34 часа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>Формы организации занятий: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BD6974">
        <w:rPr>
          <w:rFonts w:ascii="Times New Roman" w:eastAsia="Times New Roman" w:hAnsi="Times New Roman" w:cs="Times New Roman"/>
          <w:sz w:val="28"/>
          <w:szCs w:val="28"/>
        </w:rPr>
        <w:tab/>
        <w:t>Предметные недели;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BD6974">
        <w:rPr>
          <w:rFonts w:ascii="Times New Roman" w:eastAsia="Times New Roman" w:hAnsi="Times New Roman" w:cs="Times New Roman"/>
          <w:sz w:val="28"/>
          <w:szCs w:val="28"/>
        </w:rPr>
        <w:tab/>
        <w:t>Библиотечные уроки;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BD6974">
        <w:rPr>
          <w:rFonts w:ascii="Times New Roman" w:eastAsia="Times New Roman" w:hAnsi="Times New Roman" w:cs="Times New Roman"/>
          <w:sz w:val="28"/>
          <w:szCs w:val="28"/>
        </w:rPr>
        <w:tab/>
        <w:t>Деловые беседы;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BD6974">
        <w:rPr>
          <w:rFonts w:ascii="Times New Roman" w:eastAsia="Times New Roman" w:hAnsi="Times New Roman" w:cs="Times New Roman"/>
          <w:sz w:val="28"/>
          <w:szCs w:val="28"/>
        </w:rPr>
        <w:tab/>
        <w:t>Участие в научно-исследовательских дискуссиях;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BD6974">
        <w:rPr>
          <w:rFonts w:ascii="Times New Roman" w:eastAsia="Times New Roman" w:hAnsi="Times New Roman" w:cs="Times New Roman"/>
          <w:sz w:val="28"/>
          <w:szCs w:val="28"/>
        </w:rPr>
        <w:tab/>
        <w:t>Практические упражнения</w:t>
      </w:r>
    </w:p>
    <w:p w:rsidR="00BD6974" w:rsidRPr="00BD6974" w:rsidRDefault="00BD6974" w:rsidP="00BD69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974">
        <w:rPr>
          <w:rFonts w:ascii="Times New Roman" w:eastAsia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BD6974" w:rsidRPr="00E7429F" w:rsidRDefault="00BD6974" w:rsidP="00F43E1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3E12" w:rsidRDefault="00F43E12" w:rsidP="00B53D9B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43E12" w:rsidRPr="00B53D9B" w:rsidRDefault="00F43E12" w:rsidP="00F43E1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53D9B" w:rsidRPr="002409A2" w:rsidRDefault="00B53D9B">
      <w:pPr>
        <w:sectPr w:rsidR="00B53D9B" w:rsidRPr="002409A2" w:rsidSect="00BD6974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DD652E" w:rsidRDefault="00827C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3" w:name="block-25055667"/>
      <w:bookmarkEnd w:id="2"/>
      <w:r w:rsidRPr="002409A2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2F56F4" w:rsidRPr="002F56F4" w:rsidRDefault="002F56F4" w:rsidP="002F56F4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F56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1класс</w:t>
      </w:r>
    </w:p>
    <w:p w:rsidR="002F56F4" w:rsidRPr="002F56F4" w:rsidRDefault="002F56F4" w:rsidP="002F56F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F56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Читательская грамотность</w:t>
      </w:r>
      <w:r w:rsidRPr="002F56F4">
        <w:rPr>
          <w:rFonts w:ascii="Times New Roman" w:eastAsia="Times New Roman" w:hAnsi="Times New Roman" w:cs="Times New Roman"/>
          <w:color w:val="000000"/>
          <w:sz w:val="28"/>
          <w:szCs w:val="28"/>
        </w:rPr>
        <w:t>: анализ текстов авторских и русских народных сказок, составление характеристики героев прочитанных произведений, деление текстов на части, составление картинного плана, ответы по содержанию прочитанных произведений, эмоциональная и личностная оценка прочитанного.</w:t>
      </w:r>
    </w:p>
    <w:p w:rsidR="002F56F4" w:rsidRPr="002F56F4" w:rsidRDefault="002F56F4" w:rsidP="002F56F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F56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Математическая грамотность</w:t>
      </w:r>
      <w:r w:rsidRPr="002F56F4">
        <w:rPr>
          <w:rFonts w:ascii="Times New Roman" w:eastAsia="Times New Roman" w:hAnsi="Times New Roman" w:cs="Times New Roman"/>
          <w:color w:val="000000"/>
          <w:sz w:val="28"/>
          <w:szCs w:val="28"/>
        </w:rPr>
        <w:t>: счет предметов в пределах 10, составление числовых выражений и нахождение их значений,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круговых диаграмм, ложные и истинные высказывания.</w:t>
      </w:r>
    </w:p>
    <w:p w:rsidR="002F56F4" w:rsidRPr="002F56F4" w:rsidRDefault="002F56F4" w:rsidP="002F56F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F56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Финансовая грамотность</w:t>
      </w:r>
      <w:r w:rsidRPr="002F56F4">
        <w:rPr>
          <w:rFonts w:ascii="Times New Roman" w:eastAsia="Times New Roman" w:hAnsi="Times New Roman" w:cs="Times New Roman"/>
          <w:color w:val="000000"/>
          <w:sz w:val="28"/>
          <w:szCs w:val="28"/>
        </w:rPr>
        <w:t>: деньги, финансы, покупка, товар, обмен, бартер, услуги платные и бесплатные, доход, прибыль, банк, реклама, цена, количество, стоимость.</w:t>
      </w:r>
    </w:p>
    <w:p w:rsidR="002F56F4" w:rsidRPr="002F56F4" w:rsidRDefault="002F56F4" w:rsidP="002F56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56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Естественно-научная гра</w:t>
      </w:r>
      <w:r w:rsidRPr="002F56F4">
        <w:rPr>
          <w:rFonts w:ascii="Times New Roman" w:eastAsia="Times New Roman" w:hAnsi="Times New Roman" w:cs="Times New Roman"/>
          <w:color w:val="000000"/>
          <w:sz w:val="28"/>
          <w:szCs w:val="28"/>
        </w:rPr>
        <w:t>мотность: наблюдения и простейшие эксперименты с яблоком, воздушным шариком, зеркалом и апельсином; воздух и его свойства, соль и её свойства, вода и её свойства, три состояния воды, плавучесть предметов, отражение</w:t>
      </w:r>
    </w:p>
    <w:p w:rsidR="002F56F4" w:rsidRPr="002F56F4" w:rsidRDefault="002F56F4" w:rsidP="002F56F4">
      <w:pPr>
        <w:widowControl w:val="0"/>
        <w:autoSpaceDE w:val="0"/>
        <w:autoSpaceDN w:val="0"/>
        <w:spacing w:after="0"/>
        <w:ind w:right="11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F56F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2класс</w:t>
      </w:r>
    </w:p>
    <w:p w:rsidR="002F56F4" w:rsidRPr="002F56F4" w:rsidRDefault="002F56F4" w:rsidP="002F56F4">
      <w:pPr>
        <w:widowControl w:val="0"/>
        <w:autoSpaceDE w:val="0"/>
        <w:autoSpaceDN w:val="0"/>
        <w:spacing w:after="0"/>
        <w:ind w:left="222"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F56F4">
        <w:rPr>
          <w:rFonts w:ascii="Times New Roman" w:eastAsia="Times New Roman" w:hAnsi="Times New Roman" w:cs="Times New Roman"/>
          <w:sz w:val="28"/>
          <w:szCs w:val="28"/>
          <w:lang w:eastAsia="en-US"/>
        </w:rPr>
        <w:t>Читательская грамотность (1, 5, 9, 13, 17, 21, 25, 29 занятия): понятия «художественный» и «научно-познавательный»; жанровое сходство и различия художественных и научно-познавательных текстов; составление характеристики героев прочитанных произведений; деление текстов на части, составление плана; ответы по содержанию прочитанных произведений, эмоциональная и личностная оценка прочитанного;</w:t>
      </w:r>
    </w:p>
    <w:p w:rsidR="002F56F4" w:rsidRPr="002F56F4" w:rsidRDefault="002F56F4" w:rsidP="002F56F4">
      <w:pPr>
        <w:widowControl w:val="0"/>
        <w:autoSpaceDE w:val="0"/>
        <w:autoSpaceDN w:val="0"/>
        <w:spacing w:after="0"/>
        <w:ind w:left="222"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F56F4">
        <w:rPr>
          <w:rFonts w:ascii="Times New Roman" w:eastAsia="Times New Roman" w:hAnsi="Times New Roman" w:cs="Times New Roman"/>
          <w:sz w:val="28"/>
          <w:szCs w:val="28"/>
          <w:lang w:eastAsia="en-US"/>
        </w:rPr>
        <w:t>Математическая грамотность (2, 6, 10, 14, 18, 22, 26, 30 занятия): нахождение значений математических выражений в пределах 100, составление числовых выражений и нахождение их значений.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столбчатых диаграмм, календарь, логические задачи, ложные и истинные высказывания, построение геометрических фигур, нахождение длины ломаной, диаметр окружности, периметр треугольника.</w:t>
      </w:r>
    </w:p>
    <w:p w:rsidR="002F56F4" w:rsidRPr="002F56F4" w:rsidRDefault="002F56F4" w:rsidP="002F56F4">
      <w:pPr>
        <w:widowControl w:val="0"/>
        <w:autoSpaceDE w:val="0"/>
        <w:autoSpaceDN w:val="0"/>
        <w:spacing w:after="0"/>
        <w:ind w:left="222"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2F56F4" w:rsidRPr="002F56F4" w:rsidRDefault="002F56F4" w:rsidP="002F56F4">
      <w:pPr>
        <w:widowControl w:val="0"/>
        <w:autoSpaceDE w:val="0"/>
        <w:autoSpaceDN w:val="0"/>
        <w:spacing w:after="0"/>
        <w:ind w:left="222"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F56F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Финансовая грамотность (3, 7, 11, 15, 19, 23, 27, 31 занятия): деньги, аверс и реверс монеты, кредиты, вклады, банковская карта, правила </w:t>
      </w:r>
      <w:r w:rsidRPr="002F56F4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безопасного использования банковских карт, фальшивые и повреждённые деньги, средства защиты российских банкнот, валюта.</w:t>
      </w:r>
    </w:p>
    <w:p w:rsidR="002F56F4" w:rsidRPr="002F56F4" w:rsidRDefault="002F56F4" w:rsidP="002F56F4">
      <w:pPr>
        <w:widowControl w:val="0"/>
        <w:tabs>
          <w:tab w:val="left" w:pos="9356"/>
        </w:tabs>
        <w:autoSpaceDE w:val="0"/>
        <w:autoSpaceDN w:val="0"/>
        <w:spacing w:after="0"/>
        <w:ind w:left="222"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F56F4">
        <w:rPr>
          <w:rFonts w:ascii="Times New Roman" w:eastAsia="Times New Roman" w:hAnsi="Times New Roman" w:cs="Times New Roman"/>
          <w:sz w:val="28"/>
          <w:szCs w:val="28"/>
          <w:lang w:eastAsia="en-US"/>
        </w:rPr>
        <w:t>Естественно-научная грамотность (4, 8, 12, 16, 20, 24, 28, 32 занятия): наблюдения и простейшие эксперименты с яблоком, овощами, мёдом, лесной землей, песком, глиной. Состав почвы, перегной. Состав и свойства древесины. Названия овощей, выделение среди овощей корнеплодов. Названия частей растений, виды корней, свойства корней. Представление о позвоночных животных.</w:t>
      </w:r>
    </w:p>
    <w:p w:rsidR="002F56F4" w:rsidRPr="002F56F4" w:rsidRDefault="002F56F4" w:rsidP="002F56F4">
      <w:pPr>
        <w:widowControl w:val="0"/>
        <w:autoSpaceDE w:val="0"/>
        <w:autoSpaceDN w:val="0"/>
        <w:spacing w:after="0"/>
        <w:ind w:right="11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F56F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3 класс</w:t>
      </w:r>
    </w:p>
    <w:p w:rsidR="002F56F4" w:rsidRPr="002F56F4" w:rsidRDefault="002F56F4" w:rsidP="00D4508D">
      <w:pPr>
        <w:widowControl w:val="0"/>
        <w:tabs>
          <w:tab w:val="left" w:pos="8931"/>
        </w:tabs>
        <w:autoSpaceDE w:val="0"/>
        <w:autoSpaceDN w:val="0"/>
        <w:spacing w:after="0"/>
        <w:ind w:left="222"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F56F4">
        <w:rPr>
          <w:rFonts w:ascii="Times New Roman" w:eastAsia="Times New Roman" w:hAnsi="Times New Roman" w:cs="Times New Roman"/>
          <w:sz w:val="28"/>
          <w:szCs w:val="28"/>
          <w:lang w:eastAsia="en-US"/>
        </w:rPr>
        <w:t>Читательская грамотность (1, 3, 5, 7, 9, 11, 13, 15 занятия):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:rsidR="002F56F4" w:rsidRPr="002F56F4" w:rsidRDefault="002F56F4" w:rsidP="00D4508D">
      <w:pPr>
        <w:widowControl w:val="0"/>
        <w:tabs>
          <w:tab w:val="left" w:pos="8931"/>
        </w:tabs>
        <w:autoSpaceDE w:val="0"/>
        <w:autoSpaceDN w:val="0"/>
        <w:spacing w:after="0"/>
        <w:ind w:left="222"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2F56F4">
        <w:rPr>
          <w:rFonts w:ascii="Times New Roman" w:eastAsia="Times New Roman" w:hAnsi="Times New Roman" w:cs="Times New Roman"/>
          <w:sz w:val="28"/>
          <w:szCs w:val="28"/>
          <w:lang w:eastAsia="en-US"/>
        </w:rPr>
        <w:t>Естественно-научная</w:t>
      </w:r>
      <w:proofErr w:type="gramEnd"/>
      <w:r w:rsidRPr="002F56F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грамотность (2, 4, 6, 8, 10, 12, 14 занятия): особенности жизнедеятельности дождевых червей: кальций и его роль в организме человека, дрожжи, виды облаков, свойства мела, свойства мыла, восковые свечи, магнит и его свойства.</w:t>
      </w:r>
    </w:p>
    <w:p w:rsidR="002F56F4" w:rsidRPr="002F56F4" w:rsidRDefault="002F56F4" w:rsidP="00D4508D">
      <w:pPr>
        <w:widowControl w:val="0"/>
        <w:tabs>
          <w:tab w:val="left" w:pos="9356"/>
        </w:tabs>
        <w:autoSpaceDE w:val="0"/>
        <w:autoSpaceDN w:val="0"/>
        <w:spacing w:after="0"/>
        <w:ind w:left="222"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2F56F4">
        <w:rPr>
          <w:rFonts w:ascii="Times New Roman" w:eastAsia="Times New Roman" w:hAnsi="Times New Roman" w:cs="Times New Roman"/>
          <w:sz w:val="28"/>
          <w:szCs w:val="28"/>
          <w:lang w:eastAsia="en-US"/>
        </w:rPr>
        <w:t>Финансовая грамотность (18, 20, 22, 24, 26, 28, 30, 32 занятия): бюджет, уровни государственного бюджета, семейный бюджет, заработная плата, пенсия, дополнительные доходы (выигрыш, клад, пособия).</w:t>
      </w:r>
      <w:proofErr w:type="gramEnd"/>
      <w:r w:rsidRPr="002F56F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Обязательные, желаемые и непредвиденные расходы. Налоги. Экономия семейного бюджета.</w:t>
      </w:r>
    </w:p>
    <w:p w:rsidR="002F56F4" w:rsidRPr="002F56F4" w:rsidRDefault="002F56F4" w:rsidP="00D4508D">
      <w:pPr>
        <w:widowControl w:val="0"/>
        <w:tabs>
          <w:tab w:val="left" w:pos="9356"/>
        </w:tabs>
        <w:autoSpaceDE w:val="0"/>
        <w:autoSpaceDN w:val="0"/>
        <w:spacing w:after="0"/>
        <w:ind w:left="222"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F56F4">
        <w:rPr>
          <w:rFonts w:ascii="Times New Roman" w:eastAsia="Times New Roman" w:hAnsi="Times New Roman" w:cs="Times New Roman"/>
          <w:sz w:val="28"/>
          <w:szCs w:val="28"/>
          <w:lang w:eastAsia="en-US"/>
        </w:rPr>
        <w:t>Математическая грамотность (19, 21, 23, 25, 27, 29, 31, 33 занятия): 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на нахождение части числа, задачи на увеличение и уменьшение числа на несколько единиц, решение задачи с тройкой величин «цена, количество, стоимость», чтение и заполнение таблиц, столбчатых и круговых диаграмм, работа с графиками.</w:t>
      </w:r>
    </w:p>
    <w:p w:rsidR="002F56F4" w:rsidRPr="002F56F4" w:rsidRDefault="002F56F4" w:rsidP="002F56F4">
      <w:pPr>
        <w:widowControl w:val="0"/>
        <w:autoSpaceDE w:val="0"/>
        <w:autoSpaceDN w:val="0"/>
        <w:spacing w:after="0"/>
        <w:ind w:left="222" w:right="1157"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53D9B" w:rsidRDefault="00B53D9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B53D9B" w:rsidRPr="002409A2" w:rsidRDefault="00B53D9B">
      <w:pPr>
        <w:spacing w:after="0" w:line="264" w:lineRule="auto"/>
        <w:ind w:left="120"/>
        <w:jc w:val="both"/>
      </w:pPr>
    </w:p>
    <w:p w:rsidR="00DD652E" w:rsidRPr="002409A2" w:rsidRDefault="00DD652E">
      <w:pPr>
        <w:spacing w:after="0" w:line="264" w:lineRule="auto"/>
        <w:ind w:left="120"/>
        <w:jc w:val="both"/>
      </w:pPr>
    </w:p>
    <w:p w:rsidR="00A85E4B" w:rsidRDefault="00A85E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4" w:name="block-25055664"/>
      <w:bookmarkEnd w:id="3"/>
    </w:p>
    <w:p w:rsidR="00A85E4B" w:rsidRDefault="00A85E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D652E" w:rsidRPr="002409A2" w:rsidRDefault="00827C91">
      <w:pPr>
        <w:spacing w:after="0" w:line="264" w:lineRule="auto"/>
        <w:ind w:left="120"/>
        <w:jc w:val="both"/>
      </w:pPr>
      <w:r w:rsidRPr="002409A2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</w:t>
      </w:r>
      <w:r w:rsidR="00421999">
        <w:rPr>
          <w:rFonts w:ascii="Times New Roman" w:hAnsi="Times New Roman"/>
          <w:b/>
          <w:color w:val="000000"/>
          <w:sz w:val="28"/>
        </w:rPr>
        <w:t>МЫ ПО КУРСУ ВНЕУРОЧНОЙ ДЕЯТЕЛЬНОТИ</w:t>
      </w:r>
      <w:r w:rsidRPr="002409A2">
        <w:rPr>
          <w:rFonts w:ascii="Times New Roman" w:hAnsi="Times New Roman"/>
          <w:b/>
          <w:color w:val="000000"/>
          <w:sz w:val="28"/>
        </w:rPr>
        <w:t xml:space="preserve"> НА УРОВНЕ НАЧАЛЬНОГО ОБЩЕГО ОБРАЗОВАНИЯ</w:t>
      </w:r>
    </w:p>
    <w:p w:rsidR="00DD652E" w:rsidRPr="002409A2" w:rsidRDefault="00DD652E">
      <w:pPr>
        <w:spacing w:after="0" w:line="264" w:lineRule="auto"/>
        <w:ind w:left="120"/>
        <w:jc w:val="both"/>
      </w:pPr>
    </w:p>
    <w:p w:rsidR="00A85E4B" w:rsidRPr="00A85E4B" w:rsidRDefault="00A85E4B" w:rsidP="00A85E4B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обеспечивает достижение следующих личностных, </w:t>
      </w:r>
      <w:proofErr w:type="spellStart"/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результатов.</w:t>
      </w:r>
    </w:p>
    <w:p w:rsidR="00A85E4B" w:rsidRPr="00A85E4B" w:rsidRDefault="00A85E4B" w:rsidP="00A85E4B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Личностными результатами</w:t>
      </w: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 изучения курса является  формирование следующих умений:</w:t>
      </w:r>
    </w:p>
    <w:p w:rsidR="00A85E4B" w:rsidRPr="00A85E4B" w:rsidRDefault="00A85E4B" w:rsidP="00A85E4B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свою вежливость;</w:t>
      </w:r>
    </w:p>
    <w:p w:rsidR="00A85E4B" w:rsidRPr="00A85E4B" w:rsidRDefault="00A85E4B" w:rsidP="00A85E4B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степень вежливости при общении людей (вежливо – невежливо – грубо);</w:t>
      </w:r>
    </w:p>
    <w:p w:rsidR="00A85E4B" w:rsidRPr="00A85E4B" w:rsidRDefault="00A85E4B" w:rsidP="00A85E4B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 важность соблюдения правил речевого этикета для успешного общения, установления добрых, уважительных взаимоотношений;</w:t>
      </w:r>
    </w:p>
    <w:p w:rsidR="00A85E4B" w:rsidRPr="00A85E4B" w:rsidRDefault="00A85E4B" w:rsidP="00A85E4B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 свою ответственность за произнесённое или написанное слово;</w:t>
      </w:r>
    </w:p>
    <w:p w:rsidR="00A85E4B" w:rsidRPr="00A85E4B" w:rsidRDefault="00A85E4B" w:rsidP="00A85E4B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необходимость добрых дел, подтверждающих добрые слова.</w:t>
      </w:r>
    </w:p>
    <w:p w:rsidR="00A85E4B" w:rsidRPr="00A85E4B" w:rsidRDefault="00A85E4B" w:rsidP="00A85E4B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proofErr w:type="spellStart"/>
      <w:r w:rsidRPr="00A85E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Метапредметными</w:t>
      </w:r>
      <w:proofErr w:type="spellEnd"/>
      <w:r w:rsidRPr="00A85E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результатам</w:t>
      </w:r>
      <w:r w:rsidRPr="00A85E4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 изучения курса является формирование следующих универсальных учебных действий:</w:t>
      </w:r>
    </w:p>
    <w:p w:rsidR="00A85E4B" w:rsidRPr="00A85E4B" w:rsidRDefault="00A85E4B" w:rsidP="00A85E4B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степень успешности выполнения своей работы и работы всех, исходя из имеющихся критериев;</w:t>
      </w:r>
    </w:p>
    <w:p w:rsidR="00A85E4B" w:rsidRPr="00A85E4B" w:rsidRDefault="00A85E4B" w:rsidP="00A85E4B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критически осмысливать свой опыт общения, выявлять причины удач и неудач при взаимодействии;</w:t>
      </w:r>
    </w:p>
    <w:p w:rsidR="00A85E4B" w:rsidRPr="00A85E4B" w:rsidRDefault="00A85E4B" w:rsidP="00A85E4B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 разнообразие текстов (жанров), продуцируемых людьми для решения коммуникативных задач;</w:t>
      </w:r>
    </w:p>
    <w:p w:rsidR="00A85E4B" w:rsidRPr="00A85E4B" w:rsidRDefault="00A85E4B" w:rsidP="00A85E4B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учиться подчинять своё высказывание задаче взаимодействия;</w:t>
      </w:r>
    </w:p>
    <w:p w:rsidR="00A85E4B" w:rsidRPr="00A85E4B" w:rsidRDefault="00A85E4B" w:rsidP="00A85E4B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информацию, представленную в разных формах (текст, таблица, схема, иллюстрация и др.), извлекать необходимые для решения коммуникативных задач сведения;</w:t>
      </w:r>
    </w:p>
    <w:p w:rsidR="00A85E4B" w:rsidRPr="00A85E4B" w:rsidRDefault="00A85E4B" w:rsidP="00A85E4B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перерабатывать информацию: осуществлять подробный, краткий и выборочный пересказ текста;</w:t>
      </w:r>
    </w:p>
    <w:p w:rsidR="00A85E4B" w:rsidRPr="00A85E4B" w:rsidRDefault="00A85E4B" w:rsidP="00A85E4B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информационную переработку научно-учебного текста: составлять его план;</w:t>
      </w:r>
    </w:p>
    <w:p w:rsidR="00A85E4B" w:rsidRPr="00A85E4B" w:rsidRDefault="00A85E4B" w:rsidP="00A85E4B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структуру рассуждения, выявлять уместность приводимых аргументов, правомерность выводов;</w:t>
      </w:r>
    </w:p>
    <w:p w:rsidR="00A85E4B" w:rsidRPr="00A85E4B" w:rsidRDefault="00A85E4B" w:rsidP="00A85E4B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аргументировать свою точку зрения, используя в качестве доказательства правила, цитаты;</w:t>
      </w:r>
    </w:p>
    <w:p w:rsidR="00A85E4B" w:rsidRPr="00A85E4B" w:rsidRDefault="00A85E4B" w:rsidP="00A85E4B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продуцировать рассуждение, соблюдая его структуру: тезис, аргументы, вывод;</w:t>
      </w:r>
    </w:p>
    <w:p w:rsidR="00A85E4B" w:rsidRPr="00A85E4B" w:rsidRDefault="00A85E4B" w:rsidP="00A85E4B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основные приёмы подготовки устного выступления – учитывать компоненты речевой ситуации, записывать ключевые слова, план; представлять рисунок, схему;</w:t>
      </w:r>
    </w:p>
    <w:p w:rsidR="00A85E4B" w:rsidRPr="00A85E4B" w:rsidRDefault="00A85E4B" w:rsidP="00A85E4B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репетировать выступление и т.д.;</w:t>
      </w:r>
    </w:p>
    <w:p w:rsidR="00A85E4B" w:rsidRPr="00A85E4B" w:rsidRDefault="00A85E4B" w:rsidP="00A85E4B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приёмами подготовки устного выступления, выступать с графическим (возможно, ауди</w:t>
      </w:r>
      <w:proofErr w:type="gramStart"/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 видео-) сопровождением;</w:t>
      </w:r>
    </w:p>
    <w:p w:rsidR="00A85E4B" w:rsidRPr="00A85E4B" w:rsidRDefault="00A85E4B" w:rsidP="00A85E4B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в предложенных коммуникативных ситуациях, опираясь на изученные правила общения, выбирать уместные, эффективные речевые средства.</w:t>
      </w:r>
    </w:p>
    <w:p w:rsidR="00A85E4B" w:rsidRPr="00A85E4B" w:rsidRDefault="00A85E4B" w:rsidP="00A85E4B">
      <w:pPr>
        <w:spacing w:before="100" w:beforeAutospacing="1" w:after="100" w:afterAutospacing="1" w:line="240" w:lineRule="auto"/>
        <w:ind w:left="705" w:hanging="283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Предметными результатами</w:t>
      </w: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 изучения курса является формирование следующих умений:</w:t>
      </w:r>
    </w:p>
    <w:p w:rsidR="00A85E4B" w:rsidRPr="00A85E4B" w:rsidRDefault="00A85E4B" w:rsidP="00A85E4B">
      <w:pPr>
        <w:numPr>
          <w:ilvl w:val="0"/>
          <w:numId w:val="20"/>
        </w:numPr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отличать подготовленную и неподготовленную речь;</w:t>
      </w:r>
    </w:p>
    <w:p w:rsidR="00A85E4B" w:rsidRPr="00A85E4B" w:rsidRDefault="00A85E4B" w:rsidP="00A85E4B">
      <w:pPr>
        <w:numPr>
          <w:ilvl w:val="0"/>
          <w:numId w:val="20"/>
        </w:numPr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особенности неподготовленной речи;</w:t>
      </w:r>
    </w:p>
    <w:p w:rsidR="00A85E4B" w:rsidRPr="00A85E4B" w:rsidRDefault="00A85E4B" w:rsidP="00A85E4B">
      <w:pPr>
        <w:numPr>
          <w:ilvl w:val="0"/>
          <w:numId w:val="20"/>
        </w:numPr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 важность соблюдения норм (орфоэпических, лексических, грамматических) для успешного общения;</w:t>
      </w:r>
    </w:p>
    <w:p w:rsidR="00A85E4B" w:rsidRPr="00A85E4B" w:rsidRDefault="00A85E4B" w:rsidP="00A85E4B">
      <w:pPr>
        <w:numPr>
          <w:ilvl w:val="0"/>
          <w:numId w:val="20"/>
        </w:numPr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особенности этикетных жанров комплимента, поздравления;</w:t>
      </w:r>
    </w:p>
    <w:p w:rsidR="00A85E4B" w:rsidRPr="00A85E4B" w:rsidRDefault="00A85E4B" w:rsidP="00A85E4B">
      <w:pPr>
        <w:numPr>
          <w:ilvl w:val="0"/>
          <w:numId w:val="20"/>
        </w:numPr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реализовывать жанры комплимента, поздравления с учётом коммуникативной ситуации;</w:t>
      </w:r>
    </w:p>
    <w:p w:rsidR="00A85E4B" w:rsidRPr="00A85E4B" w:rsidRDefault="00A85E4B" w:rsidP="00A85E4B">
      <w:pPr>
        <w:numPr>
          <w:ilvl w:val="0"/>
          <w:numId w:val="20"/>
        </w:numPr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приёмы подготовки устного выступления – учитывать компоненты речевой ситуации, записывать ключевые слова, план; представлять рисунок, схему; репетировать выступление и т.д.;</w:t>
      </w:r>
    </w:p>
    <w:p w:rsidR="00A85E4B" w:rsidRPr="00A85E4B" w:rsidRDefault="00A85E4B" w:rsidP="00A85E4B">
      <w:pPr>
        <w:numPr>
          <w:ilvl w:val="0"/>
          <w:numId w:val="20"/>
        </w:numPr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приёмами подготовки устного выступления, выступать с графическим (возможно, аудио-, виде</w:t>
      </w:r>
      <w:proofErr w:type="gramStart"/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) сопровождением;</w:t>
      </w:r>
    </w:p>
    <w:p w:rsidR="00A85E4B" w:rsidRPr="00A85E4B" w:rsidRDefault="00A85E4B" w:rsidP="00A85E4B">
      <w:pPr>
        <w:numPr>
          <w:ilvl w:val="0"/>
          <w:numId w:val="20"/>
        </w:numPr>
        <w:spacing w:before="100" w:beforeAutospacing="1" w:after="100" w:afterAutospacing="1" w:line="240" w:lineRule="auto"/>
        <w:ind w:left="825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в предложенных коммуникативных ситуациях, опираясь на изученные правила общения, выбирать уместные, эффективные речевые средства.</w:t>
      </w:r>
    </w:p>
    <w:p w:rsidR="00A85E4B" w:rsidRPr="00A85E4B" w:rsidRDefault="00A85E4B" w:rsidP="00A85E4B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Обучающиеся, овладевшие </w:t>
      </w:r>
      <w:r w:rsidRPr="00A85E4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читательской грамотностью</w:t>
      </w: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, способны: сформировать основы грамотного читателя, иметь стойкую привычку к чтению, поддерживать душевную и духовную потребность в чтении как средстве познания мира и самопознания, владеть техникой чтения, приёмами понимания прочитанного, знать книги и уметь их самостоятельно выбирать, максимально быстро адаптироваться в конкретной культурной среде.</w:t>
      </w:r>
    </w:p>
    <w:p w:rsidR="00A85E4B" w:rsidRPr="00A85E4B" w:rsidRDefault="00A85E4B" w:rsidP="00A85E4B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Обучающиеся, овладевшие </w:t>
      </w:r>
      <w:r w:rsidRPr="00A85E4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естественно - научной грамотность</w:t>
      </w: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ю, способны: использовать естественно </w:t>
      </w:r>
      <w:proofErr w:type="gramStart"/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-н</w:t>
      </w:r>
      <w:proofErr w:type="gramEnd"/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аучные знания, выявлять проблемы, делать обоснованные выводы, необходимые для понимания окружающего мира и тех изменений, которые вносит в него деятельность человека, и для принятия соответствующих решений; строить развернутые высказывания; устанавливать надежность информации; сотрудничать.</w:t>
      </w:r>
    </w:p>
    <w:p w:rsidR="00A85E4B" w:rsidRPr="00A85E4B" w:rsidRDefault="00A85E4B" w:rsidP="00A85E4B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Обучающиеся, овладевшие </w:t>
      </w:r>
      <w:r w:rsidRPr="00A85E4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математической грамотностью</w:t>
      </w: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, способны: распознавать проблемы, которые возникают в окружающей действительности и могут быть решены средствами математики; формулировать эти проблемы на языке математики; решать проблемы, используя математические факты и методы; анализировать использованные методы решения; интерпретировать полученные результаты с учетом поставленной проблемы; формулировать и записывать результаты решения.</w:t>
      </w:r>
    </w:p>
    <w:p w:rsidR="00A85E4B" w:rsidRPr="00A85E4B" w:rsidRDefault="00A85E4B" w:rsidP="00A85E4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Обучающиеся, овладевшие </w:t>
      </w:r>
      <w:r w:rsidRPr="00A85E4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финансовой грамотность</w:t>
      </w: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ю, способны: понимать и правильно использовать экономические термины; иметь представление о банковских картах; уметь правильно обращаться с деньгами; иметь представление о различных банковских услугах; уметь проводить элементарных финансовых расчётов.</w:t>
      </w:r>
    </w:p>
    <w:p w:rsidR="00A85E4B" w:rsidRPr="00A85E4B" w:rsidRDefault="00A85E4B" w:rsidP="00A85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85E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ОЦЕНКА ДОСТИЖЕНИЯ ПЛАНИРУЕМЫХ РЕЗУЛЬТАТОВ</w:t>
      </w:r>
    </w:p>
    <w:p w:rsidR="00A85E4B" w:rsidRPr="00A85E4B" w:rsidRDefault="00A85E4B" w:rsidP="00A85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ведется на </w:t>
      </w:r>
      <w:proofErr w:type="spellStart"/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безотметочной</w:t>
      </w:r>
      <w:proofErr w:type="spellEnd"/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основе.</w:t>
      </w:r>
    </w:p>
    <w:p w:rsidR="00A85E4B" w:rsidRPr="00A85E4B" w:rsidRDefault="00A85E4B" w:rsidP="00A85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оценки эффективности занятий можно использовать следующие показатели:</w:t>
      </w:r>
    </w:p>
    <w:p w:rsidR="00A85E4B" w:rsidRPr="00A85E4B" w:rsidRDefault="00A85E4B" w:rsidP="00A85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степень помощи, которую оказывает учитель учащимся при выполнении заданий;</w:t>
      </w:r>
    </w:p>
    <w:p w:rsidR="00A85E4B" w:rsidRPr="00A85E4B" w:rsidRDefault="00A85E4B" w:rsidP="00A85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поведение детей на занятиях: живость, активность, заинтересованность обеспечивают положительные результаты;</w:t>
      </w:r>
    </w:p>
    <w:p w:rsidR="00A85E4B" w:rsidRPr="00A85E4B" w:rsidRDefault="00A85E4B" w:rsidP="00A85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A85E4B" w:rsidRPr="00A85E4B" w:rsidRDefault="00A85E4B" w:rsidP="00A85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A85E4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др.</w:t>
      </w:r>
    </w:p>
    <w:p w:rsidR="00A85E4B" w:rsidRPr="00A85E4B" w:rsidRDefault="00A85E4B" w:rsidP="00A85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5E4B" w:rsidRPr="00A85E4B" w:rsidRDefault="00A85E4B" w:rsidP="00A85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5E4B" w:rsidRPr="00A85E4B" w:rsidRDefault="00A85E4B" w:rsidP="00A85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5E4B" w:rsidRPr="00A85E4B" w:rsidRDefault="00A85E4B" w:rsidP="00A85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5E4B" w:rsidRPr="00A85E4B" w:rsidRDefault="00A85E4B" w:rsidP="00A85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5E4B" w:rsidRPr="00A85E4B" w:rsidRDefault="00A85E4B" w:rsidP="00A85E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D652E" w:rsidRPr="00421999" w:rsidRDefault="00DD652E" w:rsidP="00421999">
      <w:pPr>
        <w:rPr>
          <w:rFonts w:ascii="Times New Roman" w:hAnsi="Times New Roman" w:cs="Times New Roman"/>
          <w:sz w:val="28"/>
          <w:szCs w:val="28"/>
        </w:rPr>
        <w:sectPr w:rsidR="00DD652E" w:rsidRPr="00421999">
          <w:pgSz w:w="11906" w:h="16383"/>
          <w:pgMar w:top="1134" w:right="850" w:bottom="1134" w:left="1701" w:header="720" w:footer="720" w:gutter="0"/>
          <w:cols w:space="720"/>
        </w:sectPr>
      </w:pPr>
    </w:p>
    <w:p w:rsidR="00DD652E" w:rsidRDefault="00827C91">
      <w:pPr>
        <w:spacing w:after="0"/>
        <w:ind w:left="120"/>
      </w:pPr>
      <w:bookmarkStart w:id="5" w:name="block-25055665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D652E" w:rsidRDefault="00827C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p w:rsidR="00DD652E" w:rsidRDefault="00DD652E"/>
    <w:tbl>
      <w:tblPr>
        <w:tblW w:w="136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2"/>
        <w:gridCol w:w="1801"/>
        <w:gridCol w:w="2574"/>
        <w:gridCol w:w="8494"/>
      </w:tblGrid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b/>
                <w:color w:val="000000"/>
              </w:rPr>
              <w:t>/п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b/>
                <w:color w:val="000000"/>
              </w:rPr>
              <w:t>Тема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67A45">
              <w:rPr>
                <w:rFonts w:ascii="Times New Roman" w:eastAsia="Times New Roman" w:hAnsi="Times New Roman" w:cs="Times New Roman"/>
                <w:b/>
              </w:rPr>
              <w:t>Предмет</w:t>
            </w:r>
          </w:p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67A45">
              <w:rPr>
                <w:rFonts w:ascii="Times New Roman" w:eastAsia="Times New Roman" w:hAnsi="Times New Roman" w:cs="Times New Roman"/>
                <w:b/>
              </w:rPr>
              <w:t>изучения</w:t>
            </w:r>
          </w:p>
        </w:tc>
        <w:tc>
          <w:tcPr>
            <w:tcW w:w="8493" w:type="dxa"/>
            <w:shd w:val="clear" w:color="auto" w:fill="auto"/>
            <w:vAlign w:val="center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67A45">
              <w:rPr>
                <w:rFonts w:ascii="Times New Roman" w:eastAsia="Times New Roman" w:hAnsi="Times New Roman" w:cs="Times New Roman"/>
                <w:b/>
              </w:rPr>
              <w:t>Формируемые умения</w:t>
            </w:r>
          </w:p>
        </w:tc>
      </w:tr>
      <w:tr w:rsidR="00C67A45" w:rsidRPr="00C67A45" w:rsidTr="00C67A45">
        <w:trPr>
          <w:trHeight w:val="418"/>
        </w:trPr>
        <w:tc>
          <w:tcPr>
            <w:tcW w:w="13641" w:type="dxa"/>
            <w:gridSpan w:val="4"/>
            <w:shd w:val="clear" w:color="auto" w:fill="auto"/>
            <w:vAlign w:val="center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C67A45">
              <w:rPr>
                <w:rFonts w:ascii="Times New Roman" w:eastAsia="Times New Roman" w:hAnsi="Times New Roman" w:cs="Times New Roman"/>
                <w:b/>
                <w:bCs/>
                <w:i/>
              </w:rPr>
              <w:t>Блок «Читательская грамотность»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Виталий Бианки. Лис и мышонок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Качество: осторожность, предусмотрительность.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жанр произведения;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героев сказки;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предложения, пользуясь информацией из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героям;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последовательность событий и рассказывать сказку;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из частей пословицы и определять их соответствие произведению;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различать научно-познавательный текст и художественный;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чему учит сказка.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сказка.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Мороз и заяц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Качество: выносливость, упорство.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национальную принадлежность сказки по информации в заголовке занятия;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вопросы по содержанию сказки без опоры на текст;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героям сказки;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синонимами как близкими по значению словами (без введения понятия);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делить текст на части в соответствии с предложенным планом;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устойчивых выражений (фразеологизмов);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сопоставлять графическую информацию со сведениями, полученными из научно-познавательного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устанавливать истинность и ложность высказываний;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подбирать из текста слова на заданную тему;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чему можно научиться у героя сказки;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связное речевое высказывание в соответствии с учебной задачей.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Владимир </w:t>
            </w:r>
            <w:proofErr w:type="spellStart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Сутеев</w:t>
            </w:r>
            <w:proofErr w:type="spellEnd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Живые грибы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Качество: трудолюбие.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героям;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предложения на основе сведений из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последовательность событий и рассказывать сказку;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вопросы по содержанию сказки;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на основе сведений из научно-познавательного текста выбирать верные высказывания.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4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Геннадий Цыферов. Петушок и солнышко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Качество: вежливость, умение признавать свои ошибки.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вид сказки;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героев сказки, находить среди них главного героя;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принадлежность реплик персонажам сказки (без опоры на текст);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последовательность событий сказки;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необходимую информацию в тексте;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на какие вопросы можно получить ответы из прочитанного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соотносить события и поступки, описанные в сказке, с событиями собственной жизни, давать им оценку;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смысл пословиц, соотносить пословицы с прочитанной сказкой;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связное речевое устное или письменное высказывание в соответствии с учебной задачей;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чему учит сказка.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Михаил </w:t>
            </w:r>
            <w:proofErr w:type="spellStart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Пляцковский</w:t>
            </w:r>
            <w:proofErr w:type="spellEnd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Урок дружбы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Дружба, жадность.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лексическое значение слова;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содержание текста и составлять план;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 рисунку содержание отрывка из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героям;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чему учит сказка;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из частей пословицы и определять их соответствие произведению;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фантазировать и придумывать продолжение сказки.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Грузинская сказка. Лев и заяц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Качество: смекалка, находчивость, хитрость, глупость.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жанр произведения;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героев сказки;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изображение, подходящее для иллюстрации героя сказки;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персонажам сказки;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словами близкими и противоположными по смыслу;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соотносить иллюстрации с событиями, описанными в сказке, с опорой на текст;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вопросы по содержанию сказки;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на какие вопросы можно получить ответы из прочитанного текста, находить ответы в тексте;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связное речевое устное или письменное высказывание в соответствии с учебной задачей.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объяснять смысл пословиц, соотносить пословицы с прочитанной сказкой.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сказка.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лиса училась летать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Качество: смекалка, находчивость, хитрость, глупость.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героям;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 рисунку содержание отрывка из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располагать в правильной последовательности предложения для составления отзыва на прочитанное произведение;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части предложений;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задавать вопросы к тексту сказки;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главную мысль сказки;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отзыв на прочитанное произведение.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Евгений Пермяк. Четыре брата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сказки.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ценности.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жанр произведения;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героев сказки;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в тексте образные сравнения;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вопросы по содержанию сказки;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на какие вопросы можно получить ответы из прочитанного текста, находить ответы в тексте;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рассказывать, что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понравилось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/не понравилось в сказке и почему;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разгадывать ребусы;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смысл пословиц, соотносить пословицы с прочитанной сказкой;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связное речевое устное или письменное высказывание в соответствии с учебной задачей.</w:t>
            </w:r>
          </w:p>
        </w:tc>
      </w:tr>
      <w:tr w:rsidR="00C67A45" w:rsidRPr="00C67A45" w:rsidTr="00C67A45">
        <w:trPr>
          <w:trHeight w:val="381"/>
        </w:trPr>
        <w:tc>
          <w:tcPr>
            <w:tcW w:w="13641" w:type="dxa"/>
            <w:gridSpan w:val="4"/>
            <w:shd w:val="clear" w:color="auto" w:fill="auto"/>
            <w:vAlign w:val="center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C67A45">
              <w:rPr>
                <w:rFonts w:ascii="Times New Roman" w:eastAsia="Times New Roman" w:hAnsi="Times New Roman" w:cs="Times New Roman"/>
                <w:b/>
                <w:bCs/>
                <w:i/>
              </w:rPr>
              <w:t>Блок «Математическая грамотность»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 курочку </w:t>
            </w:r>
            <w:proofErr w:type="spellStart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Рябу</w:t>
            </w:r>
            <w:proofErr w:type="spellEnd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золотые и простые яйца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Счёт предметов, составление и решение выражений, задачи. Многоугольники. 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количество предметов при счёте;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и решать выражения с ответом 5;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задачу на уменьшение числа на несколько единиц;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с помощью линейки точки и называть многоугольники;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задачу в два действия.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козу, козлят и капусту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Счёт предметов, составление и решение выражений, задачи. Ломаная.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количество предметов при счёте;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образовывать число 8;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и решать выражения с ответом 9;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задачу в два действия;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остаток числа;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с помощью линейки точки и называть геометрическую фигуру – ломаную.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петушка и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числа 9, анализ данных и ответы на вопросы.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число 9 на два слагаемых;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вопросы на основе условия задачи;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и отвечать на вопросы;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в таблице и отвечать на вопросы;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в группе.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петушок и курочки делили бобовые зёрнышки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числа 10 на два и три слагаемых.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число 10 на два слагаемых, когда одно из слагаемых больше другого;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число 10 на два слагаемых, когда слагаемые равны;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число 10 на три слагаемых;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число 10 на три чётных слагаемых.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Про наливные яблочки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числа на несколько единиц, сложение и вычитание в переделах 20.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Преобразовывать текстовую информацию в табличную форму;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недостающие данные при решении задач;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складывать одинаковые слагаемые в пределах 10;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овладевать практическими навыками деления числа на части на наглядно-образной основе;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выражать большие единицы измерения в более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мелких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наоборот;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истинность/ложность высказываний.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14.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Про Машу и трёх медведей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чисел 9, 10, 11.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нахождение суммы.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числа 9, 10, 11 на три слагаемых;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задачи на нахождение суммы;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овладевать практическими навыками деления числа на части на наглядно-образной основе;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читать таблицы, дополнять недостающие в таблице данные;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устанавливать закономерности.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Про старика, старуху, волка и лисичку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нахождение части.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числа 12.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число 12 на несколько слагаемых;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задачи на нахождение части числа: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читать таблицы; заполнять недостающие данные в таблице по самостоятельно выполненным подсчётам;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практически работать с круговыми диаграммами, сравнивать сектора круговой диаграммы;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сравнивать числовые выражения, составленные по рисункам;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прямоугольники на рисунке.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медведя, лису и </w:t>
            </w:r>
            <w:proofErr w:type="spellStart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мёд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нахождение суммы.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 чисел второго </w:t>
            </w: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десятка.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Решать задачи на нахождение суммы, на увеличение числа на несколько единиц;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читать таблицы, заполнять недостающие данные в таблице по самостоятельно </w:t>
            </w: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выполненным подсчётам;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раскладывать числа первого и второго десятка на несколько слагаемых;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читать простейшие чертежи.</w:t>
            </w:r>
          </w:p>
        </w:tc>
      </w:tr>
      <w:tr w:rsidR="00C67A45" w:rsidRPr="00C67A45" w:rsidTr="00C67A45">
        <w:trPr>
          <w:trHeight w:val="374"/>
        </w:trPr>
        <w:tc>
          <w:tcPr>
            <w:tcW w:w="13641" w:type="dxa"/>
            <w:gridSpan w:val="4"/>
            <w:shd w:val="clear" w:color="auto" w:fill="auto"/>
            <w:vAlign w:val="center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C67A45">
              <w:rPr>
                <w:rFonts w:ascii="Times New Roman" w:eastAsia="Times New Roman" w:hAnsi="Times New Roman" w:cs="Times New Roman"/>
                <w:b/>
                <w:bCs/>
                <w:i/>
              </w:rPr>
              <w:lastRenderedPageBreak/>
              <w:t>Блок «Финансовая грамотность»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покупками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Цена, товар, спрос.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Наблюдать над понятиями: цена, товар, спрос;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информацию и объяснять, как формируется стоимость товара, почему один и тот же товар может быть дешевле или дороже;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рассуждать об умении экономно тратить деньги.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Находчивый Колобок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Деньги, цена, услуги, товар.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Наблюдать над понятиями: товар и услуга;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необходимые продукты и их цены;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строить речевое высказывание в соответствии с поставленной задачей;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в группе.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19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День рождения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Мухи-Цокотухи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Цена, стоимость, сдача, сбережения.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Наблюдать над различием цены и стоимости;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определять, какой товар можно купить на имеющиеся деньги;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стоимость покупки;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информацию и делать соответствующие выводы;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смысл пословиц.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Буратино и карманные деньги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Карманные деньги, необходимая покупка, желаемая покупка.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Наблюдать над понятиями: карманные деньги, необходимая покупка, желаемая покупка;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подарки для друзей на основе предложенных цен;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информацию и делать соответствующие выводы;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рассуждать о правильности принятого решения;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оценку и, в случае необходимости, коррекцию собственных действий по решению учебной задачи.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21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Кот Василий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продаёт молоко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Реклама. 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понятием «реклама»;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строить речевое высказывание в соответствии с поставленной задачей;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представленную информацию и выбирать надпись для магазина;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делать выбор на основе предложенной информации;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различные виды рекламы.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Лесной банк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Банк, финансы, банковские услуги, работники банка.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понятием «банк»;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понятий на доступном для первоклассника уровне;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информацию, представленную в текстовом виде, и на её основе делать соответствующие выводы: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строить речевое высказывание в соответствии с учебной задачей.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мужик и медведь прибыль делили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Мошенник, сделка, доход,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выручка, прибыль, продажа оптом.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понятием «сделка»;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доход, затраты и как получают прибыль;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почему оптом можно купить дешевле;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товары для покупки на определенную сумму;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речевое высказывание в соответствии с учебной задачей.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24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мужик золото менял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Услуга, равноценный обмен, бартер.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Различать платную и бесплатную услугу; наблюдать над понятием «равноценный обмен»;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бартер;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формулировать правила обмена;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речевое высказывание в соответствии с учебной задачей.</w:t>
            </w:r>
          </w:p>
        </w:tc>
      </w:tr>
      <w:tr w:rsidR="00C67A45" w:rsidRPr="00C67A45" w:rsidTr="00C67A45">
        <w:trPr>
          <w:trHeight w:val="492"/>
        </w:trPr>
        <w:tc>
          <w:tcPr>
            <w:tcW w:w="13641" w:type="dxa"/>
            <w:gridSpan w:val="4"/>
            <w:shd w:val="clear" w:color="auto" w:fill="auto"/>
            <w:vAlign w:val="center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C67A45">
              <w:rPr>
                <w:rFonts w:ascii="Times New Roman" w:eastAsia="Times New Roman" w:hAnsi="Times New Roman" w:cs="Times New Roman"/>
                <w:b/>
                <w:bCs/>
                <w:i/>
              </w:rPr>
              <w:t>Блок «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b/>
                <w:bCs/>
                <w:i/>
              </w:rPr>
              <w:t>Естественно-научная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b/>
                <w:bCs/>
                <w:i/>
              </w:rPr>
              <w:t xml:space="preserve"> грамотность»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Иванушка хотел попить водицы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Вода, свойства воды.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свойством воды – прозрачность;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с помощью вкусовых анализаторов, в каком стакане вода смешана с сахаром;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как уровень воды в стакане влияет на высоту звука;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как плотность воды влияет на способность яйца плавать;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как влияет вода на движение листа бумаги по гладкой поверхности;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использовать простейший фильтр для проверки чистоты воды;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делать самостоятельные умозаключения по результатам опытов.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Пятачок, Винни-Пух и воздушный шарик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Воздушный шарик, воздух.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Доказывать, что внутри шарика находится воздух, который легче воды;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показывать, что шарик можно наполнять водой;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объяснять, как можно надуть шарик с помощью лимонного сока и соды;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рассказывать о свойствах шарика плавать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поверхности воды;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объяснять, почему шарик не тонет в воде;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рассказывать, в каком случае шарик может летать;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делать самостоятельные умозаключения по результатам опытов.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репку и другие корнеплоды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Корнеплоды.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Описывать и характеризовать овощи-корнеплоды, называть их существенные признаки, описывать особенности внешнего вида;</w:t>
            </w:r>
          </w:p>
          <w:p w:rsidR="00C67A45" w:rsidRPr="00C67A45" w:rsidRDefault="00C67A45" w:rsidP="00C67A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осуществлять поиск необходимой информации из рассказа учителя, из собственного жизненного опыта;</w:t>
            </w:r>
          </w:p>
          <w:p w:rsidR="00C67A45" w:rsidRPr="00C67A45" w:rsidRDefault="00C67A45" w:rsidP="00C67A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планировать совместно с учителем свои действия в соответствии с </w:t>
            </w: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поставленной задачей и условиями ее реализации;</w:t>
            </w:r>
          </w:p>
          <w:p w:rsidR="00C67A45" w:rsidRPr="00C67A45" w:rsidRDefault="00C67A45" w:rsidP="00C67A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контролировать свою деятельность по ходу выполнения задания.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28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Плывёт, плывёт кораблик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Плавучесть предметов.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плавучесть металлических предметов;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плавучесть предметов зависит от формы;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что внутри плавучих предметов находится воздух;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случаются кораблекрушения;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ватерлиния;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направление ветра.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Снегурочку и превращения воды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Три состояния воды.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снег и лёд;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в морозный день снег под ногами скрипит;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за переходом воды из одного состояния в другое;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формой и строением снежинок;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кластер;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несложные опыты со снегом и льдом и объяснять полученные результаты опытов;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высказывать предположения и гипотезы о причинах наблюдаемых явлений.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делили апельсин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Апельсин, плавучесть, эфирные масла из апельсина.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лопается воздушный шарик при воздействии на него сока из цедры апельсина;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объяснять, почему не тонет кожура апельсина;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как узнать количество долек в неочищенном апельсине;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в каком из апельсинов больше сока;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познакомиться с правилами выращивания цитрусовых из косточек;</w:t>
            </w:r>
            <w:proofErr w:type="gramEnd"/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несложные опыты и объяснять полученные результаты опытов.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31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Крошка Енот и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от, кто сидит в пруду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Зеркало, отражение, калейдоскоп.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когда можно увидеть своё отражение в воде;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определять, в каких предметах можно увидеть свое отражение,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над различием отражений в плоских, выпуклых и вогнутых металлических предметах;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многократность отражений;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несложные опыты и объяснять полученные результаты опытов;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речевое высказывание в соответствии с учебной задачей.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соль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Соль, свойства соли.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 свойства изучаемых объектов: сравнивать свойства соли и песка;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связное речевое высказывание в соответствии с поставленной учебной задачей;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представлять результаты исследовательской деятельности в различных </w:t>
            </w: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формах: устное высказывание, таблица, дополненное письменное высказывание;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анализировать условия проведения опыта и проводить опыт, аналогичный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предложенному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, с заменой одного из объектов;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несложные опыты с солью и объяснять полученные результаты опытов;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строить речевое высказывание в соответствии с учебной задачей.</w:t>
            </w:r>
          </w:p>
        </w:tc>
      </w:tr>
      <w:tr w:rsidR="00C67A45" w:rsidRPr="00C67A45" w:rsidTr="00C67A45">
        <w:trPr>
          <w:trHeight w:val="149"/>
        </w:trPr>
        <w:tc>
          <w:tcPr>
            <w:tcW w:w="77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bCs/>
              </w:rPr>
              <w:lastRenderedPageBreak/>
              <w:t>3</w:t>
            </w:r>
            <w:r w:rsidRPr="00C67A45">
              <w:rPr>
                <w:rFonts w:ascii="Times New Roman" w:eastAsia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80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Владимир </w:t>
            </w:r>
            <w:proofErr w:type="spellStart"/>
            <w:r w:rsidRPr="00C67A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Сутеев</w:t>
            </w:r>
            <w:proofErr w:type="spellEnd"/>
            <w:r w:rsidRPr="00C67A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Яблоко</w:t>
            </w:r>
          </w:p>
        </w:tc>
        <w:tc>
          <w:tcPr>
            <w:tcW w:w="257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Яблоко.</w:t>
            </w:r>
          </w:p>
        </w:tc>
        <w:tc>
          <w:tcPr>
            <w:tcW w:w="8493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Доказывать, как с помощью яблочного сока можно рисовать;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доказывать, что существует сила притяжения;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пользуясь информацией из текста, дополнять предложения;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части текста и рисунки;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героев сказки;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вопрос после выполнения арифметических действий;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характеристику герою;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стоимость части от целого;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придумывать рекламу-упаковку;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профессию рабочего банка;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чему учит сказка.</w:t>
            </w:r>
          </w:p>
        </w:tc>
      </w:tr>
    </w:tbl>
    <w:p w:rsidR="009E2B48" w:rsidRDefault="009E2B48">
      <w:pPr>
        <w:sectPr w:rsidR="009E2B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652E" w:rsidRDefault="00827C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13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2282"/>
        <w:gridCol w:w="3138"/>
        <w:gridCol w:w="7648"/>
      </w:tblGrid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b/>
                <w:color w:val="000000"/>
              </w:rPr>
              <w:t>/п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b/>
                <w:color w:val="000000"/>
              </w:rPr>
              <w:t>Тема</w:t>
            </w:r>
          </w:p>
        </w:tc>
        <w:tc>
          <w:tcPr>
            <w:tcW w:w="3138" w:type="dxa"/>
            <w:shd w:val="clear" w:color="auto" w:fill="auto"/>
            <w:vAlign w:val="center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b/>
                <w:color w:val="000000"/>
              </w:rPr>
              <w:t>Предмет</w:t>
            </w:r>
          </w:p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b/>
                <w:color w:val="000000"/>
              </w:rPr>
              <w:t>изучения</w:t>
            </w:r>
          </w:p>
        </w:tc>
        <w:tc>
          <w:tcPr>
            <w:tcW w:w="7648" w:type="dxa"/>
            <w:shd w:val="clear" w:color="auto" w:fill="auto"/>
            <w:vAlign w:val="center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Формируемые умения 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Михаил Пришвин. Беличья память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Различия научно-познавательного и художественного текстов.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жанр, тему, героев произведения;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 значения выражений, встретившихся в тексте;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озаглавливать прочитанный текст;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находить необходимую информацию в прочитанном тексте;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задавать вопросы по содержанию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прочитанного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отвечать на них;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давать характеристику герою произведения;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различать научно-познавательный текст и художественный; находить их сходство и различия.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беличьи запасы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Сложение одинаковых слагаемых, решение задач.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Работать с таблицами: интерпретировать и дополнять данные;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выполнять сложение и сравнение чисел в пределах 100;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 графические модели при решении задач;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анализировать представленные данные, устанавливать закономерности;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строить ломаную линию.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Беличьи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деньги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Бумажные и металлические деньги, рубль, копейка.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 значение понятий «покупка», «продажа», «сделка», «деньги»;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понимать, откуда возникло название российских денег «рубль» и «копейка»;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находить у монеты аверс и реверс;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выполнять логические операции: анализ, синтез и сравнение;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готовить небольшое сообщение на заданную тему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белочку и погоду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Наблюдения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погодой.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Объяснять, что такое «погода», «хорошая и плохая погода», «облачность»;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объяснять, что такое «оттепель», «наст»;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работать с таблицами наблюдений за погодой;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высказывать предположения и гипотезы о причинах наблюдаемых явлений;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работать в парах.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Соколов-Микитов.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берлоге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рассказа.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Отличия художественного,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научно-познавательного и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газетного стилей.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Определять жанр, тему, героев произведения;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 значения выражений, встретившихся в тексте;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отвечать на вопросы по содержанию текста цитатами из него;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– составлять вопросы по содержанию текста для готовых ответов;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отрывок, к которому подобрана иллюстрация;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разгадывать ребусы;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устанавливать логические связи.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Медвежье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потомство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Столбчатая диаграмма, таблицы, логические задачи.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Анализировать данные столбчатой диаграммы, представленные в явном и неявном виде;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дополнять недостающие на диаграмме данные;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отвечать на вопросы, ответы на которые спрятаны на диаграмме;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анализировать данные таблицы, устанавливая их истинность и ложность;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выполнять вычисления на увеличение и уменьшение числа на несколько единиц;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решать логические задачи на практическое деление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находить периметр треугольника;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строить связное речевое устное или письменное высказывание в соответствии с учебной задачей.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Повреждённые и фальшивые деньги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Наличные деньги, средства защиты бумажных денег, повреждённые деньги.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 на доступном для второклассника уровне, что такое фальшивые и поврежденные деньги;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знать правила использования поврежденных денег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находить и показывать средства защиты на российских банкнотах;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находить необходимую информацию в тексте;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отвечать на вопросы на основе полученной информации.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Лесные сладкоежки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Медонос, настоящий и искусственный мёд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Проводить несложные опыты с мёдом;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последовательность действий при проведении опытов;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делать выводы по результатам опытов;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различать свойства настоящего и поддельного, искусственного мёда;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анализировать данные таблицы;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строить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логические рассуждения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оформлять их в устной и письменной речи;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иметь представление о лечебных свойствах мёда.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 Толстой. Зайцы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рассказа. Сравнение научно-познавательного и художественного текстов.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Заполнять кластер на основе полученных сведений из текста;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определение лексического значения слова;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находить необходимую информацию в тексте;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объект на рисунке с помощью подсказки;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– определять последовательность действий, описанных в рассказе; 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различать художественный и научно-познавательный текст;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сравнивать авторский текст и текст из энциклопедии, находить общие сведения; 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по высказываниям информацию, полученную из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строить связное речевое устное или письменное высказывание в соответствии с учебной задачей.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зайчат и зайчиху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Единицы измерения времени: сутки, часы. Сложение в пределах 100.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Логические задачи. Диаграмма. 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количество часов в сутках;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находить необходимую информацию в тексте и выполнять математические вычисления;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подбирать из предложенных чисел суммы чисел, состоящих из двух слагаемых, доказывать правильность выбранных чисел;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решать логические задачи по данному условию;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составлять элементарную диаграмму.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Банковская карта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Банковская карта.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Давать характеристику наличным деньгам;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рассказывать о дебетовой банковской карте;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объяснять, что обозначают надписи на карте;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объяснять, как производить покупку в магазине;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объяснять, как можно снять деньги в банкомате с помощью карты;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рассказывать о кредитной банковской карте.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7A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Про Зайчишку и овощи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Морковь, огурец, помидор, свёкла, капуста.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по рисункам названия растений и находить среди них овощи;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выделять среди овощей корнеплоды;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проводить опыт по проращиванию моркови;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цвет сока овощей опытным путём;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сравнивать свойства сырой и варёной моркови.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A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Николай Сладков. Весёлая игра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рассказа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тип и тему текста, называть его персонажей;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понимать, что такое «цитата», использовать цитаты в качестве ответов на вопросы по содержанию прочитанного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объяснять лексическое значение слов и выражений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устанавливать истинность и ложность утверждений, подтверждая или опровергая их с помощью цитат;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составлять на доступном для второклассника языке инструкции/правила, грамотно оформлять их на письме.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Лисьи забавы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логических задач с помощью таблицы; столбчатая диаграмма, чертёж.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дату по календарю;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находить необходимую информацию в тексте и выполнять математические вычисления;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записывать краткую запись и решение задач;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решать логические задачи с помощью таблицы;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анализировать данные, представленные в столбчатой диаграмме, дополнять недостающие в диаграмме данные;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составлять вопросы, ответы на которые можно узнать по данным столбчатой диаграммы;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читать простейшие чертежи, выполнять построения на чертеже в соответствии с данными задачи.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Безопасность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денег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банковской карте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безопасности при использовании банковских карт.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Иметь представление об элементах, расположенных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лицевой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оборотных сторонах банковской карты, объяснять их назначение;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находить необходимую информацию в тексте задания;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формулировать правила безопасности при использовании банковских карт.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82" w:type="dxa"/>
            <w:shd w:val="clear" w:color="auto" w:fill="auto"/>
          </w:tcPr>
          <w:p w:rsidR="00C67A45" w:rsidRPr="00BE61AA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E6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Лисьи норы</w:t>
            </w:r>
          </w:p>
          <w:p w:rsidR="00C67A45" w:rsidRPr="00BE61AA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лисьей норы, свойства лесной земли, песка и глины, состав почвы.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Иметь представление об устройстве лисьих нор;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проводить простейшие опыты по определению свойств лесной земли, песка и глины, состава почвы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делать выводы по результатам проведенных наблюдений и опытов;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понимать и объяснять, от чего зависит плодородие почвы.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Обыкновенные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кроты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научно-познавательного</w:t>
            </w:r>
            <w:proofErr w:type="gramEnd"/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текста. 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тип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составлять описание крота на основе прочитанного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разгадывать ребусы и соотносить слова-ассоциации;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соединять линиями части предложений и определять их последовательность в тексте;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 значение слова;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составлять вопросы по предложенным предложениям;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находить синонимы к предложенному слову;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писать сочинение-рассуждение по заданной теме;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название раздела, в котором может быть размещён текст.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крота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Сложение в пределах 100.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Логические задачи. Диаграмма.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Решать задачи логического характера;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решать задачи с использованием данных таблицы;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решать задачи на основе данных диаграммы;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– решать примеры на основе предложенной цепочки примеров;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цвета геометрических фигур на основе верных высказываний.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кредиты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Кредит. Ипотечный кредит. Автокредит. Кредит наличными.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Объяснять, что такое «кредит»;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виды кредитов;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понимать, чем отличаются друг от друга разные виды кредитов;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сумму переплаты по кредиту;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определять, какой кредит наиболее выгоден банку по срокам его оплаты;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определять, какой кредит наиболее выгоден клиенту банка по срокам его оплаты.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Корень – часть растения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Корень. Виды корневых систем. Видоизменённые корни.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Называть части цветочных растений;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объяснять, для чего растению корень;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доказывать, что рост растения начинается с корня;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называть виды корневых систем;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называть видоизменённые корни.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Эдуард </w:t>
            </w:r>
            <w:proofErr w:type="spellStart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</w:t>
            </w:r>
            <w:proofErr w:type="spellEnd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Тяжкий труд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художественного текста.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книгу, в которой можно прочитать предложенный художественный текст;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определение лексического значения слова;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находить необходимую информацию в тексте;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находить в тексте предложение по заданному вопросу;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разгадывать ребусы и соотносить полученные ответы со словами; 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главную мысль текста;</w:t>
            </w:r>
          </w:p>
          <w:p w:rsidR="00C67A45" w:rsidRPr="00C67A45" w:rsidRDefault="00C67A45" w:rsidP="00C67A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определять, чему учит текст;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строить связное речевое устное или письменное высказывание в соответствии с учебной задачей.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ежа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выражений, столбчатая и круговая диаграмма, названия месяцев.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Находить значение выражений, соотносить полученные результаты с буквами и читать название насекомого;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определять время с помощью скорости и расстояния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данные столбчатой диаграммы, находить часть от числа и записывать результаты в таблицу, результаты таблицы переносить в круговую диаграмму;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отвечать на вопросы на основе полученных данных;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последовательность маршрута на основе схемы;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– записывать слова с помощью кода;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называть месяцы, сравнивать количество месяцев.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вклады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Вклад, вкладчик, срочный вклад, вклад до востребования.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Давать определение вклада;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называть виды вкладов: срочный вклад, вклад до востребования;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объяснять, что такое банковский процент по вкладам;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объяснять, как считают банковский процент по вкладам;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объяснять, почему банки выплачивают проценты.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Занимательные особенности яблока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Яблоко, свойства яблока.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Объяснять, почему яблоко в месте разреза темнеет, а при покрытии разреза соком лимона не темнеет;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объяснять, почему яблоко плавает;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объяснять, почему яблоко отталкивается от магнита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объяснять, почему неспелое яблоко кислое;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находить на срезе яблока рисунок звезды.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Полевой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хомяк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научно-познавательного</w:t>
            </w:r>
            <w:proofErr w:type="gramEnd"/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вид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составлять описание хомяка на основе прочитанного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дополнять описание хомяка на основе рисунка;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придумывать сравнения;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составлять вопросы по данным предложениям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отвечать на вопросы на основе полученных сведений;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разгадывать ребусы и объяснять значение слова;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сведения, которые удивили;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составлять план при подготовке к сообщению.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 полевого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хомяка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выражений, столбчатая и круговая диаграммы, именованные числа, четырёхугольники.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Находить значение выражений, соотносить полученные результаты с буквами и читать название животного;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строить столбчатую диаграмму на основе имеющихся данных;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отвечать на вопросы на основе имеющихся данных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находить путь хомяка на основе заданного условия, доказывать, что путь выбран правильно;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записывать именованные числа в порядке возрастания;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строить четырёхугольники по заданному условию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82" w:type="dxa"/>
            <w:shd w:val="clear" w:color="auto" w:fill="auto"/>
          </w:tcPr>
          <w:p w:rsidR="00C67A45" w:rsidRPr="009335B8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33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Ловушки для денег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расходы, прибыль, дефицит, профицит.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доходы, расходы и прибыль;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отличать желаемые покупки от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необходимых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рассуждать, как поступать в различных ситуациях при покупке товара;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– объяснять, что такое дефицит и профицит;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рассуждать, как не тратить напрасно деньги.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хомяка и его запасы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Горох, свойства прорастания гороха.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Называть растения, плоды которых составляют основу питания хомяка;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 и доказывать, как влажность и воздух влияют на прорастание семян;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 и доказывать, что для роста, особенно в первое время, проростки используют вещества, запасённые в самих семенах;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 и доказывать, как влияет наличие света на прорастание семян;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 и доказывать, как влияет температура на прорастание семян;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объяснять и доказывать, как влияет глубина посева на прорастание семян;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правильную последовательность прорастания семян гороха.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бобров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текста,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текст-описание.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тип текста, его тему;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находить выделенное в тексте словосочетание и объяснять его лексическое значение;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находить среди предложенных вариантов вопросы, на которые можно/нельзя найти ответы в прочитанном тексте;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задавать вопросы по содержанию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прочитанного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сравнивать тексты;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сведения, которые удивили;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составлять речевое высказывание в письменной форме.</w:t>
            </w:r>
          </w:p>
        </w:tc>
      </w:tr>
      <w:tr w:rsidR="00C67A45" w:rsidRPr="00C67A45" w:rsidTr="00C67A45">
        <w:trPr>
          <w:trHeight w:val="250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Бобры-строители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Диаметр, длина окружности, решение практических задач.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Иметь представление о диаметре окружности;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анализировать данные таблицы, устанавливая закономерности её заполнения;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находить приблизительное значение диаметра окружности, зная длину окружности;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заменять умножение сложением одинаковых слагаемых;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выбирать нужные для проведения измерений инструменты;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работать с чертежом;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решать логические задачи.</w:t>
            </w:r>
          </w:p>
        </w:tc>
      </w:tr>
      <w:tr w:rsidR="00C67A45" w:rsidRPr="00C67A45" w:rsidTr="00C67A45">
        <w:trPr>
          <w:trHeight w:val="1414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31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Такие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разные деньги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Валюта, курс для обмена валюты, деньги разных стран.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Иметь представление о валюте как национальной денежной единице;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находить необходимую информацию в тексте и на иллюстрациях к заданиям;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устанавливать принадлежность денежной единицы стране;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иметь представление о банковской операции «обмен валюты».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7A45" w:rsidRPr="00C67A45" w:rsidTr="00C67A45">
        <w:trPr>
          <w:trHeight w:val="1443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 для плотин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древесины дерева, определение возраста дерева.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Иметь представление о составе древесины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проводить простейшие опыты по изучению свой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 др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евесины разных пород деревьев;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делать выводы по результатам проведенных наблюдений и опытов;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понимать и объяснять, что такое твёрдые и мягкие породы деревьев.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7A45" w:rsidRPr="00C67A45" w:rsidTr="00C67A45">
        <w:trPr>
          <w:trHeight w:val="2601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C67A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Позвоночные животные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Рыбы, птицы, рептилии, амфибии, млекопитающие.</w:t>
            </w: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Называть группы позвоночных животных;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называть признаки пяти групп позвоночных животных;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определять название животного по описанию;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выбирать признаки земноводного животного;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выбирать утверждения, которые описывают признаки животного;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выбирать вопросы, на которые нельзя найти ответы в тексте;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составить описание внешнего вида рыбы с указанием признаков этого животного;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рассуждать об открытии, сделанном на занятии.</w:t>
            </w:r>
          </w:p>
        </w:tc>
      </w:tr>
      <w:tr w:rsidR="00C67A45" w:rsidRPr="00C67A45" w:rsidTr="00C67A45">
        <w:trPr>
          <w:trHeight w:val="1419"/>
        </w:trPr>
        <w:tc>
          <w:tcPr>
            <w:tcW w:w="78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82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Встреча друзей</w:t>
            </w:r>
          </w:p>
        </w:tc>
        <w:tc>
          <w:tcPr>
            <w:tcW w:w="313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8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Находить необходимую информацию в тексте задания;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понимать, что такое «валюта», «курс рубля», «кредит», «банковский вклад», «процент по вкладу»;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анализировать и дополнять недостающие в таблице данные;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выполнять письменное и устное сложение чисел в пределах 1000.</w:t>
            </w:r>
          </w:p>
        </w:tc>
      </w:tr>
    </w:tbl>
    <w:p w:rsidR="00C67A45" w:rsidRDefault="00C67A45"/>
    <w:p w:rsidR="00C67A45" w:rsidRDefault="00C67A45">
      <w:pPr>
        <w:sectPr w:rsidR="00C67A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652E" w:rsidRDefault="00827C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pPr w:leftFromText="180" w:rightFromText="180" w:vertAnchor="text" w:horzAnchor="margin" w:tblpY="117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980"/>
        <w:gridCol w:w="2520"/>
        <w:gridCol w:w="8404"/>
      </w:tblGrid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 изучения</w:t>
            </w:r>
          </w:p>
        </w:tc>
        <w:tc>
          <w:tcPr>
            <w:tcW w:w="8404" w:type="dxa"/>
            <w:shd w:val="clear" w:color="auto" w:fill="auto"/>
            <w:vAlign w:val="center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Формируемые умения </w:t>
            </w:r>
          </w:p>
        </w:tc>
      </w:tr>
      <w:tr w:rsidR="00C67A45" w:rsidRPr="00C67A45" w:rsidTr="000F350E">
        <w:tc>
          <w:tcPr>
            <w:tcW w:w="13575" w:type="dxa"/>
            <w:gridSpan w:val="4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Блок «Читательская грамотность»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дождевого червяка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текста. Содержание научно-познавательного текста. 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тип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предложение словами из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периоды развития дождевого червя на основе теста;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объяснять, почему дождевые черви – это настоящие сокровища, живущие под землёй;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на основе теста способ питания дождевых червей;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предложение, соответствующее рисунку;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утверждения, соответствующие тексту;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 по содержанию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дополнительные вопросы, ответов на которые нет в тексте.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Кальций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 кластером;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предложение словами из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что такое минерал;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стройматериалы, содержащие кальций;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слова;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утверждения, которые соответствуют прочитанному тексту;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предложения по рисунку;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 по содержанию текста и записывать ответ на составленный вопрос.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Сколько весит облако?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Тип текста. Главная мысль текста. Содержание текста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тип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что вынесено в заглавие – тема или главная мысль;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ответ на вопрос в тексте;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слова;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выбирать вопросы, на которые можно найти ответы в тексте;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план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прочитанном произведении;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составлять вопрос по содержанию текста и записывать ответ на составленный вопрос;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название книг с достоверными сведениями.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Хлеб – всему голова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Тип текста. Главная мысль текста. Содержание текста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тип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что вынесено в заглавие – тема или главная мысль;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записывать пословицы о хлебе;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записывать предложение, которое соответствует рисунку;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ответ на вопрос в тексте;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слова;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прочитанном произведении;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 по содержанию текста и записывать ответ на составленный вопрос;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 толкованием слова;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порядок следования предложений;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="000F350E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хлебобулочные изделия.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мел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мысль текста. Содержание текста.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Заполнять кластер о происхождении мела;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 по готовому ответу;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определение слова;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 толковым словарём;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 толкованием слова;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части предложений и определять их порядок;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план текста в виде вопросов;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 по содержанию текста и записывать ответ на составленный вопрос.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мыло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определение слова;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 толковым словарём;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части предложений и определять их порядок;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в тексте предложение, которое соответствует рисунку;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в тексте предложение по заданному условию;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текст по заданному условию;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даты принятия гербов.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свечи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научно-</w:t>
            </w: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познавательного текста.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Давать определение слова;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записывать ответ на поставленный вопрос;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слово по его лексическому значению;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вещества, которые используют при изготовлении свечей;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выбрать вопросы, на которые можно найти ответ в тексте;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вопросы и находить ответы в тексте;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соединять части предложений и определять их порядок;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заполнять кластер по рисункам на основе прочитанного текста;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правила безопасности при использовании свечей;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прочитанном произведении;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отвечать на поставленный вопрос.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Магнит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определение слова;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ответ на поставленный вопрос;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словосочетания;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 помощью текста находить отличия между предметами;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предметы, о которых говорится в тексте;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прочитанном произведении.</w:t>
            </w:r>
          </w:p>
        </w:tc>
      </w:tr>
      <w:tr w:rsidR="00C67A45" w:rsidRPr="00C67A45" w:rsidTr="000F350E">
        <w:tc>
          <w:tcPr>
            <w:tcW w:w="13575" w:type="dxa"/>
            <w:gridSpan w:val="4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67A45">
              <w:rPr>
                <w:rFonts w:ascii="Times New Roman" w:eastAsia="Times New Roman" w:hAnsi="Times New Roman" w:cs="Times New Roman"/>
                <w:b/>
                <w:bCs/>
              </w:rPr>
              <w:t>Блок «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b/>
                <w:bCs/>
              </w:rPr>
              <w:t>Естественно-научная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b/>
                <w:bCs/>
              </w:rPr>
              <w:t xml:space="preserve"> грамотность»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Дождевые черви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Дождевые черви 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части тела дождевого червя;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какую роль играют щетинки в жизни животного;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рассказывать, чем питается дождевой червь;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во время дождя дождевые черви выползают на поверхность земли;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наблюдать, как дождевые черви создают плодородную почву;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заполнять таблицу-характеристику на дождевого червя.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Полезный кальций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Кальций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Заполнять таблицу;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дополнять предложение;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с помощью опытов, что происходит с костями и скорлупой яйца, если из них удалить кальций;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суточное меню с молочными продуктами;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дописывать вывод о необходимости кальция для организма.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облака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Облака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 помощью опыта показывать образование облаков;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облака увеличиваются в размере;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явления природы;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называть виды облаков;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 погоду по облакам. 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хлеб и дрожжи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Дрожжи. Хлеб.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внешние признаки сходства и различия ржи и пшеницы;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описывать внешний вид ржаного и пшеничного хлеба;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наличие дырочек в хлебобулочных изделиях;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давать определение слову «дрожжи»;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опыт, показывающий влияние температуры на процесс брожения;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опыт, показывающий влияние сахара на процесс брожения;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опыт, доказывающий образование углекислого газа при брожении;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проводить опыт, доказывающий, что вкус и качество хлеба зависят от выдержки теста</w:t>
            </w: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Интересное вещество – мел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Мел.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внешние признаки мела;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доказывать, что мел не растворяется в воде;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называть, из чего состоит мел;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доказывать, что мел содержит карбонат кальция;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состав мела;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области применения мела.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 интересно мыло и как оно «работает»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Мыло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виды мыла;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исследовать мыло в сухом виде;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показывать, что при намокании мыла появляется пена;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опыт, доказывающий, что мыло очищает воду от масла;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проводить опыт, доказывающий, что мыло уменьшает поверхностное натяжение воды;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исследовать с помощью лупы мыльные пузыри;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доказывать, что мыльные пузыри образуются из жи</w:t>
            </w:r>
            <w:r w:rsidR="000F350E">
              <w:rPr>
                <w:rFonts w:ascii="Times New Roman" w:eastAsia="Times New Roman" w:hAnsi="Times New Roman" w:cs="Times New Roman"/>
                <w:sz w:val="24"/>
                <w:szCs w:val="24"/>
              </w:rPr>
              <w:t>дкого мыла.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 свечи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Свеча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строении свечи;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зонах пламени свечи;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гаснет свеча;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внутри ёмкости поднимается вода;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происходит возгорание дыма.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Волшебный магнит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Магнит 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виды магнитов;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 опытным путём, какие предметы притягивает магнит;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доказывать с помощью опыта, что магнитная сила действует через стекло и </w:t>
            </w: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предметы;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показывать с помощью опыта, что магнит может намагничивать металлические предметы;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рассказывать о том, что магнит имеет два полюса;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показывать с помощью о</w:t>
            </w:r>
            <w:r w:rsidR="000F350E">
              <w:rPr>
                <w:rFonts w:ascii="Times New Roman" w:eastAsia="Times New Roman" w:hAnsi="Times New Roman" w:cs="Times New Roman"/>
                <w:sz w:val="24"/>
                <w:szCs w:val="24"/>
              </w:rPr>
              <w:t>пыта, как можно создать компас.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Проверь себя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Материал, изученный в первом полугодии.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Ориентироваться в понятиях, изученных в первом полугодии;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применять полученные знания в повседневной жизни;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самостоятельно;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планировать и корректировать свои действия в соответствии с поставленной учебной задачей.</w:t>
            </w:r>
          </w:p>
        </w:tc>
      </w:tr>
      <w:tr w:rsidR="00C67A45" w:rsidRPr="00C67A45" w:rsidTr="000F350E">
        <w:tc>
          <w:tcPr>
            <w:tcW w:w="13575" w:type="dxa"/>
            <w:gridSpan w:val="4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Блок «Финансовая грамотность»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«бюджет»?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бюджет, уровни бюджета, дефицит, профицит.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 и правильно использовать финансовые термины: «бюджет», «налоги»; «дефицит», «профицит»;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из каких уровней состоит бюджетная система России;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откуда берутся деньги в госбюджете и куда они расходуются;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выдвигать свои предположения и уметь аргументировать свой ответ;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уметь слушать и слышать собеседника.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 бюджет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Семейный бюджет, доходы и расходы. 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 значение понятия «семейный бюджет»;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67A4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понимать, как в семье появляются доходы;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делить расходы на «обязательные», «желаемые и «непредвиденные»;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заполнять кластер;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формулировать высказывание в устной и письменной речи на заданную тему.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Откуда в семье берутся деньги? Зарплата</w:t>
            </w:r>
          </w:p>
          <w:p w:rsidR="00C67A45" w:rsidRPr="00C67A45" w:rsidRDefault="00C67A45" w:rsidP="00C67A45">
            <w:pPr>
              <w:spacing w:after="0" w:line="22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заработной платы, виды зарплаты.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Понимать и правильно использовать финансовые термины: «заработная плата», «фиксированная зарплата», «аванс», «премия» и «гонорар»; </w:t>
            </w:r>
          </w:p>
          <w:p w:rsidR="00C67A45" w:rsidRPr="00C67A45" w:rsidRDefault="00C67A45" w:rsidP="00C67A45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данные, представленные в виде графика;</w:t>
            </w:r>
          </w:p>
          <w:p w:rsidR="00C67A45" w:rsidRPr="00C67A45" w:rsidRDefault="00C67A45" w:rsidP="00C67A45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приводить примеры различных профессий;</w:t>
            </w:r>
          </w:p>
          <w:p w:rsidR="00C67A45" w:rsidRPr="00C67A45" w:rsidRDefault="00C67A45" w:rsidP="00C67A45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отчего может зависеть размер заработной платы.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2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Пенсия, досрочная пенсия, пособия для разных категорий граждан.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Понимать и правильно использовать финансовые термины: «пенсия», «досрочная пенсия», «пособие»; </w:t>
            </w:r>
          </w:p>
          <w:p w:rsidR="00C67A45" w:rsidRPr="00C67A45" w:rsidRDefault="00C67A45" w:rsidP="00C67A45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 доступном для третьеклассника уровне определять основание для назначения досрочной пенсии;</w:t>
            </w:r>
          </w:p>
          <w:p w:rsidR="00C67A45" w:rsidRPr="00C67A45" w:rsidRDefault="00C67A45" w:rsidP="00C67A45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пособия, которые получают граждане нашей страны;</w:t>
            </w:r>
          </w:p>
          <w:p w:rsidR="00C67A45" w:rsidRPr="00C67A45" w:rsidRDefault="00C67A45" w:rsidP="00C67A45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определять, какие пособия относятся к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регулярным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, а какие – к эпизодическим.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Откуда в семье </w:t>
            </w: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берутся деньги? Наследство, вклад, выигрыш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Наследство, вклад, </w:t>
            </w: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выигрыш.</w:t>
            </w:r>
          </w:p>
        </w:tc>
        <w:tc>
          <w:tcPr>
            <w:tcW w:w="8404" w:type="dxa"/>
            <w:shd w:val="clear" w:color="auto" w:fill="auto"/>
            <w:vAlign w:val="center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–– Понимать и правильно использовать финансовые термины: «случайный </w:t>
            </w: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доход», «выигрыш», «клад», «наследство» и «движимое и недвижимое имущество»;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что выигрыш облагается налогом;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иметь представления о налогах, которые человек должен заплатить от доходов, полученных в виде выигрыша;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понимать, как должен поступить человек, нашедший клад;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называть предметы, которые человек может получить в наследство.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На что тратятся семейные деньги? Виды расходов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расходов по различным основаниям.</w:t>
            </w:r>
          </w:p>
        </w:tc>
        <w:tc>
          <w:tcPr>
            <w:tcW w:w="8404" w:type="dxa"/>
            <w:shd w:val="clear" w:color="auto" w:fill="auto"/>
            <w:vAlign w:val="center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–– Понимать и правильно использовать финансовые термины: «обязательные расходы», «желаемые расходы», «непредвиденные расходы»,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«текущие расходы», «капитальные расходы», «чрезвычайные расходы», «ежемесячные расходы», «ежегодные расходы», «сезонные расходы», «разовые расходы»,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к какой группе</w:t>
            </w:r>
            <w:r w:rsidR="000F35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относятся те или иные расходы.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На что тратятся семейные деньги? Обязательные платежи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обязательных платежей.</w:t>
            </w:r>
          </w:p>
        </w:tc>
        <w:tc>
          <w:tcPr>
            <w:tcW w:w="8404" w:type="dxa"/>
            <w:shd w:val="clear" w:color="auto" w:fill="auto"/>
            <w:vAlign w:val="center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Понимать и правильно использовать финансовые термины: «коммунальные платежи», «тариф», «штрафы», «налоги»;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почему обязательные платежи нужно платить вовремя;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 примере различных ситуаций определять вид обязательного платежа.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сэкономить семейные деньги?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Экономия семейного бюджета.</w:t>
            </w:r>
          </w:p>
        </w:tc>
        <w:tc>
          <w:tcPr>
            <w:tcW w:w="8404" w:type="dxa"/>
            <w:shd w:val="clear" w:color="auto" w:fill="auto"/>
            <w:vAlign w:val="center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Понимать и правильно использовать финансовые термины: «экономия семейного бюджета», «продовольственные товары», «непродовольственные товары»; 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формулировать простые правила экономии семейного бюджета;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 доступном для третьеклассника уровне объяснять, почему необходимо экономить семейный бюджет.</w:t>
            </w:r>
          </w:p>
        </w:tc>
      </w:tr>
      <w:tr w:rsidR="00C67A45" w:rsidRPr="00C67A45" w:rsidTr="000F350E">
        <w:tc>
          <w:tcPr>
            <w:tcW w:w="13575" w:type="dxa"/>
            <w:gridSpan w:val="4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67A45">
              <w:rPr>
                <w:rFonts w:ascii="Times New Roman" w:eastAsia="Times New Roman" w:hAnsi="Times New Roman" w:cs="Times New Roman"/>
                <w:b/>
              </w:rPr>
              <w:t>Блок «Математическая грамотность»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19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и доходы бюджета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доходов и расходов. Дефицит и профицит.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 дефицитный и </w:t>
            </w:r>
            <w:proofErr w:type="spellStart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профицитный</w:t>
            </w:r>
            <w:proofErr w:type="spellEnd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анализировать данные, представленные на </w:t>
            </w:r>
            <w:proofErr w:type="spellStart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инфографике</w:t>
            </w:r>
            <w:proofErr w:type="spellEnd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, и на основе этих данных заполнять таблицу;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вычисления по таблице;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сложение и вычитание многозначных чисел;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составлять задачу по предложенному решению;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формулировать вопрос задачи.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Планируем семейный </w:t>
            </w: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Доходы и расходы в семейном бюджете.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данные, представленные в таблице, и по этим данным выполнять необходимые вычисления;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– выполнять сложение и вычитание многозначных чисел, деление круглого числа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однозначное;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столбчатой диаграммы;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умножение двузначного числа на однозначное путём сложения одинаковых слагаемых;</w:t>
            </w:r>
            <w:proofErr w:type="gramEnd"/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чертёж к задаче и записывать её решение.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23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Подсчитываем семейный доход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 доход в таблице, на диаграмме.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график и по данным графика заполнять таблицу;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сложение круглых многозначных чисел;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с помощью калькулятора среднее арифметическое;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сопоставлять таблицу и круговую диаграмму;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таблицы и на основе этих данных дополнять недостающие подписи на круговой диаграмме;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самостоятельно составлять круговую диаграмму.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Пенсии и пособия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Прожиточный минимум, минимальная пенсия, пособия.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данные, представленные в таблице;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сложение и вычитание многозначных чисел;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данные, представленные в виде гистограммы;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вычислять,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увеличилась пенсия за определённый период;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заполнять таблицу на основе текстового материала;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подсчитывать доход семьи от детских пособий.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Подсчитываем случайные (нерегулярные) доходы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выигрыш, доход от выигрыша в лотерею.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с какой суммы и в каком размере нужно платить налог с выигрыша;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подсчитывать, чему равен реальный доход от выигрыша в лотерею;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 руководством учителя с помощью калькулятора находить процент от числа.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C6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Подсчитываем расходы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Обязательные и непредвиденные расходы.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Анализировать данные </w:t>
            </w:r>
            <w:proofErr w:type="spellStart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инфографики</w:t>
            </w:r>
            <w:proofErr w:type="spellEnd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в таблице информацию, необходимую для выполнения задания;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подсчитывать расходы на питание и определять, какую часть от семейного дохода они составляют;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подсчитывать, какую часть семья откладывает на непредвиденные расходы.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67A4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31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обязательные платежи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Обязательные платежи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Определять, какие налоги должна платить семья;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анализировать данные диаграммы и на основе этих данных заполнять таблицу;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подсчитывать ежемесячные обязательные расходы;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пользоваться калькулятором;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объяснять причину уменьшения или увеличения обязательных платежей;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сложение и вычитание многозначных чисел.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67A45">
              <w:rPr>
                <w:rFonts w:ascii="Times New Roman" w:eastAsia="Times New Roman" w:hAnsi="Times New Roman" w:cs="Times New Roman"/>
                <w:bCs/>
              </w:rPr>
              <w:lastRenderedPageBreak/>
              <w:t>33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Подсчитываем сэкономленные деньги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Экономия семейного бюджета.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Под руководством учителя решать составные задания на нахождения количества сэкономленных денег;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объяснять, что такое «скидка в 25%»;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определять, </w:t>
            </w:r>
            <w:proofErr w:type="gramStart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стал дешевле товар со скидкой;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находить часть от числа.</w:t>
            </w:r>
          </w:p>
        </w:tc>
      </w:tr>
      <w:tr w:rsidR="00C67A45" w:rsidRPr="00C67A45" w:rsidTr="000F350E">
        <w:tc>
          <w:tcPr>
            <w:tcW w:w="671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98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Проверь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себя</w:t>
            </w:r>
          </w:p>
        </w:tc>
        <w:tc>
          <w:tcPr>
            <w:tcW w:w="2520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Материал, изученный во втором полугодии.</w:t>
            </w:r>
          </w:p>
        </w:tc>
        <w:tc>
          <w:tcPr>
            <w:tcW w:w="8404" w:type="dxa"/>
            <w:shd w:val="clear" w:color="auto" w:fill="auto"/>
          </w:tcPr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Ориентироваться в понятиях, изученных во втором полугодии;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применять полученные знания в повседневной жизни;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работать самостоятельно;</w:t>
            </w:r>
          </w:p>
          <w:p w:rsidR="00C67A45" w:rsidRPr="00C67A45" w:rsidRDefault="00C67A45" w:rsidP="00C67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45">
              <w:rPr>
                <w:rFonts w:ascii="Times New Roman" w:eastAsia="Times New Roman" w:hAnsi="Times New Roman" w:cs="Times New Roman"/>
                <w:sz w:val="24"/>
                <w:szCs w:val="24"/>
              </w:rPr>
              <w:t>– планировать и корректировать свои действия в соответствии с поставленной учебной задачей.</w:t>
            </w:r>
          </w:p>
        </w:tc>
      </w:tr>
    </w:tbl>
    <w:p w:rsidR="00C67A45" w:rsidRDefault="00C67A45">
      <w:pPr>
        <w:sectPr w:rsidR="00C67A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3A9A" w:rsidRDefault="006B3A9A" w:rsidP="003D7EB7">
      <w:pPr>
        <w:spacing w:after="0"/>
      </w:pPr>
      <w:bookmarkStart w:id="6" w:name="block-25055668"/>
      <w:bookmarkEnd w:id="5"/>
    </w:p>
    <w:p w:rsidR="00DD652E" w:rsidRDefault="00827C91" w:rsidP="003D7EB7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D652E" w:rsidRDefault="00827C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6"/>
        <w:gridCol w:w="4686"/>
        <w:gridCol w:w="1559"/>
        <w:gridCol w:w="1439"/>
        <w:gridCol w:w="1910"/>
        <w:gridCol w:w="2915"/>
      </w:tblGrid>
      <w:tr w:rsidR="00C60044" w:rsidTr="000F350E">
        <w:trPr>
          <w:trHeight w:val="144"/>
          <w:tblCellSpacing w:w="20" w:type="nil"/>
        </w:trPr>
        <w:tc>
          <w:tcPr>
            <w:tcW w:w="12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0044" w:rsidRDefault="00C600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60044" w:rsidRDefault="00C60044">
            <w:pPr>
              <w:spacing w:after="0"/>
              <w:ind w:left="135"/>
            </w:pPr>
          </w:p>
        </w:tc>
        <w:tc>
          <w:tcPr>
            <w:tcW w:w="4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0044" w:rsidRDefault="00C600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60044" w:rsidRDefault="00C60044">
            <w:pPr>
              <w:spacing w:after="0"/>
              <w:ind w:left="135"/>
            </w:pPr>
          </w:p>
        </w:tc>
        <w:tc>
          <w:tcPr>
            <w:tcW w:w="4908" w:type="dxa"/>
            <w:gridSpan w:val="3"/>
            <w:tcMar>
              <w:top w:w="50" w:type="dxa"/>
              <w:left w:w="100" w:type="dxa"/>
            </w:tcMar>
            <w:vAlign w:val="center"/>
          </w:tcPr>
          <w:p w:rsidR="00C60044" w:rsidRDefault="00C600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0044" w:rsidRDefault="00C600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60044" w:rsidRDefault="00C60044">
            <w:pPr>
              <w:spacing w:after="0"/>
              <w:ind w:left="135"/>
            </w:pPr>
          </w:p>
        </w:tc>
      </w:tr>
      <w:tr w:rsidR="002257F8" w:rsidTr="000F35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F8" w:rsidRDefault="002257F8"/>
        </w:tc>
        <w:tc>
          <w:tcPr>
            <w:tcW w:w="46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F8" w:rsidRDefault="002257F8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57F8" w:rsidRDefault="002257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57F8" w:rsidRDefault="002257F8">
            <w:pPr>
              <w:spacing w:after="0"/>
              <w:ind w:left="135"/>
            </w:pP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2257F8" w:rsidRPr="002257F8" w:rsidRDefault="002257F8" w:rsidP="002257F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Теоретиче-ская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часть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57F8" w:rsidRPr="002257F8" w:rsidRDefault="002257F8" w:rsidP="002257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Практиче-ская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часть</w:t>
            </w:r>
          </w:p>
          <w:p w:rsidR="002257F8" w:rsidRDefault="002257F8" w:rsidP="002257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F8" w:rsidRDefault="002257F8"/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Бианки.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мышонок.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pStyle w:val="af0"/>
              <w:spacing w:before="0" w:beforeAutospacing="0" w:after="0" w:afterAutospacing="0"/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tabs>
                <w:tab w:val="left" w:pos="1129"/>
                <w:tab w:val="left" w:pos="2297"/>
              </w:tabs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z w:val="24"/>
              </w:rPr>
              <w:tab/>
              <w:t>народная</w:t>
            </w:r>
            <w:r>
              <w:rPr>
                <w:sz w:val="24"/>
              </w:rPr>
              <w:tab/>
              <w:t>сказка.</w:t>
            </w:r>
          </w:p>
          <w:p w:rsidR="000F350E" w:rsidRDefault="000F350E" w:rsidP="00CD7A78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Мороз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заяц.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1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1" w:lineRule="exact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1" w:lineRule="exact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Сутеев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грибы.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58" w:lineRule="exact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58" w:lineRule="exact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pStyle w:val="af0"/>
              <w:spacing w:before="0" w:beforeAutospacing="0" w:after="0" w:afterAutospacing="0"/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0F350E">
            <w:pPr>
              <w:pStyle w:val="TableParagraph"/>
              <w:tabs>
                <w:tab w:val="left" w:pos="517"/>
                <w:tab w:val="left" w:pos="1739"/>
                <w:tab w:val="left" w:pos="2880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z w:val="24"/>
              </w:rPr>
              <w:tab/>
              <w:t>Цыферов.</w:t>
            </w:r>
            <w:r>
              <w:rPr>
                <w:sz w:val="24"/>
              </w:rPr>
              <w:tab/>
              <w:t>Петушок</w:t>
            </w:r>
            <w:r>
              <w:rPr>
                <w:sz w:val="24"/>
              </w:rPr>
              <w:tab/>
              <w:t>и  солнышко.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0F350E">
            <w:pPr>
              <w:pStyle w:val="TableParagraph"/>
              <w:tabs>
                <w:tab w:val="left" w:pos="719"/>
                <w:tab w:val="left" w:pos="2479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Пляцковский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Урок дружбы.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pStyle w:val="af0"/>
              <w:spacing w:before="0" w:beforeAutospacing="0" w:after="0" w:afterAutospacing="0"/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0F350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Грузинская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сказка.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Лев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и заяц.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tabs>
                <w:tab w:val="left" w:pos="1129"/>
                <w:tab w:val="left" w:pos="2297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z w:val="24"/>
              </w:rPr>
              <w:tab/>
              <w:t>народная</w:t>
            </w:r>
            <w:r>
              <w:rPr>
                <w:sz w:val="24"/>
              </w:rPr>
              <w:tab/>
              <w:t>сказка.</w:t>
            </w:r>
          </w:p>
          <w:p w:rsidR="000F350E" w:rsidRDefault="000F350E" w:rsidP="00CD7A78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училась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летать.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pStyle w:val="af0"/>
              <w:spacing w:before="0" w:beforeAutospacing="0" w:after="0" w:afterAutospacing="0"/>
            </w:pPr>
          </w:p>
        </w:tc>
      </w:tr>
      <w:tr w:rsidR="000F350E" w:rsidTr="000F350E">
        <w:trPr>
          <w:trHeight w:val="255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Пермяк.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Четыре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брата.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курочку</w:t>
            </w:r>
            <w:r>
              <w:rPr>
                <w:spacing w:val="3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рябу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золотые</w:t>
            </w:r>
          </w:p>
          <w:p w:rsidR="000F350E" w:rsidRDefault="000F350E" w:rsidP="00CD7A78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яйца.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pStyle w:val="af0"/>
              <w:spacing w:before="0" w:beforeAutospacing="0" w:after="0" w:afterAutospacing="0"/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козу,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козлят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капусту.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58" w:lineRule="exact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58" w:lineRule="exact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петушка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жерновцы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pStyle w:val="af0"/>
              <w:spacing w:before="0" w:beforeAutospacing="0" w:after="0" w:afterAutospacing="0"/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tabs>
                <w:tab w:val="left" w:pos="711"/>
                <w:tab w:val="left" w:pos="1812"/>
                <w:tab w:val="left" w:pos="2164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петушок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курочки</w:t>
            </w:r>
          </w:p>
          <w:p w:rsidR="000F350E" w:rsidRDefault="000F350E" w:rsidP="00CD7A78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бобовые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зернышки.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яблочки.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pStyle w:val="af0"/>
              <w:spacing w:before="0" w:beforeAutospacing="0" w:after="0" w:afterAutospacing="0"/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трех медведей.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старика,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старуху,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волка</w:t>
            </w:r>
          </w:p>
          <w:p w:rsidR="000F350E" w:rsidRDefault="000F350E" w:rsidP="00CD7A78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лисичку.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pStyle w:val="af0"/>
              <w:spacing w:before="0" w:beforeAutospacing="0" w:after="0" w:afterAutospacing="0"/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tabs>
                <w:tab w:val="left" w:pos="855"/>
                <w:tab w:val="left" w:pos="2084"/>
                <w:tab w:val="left" w:pos="2897"/>
              </w:tabs>
              <w:spacing w:line="276" w:lineRule="exact"/>
              <w:ind w:left="105" w:right="101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z w:val="24"/>
              </w:rPr>
              <w:tab/>
              <w:t xml:space="preserve">медведя, лису </w:t>
            </w:r>
            <w:r>
              <w:rPr>
                <w:spacing w:val="-4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мишкин</w:t>
            </w:r>
            <w:proofErr w:type="spellEnd"/>
            <w:r>
              <w:rPr>
                <w:spacing w:val="-1"/>
                <w:sz w:val="24"/>
              </w:rPr>
              <w:t xml:space="preserve">  </w:t>
            </w:r>
            <w:r>
              <w:rPr>
                <w:sz w:val="24"/>
              </w:rPr>
              <w:t>мед.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3" w:lineRule="exact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3" w:lineRule="exact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покупками.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pStyle w:val="af0"/>
              <w:spacing w:before="0" w:beforeAutospacing="0" w:after="0" w:afterAutospacing="0"/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Находчивый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колобок.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0F350E">
            <w:pPr>
              <w:pStyle w:val="TableParagraph"/>
              <w:tabs>
                <w:tab w:val="left" w:pos="1009"/>
                <w:tab w:val="left" w:pos="2407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z w:val="24"/>
              </w:rPr>
              <w:tab/>
              <w:t>рождения</w:t>
            </w:r>
            <w:r>
              <w:rPr>
                <w:sz w:val="24"/>
              </w:rPr>
              <w:tab/>
              <w:t>мухи-цокотухи.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pStyle w:val="af0"/>
              <w:spacing w:before="0" w:beforeAutospacing="0" w:after="0" w:afterAutospacing="0"/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0F350E">
            <w:pPr>
              <w:pStyle w:val="TableParagraph"/>
              <w:tabs>
                <w:tab w:val="left" w:pos="1412"/>
                <w:tab w:val="left" w:pos="1881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Буратино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карманные деньги.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0F350E">
            <w:pPr>
              <w:pStyle w:val="TableParagraph"/>
              <w:tabs>
                <w:tab w:val="left" w:pos="906"/>
                <w:tab w:val="left" w:pos="2199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Кот</w:t>
            </w:r>
            <w:r>
              <w:rPr>
                <w:sz w:val="24"/>
              </w:rPr>
              <w:tab/>
              <w:t>Василий</w:t>
            </w:r>
            <w:r>
              <w:rPr>
                <w:sz w:val="24"/>
              </w:rPr>
              <w:tab/>
              <w:t>продает  молоко.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0" w:lineRule="exact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pStyle w:val="af0"/>
              <w:spacing w:before="0" w:beforeAutospacing="0" w:after="0" w:afterAutospacing="0"/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Лесной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tabs>
                <w:tab w:val="left" w:pos="781"/>
                <w:tab w:val="left" w:pos="1754"/>
                <w:tab w:val="left" w:pos="2176"/>
              </w:tabs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мужик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медведь</w:t>
            </w:r>
          </w:p>
          <w:p w:rsidR="000F350E" w:rsidRDefault="000F350E" w:rsidP="00CD7A78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прибыль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делили.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2" w:lineRule="exact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spacing w:line="272" w:lineRule="exact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pStyle w:val="af0"/>
              <w:spacing w:before="0" w:beforeAutospacing="0" w:after="0" w:afterAutospacing="0"/>
            </w:pPr>
          </w:p>
        </w:tc>
      </w:tr>
      <w:tr w:rsidR="000F350E" w:rsidTr="000F350E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F350E" w:rsidRDefault="000F3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золото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менял.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389" w:right="383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0F350E" w:rsidRDefault="000F350E" w:rsidP="00CD7A78">
            <w:pPr>
              <w:pStyle w:val="TableParagraph"/>
              <w:ind w:left="82" w:right="78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0F350E" w:rsidRDefault="000F350E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4B4" w:rsidTr="00CD7A78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54B4" w:rsidRDefault="00A054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A054B4" w:rsidRDefault="00A054B4" w:rsidP="00A054B4">
            <w:pPr>
              <w:pStyle w:val="TableParagraph"/>
              <w:tabs>
                <w:tab w:val="left" w:pos="937"/>
                <w:tab w:val="left" w:pos="2433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Как Иванушка  хотел  попить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водицы.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70" w:lineRule="exact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70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70" w:lineRule="exact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A054B4" w:rsidRDefault="00A054B4" w:rsidP="000312D9">
            <w:pPr>
              <w:pStyle w:val="af0"/>
              <w:spacing w:before="0" w:beforeAutospacing="0" w:after="0" w:afterAutospacing="0"/>
            </w:pPr>
          </w:p>
        </w:tc>
      </w:tr>
      <w:tr w:rsidR="00A054B4" w:rsidTr="00CD7A78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54B4" w:rsidRDefault="00A054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A054B4" w:rsidRDefault="00A054B4" w:rsidP="00A054B4">
            <w:pPr>
              <w:pStyle w:val="TableParagraph"/>
              <w:tabs>
                <w:tab w:val="left" w:pos="1386"/>
                <w:tab w:val="left" w:pos="2879"/>
              </w:tabs>
              <w:spacing w:line="276" w:lineRule="exact"/>
              <w:ind w:right="119"/>
              <w:rPr>
                <w:sz w:val="24"/>
              </w:rPr>
            </w:pPr>
            <w:r>
              <w:rPr>
                <w:sz w:val="24"/>
              </w:rPr>
              <w:t xml:space="preserve">Пятачок, Винни-пух </w:t>
            </w:r>
            <w:r>
              <w:rPr>
                <w:spacing w:val="-4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воздушный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шарик.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73" w:lineRule="exact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73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73" w:lineRule="exact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A054B4" w:rsidRDefault="00A054B4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4B4" w:rsidTr="00CD7A78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54B4" w:rsidRDefault="00A054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A054B4" w:rsidRDefault="00A054B4" w:rsidP="00A054B4">
            <w:pPr>
              <w:pStyle w:val="TableParagraph"/>
              <w:tabs>
                <w:tab w:val="left" w:pos="875"/>
                <w:tab w:val="left" w:pos="1785"/>
                <w:tab w:val="left" w:pos="1822"/>
                <w:tab w:val="left" w:pos="2309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Про репку  и другие  корнеплоды.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71" w:lineRule="exact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71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71" w:lineRule="exact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A054B4" w:rsidRDefault="00A054B4" w:rsidP="000312D9">
            <w:pPr>
              <w:pStyle w:val="af0"/>
              <w:spacing w:before="0" w:beforeAutospacing="0" w:after="0" w:afterAutospacing="0"/>
            </w:pPr>
          </w:p>
        </w:tc>
      </w:tr>
      <w:tr w:rsidR="00A054B4" w:rsidTr="00CD7A78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54B4" w:rsidRDefault="00A054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Плывет,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плывет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кораблик.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A054B4" w:rsidRDefault="00A054B4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4B4" w:rsidTr="00CD7A78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54B4" w:rsidRDefault="00A054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tabs>
                <w:tab w:val="left" w:pos="1093"/>
                <w:tab w:val="left" w:pos="2877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z w:val="24"/>
              </w:rPr>
              <w:tab/>
              <w:t>Снегурочку</w:t>
            </w:r>
            <w:r>
              <w:rPr>
                <w:sz w:val="24"/>
              </w:rPr>
              <w:tab/>
              <w:t>и</w:t>
            </w:r>
          </w:p>
          <w:p w:rsidR="00A054B4" w:rsidRDefault="00A054B4" w:rsidP="00CD7A78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превращения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70" w:lineRule="exact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70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70" w:lineRule="exact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A054B4" w:rsidRDefault="00A054B4" w:rsidP="000312D9">
            <w:pPr>
              <w:pStyle w:val="af0"/>
              <w:spacing w:before="0" w:beforeAutospacing="0" w:after="0" w:afterAutospacing="0"/>
            </w:pPr>
          </w:p>
        </w:tc>
      </w:tr>
      <w:tr w:rsidR="00A054B4" w:rsidTr="00CD7A78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54B4" w:rsidRDefault="00A054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апельсин.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A054B4" w:rsidRDefault="00A054B4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4B4" w:rsidTr="00CD7A78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54B4" w:rsidRDefault="00A054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Крошка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енот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тот,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</w:p>
          <w:p w:rsidR="00A054B4" w:rsidRDefault="00A054B4" w:rsidP="00CD7A78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пруду.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70" w:lineRule="exact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70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70" w:lineRule="exact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A054B4" w:rsidRDefault="00A054B4" w:rsidP="000312D9">
            <w:pPr>
              <w:pStyle w:val="af0"/>
              <w:spacing w:before="0" w:beforeAutospacing="0" w:after="0" w:afterAutospacing="0"/>
            </w:pPr>
          </w:p>
        </w:tc>
      </w:tr>
      <w:tr w:rsidR="00A054B4" w:rsidTr="00CD7A78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54B4" w:rsidRDefault="00A054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Иванова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соль.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A054B4" w:rsidRDefault="00A054B4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4B4" w:rsidTr="00CD7A78">
        <w:trPr>
          <w:trHeight w:val="144"/>
          <w:tblCellSpacing w:w="20" w:type="nil"/>
        </w:trPr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A054B4" w:rsidRDefault="00A054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86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Сутеев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Яблоко.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58" w:lineRule="exact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58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A054B4" w:rsidRDefault="00A054B4" w:rsidP="00CD7A78">
            <w:pPr>
              <w:pStyle w:val="TableParagraph"/>
              <w:spacing w:line="258" w:lineRule="exact"/>
              <w:ind w:right="43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A054B4" w:rsidRDefault="00A054B4" w:rsidP="000312D9">
            <w:pPr>
              <w:pStyle w:val="af0"/>
              <w:spacing w:before="0" w:beforeAutospacing="0" w:after="0" w:afterAutospacing="0"/>
            </w:pPr>
          </w:p>
        </w:tc>
      </w:tr>
      <w:tr w:rsidR="00A054B4" w:rsidTr="000F350E">
        <w:trPr>
          <w:gridAfter w:val="1"/>
          <w:wAfter w:w="2915" w:type="dxa"/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054B4" w:rsidRDefault="00A054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54B4" w:rsidRPr="00A054B4" w:rsidRDefault="00A0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B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A054B4" w:rsidRPr="00A054B4" w:rsidRDefault="00A0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B4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54B4" w:rsidRPr="00A054B4" w:rsidRDefault="00A05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B4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</w:tbl>
    <w:p w:rsidR="00DD652E" w:rsidRDefault="00DD652E">
      <w:pPr>
        <w:sectPr w:rsidR="00DD6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652E" w:rsidRDefault="00827C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4"/>
        <w:gridCol w:w="4517"/>
        <w:gridCol w:w="1052"/>
        <w:gridCol w:w="1842"/>
        <w:gridCol w:w="1910"/>
        <w:gridCol w:w="3206"/>
      </w:tblGrid>
      <w:tr w:rsidR="00172CDB" w:rsidTr="000312D9">
        <w:trPr>
          <w:trHeight w:val="144"/>
          <w:tblCellSpacing w:w="20" w:type="nil"/>
        </w:trPr>
        <w:tc>
          <w:tcPr>
            <w:tcW w:w="11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2CDB" w:rsidRDefault="00172C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72CDB" w:rsidRDefault="00172CDB">
            <w:pPr>
              <w:spacing w:after="0"/>
              <w:ind w:left="135"/>
            </w:pPr>
          </w:p>
        </w:tc>
        <w:tc>
          <w:tcPr>
            <w:tcW w:w="45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2CDB" w:rsidRDefault="00172C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2CDB" w:rsidRDefault="00172CDB">
            <w:pPr>
              <w:spacing w:after="0"/>
              <w:ind w:left="135"/>
            </w:pPr>
          </w:p>
        </w:tc>
        <w:tc>
          <w:tcPr>
            <w:tcW w:w="4804" w:type="dxa"/>
            <w:gridSpan w:val="3"/>
            <w:tcMar>
              <w:top w:w="50" w:type="dxa"/>
              <w:left w:w="100" w:type="dxa"/>
            </w:tcMar>
            <w:vAlign w:val="center"/>
          </w:tcPr>
          <w:p w:rsidR="00172CDB" w:rsidRDefault="00172C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2CDB" w:rsidRDefault="00172C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2CDB" w:rsidRDefault="00172CDB">
            <w:pPr>
              <w:spacing w:after="0"/>
              <w:ind w:left="135"/>
            </w:pPr>
          </w:p>
        </w:tc>
      </w:tr>
      <w:tr w:rsidR="002257F8" w:rsidTr="000312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F8" w:rsidRDefault="002257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F8" w:rsidRDefault="002257F8"/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2257F8" w:rsidRDefault="002257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57F8" w:rsidRDefault="002257F8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257F8" w:rsidRPr="002257F8" w:rsidRDefault="002257F8" w:rsidP="002257F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Теоретиче-ская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часть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57F8" w:rsidRPr="002257F8" w:rsidRDefault="002257F8" w:rsidP="002257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Практиче-ская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часть</w:t>
            </w:r>
          </w:p>
          <w:p w:rsidR="002257F8" w:rsidRDefault="002257F8" w:rsidP="002257F8">
            <w:pPr>
              <w:spacing w:after="0"/>
              <w:ind w:left="135"/>
            </w:pPr>
          </w:p>
        </w:tc>
        <w:tc>
          <w:tcPr>
            <w:tcW w:w="32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F8" w:rsidRDefault="002257F8"/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F3157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Михаил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Пришвин.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Беличья  память.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70" w:lineRule="exact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70" w:lineRule="exact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pStyle w:val="af0"/>
              <w:spacing w:before="0" w:beforeAutospacing="0" w:after="0" w:afterAutospacing="0"/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беличьи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запасы.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58" w:lineRule="exact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58" w:lineRule="exact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Беличьи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pStyle w:val="af0"/>
              <w:spacing w:before="0" w:beforeAutospacing="0" w:after="0" w:afterAutospacing="0"/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белочку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погоду.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F3157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Соколов-Микитов.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 берлоге.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71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71" w:lineRule="exact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71" w:lineRule="exact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pStyle w:val="af0"/>
              <w:spacing w:before="0" w:beforeAutospacing="0" w:after="0" w:afterAutospacing="0"/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Медвежье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потомство.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F3157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Поврежденные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 фальшивые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70" w:lineRule="exact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70" w:lineRule="exact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pStyle w:val="af0"/>
              <w:spacing w:before="0" w:beforeAutospacing="0" w:after="0" w:afterAutospacing="0"/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сладкоежки.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58" w:lineRule="exact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58" w:lineRule="exact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Зайцы.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pStyle w:val="af0"/>
              <w:spacing w:before="0" w:beforeAutospacing="0" w:after="0" w:afterAutospacing="0"/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зайчат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зайчиху.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Банковская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pStyle w:val="af0"/>
              <w:spacing w:before="0" w:beforeAutospacing="0" w:after="0" w:afterAutospacing="0"/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 w:rsidRPr="00FD081B">
              <w:rPr>
                <w:sz w:val="24"/>
                <w:highlight w:val="yellow"/>
              </w:rPr>
              <w:t>Про</w:t>
            </w:r>
            <w:r w:rsidRPr="00FD081B">
              <w:rPr>
                <w:spacing w:val="-2"/>
                <w:sz w:val="24"/>
                <w:highlight w:val="yellow"/>
              </w:rPr>
              <w:t xml:space="preserve"> </w:t>
            </w:r>
            <w:r w:rsidRPr="00FD081B">
              <w:rPr>
                <w:sz w:val="24"/>
                <w:highlight w:val="yellow"/>
              </w:rPr>
              <w:t>зайчишку</w:t>
            </w:r>
            <w:r w:rsidRPr="00FD081B">
              <w:rPr>
                <w:spacing w:val="-8"/>
                <w:sz w:val="24"/>
                <w:highlight w:val="yellow"/>
              </w:rPr>
              <w:t xml:space="preserve"> </w:t>
            </w:r>
            <w:r w:rsidRPr="00FD081B">
              <w:rPr>
                <w:sz w:val="24"/>
                <w:highlight w:val="yellow"/>
              </w:rPr>
              <w:t>и овощи.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F3157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Николай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Сладков.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Веселая игра.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70" w:lineRule="exact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70" w:lineRule="exact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pStyle w:val="af0"/>
              <w:spacing w:before="0" w:beforeAutospacing="0" w:after="0" w:afterAutospacing="0"/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Лисьи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забавы.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76" w:lineRule="exact"/>
              <w:ind w:left="107" w:right="721"/>
              <w:rPr>
                <w:sz w:val="24"/>
              </w:rPr>
            </w:pPr>
            <w:r>
              <w:rPr>
                <w:sz w:val="24"/>
              </w:rPr>
              <w:t xml:space="preserve">Безопасность денег на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банковской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7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73" w:lineRule="exact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73" w:lineRule="exact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pStyle w:val="af0"/>
              <w:spacing w:before="0" w:beforeAutospacing="0" w:after="0" w:afterAutospacing="0"/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Лисьи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норы.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кроты.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pStyle w:val="af0"/>
              <w:spacing w:before="0" w:beforeAutospacing="0" w:after="0" w:afterAutospacing="0"/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крота.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кредиты.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pStyle w:val="af0"/>
              <w:spacing w:before="0" w:beforeAutospacing="0" w:after="0" w:afterAutospacing="0"/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Эдуард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Шим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Тяжкий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spacing w:line="258" w:lineRule="exact"/>
              <w:ind w:left="386" w:right="38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4B789D" w:rsidP="004B789D">
            <w:pPr>
              <w:pStyle w:val="TableParagraph"/>
              <w:spacing w:line="258" w:lineRule="exact"/>
              <w:ind w:left="85" w:right="81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 w:rsidR="00F3157B"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pStyle w:val="af0"/>
              <w:spacing w:before="0" w:beforeAutospacing="0" w:after="0" w:afterAutospacing="0"/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ежа.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left="386" w:right="384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4B789D" w:rsidP="004B789D">
            <w:pPr>
              <w:pStyle w:val="TableParagraph"/>
              <w:ind w:left="85" w:right="81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 w:rsidR="00F3157B"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вклады.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0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3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pStyle w:val="af0"/>
              <w:spacing w:before="0" w:beforeAutospacing="0" w:after="0" w:afterAutospacing="0"/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76" w:lineRule="exact"/>
              <w:ind w:left="107" w:right="913"/>
              <w:rPr>
                <w:sz w:val="24"/>
              </w:rPr>
            </w:pPr>
            <w:r>
              <w:rPr>
                <w:sz w:val="24"/>
              </w:rPr>
              <w:t>Занимательные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яблока.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73" w:lineRule="exact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spacing w:line="273" w:lineRule="exact"/>
              <w:ind w:right="40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spacing w:line="273" w:lineRule="exact"/>
              <w:ind w:right="43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Полевой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хомяк.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0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3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pStyle w:val="af0"/>
              <w:spacing w:before="0" w:beforeAutospacing="0" w:after="0" w:afterAutospacing="0"/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хомяка.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0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3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Ловушки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денег.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0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3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pStyle w:val="af0"/>
              <w:spacing w:before="0" w:beforeAutospacing="0" w:after="0" w:afterAutospacing="0"/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хомяка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запасы.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0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3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бобров.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0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3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pStyle w:val="af0"/>
              <w:spacing w:before="0" w:beforeAutospacing="0" w:after="0" w:afterAutospacing="0"/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Бобры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строители.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0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3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spacing w:line="258" w:lineRule="exact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spacing w:line="258" w:lineRule="exact"/>
              <w:ind w:right="40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spacing w:line="258" w:lineRule="exact"/>
              <w:ind w:right="43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pStyle w:val="af0"/>
              <w:spacing w:before="0" w:beforeAutospacing="0" w:after="0" w:afterAutospacing="0"/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Материал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плотин.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0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3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Позвоночные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0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3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pStyle w:val="af0"/>
              <w:spacing w:before="0" w:beforeAutospacing="0" w:after="0" w:afterAutospacing="0"/>
            </w:pPr>
          </w:p>
        </w:tc>
      </w:tr>
      <w:tr w:rsidR="00F3157B" w:rsidTr="00CD7A78">
        <w:trPr>
          <w:trHeight w:val="144"/>
          <w:tblCellSpacing w:w="20" w:type="nil"/>
        </w:trPr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17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друзей.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</w:tcPr>
          <w:p w:rsidR="00F3157B" w:rsidRDefault="00F3157B" w:rsidP="00CD7A78">
            <w:pPr>
              <w:pStyle w:val="TableParagraph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0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F3157B" w:rsidRDefault="00F3157B" w:rsidP="004B789D">
            <w:pPr>
              <w:pStyle w:val="TableParagraph"/>
              <w:ind w:right="436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06" w:type="dxa"/>
            <w:tcMar>
              <w:top w:w="50" w:type="dxa"/>
              <w:left w:w="100" w:type="dxa"/>
            </w:tcMar>
            <w:vAlign w:val="center"/>
          </w:tcPr>
          <w:p w:rsidR="00F3157B" w:rsidRDefault="00F3157B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57B" w:rsidTr="000312D9">
        <w:trPr>
          <w:gridAfter w:val="1"/>
          <w:wAfter w:w="3206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F3157B" w:rsidRDefault="00F315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157B" w:rsidRDefault="004B789D" w:rsidP="004B7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157B" w:rsidRDefault="004B789D" w:rsidP="004B78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</w:tr>
    </w:tbl>
    <w:p w:rsidR="00DD652E" w:rsidRDefault="00DD652E">
      <w:pPr>
        <w:sectPr w:rsidR="00DD6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652E" w:rsidRDefault="00827C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4788"/>
        <w:gridCol w:w="1107"/>
        <w:gridCol w:w="1646"/>
        <w:gridCol w:w="1701"/>
        <w:gridCol w:w="3265"/>
      </w:tblGrid>
      <w:tr w:rsidR="005A2AF3" w:rsidTr="000312D9">
        <w:trPr>
          <w:trHeight w:val="144"/>
          <w:tblCellSpacing w:w="20" w:type="nil"/>
        </w:trPr>
        <w:tc>
          <w:tcPr>
            <w:tcW w:w="9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2AF3" w:rsidRDefault="005A2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5A2AF3" w:rsidRDefault="005A2AF3">
            <w:pPr>
              <w:spacing w:after="0"/>
              <w:ind w:left="135"/>
            </w:pPr>
          </w:p>
        </w:tc>
        <w:tc>
          <w:tcPr>
            <w:tcW w:w="4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2AF3" w:rsidRDefault="005A2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2AF3" w:rsidRDefault="005A2AF3">
            <w:pPr>
              <w:spacing w:after="0"/>
              <w:ind w:left="135"/>
            </w:pPr>
          </w:p>
        </w:tc>
        <w:tc>
          <w:tcPr>
            <w:tcW w:w="4454" w:type="dxa"/>
            <w:gridSpan w:val="3"/>
            <w:tcMar>
              <w:top w:w="50" w:type="dxa"/>
              <w:left w:w="100" w:type="dxa"/>
            </w:tcMar>
            <w:vAlign w:val="center"/>
          </w:tcPr>
          <w:p w:rsidR="005A2AF3" w:rsidRDefault="005A2A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2AF3" w:rsidRDefault="005A2A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A2AF3" w:rsidRDefault="005A2AF3">
            <w:pPr>
              <w:spacing w:after="0"/>
              <w:ind w:left="135"/>
            </w:pPr>
          </w:p>
        </w:tc>
      </w:tr>
      <w:tr w:rsidR="002257F8" w:rsidTr="000312D9">
        <w:trPr>
          <w:trHeight w:val="144"/>
          <w:tblCellSpacing w:w="20" w:type="nil"/>
        </w:trPr>
        <w:tc>
          <w:tcPr>
            <w:tcW w:w="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F8" w:rsidRDefault="002257F8"/>
        </w:tc>
        <w:tc>
          <w:tcPr>
            <w:tcW w:w="47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F8" w:rsidRDefault="002257F8"/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2257F8" w:rsidRDefault="002257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57F8" w:rsidRDefault="002257F8">
            <w:pPr>
              <w:spacing w:after="0"/>
              <w:ind w:left="135"/>
            </w:pP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2257F8" w:rsidRPr="002257F8" w:rsidRDefault="002257F8" w:rsidP="002257F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Теоретиче-ская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часть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257F8" w:rsidRPr="002257F8" w:rsidRDefault="002257F8" w:rsidP="002257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Практиче-ская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часть</w:t>
            </w:r>
          </w:p>
          <w:p w:rsidR="002257F8" w:rsidRDefault="002257F8" w:rsidP="002257F8">
            <w:pPr>
              <w:spacing w:after="0"/>
              <w:ind w:left="135"/>
            </w:pPr>
          </w:p>
        </w:tc>
        <w:tc>
          <w:tcPr>
            <w:tcW w:w="32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F8" w:rsidRDefault="002257F8"/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дождевого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червяка.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58" w:lineRule="exact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58" w:lineRule="exact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pStyle w:val="af0"/>
              <w:spacing w:before="0" w:beforeAutospacing="0" w:after="0" w:afterAutospacing="0"/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Кальций.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облако?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pStyle w:val="af0"/>
              <w:spacing w:before="0" w:beforeAutospacing="0" w:after="0" w:afterAutospacing="0"/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Хлеб,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голова.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pStyle w:val="af0"/>
              <w:spacing w:before="0" w:beforeAutospacing="0" w:after="0" w:afterAutospacing="0"/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мыло.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свечи.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58" w:lineRule="exact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58" w:lineRule="exact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pStyle w:val="af0"/>
              <w:spacing w:before="0" w:beforeAutospacing="0" w:after="0" w:afterAutospacing="0"/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Магнит.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Дождевые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черви.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pStyle w:val="af0"/>
              <w:spacing w:before="0" w:beforeAutospacing="0" w:after="0" w:afterAutospacing="0"/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Полезный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кальций.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облака.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pStyle w:val="af0"/>
              <w:spacing w:before="0" w:beforeAutospacing="0" w:after="0" w:afterAutospacing="0"/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хлеб и дрожжи.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Интересное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pStyle w:val="af0"/>
              <w:spacing w:before="0" w:beforeAutospacing="0" w:after="0" w:afterAutospacing="0"/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1B2085" w:rsidRDefault="001B2085" w:rsidP="00CD7A7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«работает»?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3" w:lineRule="exact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3" w:lineRule="exact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свечи.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pStyle w:val="af0"/>
              <w:spacing w:before="0" w:beforeAutospacing="0" w:after="0" w:afterAutospacing="0"/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Волшебный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pStyle w:val="af0"/>
              <w:spacing w:before="0" w:beforeAutospacing="0" w:after="0" w:afterAutospacing="0"/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такое «бюджет»?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386" w:right="3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pStyle w:val="af0"/>
              <w:spacing w:before="0" w:beforeAutospacing="0" w:after="0" w:afterAutospacing="0"/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6" w:lineRule="exact"/>
              <w:ind w:left="107" w:right="620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берутся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деньги? Зарплата.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3" w:lineRule="exact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3" w:lineRule="exact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3" w:lineRule="exact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берутся</w:t>
            </w:r>
          </w:p>
          <w:p w:rsidR="001B2085" w:rsidRDefault="001B2085" w:rsidP="00CD7A78">
            <w:pPr>
              <w:pStyle w:val="TableParagraph"/>
              <w:spacing w:line="270" w:lineRule="atLeast"/>
              <w:ind w:left="107" w:right="848"/>
              <w:rPr>
                <w:sz w:val="24"/>
              </w:rPr>
            </w:pPr>
            <w:r>
              <w:rPr>
                <w:sz w:val="24"/>
              </w:rPr>
              <w:lastRenderedPageBreak/>
              <w:t>деньги? Пенсия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pStyle w:val="af0"/>
              <w:spacing w:before="0" w:beforeAutospacing="0" w:after="0" w:afterAutospacing="0"/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берутся</w:t>
            </w:r>
          </w:p>
          <w:p w:rsidR="001B2085" w:rsidRDefault="001B2085" w:rsidP="00CD7A78">
            <w:pPr>
              <w:pStyle w:val="TableParagraph"/>
              <w:spacing w:line="270" w:lineRule="atLeast"/>
              <w:ind w:left="107" w:right="270"/>
              <w:rPr>
                <w:sz w:val="24"/>
              </w:rPr>
            </w:pPr>
            <w:r>
              <w:rPr>
                <w:sz w:val="24"/>
              </w:rPr>
              <w:t>деньги? Наследство, вклад</w:t>
            </w:r>
            <w:proofErr w:type="gramStart"/>
            <w:r>
              <w:rPr>
                <w:spacing w:val="-58"/>
                <w:sz w:val="24"/>
              </w:rPr>
              <w:t xml:space="preserve"> ,</w:t>
            </w:r>
            <w:proofErr w:type="gramEnd"/>
            <w:r>
              <w:rPr>
                <w:spacing w:val="-58"/>
                <w:sz w:val="24"/>
              </w:rPr>
              <w:t xml:space="preserve">                                                          </w:t>
            </w:r>
            <w:r>
              <w:rPr>
                <w:sz w:val="24"/>
              </w:rPr>
              <w:t>выигрыш.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тратятся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</w:p>
          <w:p w:rsidR="001B2085" w:rsidRDefault="001B2085" w:rsidP="00CD7A7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деньги?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расходов.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pStyle w:val="af0"/>
              <w:spacing w:before="0" w:beforeAutospacing="0" w:after="0" w:afterAutospacing="0"/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1B2085">
            <w:pPr>
              <w:pStyle w:val="TableParagraph"/>
              <w:spacing w:line="240" w:lineRule="auto"/>
              <w:ind w:left="107" w:right="35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тратятся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семейные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деньги?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Обязательные платежи.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1B20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сэкономить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семейные   деньги?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pStyle w:val="af0"/>
              <w:spacing w:before="0" w:beforeAutospacing="0" w:after="0" w:afterAutospacing="0"/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бюджета.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6" w:lineRule="exact"/>
              <w:ind w:left="107" w:right="775"/>
              <w:rPr>
                <w:sz w:val="24"/>
              </w:rPr>
            </w:pPr>
            <w:r>
              <w:rPr>
                <w:sz w:val="24"/>
              </w:rPr>
              <w:t>Планируем семейный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3" w:lineRule="exact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3" w:lineRule="exact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3" w:lineRule="exact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pStyle w:val="af0"/>
              <w:spacing w:before="0" w:beforeAutospacing="0" w:after="0" w:afterAutospacing="0"/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1B20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семейный  доход.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Пенсии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pStyle w:val="af0"/>
              <w:spacing w:before="0" w:beforeAutospacing="0" w:after="0" w:afterAutospacing="0"/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</w:p>
          <w:p w:rsidR="001B2085" w:rsidRDefault="001B2085" w:rsidP="00CD7A7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(нерегулярные)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доходы.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расходы.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pStyle w:val="af0"/>
              <w:spacing w:before="0" w:beforeAutospacing="0" w:after="0" w:afterAutospacing="0"/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1B20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обязательные  платежи.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spacing w:after="0" w:line="240" w:lineRule="auto"/>
              <w:ind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1B20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Подсчитываем      сэкономленные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70" w:lineRule="exact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pStyle w:val="af0"/>
              <w:spacing w:before="0" w:beforeAutospacing="0" w:after="0" w:afterAutospacing="0"/>
            </w:pPr>
          </w:p>
        </w:tc>
      </w:tr>
      <w:tr w:rsidR="001B2085" w:rsidTr="00CD7A78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88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58" w:lineRule="exact"/>
              <w:ind w:right="4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58" w:lineRule="exact"/>
              <w:ind w:right="402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</w:tcPr>
          <w:p w:rsidR="001B2085" w:rsidRDefault="001B2085" w:rsidP="00CD7A78">
            <w:pPr>
              <w:pStyle w:val="TableParagraph"/>
              <w:spacing w:line="258" w:lineRule="exact"/>
              <w:ind w:right="436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1B2085" w:rsidRDefault="001B2085" w:rsidP="000312D9">
            <w:pPr>
              <w:spacing w:after="0" w:line="240" w:lineRule="auto"/>
              <w:ind w:left="186" w:right="12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085" w:rsidTr="000312D9">
        <w:trPr>
          <w:gridAfter w:val="1"/>
          <w:wAfter w:w="3265" w:type="dxa"/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46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1B2085" w:rsidRDefault="001B20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</w:p>
        </w:tc>
      </w:tr>
    </w:tbl>
    <w:p w:rsidR="006B3A9A" w:rsidRDefault="006B3A9A">
      <w:pPr>
        <w:sectPr w:rsidR="006B3A9A" w:rsidSect="006B3A9A">
          <w:pgSz w:w="16383" w:h="11906" w:orient="landscape"/>
          <w:pgMar w:top="1134" w:right="851" w:bottom="851" w:left="1701" w:header="720" w:footer="720" w:gutter="0"/>
          <w:cols w:space="720"/>
        </w:sectPr>
      </w:pPr>
    </w:p>
    <w:p w:rsidR="00DD652E" w:rsidRDefault="00827C91">
      <w:pPr>
        <w:spacing w:after="0"/>
        <w:ind w:left="120"/>
      </w:pPr>
      <w:bookmarkStart w:id="7" w:name="block-2505566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D652E" w:rsidRDefault="00827C9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B2085" w:rsidRPr="001B2085" w:rsidRDefault="001B2085" w:rsidP="001B2085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1B2085">
        <w:rPr>
          <w:rFonts w:ascii="Times New Roman" w:hAnsi="Times New Roman"/>
          <w:color w:val="000000"/>
          <w:sz w:val="28"/>
        </w:rPr>
        <w:t>1. «Функциональная грамотность».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1B2085">
        <w:rPr>
          <w:rFonts w:ascii="Times New Roman" w:hAnsi="Times New Roman"/>
          <w:color w:val="000000"/>
          <w:sz w:val="28"/>
        </w:rPr>
        <w:t>Трена</w:t>
      </w:r>
      <w:r>
        <w:rPr>
          <w:rFonts w:ascii="Times New Roman" w:hAnsi="Times New Roman"/>
          <w:color w:val="000000"/>
          <w:sz w:val="28"/>
        </w:rPr>
        <w:t>жёр</w:t>
      </w:r>
      <w:r>
        <w:rPr>
          <w:rFonts w:ascii="Times New Roman" w:hAnsi="Times New Roman"/>
          <w:color w:val="000000"/>
          <w:sz w:val="28"/>
        </w:rPr>
        <w:tab/>
        <w:t>для</w:t>
      </w:r>
      <w:r>
        <w:rPr>
          <w:rFonts w:ascii="Times New Roman" w:hAnsi="Times New Roman"/>
          <w:color w:val="000000"/>
          <w:sz w:val="28"/>
        </w:rPr>
        <w:tab/>
        <w:t>школьников, М.В.</w:t>
      </w:r>
      <w:r>
        <w:rPr>
          <w:rFonts w:ascii="Times New Roman" w:hAnsi="Times New Roman"/>
          <w:color w:val="000000"/>
          <w:sz w:val="28"/>
        </w:rPr>
        <w:tab/>
        <w:t xml:space="preserve">Буряк, </w:t>
      </w:r>
      <w:r w:rsidRPr="001B2085">
        <w:rPr>
          <w:rFonts w:ascii="Times New Roman" w:hAnsi="Times New Roman"/>
          <w:color w:val="000000"/>
          <w:sz w:val="28"/>
        </w:rPr>
        <w:t>С.А.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1B2085">
        <w:rPr>
          <w:rFonts w:ascii="Times New Roman" w:hAnsi="Times New Roman"/>
          <w:color w:val="000000"/>
          <w:sz w:val="28"/>
        </w:rPr>
        <w:t>Шейкина 1 класс - М.: Планета, 2022 г</w:t>
      </w:r>
      <w:r w:rsidRPr="001B2085">
        <w:rPr>
          <w:rFonts w:ascii="Times New Roman" w:hAnsi="Times New Roman"/>
          <w:color w:val="000000"/>
          <w:sz w:val="28"/>
        </w:rPr>
        <w:tab/>
      </w:r>
      <w:r w:rsidRPr="001B2085">
        <w:rPr>
          <w:rFonts w:ascii="Times New Roman" w:hAnsi="Times New Roman"/>
          <w:color w:val="000000"/>
          <w:sz w:val="28"/>
        </w:rPr>
        <w:tab/>
      </w:r>
      <w:r w:rsidRPr="001B2085">
        <w:rPr>
          <w:rFonts w:ascii="Times New Roman" w:hAnsi="Times New Roman"/>
          <w:color w:val="000000"/>
          <w:sz w:val="28"/>
        </w:rPr>
        <w:tab/>
      </w:r>
      <w:r w:rsidRPr="001B2085">
        <w:rPr>
          <w:rFonts w:ascii="Times New Roman" w:hAnsi="Times New Roman"/>
          <w:color w:val="000000"/>
          <w:sz w:val="28"/>
        </w:rPr>
        <w:tab/>
      </w:r>
    </w:p>
    <w:p w:rsidR="001B2085" w:rsidRPr="001B2085" w:rsidRDefault="001B2085" w:rsidP="001B2085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1B2085">
        <w:rPr>
          <w:rFonts w:ascii="Times New Roman" w:hAnsi="Times New Roman"/>
          <w:color w:val="000000"/>
          <w:sz w:val="28"/>
        </w:rPr>
        <w:t>2. «Функциональная грамотность».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1B2085">
        <w:rPr>
          <w:rFonts w:ascii="Times New Roman" w:hAnsi="Times New Roman"/>
          <w:color w:val="000000"/>
          <w:sz w:val="28"/>
        </w:rPr>
        <w:t>Тренажёр</w:t>
      </w:r>
      <w:r w:rsidRPr="001B2085">
        <w:rPr>
          <w:rFonts w:ascii="Times New Roman" w:hAnsi="Times New Roman"/>
          <w:color w:val="000000"/>
          <w:sz w:val="28"/>
        </w:rPr>
        <w:tab/>
        <w:t>д</w:t>
      </w:r>
      <w:r>
        <w:rPr>
          <w:rFonts w:ascii="Times New Roman" w:hAnsi="Times New Roman"/>
          <w:color w:val="000000"/>
          <w:sz w:val="28"/>
        </w:rPr>
        <w:t>ля</w:t>
      </w:r>
      <w:r>
        <w:rPr>
          <w:rFonts w:ascii="Times New Roman" w:hAnsi="Times New Roman"/>
          <w:color w:val="000000"/>
          <w:sz w:val="28"/>
        </w:rPr>
        <w:tab/>
        <w:t>школьников, М.В.</w:t>
      </w:r>
      <w:r>
        <w:rPr>
          <w:rFonts w:ascii="Times New Roman" w:hAnsi="Times New Roman"/>
          <w:color w:val="000000"/>
          <w:sz w:val="28"/>
        </w:rPr>
        <w:tab/>
        <w:t xml:space="preserve">Буряк, С.А. </w:t>
      </w:r>
      <w:r w:rsidRPr="001B2085">
        <w:rPr>
          <w:rFonts w:ascii="Times New Roman" w:hAnsi="Times New Roman"/>
          <w:color w:val="000000"/>
          <w:sz w:val="28"/>
        </w:rPr>
        <w:t>Шейкина 2 класс - М.: Планета, 2022 г</w:t>
      </w:r>
      <w:r w:rsidRPr="001B2085">
        <w:rPr>
          <w:rFonts w:ascii="Times New Roman" w:hAnsi="Times New Roman"/>
          <w:color w:val="000000"/>
          <w:sz w:val="28"/>
        </w:rPr>
        <w:tab/>
      </w:r>
      <w:r w:rsidRPr="001B2085">
        <w:rPr>
          <w:rFonts w:ascii="Times New Roman" w:hAnsi="Times New Roman"/>
          <w:color w:val="000000"/>
          <w:sz w:val="28"/>
        </w:rPr>
        <w:tab/>
      </w:r>
      <w:r w:rsidRPr="001B2085">
        <w:rPr>
          <w:rFonts w:ascii="Times New Roman" w:hAnsi="Times New Roman"/>
          <w:color w:val="000000"/>
          <w:sz w:val="28"/>
        </w:rPr>
        <w:tab/>
      </w:r>
      <w:r w:rsidRPr="001B2085">
        <w:rPr>
          <w:rFonts w:ascii="Times New Roman" w:hAnsi="Times New Roman"/>
          <w:color w:val="000000"/>
          <w:sz w:val="28"/>
        </w:rPr>
        <w:tab/>
      </w:r>
    </w:p>
    <w:p w:rsidR="001B2085" w:rsidRPr="001B2085" w:rsidRDefault="001B2085" w:rsidP="001B2085">
      <w:pPr>
        <w:spacing w:after="0" w:line="240" w:lineRule="auto"/>
        <w:ind w:left="120"/>
        <w:rPr>
          <w:rFonts w:ascii="Times New Roman" w:hAnsi="Times New Roman"/>
          <w:color w:val="000000"/>
          <w:sz w:val="28"/>
        </w:rPr>
      </w:pPr>
      <w:r w:rsidRPr="001B2085">
        <w:rPr>
          <w:rFonts w:ascii="Times New Roman" w:hAnsi="Times New Roman"/>
          <w:color w:val="000000"/>
          <w:sz w:val="28"/>
        </w:rPr>
        <w:t>3. «Функциональная грамотность».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1B2085">
        <w:rPr>
          <w:rFonts w:ascii="Times New Roman" w:hAnsi="Times New Roman"/>
          <w:color w:val="000000"/>
          <w:sz w:val="28"/>
        </w:rPr>
        <w:t>Тренажёр</w:t>
      </w:r>
      <w:r w:rsidRPr="001B2085">
        <w:rPr>
          <w:rFonts w:ascii="Times New Roman" w:hAnsi="Times New Roman"/>
          <w:color w:val="000000"/>
          <w:sz w:val="28"/>
        </w:rPr>
        <w:tab/>
        <w:t>для</w:t>
      </w:r>
      <w:r w:rsidRPr="001B2085">
        <w:rPr>
          <w:rFonts w:ascii="Times New Roman" w:hAnsi="Times New Roman"/>
          <w:color w:val="000000"/>
          <w:sz w:val="28"/>
        </w:rPr>
        <w:tab/>
        <w:t>шко</w:t>
      </w:r>
      <w:r>
        <w:rPr>
          <w:rFonts w:ascii="Times New Roman" w:hAnsi="Times New Roman"/>
          <w:color w:val="000000"/>
          <w:sz w:val="28"/>
        </w:rPr>
        <w:t>льников, М.В.</w:t>
      </w:r>
      <w:r>
        <w:rPr>
          <w:rFonts w:ascii="Times New Roman" w:hAnsi="Times New Roman"/>
          <w:color w:val="000000"/>
          <w:sz w:val="28"/>
        </w:rPr>
        <w:tab/>
        <w:t xml:space="preserve">Буряк, С.А. </w:t>
      </w:r>
      <w:r w:rsidRPr="001B2085">
        <w:rPr>
          <w:rFonts w:ascii="Times New Roman" w:hAnsi="Times New Roman"/>
          <w:color w:val="000000"/>
          <w:sz w:val="28"/>
        </w:rPr>
        <w:t>Шейкина 3 класс - М.: Планета, 2022 г</w:t>
      </w:r>
      <w:r w:rsidRPr="001B2085">
        <w:rPr>
          <w:rFonts w:ascii="Times New Roman" w:hAnsi="Times New Roman"/>
          <w:color w:val="000000"/>
          <w:sz w:val="28"/>
        </w:rPr>
        <w:tab/>
      </w:r>
      <w:r w:rsidRPr="001B2085">
        <w:rPr>
          <w:rFonts w:ascii="Times New Roman" w:hAnsi="Times New Roman"/>
          <w:color w:val="000000"/>
          <w:sz w:val="28"/>
        </w:rPr>
        <w:tab/>
      </w:r>
      <w:r w:rsidRPr="001B2085">
        <w:rPr>
          <w:rFonts w:ascii="Times New Roman" w:hAnsi="Times New Roman"/>
          <w:color w:val="000000"/>
          <w:sz w:val="28"/>
        </w:rPr>
        <w:tab/>
      </w:r>
      <w:r w:rsidRPr="001B2085">
        <w:rPr>
          <w:rFonts w:ascii="Times New Roman" w:hAnsi="Times New Roman"/>
          <w:color w:val="000000"/>
          <w:sz w:val="28"/>
        </w:rPr>
        <w:tab/>
      </w:r>
    </w:p>
    <w:p w:rsidR="001B2085" w:rsidRDefault="001B2085" w:rsidP="001B2085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1B2085">
        <w:rPr>
          <w:rFonts w:ascii="Times New Roman" w:hAnsi="Times New Roman"/>
          <w:b/>
          <w:color w:val="000000"/>
          <w:sz w:val="28"/>
        </w:rPr>
        <w:tab/>
      </w:r>
      <w:r w:rsidRPr="001B2085">
        <w:rPr>
          <w:rFonts w:ascii="Times New Roman" w:hAnsi="Times New Roman"/>
          <w:b/>
          <w:color w:val="000000"/>
          <w:sz w:val="28"/>
        </w:rPr>
        <w:tab/>
      </w:r>
    </w:p>
    <w:p w:rsidR="00DD652E" w:rsidRDefault="00DD652E" w:rsidP="007F2E10">
      <w:pPr>
        <w:spacing w:after="0"/>
      </w:pPr>
    </w:p>
    <w:p w:rsidR="00DD652E" w:rsidRDefault="00827C9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B2085" w:rsidRPr="001B2085" w:rsidRDefault="001B2085" w:rsidP="001B2085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B2085">
        <w:rPr>
          <w:rFonts w:ascii="Calibri" w:eastAsia="Times New Roman" w:hAnsi="Calibri" w:cs="Calibri"/>
          <w:b/>
          <w:bCs/>
          <w:color w:val="000000"/>
        </w:rPr>
        <w:t> </w:t>
      </w:r>
      <w:r w:rsidRPr="001B2085">
        <w:rPr>
          <w:rFonts w:ascii="Times New Roman" w:eastAsia="Times New Roman" w:hAnsi="Times New Roman" w:cs="Times New Roman"/>
          <w:color w:val="000000"/>
          <w:sz w:val="28"/>
          <w:szCs w:val="28"/>
        </w:rPr>
        <w:t>1. Функциональная грамотность. 1 класс. Программа внеурочной деятельности / М.В. Буряк, С.А. Шейкина. – М.: Планета, 2022. – 88 с. – (Учение с увлечением).</w:t>
      </w:r>
    </w:p>
    <w:p w:rsidR="001B2085" w:rsidRPr="001B2085" w:rsidRDefault="001B2085" w:rsidP="001B2085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B2085">
        <w:rPr>
          <w:rFonts w:ascii="Times New Roman" w:eastAsia="Times New Roman" w:hAnsi="Times New Roman" w:cs="Times New Roman"/>
          <w:color w:val="000000"/>
          <w:sz w:val="28"/>
          <w:szCs w:val="28"/>
        </w:rPr>
        <w:t>2. Функциональная грамотность. 2 класс. Программа внеурочной деятельности / М.В. Буряк, С.А. Шейкина. – М.: Планета, 2022. – 88 с. – (Учение с увлечением).</w:t>
      </w:r>
    </w:p>
    <w:p w:rsidR="001B2085" w:rsidRPr="001B2085" w:rsidRDefault="001B2085" w:rsidP="001B2085">
      <w:pPr>
        <w:spacing w:before="100" w:beforeAutospacing="1" w:after="100" w:afterAutospacing="1" w:line="240" w:lineRule="auto"/>
        <w:ind w:firstLine="709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B2085">
        <w:rPr>
          <w:rFonts w:ascii="Times New Roman" w:eastAsia="Times New Roman" w:hAnsi="Times New Roman" w:cs="Times New Roman"/>
          <w:color w:val="000000"/>
          <w:sz w:val="28"/>
          <w:szCs w:val="28"/>
        </w:rPr>
        <w:t>3. Функциональная грамотность. 3 класс. Программа внеурочной деятельности / М.В. Буряк, С.А. Шейкина. – М.: Планета, 2022. – 88 с. – (Учение с увлечением).</w:t>
      </w:r>
    </w:p>
    <w:p w:rsidR="00DD652E" w:rsidRDefault="00827C91" w:rsidP="0052175B">
      <w:pPr>
        <w:spacing w:after="0" w:line="48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B2085" w:rsidRPr="001B2085" w:rsidRDefault="001B2085" w:rsidP="001B2085">
      <w:pPr>
        <w:widowControl w:val="0"/>
        <w:tabs>
          <w:tab w:val="left" w:pos="1327"/>
          <w:tab w:val="left" w:pos="2800"/>
          <w:tab w:val="left" w:pos="4210"/>
          <w:tab w:val="left" w:pos="6325"/>
          <w:tab w:val="left" w:pos="7596"/>
        </w:tabs>
        <w:autoSpaceDE w:val="0"/>
        <w:autoSpaceDN w:val="0"/>
        <w:spacing w:after="0" w:line="240" w:lineRule="auto"/>
        <w:ind w:left="222" w:right="84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B2085">
        <w:rPr>
          <w:rFonts w:ascii="Times New Roman" w:eastAsia="Times New Roman" w:hAnsi="Times New Roman" w:cs="Times New Roman"/>
          <w:color w:val="2C2C2D"/>
          <w:sz w:val="28"/>
          <w:szCs w:val="28"/>
          <w:lang w:eastAsia="en-US"/>
        </w:rPr>
        <w:t>Единая</w:t>
      </w:r>
      <w:r w:rsidRPr="001B2085">
        <w:rPr>
          <w:rFonts w:ascii="Times New Roman" w:eastAsia="Times New Roman" w:hAnsi="Times New Roman" w:cs="Times New Roman"/>
          <w:color w:val="2C2C2D"/>
          <w:sz w:val="28"/>
          <w:szCs w:val="28"/>
          <w:lang w:eastAsia="en-US"/>
        </w:rPr>
        <w:tab/>
        <w:t>Коллекция</w:t>
      </w:r>
      <w:r w:rsidRPr="001B2085">
        <w:rPr>
          <w:rFonts w:ascii="Times New Roman" w:eastAsia="Times New Roman" w:hAnsi="Times New Roman" w:cs="Times New Roman"/>
          <w:color w:val="2C2C2D"/>
          <w:sz w:val="28"/>
          <w:szCs w:val="28"/>
          <w:lang w:eastAsia="en-US"/>
        </w:rPr>
        <w:tab/>
        <w:t>цифровых</w:t>
      </w:r>
      <w:r w:rsidRPr="001B2085">
        <w:rPr>
          <w:rFonts w:ascii="Times New Roman" w:eastAsia="Times New Roman" w:hAnsi="Times New Roman" w:cs="Times New Roman"/>
          <w:color w:val="2C2C2D"/>
          <w:sz w:val="28"/>
          <w:szCs w:val="28"/>
          <w:lang w:eastAsia="en-US"/>
        </w:rPr>
        <w:tab/>
        <w:t>образовательных</w:t>
      </w:r>
      <w:r w:rsidRPr="001B2085">
        <w:rPr>
          <w:rFonts w:ascii="Times New Roman" w:eastAsia="Times New Roman" w:hAnsi="Times New Roman" w:cs="Times New Roman"/>
          <w:color w:val="2C2C2D"/>
          <w:sz w:val="28"/>
          <w:szCs w:val="28"/>
          <w:lang w:eastAsia="en-US"/>
        </w:rPr>
        <w:tab/>
        <w:t>ресурсов</w:t>
      </w:r>
      <w:r w:rsidRPr="001B2085">
        <w:rPr>
          <w:rFonts w:ascii="Times New Roman" w:eastAsia="Times New Roman" w:hAnsi="Times New Roman" w:cs="Times New Roman"/>
          <w:color w:val="2C2C2D"/>
          <w:sz w:val="28"/>
          <w:szCs w:val="28"/>
          <w:lang w:eastAsia="en-US"/>
        </w:rPr>
        <w:tab/>
        <w:t>(ЦОР)</w:t>
      </w:r>
      <w:hyperlink r:id="rId10">
        <w:r w:rsidRPr="001B20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  <w:lang w:eastAsia="en-US"/>
          </w:rPr>
          <w:t xml:space="preserve"> http://school-</w:t>
        </w:r>
      </w:hyperlink>
      <w:r w:rsidRPr="001B2085">
        <w:rPr>
          <w:rFonts w:ascii="Times New Roman" w:eastAsia="Times New Roman" w:hAnsi="Times New Roman" w:cs="Times New Roman"/>
          <w:color w:val="0000FF"/>
          <w:spacing w:val="-57"/>
          <w:sz w:val="28"/>
          <w:szCs w:val="28"/>
          <w:lang w:eastAsia="en-US"/>
        </w:rPr>
        <w:t xml:space="preserve"> </w:t>
      </w:r>
      <w:hyperlink r:id="rId11">
        <w:r w:rsidRPr="001B20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  <w:lang w:eastAsia="en-US"/>
          </w:rPr>
          <w:t>collection.edu.ru</w:t>
        </w:r>
      </w:hyperlink>
    </w:p>
    <w:p w:rsidR="001B2085" w:rsidRPr="001B2085" w:rsidRDefault="001B2085" w:rsidP="001B2085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B2085">
        <w:rPr>
          <w:rFonts w:ascii="Times New Roman" w:eastAsia="Times New Roman" w:hAnsi="Times New Roman" w:cs="Times New Roman"/>
          <w:color w:val="000000"/>
          <w:sz w:val="28"/>
          <w:szCs w:val="28"/>
        </w:rPr>
        <w:t>https://fg </w:t>
      </w:r>
      <w:hyperlink r:id="rId12" w:tgtFrame="_blank" w:history="1">
        <w:r w:rsidRPr="001B2085">
          <w:rPr>
            <w:rFonts w:ascii="Times New Roman" w:eastAsia="Times New Roman" w:hAnsi="Times New Roman" w:cs="Times New Roman"/>
            <w:color w:val="2C7BDE"/>
            <w:sz w:val="28"/>
            <w:szCs w:val="28"/>
            <w:u w:val="single"/>
          </w:rPr>
          <w:t>http://skiv.ins</w:t>
        </w:r>
      </w:hyperlink>
    </w:p>
    <w:p w:rsidR="001B2085" w:rsidRPr="001B2085" w:rsidRDefault="00E96E1A" w:rsidP="001B2085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hyperlink r:id="rId13" w:tgtFrame="_blank" w:history="1">
        <w:r w:rsidR="001B2085" w:rsidRPr="001B20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http://skiv.instrao.ru</w:t>
        </w:r>
      </w:hyperlink>
    </w:p>
    <w:p w:rsidR="001B2085" w:rsidRPr="001B2085" w:rsidRDefault="00E96E1A" w:rsidP="001B2085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hyperlink r:id="rId14" w:tgtFrame="_blank" w:history="1">
        <w:r w:rsidR="001B2085" w:rsidRPr="001B20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http://skiv.instrao.ru/bank-zadaniy/chitatelskaya-gramotn</w:t>
        </w:r>
      </w:hyperlink>
    </w:p>
    <w:p w:rsidR="001B2085" w:rsidRPr="001B2085" w:rsidRDefault="00E96E1A" w:rsidP="001B2085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hyperlink r:id="rId15" w:tgtFrame="_blank" w:history="1">
        <w:r w:rsidR="001B2085" w:rsidRPr="001B20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http://skiv.instrao</w:t>
        </w:r>
      </w:hyperlink>
    </w:p>
    <w:p w:rsidR="001B2085" w:rsidRPr="001B2085" w:rsidRDefault="00E96E1A" w:rsidP="001B2085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hyperlink r:id="rId16" w:tgtFrame="_blank" w:history="1">
        <w:r w:rsidR="001B2085" w:rsidRPr="001B20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https://mcoip.ru/blog/2022/09/05/programma-funkczionalnaya-gramotnost/</w:t>
        </w:r>
      </w:hyperlink>
    </w:p>
    <w:p w:rsidR="001B2085" w:rsidRPr="001B2085" w:rsidRDefault="00E96E1A" w:rsidP="001B2085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hyperlink r:id="rId17" w:tgtFrame="_blank" w:history="1">
        <w:r w:rsidR="001B2085" w:rsidRPr="001B20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https://mirn.yartel.ru/rabochie_programmy_1_4/ЭП/Функциональная%20грамотность%202-4%20класс%20ЭП.pdf</w:t>
        </w:r>
      </w:hyperlink>
    </w:p>
    <w:p w:rsidR="001B2085" w:rsidRPr="001B2085" w:rsidRDefault="00E96E1A" w:rsidP="001B2085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hyperlink r:id="rId18" w:tgtFrame="_blank" w:history="1">
        <w:r w:rsidR="001B2085" w:rsidRPr="001B208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https://sckola-prokina.edu-penza.ru/Рабочая%20программа%20курса%20внеурочной%20деятельности%20Функциональная%20грамотность%201-4%20классы.pdf</w:t>
        </w:r>
      </w:hyperlink>
    </w:p>
    <w:p w:rsidR="001B2085" w:rsidRPr="001B2085" w:rsidRDefault="001B2085" w:rsidP="001B2085">
      <w:pPr>
        <w:spacing w:before="100" w:beforeAutospacing="1" w:after="100" w:afterAutospacing="1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B2085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</w:p>
    <w:p w:rsidR="000B14CF" w:rsidRDefault="000B14CF" w:rsidP="0052175B">
      <w:pPr>
        <w:spacing w:after="0" w:line="480" w:lineRule="auto"/>
      </w:pPr>
    </w:p>
    <w:bookmarkEnd w:id="7"/>
    <w:p w:rsidR="00827C91" w:rsidRDefault="00827C91"/>
    <w:sectPr w:rsidR="00827C91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E1A" w:rsidRDefault="00E96E1A" w:rsidP="006B3A9A">
      <w:pPr>
        <w:spacing w:after="0" w:line="240" w:lineRule="auto"/>
      </w:pPr>
      <w:r>
        <w:separator/>
      </w:r>
    </w:p>
  </w:endnote>
  <w:endnote w:type="continuationSeparator" w:id="0">
    <w:p w:rsidR="00E96E1A" w:rsidRDefault="00E96E1A" w:rsidP="006B3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E1A" w:rsidRDefault="00E96E1A" w:rsidP="006B3A9A">
      <w:pPr>
        <w:spacing w:after="0" w:line="240" w:lineRule="auto"/>
      </w:pPr>
      <w:r>
        <w:separator/>
      </w:r>
    </w:p>
  </w:footnote>
  <w:footnote w:type="continuationSeparator" w:id="0">
    <w:p w:rsidR="00E96E1A" w:rsidRDefault="00E96E1A" w:rsidP="006B3A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11E769"/>
    <w:multiLevelType w:val="multilevel"/>
    <w:tmpl w:val="9611E76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>
    <w:nsid w:val="B91F9000"/>
    <w:multiLevelType w:val="multilevel"/>
    <w:tmpl w:val="B91F900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>
    <w:nsid w:val="D955232A"/>
    <w:multiLevelType w:val="multilevel"/>
    <w:tmpl w:val="D955232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">
    <w:nsid w:val="FF202AA0"/>
    <w:multiLevelType w:val="multilevel"/>
    <w:tmpl w:val="FF202AA0"/>
    <w:lvl w:ilvl="0">
      <w:start w:val="1"/>
      <w:numFmt w:val="bullet"/>
      <w:lvlText w:val=""/>
      <w:lvlJc w:val="left"/>
      <w:pPr>
        <w:tabs>
          <w:tab w:val="left" w:pos="300"/>
        </w:tabs>
        <w:ind w:left="30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020"/>
        </w:tabs>
        <w:ind w:left="102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740"/>
        </w:tabs>
        <w:ind w:left="174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460"/>
        </w:tabs>
        <w:ind w:left="246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180"/>
        </w:tabs>
        <w:ind w:left="318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00"/>
        </w:tabs>
        <w:ind w:left="390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20"/>
        </w:tabs>
        <w:ind w:left="462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340"/>
        </w:tabs>
        <w:ind w:left="534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060"/>
        </w:tabs>
        <w:ind w:left="6060" w:hanging="360"/>
      </w:pPr>
      <w:rPr>
        <w:rFonts w:ascii="Symbol" w:hAnsi="Symbol" w:cs="Symbol" w:hint="default"/>
        <w:sz w:val="20"/>
      </w:rPr>
    </w:lvl>
  </w:abstractNum>
  <w:abstractNum w:abstractNumId="4">
    <w:nsid w:val="025C2D28"/>
    <w:multiLevelType w:val="multilevel"/>
    <w:tmpl w:val="24F63D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621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B1398B"/>
    <w:multiLevelType w:val="multilevel"/>
    <w:tmpl w:val="796ED5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281968"/>
    <w:multiLevelType w:val="multilevel"/>
    <w:tmpl w:val="CBA40C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69000B"/>
    <w:multiLevelType w:val="multilevel"/>
    <w:tmpl w:val="B17C5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C433AD"/>
    <w:multiLevelType w:val="hybridMultilevel"/>
    <w:tmpl w:val="80688342"/>
    <w:lvl w:ilvl="0" w:tplc="EAEACEB0">
      <w:start w:val="1"/>
      <w:numFmt w:val="decimal"/>
      <w:lvlText w:val="%1."/>
      <w:lvlJc w:val="righ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9B03A93"/>
    <w:multiLevelType w:val="multilevel"/>
    <w:tmpl w:val="CBB80B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9D23882"/>
    <w:multiLevelType w:val="multilevel"/>
    <w:tmpl w:val="FE965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8AF090"/>
    <w:multiLevelType w:val="multilevel"/>
    <w:tmpl w:val="268AF09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3">
    <w:nsid w:val="26A0762A"/>
    <w:multiLevelType w:val="hybridMultilevel"/>
    <w:tmpl w:val="B9A80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3F2388"/>
    <w:multiLevelType w:val="multilevel"/>
    <w:tmpl w:val="7A9C53A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CE0642B"/>
    <w:multiLevelType w:val="multilevel"/>
    <w:tmpl w:val="0700F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85084B"/>
    <w:multiLevelType w:val="singleLevel"/>
    <w:tmpl w:val="5385084B"/>
    <w:lvl w:ilvl="0">
      <w:start w:val="1"/>
      <w:numFmt w:val="decimal"/>
      <w:suff w:val="space"/>
      <w:lvlText w:val="%1."/>
      <w:lvlJc w:val="left"/>
      <w:rPr>
        <w:rFonts w:hint="default"/>
        <w:sz w:val="24"/>
        <w:szCs w:val="24"/>
      </w:rPr>
    </w:lvl>
  </w:abstractNum>
  <w:abstractNum w:abstractNumId="17">
    <w:nsid w:val="68DA53CB"/>
    <w:multiLevelType w:val="multilevel"/>
    <w:tmpl w:val="C47093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B6E1CC8"/>
    <w:multiLevelType w:val="multilevel"/>
    <w:tmpl w:val="C59C8A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EDF037D"/>
    <w:multiLevelType w:val="hybridMultilevel"/>
    <w:tmpl w:val="254E6DDC"/>
    <w:lvl w:ilvl="0" w:tplc="0C9CF7D2">
      <w:numFmt w:val="bullet"/>
      <w:lvlText w:val=""/>
      <w:lvlJc w:val="left"/>
      <w:pPr>
        <w:ind w:left="942" w:hanging="58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4286856">
      <w:numFmt w:val="bullet"/>
      <w:lvlText w:val="•"/>
      <w:lvlJc w:val="left"/>
      <w:pPr>
        <w:ind w:left="1888" w:hanging="588"/>
      </w:pPr>
      <w:rPr>
        <w:rFonts w:hint="default"/>
        <w:lang w:val="ru-RU" w:eastAsia="en-US" w:bidi="ar-SA"/>
      </w:rPr>
    </w:lvl>
    <w:lvl w:ilvl="2" w:tplc="1B026D4C">
      <w:numFmt w:val="bullet"/>
      <w:lvlText w:val="•"/>
      <w:lvlJc w:val="left"/>
      <w:pPr>
        <w:ind w:left="2837" w:hanging="588"/>
      </w:pPr>
      <w:rPr>
        <w:rFonts w:hint="default"/>
        <w:lang w:val="ru-RU" w:eastAsia="en-US" w:bidi="ar-SA"/>
      </w:rPr>
    </w:lvl>
    <w:lvl w:ilvl="3" w:tplc="798E9C76">
      <w:numFmt w:val="bullet"/>
      <w:lvlText w:val="•"/>
      <w:lvlJc w:val="left"/>
      <w:pPr>
        <w:ind w:left="3785" w:hanging="588"/>
      </w:pPr>
      <w:rPr>
        <w:rFonts w:hint="default"/>
        <w:lang w:val="ru-RU" w:eastAsia="en-US" w:bidi="ar-SA"/>
      </w:rPr>
    </w:lvl>
    <w:lvl w:ilvl="4" w:tplc="0B8689C0">
      <w:numFmt w:val="bullet"/>
      <w:lvlText w:val="•"/>
      <w:lvlJc w:val="left"/>
      <w:pPr>
        <w:ind w:left="4734" w:hanging="588"/>
      </w:pPr>
      <w:rPr>
        <w:rFonts w:hint="default"/>
        <w:lang w:val="ru-RU" w:eastAsia="en-US" w:bidi="ar-SA"/>
      </w:rPr>
    </w:lvl>
    <w:lvl w:ilvl="5" w:tplc="32CC0378">
      <w:numFmt w:val="bullet"/>
      <w:lvlText w:val="•"/>
      <w:lvlJc w:val="left"/>
      <w:pPr>
        <w:ind w:left="5683" w:hanging="588"/>
      </w:pPr>
      <w:rPr>
        <w:rFonts w:hint="default"/>
        <w:lang w:val="ru-RU" w:eastAsia="en-US" w:bidi="ar-SA"/>
      </w:rPr>
    </w:lvl>
    <w:lvl w:ilvl="6" w:tplc="623C02CE">
      <w:numFmt w:val="bullet"/>
      <w:lvlText w:val="•"/>
      <w:lvlJc w:val="left"/>
      <w:pPr>
        <w:ind w:left="6631" w:hanging="588"/>
      </w:pPr>
      <w:rPr>
        <w:rFonts w:hint="default"/>
        <w:lang w:val="ru-RU" w:eastAsia="en-US" w:bidi="ar-SA"/>
      </w:rPr>
    </w:lvl>
    <w:lvl w:ilvl="7" w:tplc="00587B3E">
      <w:numFmt w:val="bullet"/>
      <w:lvlText w:val="•"/>
      <w:lvlJc w:val="left"/>
      <w:pPr>
        <w:ind w:left="7580" w:hanging="588"/>
      </w:pPr>
      <w:rPr>
        <w:rFonts w:hint="default"/>
        <w:lang w:val="ru-RU" w:eastAsia="en-US" w:bidi="ar-SA"/>
      </w:rPr>
    </w:lvl>
    <w:lvl w:ilvl="8" w:tplc="6E50668E">
      <w:numFmt w:val="bullet"/>
      <w:lvlText w:val="•"/>
      <w:lvlJc w:val="left"/>
      <w:pPr>
        <w:ind w:left="8529" w:hanging="58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18"/>
  </w:num>
  <w:num w:numId="4">
    <w:abstractNumId w:val="17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16"/>
  </w:num>
  <w:num w:numId="10">
    <w:abstractNumId w:val="3"/>
  </w:num>
  <w:num w:numId="11">
    <w:abstractNumId w:val="1"/>
  </w:num>
  <w:num w:numId="12">
    <w:abstractNumId w:val="2"/>
  </w:num>
  <w:num w:numId="13">
    <w:abstractNumId w:val="12"/>
  </w:num>
  <w:num w:numId="14">
    <w:abstractNumId w:val="0"/>
  </w:num>
  <w:num w:numId="15">
    <w:abstractNumId w:val="14"/>
  </w:num>
  <w:num w:numId="16">
    <w:abstractNumId w:val="19"/>
  </w:num>
  <w:num w:numId="17">
    <w:abstractNumId w:val="13"/>
  </w:num>
  <w:num w:numId="18">
    <w:abstractNumId w:val="8"/>
  </w:num>
  <w:num w:numId="19">
    <w:abstractNumId w:val="1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52E"/>
    <w:rsid w:val="000246EA"/>
    <w:rsid w:val="000312D9"/>
    <w:rsid w:val="00033137"/>
    <w:rsid w:val="000B14CF"/>
    <w:rsid w:val="000F350E"/>
    <w:rsid w:val="000F774B"/>
    <w:rsid w:val="00100263"/>
    <w:rsid w:val="00172CDB"/>
    <w:rsid w:val="001B2085"/>
    <w:rsid w:val="001D0663"/>
    <w:rsid w:val="002257F8"/>
    <w:rsid w:val="002266FF"/>
    <w:rsid w:val="002409A2"/>
    <w:rsid w:val="002D368A"/>
    <w:rsid w:val="002F56F4"/>
    <w:rsid w:val="003C0B13"/>
    <w:rsid w:val="003D7EB7"/>
    <w:rsid w:val="00421999"/>
    <w:rsid w:val="004A6641"/>
    <w:rsid w:val="004B789D"/>
    <w:rsid w:val="004D3B0F"/>
    <w:rsid w:val="004E73A5"/>
    <w:rsid w:val="0052175B"/>
    <w:rsid w:val="005A2AF3"/>
    <w:rsid w:val="00632050"/>
    <w:rsid w:val="006B3A9A"/>
    <w:rsid w:val="006E3220"/>
    <w:rsid w:val="007B2E79"/>
    <w:rsid w:val="007D6683"/>
    <w:rsid w:val="007F2E10"/>
    <w:rsid w:val="00827C91"/>
    <w:rsid w:val="00852157"/>
    <w:rsid w:val="00863F1B"/>
    <w:rsid w:val="009335B8"/>
    <w:rsid w:val="00994243"/>
    <w:rsid w:val="00996BDB"/>
    <w:rsid w:val="009E2B48"/>
    <w:rsid w:val="00A054B4"/>
    <w:rsid w:val="00A23E00"/>
    <w:rsid w:val="00A85E4B"/>
    <w:rsid w:val="00A97867"/>
    <w:rsid w:val="00B53D9B"/>
    <w:rsid w:val="00BD6974"/>
    <w:rsid w:val="00BE61AA"/>
    <w:rsid w:val="00C4561B"/>
    <w:rsid w:val="00C60044"/>
    <w:rsid w:val="00C67A45"/>
    <w:rsid w:val="00C9117F"/>
    <w:rsid w:val="00CD7A78"/>
    <w:rsid w:val="00D4508D"/>
    <w:rsid w:val="00DC554D"/>
    <w:rsid w:val="00DD652E"/>
    <w:rsid w:val="00DE3C94"/>
    <w:rsid w:val="00E310E2"/>
    <w:rsid w:val="00E96E1A"/>
    <w:rsid w:val="00EA6C13"/>
    <w:rsid w:val="00EC4B79"/>
    <w:rsid w:val="00EF3184"/>
    <w:rsid w:val="00F3157B"/>
    <w:rsid w:val="00F43E12"/>
    <w:rsid w:val="00F731A8"/>
    <w:rsid w:val="00FD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7F2E10"/>
    <w:pPr>
      <w:ind w:left="720"/>
      <w:contextualSpacing/>
    </w:pPr>
  </w:style>
  <w:style w:type="table" w:customStyle="1" w:styleId="11">
    <w:name w:val="Сетка таблицы1"/>
    <w:basedOn w:val="a1"/>
    <w:next w:val="ac"/>
    <w:uiPriority w:val="39"/>
    <w:rsid w:val="00A9786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3D7EB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Normal (Web)"/>
    <w:basedOn w:val="a"/>
    <w:uiPriority w:val="99"/>
    <w:unhideWhenUsed/>
    <w:qFormat/>
    <w:rsid w:val="003D7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6B3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B3A9A"/>
  </w:style>
  <w:style w:type="paragraph" w:customStyle="1" w:styleId="TableParagraph">
    <w:name w:val="Table Paragraph"/>
    <w:basedOn w:val="a"/>
    <w:uiPriority w:val="1"/>
    <w:qFormat/>
    <w:rsid w:val="000F350E"/>
    <w:pPr>
      <w:widowControl w:val="0"/>
      <w:autoSpaceDE w:val="0"/>
      <w:autoSpaceDN w:val="0"/>
      <w:spacing w:after="0" w:line="256" w:lineRule="exact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7F2E10"/>
    <w:pPr>
      <w:ind w:left="720"/>
      <w:contextualSpacing/>
    </w:pPr>
  </w:style>
  <w:style w:type="table" w:customStyle="1" w:styleId="11">
    <w:name w:val="Сетка таблицы1"/>
    <w:basedOn w:val="a1"/>
    <w:next w:val="ac"/>
    <w:uiPriority w:val="39"/>
    <w:rsid w:val="00A9786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3D7EB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Normal (Web)"/>
    <w:basedOn w:val="a"/>
    <w:uiPriority w:val="99"/>
    <w:unhideWhenUsed/>
    <w:qFormat/>
    <w:rsid w:val="003D7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6B3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B3A9A"/>
  </w:style>
  <w:style w:type="paragraph" w:customStyle="1" w:styleId="TableParagraph">
    <w:name w:val="Table Paragraph"/>
    <w:basedOn w:val="a"/>
    <w:uiPriority w:val="1"/>
    <w:qFormat/>
    <w:rsid w:val="000F350E"/>
    <w:pPr>
      <w:widowControl w:val="0"/>
      <w:autoSpaceDE w:val="0"/>
      <w:autoSpaceDN w:val="0"/>
      <w:spacing w:after="0" w:line="256" w:lineRule="exact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89561/" TargetMode="External"/><Relationship Id="rId13" Type="http://schemas.openxmlformats.org/officeDocument/2006/relationships/hyperlink" Target="http://skiv.instrao.ru/" TargetMode="External"/><Relationship Id="rId18" Type="http://schemas.openxmlformats.org/officeDocument/2006/relationships/hyperlink" Target="https://sckola-prokina.edu-penza.ru/%D0%A0%D0%B0%D0%B1%D0%BE%D1%87%D0%B0%D1%8F%20%D0%BF%D1%80%D0%BE%D0%B3%D1%80%D0%B0%D0%BC%D0%BC%D0%B0%20%D0%BA%D1%83%D1%80%D1%81%D0%B0%20%D0%B2%D0%BD%D0%B5%D1%83%D1%80%D0%BE%D1%87%D0%BD%D0%BE%D0%B9%20%D0%B4%D0%B5%D1%8F%D1%82%D0%B5%D0%BB%D1%8C%D0%BD%D0%BE%D1%81%D1%82%D0%B8%20%D0%A4%D1%83%D0%BD%D0%BA%D1%86%D0%B8%D0%BE%D0%BD%D0%B0%D0%BB%D1%8C%D0%BD%D0%B0%D1%8F%20%D0%B3%D1%80%D0%B0%D0%BC%D0%BE%D1%82%D0%BD%D0%BE%D1%81%D1%82%D1%8C%201-4%20%D0%BA%D0%BB%D0%B0%D1%81%D1%81%D1%8B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kiv.ins/" TargetMode="External"/><Relationship Id="rId17" Type="http://schemas.openxmlformats.org/officeDocument/2006/relationships/hyperlink" Target="https://mirn.yartel.ru/rabochie_programmy_1_4/%D0%AD%D0%9F/%D0%A4%D1%83%D0%BD%D0%BA%D1%86%D0%B8%D0%BE%D0%BD%D0%B0%D0%BB%D1%8C%D0%BD%D0%B0%D1%8F%20%D0%B3%D1%80%D0%B0%D0%BC%D0%BE%D1%82%D0%BD%D0%BE%D1%81%D1%82%D1%8C%202-4%20%D0%BA%D0%BB%D0%B0%D1%81%D1%81%20%D0%AD%D0%9F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mcoip.ru/blog/2022/09/05/programma-funkczionalnaya-gramotnost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fourok.ru/go.html?href=http%3A%2F%2Fschool-collection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kiv.instrao/" TargetMode="External"/><Relationship Id="rId10" Type="http://schemas.openxmlformats.org/officeDocument/2006/relationships/hyperlink" Target="https://infourok.ru/go.html?href=http%3A%2F%2Fschool-collection.edu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kiv.instrao.ru/bank-zadaniy/" TargetMode="External"/><Relationship Id="rId14" Type="http://schemas.openxmlformats.org/officeDocument/2006/relationships/hyperlink" Target="http://skiv.instrao.ru/bank-zadaniy/chitatelskaya-gramot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9959</Words>
  <Characters>56769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Поляруш</dc:creator>
  <cp:lastModifiedBy>Наталья Поляруш</cp:lastModifiedBy>
  <cp:revision>41</cp:revision>
  <dcterms:created xsi:type="dcterms:W3CDTF">2023-09-24T06:43:00Z</dcterms:created>
  <dcterms:modified xsi:type="dcterms:W3CDTF">2024-03-09T23:18:00Z</dcterms:modified>
</cp:coreProperties>
</file>