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5E0" w:rsidRDefault="00C875E0">
      <w:pPr>
        <w:rPr>
          <w:rFonts w:ascii="Times New Roman" w:hAnsi="Times New Roman" w:cs="Times New Roman"/>
          <w:sz w:val="24"/>
          <w:szCs w:val="24"/>
        </w:rPr>
      </w:pPr>
      <w:r>
        <w:rPr>
          <w:rFonts w:ascii="Times New Roman" w:hAnsi="Times New Roman" w:cs="Times New Roman"/>
          <w:sz w:val="24"/>
          <w:szCs w:val="24"/>
        </w:rPr>
        <w:t xml:space="preserve">Статья </w:t>
      </w:r>
    </w:p>
    <w:p w:rsidR="00C875E0" w:rsidRPr="00C875E0" w:rsidRDefault="00C875E0">
      <w:pPr>
        <w:rPr>
          <w:rFonts w:ascii="Times New Roman" w:hAnsi="Times New Roman" w:cs="Times New Roman"/>
          <w:sz w:val="24"/>
          <w:szCs w:val="24"/>
        </w:rPr>
      </w:pPr>
      <w:proofErr w:type="gramStart"/>
      <w:r w:rsidRPr="00C875E0">
        <w:rPr>
          <w:rFonts w:ascii="Times New Roman" w:hAnsi="Times New Roman" w:cs="Times New Roman"/>
          <w:sz w:val="24"/>
          <w:szCs w:val="24"/>
        </w:rPr>
        <w:t xml:space="preserve">Современный мир с его быстрым развитием новых средств информации и технологий, несет не только облегчение труда и легкость получения информации, но и порождает культ развлечений и </w:t>
      </w:r>
      <w:proofErr w:type="spellStart"/>
      <w:r w:rsidRPr="00C875E0">
        <w:rPr>
          <w:rFonts w:ascii="Times New Roman" w:hAnsi="Times New Roman" w:cs="Times New Roman"/>
          <w:sz w:val="24"/>
          <w:szCs w:val="24"/>
        </w:rPr>
        <w:t>потребительства</w:t>
      </w:r>
      <w:proofErr w:type="spellEnd"/>
      <w:r w:rsidRPr="00C875E0">
        <w:rPr>
          <w:rFonts w:ascii="Times New Roman" w:hAnsi="Times New Roman" w:cs="Times New Roman"/>
          <w:sz w:val="24"/>
          <w:szCs w:val="24"/>
        </w:rPr>
        <w:t>, ложные жизненные ценности, что проявляется в обществе как равнодушие, немотивированная агрессивность, неуважительное отношение к государству, стремлению к получению материальных благ и успеха любой ценой.</w:t>
      </w:r>
      <w:proofErr w:type="gramEnd"/>
      <w:r w:rsidRPr="00C875E0">
        <w:rPr>
          <w:rFonts w:ascii="Times New Roman" w:hAnsi="Times New Roman" w:cs="Times New Roman"/>
          <w:sz w:val="24"/>
          <w:szCs w:val="24"/>
        </w:rPr>
        <w:t xml:space="preserve"> Все это обостряется с ухудшением </w:t>
      </w:r>
      <w:proofErr w:type="spellStart"/>
      <w:r w:rsidRPr="00C875E0">
        <w:rPr>
          <w:rFonts w:ascii="Times New Roman" w:hAnsi="Times New Roman" w:cs="Times New Roman"/>
          <w:sz w:val="24"/>
          <w:szCs w:val="24"/>
        </w:rPr>
        <w:t>социальноэкономической</w:t>
      </w:r>
      <w:proofErr w:type="spellEnd"/>
      <w:r w:rsidRPr="00C875E0">
        <w:rPr>
          <w:rFonts w:ascii="Times New Roman" w:hAnsi="Times New Roman" w:cs="Times New Roman"/>
          <w:sz w:val="24"/>
          <w:szCs w:val="24"/>
        </w:rPr>
        <w:t xml:space="preserve"> обстановки в стране и мире, а также появлением новых угроз и вызовов национальной безопасности. © Богданов А.В., 2020 102 ИННОВАЦИОННЫЙ ПОТЕНЦИАЛ МОЛОДЕЖИ: ГРАЖДАНСТВЕННОСТЬ, ПРОФЕССИОНАЛИЗМ, ТВОРЧЕСТВО В истории России преодолевать невзгоды и трудности помогала сплоченность народа, патриотизм, любовь к родине, своему народу, а также стремление бескорыстно служить отечеству. Главная задача любого государства — это сохранение целостности и процветание его народа. Следовательно, для этого нашей стране нужно воспитывать патриотов, граждан правового демократического государства, обладающих чувством национальной гордости, гражданского достоинства, любви к отечеству, своему народу. Оптимальным периодом для закладывания принципов патриотизма, любви к родине является детство и юность. Детский возраст — лучшее время для начала патриотического воспитания. Это возраст самоутверждения, становления, поиска и принятия жизненных ориентиров, идеалов, развития социальных интересов. Патриотическое воспитание подрастающего поколения одна из важнейших задач, стоящих перед современной школой. Военно-патриотическое воспитание — это многоплановая систематическая целенаправленная и скоординированная деятельность государственных органов, общественных объединений и организаций по формированию </w:t>
      </w:r>
      <w:proofErr w:type="spellStart"/>
      <w:r w:rsidRPr="00C875E0">
        <w:rPr>
          <w:rFonts w:ascii="Times New Roman" w:hAnsi="Times New Roman" w:cs="Times New Roman"/>
          <w:sz w:val="24"/>
          <w:szCs w:val="24"/>
        </w:rPr>
        <w:t>умолодежи</w:t>
      </w:r>
      <w:proofErr w:type="spellEnd"/>
      <w:r w:rsidRPr="00C875E0">
        <w:rPr>
          <w:rFonts w:ascii="Times New Roman" w:hAnsi="Times New Roman" w:cs="Times New Roman"/>
          <w:sz w:val="24"/>
          <w:szCs w:val="24"/>
        </w:rPr>
        <w:t xml:space="preserve"> патриотического сознания, чувства верности своему отечеству, готовности к отставанию национальных интересов Российской Федерации и обеспечению ее безопасности [1, с. 98]. Мы согласны с мнением Б.М. </w:t>
      </w:r>
      <w:proofErr w:type="spellStart"/>
      <w:r w:rsidRPr="00C875E0">
        <w:rPr>
          <w:rFonts w:ascii="Times New Roman" w:hAnsi="Times New Roman" w:cs="Times New Roman"/>
          <w:sz w:val="24"/>
          <w:szCs w:val="24"/>
        </w:rPr>
        <w:t>Шаваринского</w:t>
      </w:r>
      <w:proofErr w:type="spellEnd"/>
      <w:r w:rsidRPr="00C875E0">
        <w:rPr>
          <w:rFonts w:ascii="Times New Roman" w:hAnsi="Times New Roman" w:cs="Times New Roman"/>
          <w:sz w:val="24"/>
          <w:szCs w:val="24"/>
        </w:rPr>
        <w:t>, И.В. Золотова, что именно военно-патриотическое воспитание в нашей стране было наиболее развитой и эффективной системой патриотического воспитания, но со временем в виду определенных событий в истории нашей страны оно ушло на дальний план [2, с. 103]. В настоящее время среди других специфических направлений патриотического воспитания военно-патриотическое становится более актуальным и востребованным. Это направление патриотического воспитания решает ряд современных актуальных проблем. Так, растет число экстремистских организаций, вовлекающих молодежь в противоправные действия, которые стремятся изнутри разрушить, разобщить многонациональное государство, проповедуя решение проблем через насилие и силу. Также мы наблюдаем, что в мире постоянно вспыхивают вооруженные локальные конфликты, некоторые у границ нашего государства. Появляется угроза национальной безопасности, требующая оправданного военного вмешательства. 103 Статьи участников конференции</w:t>
      </w:r>
      <w:proofErr w:type="gramStart"/>
      <w:r w:rsidRPr="00C875E0">
        <w:rPr>
          <w:rFonts w:ascii="Times New Roman" w:hAnsi="Times New Roman" w:cs="Times New Roman"/>
          <w:sz w:val="24"/>
          <w:szCs w:val="24"/>
        </w:rPr>
        <w:t xml:space="preserve"> Т</w:t>
      </w:r>
      <w:proofErr w:type="gramEnd"/>
      <w:r w:rsidRPr="00C875E0">
        <w:rPr>
          <w:rFonts w:ascii="Times New Roman" w:hAnsi="Times New Roman" w:cs="Times New Roman"/>
          <w:sz w:val="24"/>
          <w:szCs w:val="24"/>
        </w:rPr>
        <w:t xml:space="preserve">акже в связи с сокращением военной службы до одного года возросла роль допризывной подготовки, которая практически не проводится во многих школах. Патриотизм не заложен в нас природой, это социальное качество, которое формируется в течение всей жизни человека. Следовательно, необходима организация целенаправленной работы по формированию и тренировке навыков патриотического поведения, необходимо увлечь детей и подростков [3, с. 113]. В системе патриотического воспитания можно наблюдать разобщенность среди разных направлений такого воспитания. На наш взгляд, военно-патриотическое </w:t>
      </w:r>
      <w:r w:rsidRPr="00C875E0">
        <w:rPr>
          <w:rFonts w:ascii="Times New Roman" w:hAnsi="Times New Roman" w:cs="Times New Roman"/>
          <w:sz w:val="24"/>
          <w:szCs w:val="24"/>
        </w:rPr>
        <w:lastRenderedPageBreak/>
        <w:t>воспитание является наиболее полным решением стоящих перед государством задач в воспитании подрастающего поколения. Роль и значение образовательной организации, реализующей патриотическое и военно-патриотическое воспитание, трудно переоценить. Рассмотрим военно-патриотическое воспитание на примере всероссийского детско-юношеского военно-патриотического общественного движения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Движение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созданное в 2016 г., уже объединило более 730 тысяч детей из всех регионов страны [4]. Основные цели движения охватывают не только подготовку к службе в рядах вооруженных сил и изучение отечественной истории, но и направлены на социальное развитие, формирование чувства ответственности за свои поступки, инициативности, самостоятельности. Немаловажным в обучающем процессе является создание условий для развития интеллектуального потенциала каждого участника движения, способствующего формированию у подростков аналитического мышления, навыков самостоятельного анализа исторических процессов и событий. В Свердловской области также свою деятельность осуществляют отряды «</w:t>
      </w:r>
      <w:proofErr w:type="spellStart"/>
      <w:r w:rsidRPr="00C875E0">
        <w:rPr>
          <w:rFonts w:ascii="Times New Roman" w:hAnsi="Times New Roman" w:cs="Times New Roman"/>
          <w:sz w:val="24"/>
          <w:szCs w:val="24"/>
        </w:rPr>
        <w:t>Юнармии</w:t>
      </w:r>
      <w:proofErr w:type="spellEnd"/>
      <w:r w:rsidRPr="00C875E0">
        <w:rPr>
          <w:rFonts w:ascii="Times New Roman" w:hAnsi="Times New Roman" w:cs="Times New Roman"/>
          <w:sz w:val="24"/>
          <w:szCs w:val="24"/>
        </w:rPr>
        <w:t>». Один из отрядов движения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xml:space="preserve">» создан на базе военно-патриотического клуба «Сокол» поселка Уральский в 2019 г. Отряд юнармейцев молодой, участвует в различных конкурсах и мероприятиях, проводимых на территории региона, например «Лето глазами подростка» и «Мир без террора», организованные Министерством культуры Свердловской области и Свердловским государственным областным Дворцом народного творчества. Ребята участвовали и победили в международном конкурсе «Родина моя — мой край родной». Также отряд проводит </w:t>
      </w:r>
      <w:proofErr w:type="spellStart"/>
      <w:r w:rsidRPr="00C875E0">
        <w:rPr>
          <w:rFonts w:ascii="Times New Roman" w:hAnsi="Times New Roman" w:cs="Times New Roman"/>
          <w:sz w:val="24"/>
          <w:szCs w:val="24"/>
        </w:rPr>
        <w:t>меридиальные</w:t>
      </w:r>
      <w:proofErr w:type="spellEnd"/>
      <w:r w:rsidRPr="00C875E0">
        <w:rPr>
          <w:rFonts w:ascii="Times New Roman" w:hAnsi="Times New Roman" w:cs="Times New Roman"/>
          <w:sz w:val="24"/>
          <w:szCs w:val="24"/>
        </w:rPr>
        <w:t xml:space="preserve"> выходы и </w:t>
      </w:r>
      <w:proofErr w:type="spellStart"/>
      <w:r w:rsidRPr="00C875E0">
        <w:rPr>
          <w:rFonts w:ascii="Times New Roman" w:hAnsi="Times New Roman" w:cs="Times New Roman"/>
          <w:sz w:val="24"/>
          <w:szCs w:val="24"/>
        </w:rPr>
        <w:t>похо</w:t>
      </w:r>
      <w:proofErr w:type="spellEnd"/>
      <w:r w:rsidRPr="00C875E0">
        <w:rPr>
          <w:rFonts w:ascii="Times New Roman" w:hAnsi="Times New Roman" w:cs="Times New Roman"/>
          <w:sz w:val="24"/>
          <w:szCs w:val="24"/>
        </w:rPr>
        <w:t xml:space="preserve">- 104 ИННОВАЦИОННЫЙ ПОТЕНЦИАЛ МОЛОДЕЖИ: ГРАЖДАНСТВЕННОСТЬ, ПРОФЕССИОНАЛИЗМ, ТВОРЧЕСТВО </w:t>
      </w:r>
      <w:proofErr w:type="spellStart"/>
      <w:r w:rsidRPr="00C875E0">
        <w:rPr>
          <w:rFonts w:ascii="Times New Roman" w:hAnsi="Times New Roman" w:cs="Times New Roman"/>
          <w:sz w:val="24"/>
          <w:szCs w:val="24"/>
        </w:rPr>
        <w:t>ды</w:t>
      </w:r>
      <w:proofErr w:type="spellEnd"/>
      <w:r w:rsidRPr="00C875E0">
        <w:rPr>
          <w:rFonts w:ascii="Times New Roman" w:hAnsi="Times New Roman" w:cs="Times New Roman"/>
          <w:sz w:val="24"/>
          <w:szCs w:val="24"/>
        </w:rPr>
        <w:t>, изучает природу родного края, проводит дни памяти, приуроченные к трагическим датам нашей истории и дням воинской славы. Есть отряды «</w:t>
      </w:r>
      <w:proofErr w:type="spellStart"/>
      <w:r w:rsidRPr="00C875E0">
        <w:rPr>
          <w:rFonts w:ascii="Times New Roman" w:hAnsi="Times New Roman" w:cs="Times New Roman"/>
          <w:sz w:val="24"/>
          <w:szCs w:val="24"/>
        </w:rPr>
        <w:t>Юнармии</w:t>
      </w:r>
      <w:proofErr w:type="spellEnd"/>
      <w:r w:rsidRPr="00C875E0">
        <w:rPr>
          <w:rFonts w:ascii="Times New Roman" w:hAnsi="Times New Roman" w:cs="Times New Roman"/>
          <w:sz w:val="24"/>
          <w:szCs w:val="24"/>
        </w:rPr>
        <w:t>» и в школах нашей области. Так, в Екатеринбурге в МАО СОШ № 50 существует один из самых первых отрядов «</w:t>
      </w:r>
      <w:proofErr w:type="spellStart"/>
      <w:r w:rsidRPr="00C875E0">
        <w:rPr>
          <w:rFonts w:ascii="Times New Roman" w:hAnsi="Times New Roman" w:cs="Times New Roman"/>
          <w:sz w:val="24"/>
          <w:szCs w:val="24"/>
        </w:rPr>
        <w:t>Юнармии</w:t>
      </w:r>
      <w:proofErr w:type="spellEnd"/>
      <w:r w:rsidRPr="00C875E0">
        <w:rPr>
          <w:rFonts w:ascii="Times New Roman" w:hAnsi="Times New Roman" w:cs="Times New Roman"/>
          <w:sz w:val="24"/>
          <w:szCs w:val="24"/>
        </w:rPr>
        <w:t xml:space="preserve">» города [5]. Отряд принимал участие в параде Победы, а также участвует в различных военно-патриотических мероприятиях, соревнованиях, в зарницах и творческих конкурсах. Тесно взаимодействует с ветеранской организацией Российский союз ветеранов Афганистана, встречается и поздравляет ветеранов ВОВ и тружеников тыла. Некоторые ребята из отряда поступили в высшие военные заведения. Ребята, которые отслужили в рядах </w:t>
      </w:r>
      <w:proofErr w:type="gramStart"/>
      <w:r w:rsidRPr="00C875E0">
        <w:rPr>
          <w:rFonts w:ascii="Times New Roman" w:hAnsi="Times New Roman" w:cs="Times New Roman"/>
          <w:sz w:val="24"/>
          <w:szCs w:val="24"/>
        </w:rPr>
        <w:t>ВС</w:t>
      </w:r>
      <w:proofErr w:type="gramEnd"/>
      <w:r w:rsidRPr="00C875E0">
        <w:rPr>
          <w:rFonts w:ascii="Times New Roman" w:hAnsi="Times New Roman" w:cs="Times New Roman"/>
          <w:sz w:val="24"/>
          <w:szCs w:val="24"/>
        </w:rPr>
        <w:t xml:space="preserve"> РФ, возвращаются в отряд, берут шефство и помогают юнармейцем, тем самым в отряде поддерживается преемственность. Движение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xml:space="preserve">» объединило различные детско-юношеские организации, отряды, клубы, в т.ч. новые, в единую систему </w:t>
      </w:r>
      <w:proofErr w:type="spellStart"/>
      <w:r w:rsidRPr="00C875E0">
        <w:rPr>
          <w:rFonts w:ascii="Times New Roman" w:hAnsi="Times New Roman" w:cs="Times New Roman"/>
          <w:sz w:val="24"/>
          <w:szCs w:val="24"/>
        </w:rPr>
        <w:t>военнопатриотического</w:t>
      </w:r>
      <w:proofErr w:type="spellEnd"/>
      <w:r w:rsidRPr="00C875E0">
        <w:rPr>
          <w:rFonts w:ascii="Times New Roman" w:hAnsi="Times New Roman" w:cs="Times New Roman"/>
          <w:sz w:val="24"/>
          <w:szCs w:val="24"/>
        </w:rPr>
        <w:t xml:space="preserve"> воспитания. Движение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xml:space="preserve">» не сможет решить поставленные задачи и полностью реализовать свою программу без поддержки государства и его институтов, без подготовленных кадров, финансового обеспечения. Результаты деятельности проявятся не сразу, но положительные тенденции уже очевидны. Таким образом, для патриотического воспитания молодежи необходима отлаженная работы системы патриотического воспитания подрастающего поколения. В связи с этим играет важную роль взаимодействие образовательных учреждений, детских и молодежных организаций, способствующих нравственно-патриотическому становлению детей, молодежи [6, с. 20]. </w:t>
      </w:r>
    </w:p>
    <w:p w:rsidR="00C875E0" w:rsidRPr="00C875E0" w:rsidRDefault="00C875E0">
      <w:pPr>
        <w:rPr>
          <w:rFonts w:ascii="Times New Roman" w:hAnsi="Times New Roman" w:cs="Times New Roman"/>
          <w:sz w:val="24"/>
          <w:szCs w:val="24"/>
        </w:rPr>
      </w:pPr>
    </w:p>
    <w:p w:rsidR="00C875E0" w:rsidRPr="00C875E0" w:rsidRDefault="00C875E0">
      <w:pPr>
        <w:rPr>
          <w:rFonts w:ascii="Times New Roman" w:hAnsi="Times New Roman" w:cs="Times New Roman"/>
          <w:sz w:val="24"/>
          <w:szCs w:val="24"/>
        </w:rPr>
      </w:pPr>
    </w:p>
    <w:p w:rsidR="00C875E0" w:rsidRDefault="00C875E0">
      <w:pPr>
        <w:rPr>
          <w:rFonts w:ascii="Times New Roman" w:hAnsi="Times New Roman" w:cs="Times New Roman"/>
          <w:sz w:val="24"/>
          <w:szCs w:val="24"/>
        </w:rPr>
      </w:pPr>
    </w:p>
    <w:p w:rsidR="002E081B" w:rsidRPr="00C875E0" w:rsidRDefault="00C875E0">
      <w:pPr>
        <w:rPr>
          <w:rFonts w:ascii="Times New Roman" w:hAnsi="Times New Roman" w:cs="Times New Roman"/>
          <w:sz w:val="24"/>
          <w:szCs w:val="24"/>
        </w:rPr>
      </w:pPr>
      <w:r w:rsidRPr="00C875E0">
        <w:rPr>
          <w:rFonts w:ascii="Times New Roman" w:hAnsi="Times New Roman" w:cs="Times New Roman"/>
          <w:sz w:val="24"/>
          <w:szCs w:val="24"/>
        </w:rPr>
        <w:t>Литература 1. Пономарева И.А. Патриотическое воспитание школьников: теория и современная образовательная практика // Единство образовательного пространства как междисциплинарная проблема. СПб. : Изд-во РГПУ им. А.И. Герцена</w:t>
      </w:r>
      <w:proofErr w:type="gramStart"/>
      <w:r w:rsidRPr="00C875E0">
        <w:rPr>
          <w:rFonts w:ascii="Times New Roman" w:hAnsi="Times New Roman" w:cs="Times New Roman"/>
          <w:sz w:val="24"/>
          <w:szCs w:val="24"/>
        </w:rPr>
        <w:t xml:space="preserve"> :</w:t>
      </w:r>
      <w:proofErr w:type="gramEnd"/>
      <w:r w:rsidRPr="00C875E0">
        <w:rPr>
          <w:rFonts w:ascii="Times New Roman" w:hAnsi="Times New Roman" w:cs="Times New Roman"/>
          <w:sz w:val="24"/>
          <w:szCs w:val="24"/>
        </w:rPr>
        <w:t xml:space="preserve"> АСТЕРИОН, 2011. 2. </w:t>
      </w:r>
      <w:proofErr w:type="spellStart"/>
      <w:r w:rsidRPr="00C875E0">
        <w:rPr>
          <w:rFonts w:ascii="Times New Roman" w:hAnsi="Times New Roman" w:cs="Times New Roman"/>
          <w:sz w:val="24"/>
          <w:szCs w:val="24"/>
        </w:rPr>
        <w:t>Шаваринский</w:t>
      </w:r>
      <w:proofErr w:type="spellEnd"/>
      <w:r w:rsidRPr="00C875E0">
        <w:rPr>
          <w:rFonts w:ascii="Times New Roman" w:hAnsi="Times New Roman" w:cs="Times New Roman"/>
          <w:sz w:val="24"/>
          <w:szCs w:val="24"/>
        </w:rPr>
        <w:t xml:space="preserve"> Б.М., Золотов И.В. Роль и место военно-патриотического воспитания как важнейшего направления патриотического воспитания молодежи в современных условиях // Воспитание в современной образовательной среде. 2015. С. 101–105. 3. </w:t>
      </w:r>
      <w:proofErr w:type="spellStart"/>
      <w:r w:rsidRPr="00C875E0">
        <w:rPr>
          <w:rFonts w:ascii="Times New Roman" w:hAnsi="Times New Roman" w:cs="Times New Roman"/>
          <w:sz w:val="24"/>
          <w:szCs w:val="24"/>
        </w:rPr>
        <w:t>Афонина</w:t>
      </w:r>
      <w:proofErr w:type="spellEnd"/>
      <w:r w:rsidRPr="00C875E0">
        <w:rPr>
          <w:rFonts w:ascii="Times New Roman" w:hAnsi="Times New Roman" w:cs="Times New Roman"/>
          <w:sz w:val="24"/>
          <w:szCs w:val="24"/>
        </w:rPr>
        <w:t xml:space="preserve"> Г.В. Детская общественная организация, как ресурс развития практики патриотического воспитания детей и подростков // </w:t>
      </w:r>
      <w:proofErr w:type="spellStart"/>
      <w:r w:rsidRPr="00C875E0">
        <w:rPr>
          <w:rFonts w:ascii="Times New Roman" w:hAnsi="Times New Roman" w:cs="Times New Roman"/>
          <w:sz w:val="24"/>
          <w:szCs w:val="24"/>
        </w:rPr>
        <w:t>Инновац</w:t>
      </w:r>
      <w:proofErr w:type="spellEnd"/>
      <w:r w:rsidRPr="00C875E0">
        <w:rPr>
          <w:rFonts w:ascii="Times New Roman" w:hAnsi="Times New Roman" w:cs="Times New Roman"/>
          <w:sz w:val="24"/>
          <w:szCs w:val="24"/>
        </w:rPr>
        <w:t xml:space="preserve">. наука. 2016. № 3. С. 112–114. 105 Статьи участников конференции 4. </w:t>
      </w:r>
      <w:proofErr w:type="spellStart"/>
      <w:r w:rsidRPr="00C875E0">
        <w:rPr>
          <w:rFonts w:ascii="Times New Roman" w:hAnsi="Times New Roman" w:cs="Times New Roman"/>
          <w:sz w:val="24"/>
          <w:szCs w:val="24"/>
        </w:rPr>
        <w:t>Юнармия</w:t>
      </w:r>
      <w:proofErr w:type="spellEnd"/>
      <w:r w:rsidRPr="00C875E0">
        <w:rPr>
          <w:rFonts w:ascii="Times New Roman" w:hAnsi="Times New Roman" w:cs="Times New Roman"/>
          <w:sz w:val="24"/>
          <w:szCs w:val="24"/>
        </w:rPr>
        <w:t xml:space="preserve"> [Электронный ресурс]. URL: https://yunarmy.ru (дата обращения: 09.11.2020). 5. МАОУ СОШ № 50 [Электронный ресурс]. URL: http://школа50.екатеринбург. </w:t>
      </w:r>
      <w:proofErr w:type="spellStart"/>
      <w:r w:rsidRPr="00C875E0">
        <w:rPr>
          <w:rFonts w:ascii="Times New Roman" w:hAnsi="Times New Roman" w:cs="Times New Roman"/>
          <w:sz w:val="24"/>
          <w:szCs w:val="24"/>
        </w:rPr>
        <w:t>рф</w:t>
      </w:r>
      <w:proofErr w:type="spellEnd"/>
      <w:r w:rsidRPr="00C875E0">
        <w:rPr>
          <w:rFonts w:ascii="Times New Roman" w:hAnsi="Times New Roman" w:cs="Times New Roman"/>
          <w:sz w:val="24"/>
          <w:szCs w:val="24"/>
        </w:rPr>
        <w:t xml:space="preserve"> (дата обращения: 17.11.2020). 6. Кулаков А.А., Чуриков Ю.С. Аспекты патриотического воспитания современной молодежи: состояние проблемы // </w:t>
      </w:r>
      <w:proofErr w:type="spellStart"/>
      <w:r w:rsidRPr="00C875E0">
        <w:rPr>
          <w:rFonts w:ascii="Times New Roman" w:hAnsi="Times New Roman" w:cs="Times New Roman"/>
          <w:sz w:val="24"/>
          <w:szCs w:val="24"/>
        </w:rPr>
        <w:t>Вестн</w:t>
      </w:r>
      <w:proofErr w:type="spellEnd"/>
      <w:r w:rsidRPr="00C875E0">
        <w:rPr>
          <w:rFonts w:ascii="Times New Roman" w:hAnsi="Times New Roman" w:cs="Times New Roman"/>
          <w:sz w:val="24"/>
          <w:szCs w:val="24"/>
        </w:rPr>
        <w:t xml:space="preserve">. </w:t>
      </w:r>
      <w:proofErr w:type="spellStart"/>
      <w:r w:rsidRPr="00C875E0">
        <w:rPr>
          <w:rFonts w:ascii="Times New Roman" w:hAnsi="Times New Roman" w:cs="Times New Roman"/>
          <w:sz w:val="24"/>
          <w:szCs w:val="24"/>
        </w:rPr>
        <w:t>Адыгей</w:t>
      </w:r>
      <w:proofErr w:type="spellEnd"/>
      <w:r w:rsidRPr="00C875E0">
        <w:rPr>
          <w:rFonts w:ascii="Times New Roman" w:hAnsi="Times New Roman" w:cs="Times New Roman"/>
          <w:sz w:val="24"/>
          <w:szCs w:val="24"/>
        </w:rPr>
        <w:t xml:space="preserve">. </w:t>
      </w:r>
      <w:proofErr w:type="spellStart"/>
      <w:r w:rsidRPr="00C875E0">
        <w:rPr>
          <w:rFonts w:ascii="Times New Roman" w:hAnsi="Times New Roman" w:cs="Times New Roman"/>
          <w:sz w:val="24"/>
          <w:szCs w:val="24"/>
        </w:rPr>
        <w:t>гос</w:t>
      </w:r>
      <w:proofErr w:type="spellEnd"/>
      <w:r w:rsidRPr="00C875E0">
        <w:rPr>
          <w:rFonts w:ascii="Times New Roman" w:hAnsi="Times New Roman" w:cs="Times New Roman"/>
          <w:sz w:val="24"/>
          <w:szCs w:val="24"/>
        </w:rPr>
        <w:t>. ун-та. Серия 3: Педагогика и психология. 2019. С. 19–24.</w:t>
      </w:r>
    </w:p>
    <w:sectPr w:rsidR="002E081B" w:rsidRPr="00C875E0" w:rsidSect="002E08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75E0"/>
    <w:rsid w:val="00196D1E"/>
    <w:rsid w:val="002117D4"/>
    <w:rsid w:val="00245F6D"/>
    <w:rsid w:val="002E081B"/>
    <w:rsid w:val="00617D8B"/>
    <w:rsid w:val="0097589E"/>
    <w:rsid w:val="009F3943"/>
    <w:rsid w:val="00B04613"/>
    <w:rsid w:val="00C26542"/>
    <w:rsid w:val="00C4282B"/>
    <w:rsid w:val="00C51063"/>
    <w:rsid w:val="00C73B2A"/>
    <w:rsid w:val="00C875E0"/>
    <w:rsid w:val="00CD4E45"/>
    <w:rsid w:val="00E75FCF"/>
    <w:rsid w:val="00F67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6686</Characters>
  <Application>Microsoft Office Word</Application>
  <DocSecurity>0</DocSecurity>
  <Lines>55</Lines>
  <Paragraphs>15</Paragraphs>
  <ScaleCrop>false</ScaleCrop>
  <Company>Grizli777</Company>
  <LinksUpToDate>false</LinksUpToDate>
  <CharactersWithSpaces>7843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2024-03-15T07:25:00Z</dcterms:created>
  <dcterms:modified xsi:type="dcterms:W3CDTF">2024-03-15T07:26:00Z</dcterms:modified>
</cp:coreProperties>
</file>