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285B" w:rsidRDefault="006A333C" w:rsidP="006A333C">
      <w:pPr>
        <w:jc w:val="center"/>
        <w:rPr>
          <w:b/>
          <w:sz w:val="24"/>
          <w:szCs w:val="24"/>
        </w:rPr>
      </w:pPr>
      <w:bookmarkStart w:id="0" w:name="_GoBack"/>
      <w:bookmarkEnd w:id="0"/>
      <w:r>
        <w:rPr>
          <w:b/>
          <w:sz w:val="24"/>
          <w:szCs w:val="24"/>
        </w:rPr>
        <w:t xml:space="preserve">                                                                                     </w:t>
      </w:r>
      <w:r w:rsidR="00926C5C">
        <w:rPr>
          <w:b/>
          <w:sz w:val="24"/>
          <w:szCs w:val="24"/>
        </w:rPr>
        <w:t>Максимова И.В., учитель математики</w:t>
      </w:r>
    </w:p>
    <w:p w:rsidR="00926C5C" w:rsidRPr="00926C5C" w:rsidRDefault="00926C5C" w:rsidP="00926C5C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                                 МБОУ «СОШ № 4», г. Черногорска</w:t>
      </w:r>
    </w:p>
    <w:p w:rsidR="00926C5C" w:rsidRDefault="00926C5C" w:rsidP="00926C5C">
      <w:pPr>
        <w:jc w:val="center"/>
      </w:pPr>
    </w:p>
    <w:p w:rsidR="00926C5C" w:rsidRDefault="00926C5C" w:rsidP="00926C5C">
      <w:pPr>
        <w:spacing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Использование цифровых образовательных ресурсов (ЦОР) </w:t>
      </w:r>
    </w:p>
    <w:p w:rsidR="00926C5C" w:rsidRDefault="00926C5C" w:rsidP="00926C5C">
      <w:pPr>
        <w:spacing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 уроках математики и во внеурочной образовательной деятельности.</w:t>
      </w:r>
    </w:p>
    <w:p w:rsidR="006A51FC" w:rsidRDefault="006A51FC" w:rsidP="00926C5C">
      <w:pPr>
        <w:spacing w:line="240" w:lineRule="auto"/>
        <w:jc w:val="center"/>
        <w:rPr>
          <w:b/>
          <w:sz w:val="28"/>
          <w:szCs w:val="28"/>
        </w:rPr>
      </w:pPr>
    </w:p>
    <w:p w:rsidR="00926C5C" w:rsidRDefault="00291012" w:rsidP="00291012">
      <w:pPr>
        <w:spacing w:line="240" w:lineRule="auto"/>
        <w:jc w:val="right"/>
        <w:rPr>
          <w:b/>
          <w:sz w:val="28"/>
          <w:szCs w:val="28"/>
        </w:rPr>
      </w:pPr>
      <w:r w:rsidRPr="00291012">
        <w:rPr>
          <w:b/>
          <w:noProof/>
          <w:sz w:val="28"/>
          <w:szCs w:val="28"/>
        </w:rPr>
        <w:drawing>
          <wp:inline distT="0" distB="0" distL="0" distR="0" wp14:anchorId="215FE0CD" wp14:editId="763FE319">
            <wp:extent cx="3828768" cy="1945532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30699" cy="1946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1012" w:rsidRDefault="00291012" w:rsidP="00291012">
      <w:pPr>
        <w:spacing w:line="240" w:lineRule="auto"/>
        <w:jc w:val="right"/>
        <w:rPr>
          <w:b/>
          <w:sz w:val="28"/>
          <w:szCs w:val="28"/>
        </w:rPr>
      </w:pPr>
    </w:p>
    <w:p w:rsidR="00291012" w:rsidRDefault="00291012" w:rsidP="001B0229">
      <w:pPr>
        <w:spacing w:line="240" w:lineRule="auto"/>
        <w:jc w:val="right"/>
        <w:rPr>
          <w:b/>
          <w:sz w:val="28"/>
          <w:szCs w:val="28"/>
        </w:rPr>
      </w:pPr>
      <w:r w:rsidRPr="00291012">
        <w:rPr>
          <w:b/>
          <w:i/>
          <w:iCs/>
          <w:sz w:val="28"/>
          <w:szCs w:val="28"/>
        </w:rPr>
        <w:t>Мы  лишаем детей будущего,</w:t>
      </w:r>
      <w:r w:rsidRPr="00291012">
        <w:rPr>
          <w:b/>
          <w:i/>
          <w:iCs/>
          <w:sz w:val="28"/>
          <w:szCs w:val="28"/>
        </w:rPr>
        <w:br/>
        <w:t xml:space="preserve"> если продолжаем учить сегодня так, </w:t>
      </w:r>
      <w:r w:rsidRPr="00291012">
        <w:rPr>
          <w:b/>
          <w:i/>
          <w:iCs/>
          <w:sz w:val="28"/>
          <w:szCs w:val="28"/>
        </w:rPr>
        <w:br/>
        <w:t>как учили этому вчера.</w:t>
      </w:r>
      <w:r w:rsidRPr="00291012">
        <w:rPr>
          <w:b/>
          <w:sz w:val="28"/>
          <w:szCs w:val="28"/>
        </w:rPr>
        <w:br/>
      </w:r>
      <w:proofErr w:type="spellStart"/>
      <w:r w:rsidRPr="00291012">
        <w:rPr>
          <w:b/>
          <w:i/>
          <w:iCs/>
          <w:sz w:val="28"/>
          <w:szCs w:val="28"/>
        </w:rPr>
        <w:t>Д.Дьюи</w:t>
      </w:r>
      <w:proofErr w:type="spellEnd"/>
    </w:p>
    <w:p w:rsidR="00926C5C" w:rsidRPr="00154EDA" w:rsidRDefault="00926C5C" w:rsidP="00926C5C">
      <w:pPr>
        <w:rPr>
          <w:sz w:val="28"/>
          <w:szCs w:val="28"/>
        </w:rPr>
      </w:pPr>
      <w:r w:rsidRPr="00154EDA">
        <w:rPr>
          <w:sz w:val="28"/>
          <w:szCs w:val="28"/>
        </w:rPr>
        <w:t xml:space="preserve">      В наше время Интернет становится орбитой, вокруг которой вращается вся жизнь современного человека. В Интернете существует множество ресурсов, которые помогают нам решить те или иные задачи. К сожалению, для большинства учащихся Интернет является лишь средством развлечения. Наша задача – помочь им увидеть</w:t>
      </w:r>
      <w:r w:rsidR="00154EDA" w:rsidRPr="00154EDA">
        <w:rPr>
          <w:sz w:val="28"/>
          <w:szCs w:val="28"/>
        </w:rPr>
        <w:t xml:space="preserve"> его</w:t>
      </w:r>
      <w:r w:rsidRPr="00154EDA">
        <w:rPr>
          <w:sz w:val="28"/>
          <w:szCs w:val="28"/>
        </w:rPr>
        <w:t xml:space="preserve"> практическую ценность.</w:t>
      </w:r>
    </w:p>
    <w:p w:rsidR="00926C5C" w:rsidRPr="00154EDA" w:rsidRDefault="00926C5C" w:rsidP="00926C5C">
      <w:pPr>
        <w:shd w:val="clear" w:color="auto" w:fill="FFFFFF"/>
        <w:spacing w:line="240" w:lineRule="auto"/>
        <w:ind w:firstLine="567"/>
        <w:rPr>
          <w:bCs/>
          <w:color w:val="000000" w:themeColor="text1"/>
          <w:sz w:val="28"/>
          <w:szCs w:val="28"/>
          <w:bdr w:val="none" w:sz="0" w:space="0" w:color="auto" w:frame="1"/>
        </w:rPr>
      </w:pPr>
      <w:r w:rsidRPr="00154EDA">
        <w:rPr>
          <w:bCs/>
          <w:color w:val="000000" w:themeColor="text1"/>
          <w:sz w:val="28"/>
          <w:szCs w:val="28"/>
          <w:bdr w:val="none" w:sz="0" w:space="0" w:color="auto" w:frame="1"/>
        </w:rPr>
        <w:t>С развитием новейших технологий учителям становится все сложнее поддерживать интерес учеников к обучению. Они должны создавать новейшие условия и ситуации, в которых каждый ученик будет привлечен к учебному процессу, способствующему его всестороннему развитию.</w:t>
      </w:r>
    </w:p>
    <w:p w:rsidR="00926C5C" w:rsidRPr="00154EDA" w:rsidRDefault="00926C5C" w:rsidP="00926C5C">
      <w:pPr>
        <w:shd w:val="clear" w:color="auto" w:fill="FFFFFF"/>
        <w:spacing w:line="240" w:lineRule="auto"/>
        <w:ind w:firstLine="567"/>
        <w:rPr>
          <w:b/>
          <w:bCs/>
          <w:color w:val="000000" w:themeColor="text1"/>
          <w:sz w:val="28"/>
          <w:szCs w:val="28"/>
          <w:bdr w:val="none" w:sz="0" w:space="0" w:color="auto" w:frame="1"/>
        </w:rPr>
      </w:pPr>
      <w:r w:rsidRPr="00154EDA">
        <w:rPr>
          <w:bCs/>
          <w:color w:val="000000" w:themeColor="text1"/>
          <w:sz w:val="28"/>
          <w:szCs w:val="28"/>
          <w:bdr w:val="none" w:sz="0" w:space="0" w:color="auto" w:frame="1"/>
        </w:rPr>
        <w:t xml:space="preserve">Современные педагоги осуществляют активный поиск механизмов и технологий привлечения учеников к учебной деятельности, что обусловлено необходимостью формирования как их </w:t>
      </w:r>
      <w:r w:rsidRPr="00154EDA">
        <w:rPr>
          <w:b/>
          <w:bCs/>
          <w:color w:val="000000" w:themeColor="text1"/>
          <w:sz w:val="28"/>
          <w:szCs w:val="28"/>
          <w:bdr w:val="none" w:sz="0" w:space="0" w:color="auto" w:frame="1"/>
        </w:rPr>
        <w:t>предметных, учебных, так и жизненных компетентностей.</w:t>
      </w:r>
    </w:p>
    <w:p w:rsidR="00154EDA" w:rsidRPr="00154EDA" w:rsidRDefault="00154EDA" w:rsidP="00154EDA">
      <w:pPr>
        <w:ind w:firstLine="708"/>
        <w:rPr>
          <w:b/>
          <w:bCs/>
          <w:iCs/>
          <w:sz w:val="28"/>
          <w:szCs w:val="28"/>
        </w:rPr>
      </w:pPr>
      <w:r w:rsidRPr="00154EDA">
        <w:rPr>
          <w:b/>
          <w:bCs/>
          <w:sz w:val="28"/>
          <w:szCs w:val="28"/>
        </w:rPr>
        <w:t>Как не прислушаться к словам американского писателя</w:t>
      </w:r>
      <w:r w:rsidRPr="00154EDA">
        <w:rPr>
          <w:bCs/>
          <w:sz w:val="28"/>
          <w:szCs w:val="28"/>
        </w:rPr>
        <w:t xml:space="preserve"> Ричарда Баха: </w:t>
      </w:r>
      <w:r w:rsidRPr="00154EDA">
        <w:rPr>
          <w:b/>
          <w:bCs/>
          <w:iCs/>
          <w:sz w:val="28"/>
          <w:szCs w:val="28"/>
        </w:rPr>
        <w:t>«Лучше всего ты учишь тому, чему тебе больше всего надо научиться самому».</w:t>
      </w:r>
    </w:p>
    <w:p w:rsidR="00154EDA" w:rsidRPr="00154EDA" w:rsidRDefault="00154EDA" w:rsidP="00154EDA">
      <w:pPr>
        <w:ind w:firstLine="708"/>
        <w:rPr>
          <w:bCs/>
          <w:iCs/>
          <w:sz w:val="28"/>
          <w:szCs w:val="28"/>
        </w:rPr>
      </w:pPr>
      <w:r w:rsidRPr="00154EDA">
        <w:rPr>
          <w:b/>
          <w:bCs/>
          <w:iCs/>
          <w:sz w:val="28"/>
          <w:szCs w:val="28"/>
        </w:rPr>
        <w:t>Чему же мы учимся сами? Как сделать процесс обучения интересным, доступным, мотивированным</w:t>
      </w:r>
      <w:r w:rsidRPr="00154EDA">
        <w:rPr>
          <w:bCs/>
          <w:iCs/>
          <w:sz w:val="28"/>
          <w:szCs w:val="28"/>
        </w:rPr>
        <w:t>?</w:t>
      </w:r>
    </w:p>
    <w:p w:rsidR="00926C5C" w:rsidRDefault="00154EDA" w:rsidP="00154EDA">
      <w:pPr>
        <w:ind w:firstLine="708"/>
        <w:rPr>
          <w:bCs/>
          <w:iCs/>
          <w:sz w:val="28"/>
          <w:szCs w:val="28"/>
        </w:rPr>
      </w:pPr>
      <w:r w:rsidRPr="00154EDA">
        <w:rPr>
          <w:bCs/>
          <w:iCs/>
          <w:sz w:val="28"/>
          <w:szCs w:val="28"/>
        </w:rPr>
        <w:t>Одной из задач, отмеченных в концепции развития математического образования, является обеспечение наличия общедоступных информационных ресурсов, необходимых для реализации учебных программ математического образования, в том числе в электронном формате. Таким образом, в практику преподавания нашей дисциплины приходят всё быстрее и интенсивнее развивающиеся электронные образовательные ресурсы. В сети Интернет многие электронные образовательные ресурсы систематизиро</w:t>
      </w:r>
      <w:r w:rsidR="006A333C">
        <w:rPr>
          <w:bCs/>
          <w:iCs/>
          <w:sz w:val="28"/>
          <w:szCs w:val="28"/>
        </w:rPr>
        <w:t xml:space="preserve">ваны и представлены в </w:t>
      </w:r>
      <w:r w:rsidR="00941BF0">
        <w:rPr>
          <w:bCs/>
          <w:iCs/>
          <w:sz w:val="28"/>
          <w:szCs w:val="28"/>
        </w:rPr>
        <w:t xml:space="preserve">различных </w:t>
      </w:r>
      <w:r w:rsidR="006A333C">
        <w:rPr>
          <w:bCs/>
          <w:iCs/>
          <w:sz w:val="28"/>
          <w:szCs w:val="28"/>
        </w:rPr>
        <w:t>каталогах.</w:t>
      </w:r>
    </w:p>
    <w:p w:rsidR="00941BF0" w:rsidRDefault="00941BF0" w:rsidP="00154EDA">
      <w:pPr>
        <w:ind w:firstLine="708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lastRenderedPageBreak/>
        <w:t>Необходимо обратить на следующие, что отражено в новых ФГОС про информационные технологии и ресурсы.</w:t>
      </w:r>
    </w:p>
    <w:p w:rsidR="00291012" w:rsidRDefault="00291012" w:rsidP="00154EDA">
      <w:pPr>
        <w:ind w:firstLine="708"/>
        <w:rPr>
          <w:bCs/>
          <w:iCs/>
          <w:sz w:val="28"/>
          <w:szCs w:val="28"/>
        </w:rPr>
      </w:pPr>
    </w:p>
    <w:p w:rsidR="00291012" w:rsidRDefault="00291012" w:rsidP="00154EDA">
      <w:pPr>
        <w:ind w:firstLine="708"/>
        <w:rPr>
          <w:b/>
          <w:bCs/>
          <w:iCs/>
          <w:sz w:val="28"/>
          <w:szCs w:val="28"/>
        </w:rPr>
      </w:pPr>
      <w:proofErr w:type="gramStart"/>
      <w:r w:rsidRPr="00291012">
        <w:rPr>
          <w:b/>
          <w:bCs/>
          <w:iCs/>
          <w:sz w:val="28"/>
          <w:szCs w:val="28"/>
        </w:rPr>
        <w:t>Самое</w:t>
      </w:r>
      <w:proofErr w:type="gramEnd"/>
      <w:r w:rsidRPr="00291012">
        <w:rPr>
          <w:b/>
          <w:bCs/>
          <w:iCs/>
          <w:sz w:val="28"/>
          <w:szCs w:val="28"/>
        </w:rPr>
        <w:t xml:space="preserve"> важное из ФГОС про цифровые технологии</w:t>
      </w:r>
    </w:p>
    <w:p w:rsidR="00E63E57" w:rsidRDefault="001B0229" w:rsidP="00291012">
      <w:pPr>
        <w:ind w:left="426" w:firstLine="696"/>
        <w:jc w:val="left"/>
        <w:rPr>
          <w:bCs/>
          <w:iCs/>
          <w:sz w:val="28"/>
          <w:szCs w:val="28"/>
        </w:rPr>
      </w:pPr>
      <w:r w:rsidRPr="00291012">
        <w:rPr>
          <w:bCs/>
          <w:iCs/>
          <w:sz w:val="28"/>
          <w:szCs w:val="28"/>
        </w:rPr>
        <w:t xml:space="preserve">Пункт ФГОС ООО 32.2 </w:t>
      </w:r>
      <w:r w:rsidRPr="00291012">
        <w:rPr>
          <w:bCs/>
          <w:iCs/>
          <w:sz w:val="28"/>
          <w:szCs w:val="28"/>
        </w:rPr>
        <w:br/>
      </w:r>
      <w:r w:rsidRPr="00291012">
        <w:rPr>
          <w:rFonts w:ascii="Tahoma" w:hAnsi="Tahoma" w:cs="Tahoma"/>
          <w:bCs/>
          <w:iCs/>
          <w:sz w:val="28"/>
          <w:szCs w:val="28"/>
        </w:rPr>
        <w:t>﻿</w:t>
      </w:r>
      <w:r w:rsidRPr="00291012">
        <w:rPr>
          <w:bCs/>
          <w:iCs/>
          <w:sz w:val="28"/>
          <w:szCs w:val="28"/>
        </w:rPr>
        <w:t>Программа формирования УУД должна обеспечивать: формирование и развитие компетенций обучающихся в области использования ИКТ на уровне общего пользования, включая владение ИКТ, поиском, анализом и передачей информации, презентацией выполненных работ, основами информационной безопасности, умением безопасного использования средств ИКТ и сети Интернет, формирования культуры пользования ИКТ</w:t>
      </w:r>
    </w:p>
    <w:p w:rsidR="00E63E57" w:rsidRPr="00291012" w:rsidRDefault="001B0229" w:rsidP="00291012">
      <w:pPr>
        <w:ind w:left="720" w:firstLine="696"/>
        <w:jc w:val="left"/>
        <w:rPr>
          <w:bCs/>
          <w:iCs/>
          <w:sz w:val="28"/>
          <w:szCs w:val="28"/>
        </w:rPr>
      </w:pPr>
      <w:r w:rsidRPr="00291012">
        <w:rPr>
          <w:bCs/>
          <w:iCs/>
          <w:sz w:val="28"/>
          <w:szCs w:val="28"/>
        </w:rPr>
        <w:t xml:space="preserve">Пункт ФГОС ООО 35.3 </w:t>
      </w:r>
    </w:p>
    <w:p w:rsidR="00291012" w:rsidRDefault="00291012" w:rsidP="00291012">
      <w:pPr>
        <w:ind w:left="360"/>
        <w:jc w:val="left"/>
        <w:rPr>
          <w:bCs/>
          <w:iCs/>
          <w:sz w:val="28"/>
          <w:szCs w:val="28"/>
        </w:rPr>
      </w:pPr>
      <w:r w:rsidRPr="00291012">
        <w:rPr>
          <w:bCs/>
          <w:iCs/>
          <w:sz w:val="28"/>
          <w:szCs w:val="28"/>
        </w:rPr>
        <w:t xml:space="preserve">    Каждому обучающемуся и родителям в течение всего периода обучения должен быть обеспечен доступ к информационно-образовательной среде организации: возможность использования современных ИКТ в реализации программы, в т. ч. использования имеющихся средств обучения и воспитания в электронном виде, электронных образовательных и информационных ресурсов, средств определения уровня знаний и оценки компетенций</w:t>
      </w:r>
    </w:p>
    <w:p w:rsidR="00291012" w:rsidRDefault="00291012" w:rsidP="00291012">
      <w:pPr>
        <w:ind w:left="360"/>
        <w:jc w:val="center"/>
        <w:rPr>
          <w:b/>
          <w:bCs/>
          <w:iCs/>
          <w:sz w:val="28"/>
          <w:szCs w:val="28"/>
        </w:rPr>
      </w:pPr>
    </w:p>
    <w:p w:rsidR="00291012" w:rsidRPr="00291012" w:rsidRDefault="00291012" w:rsidP="00291012">
      <w:pPr>
        <w:ind w:left="360"/>
        <w:jc w:val="center"/>
        <w:rPr>
          <w:bCs/>
          <w:iCs/>
          <w:sz w:val="28"/>
          <w:szCs w:val="28"/>
        </w:rPr>
      </w:pPr>
      <w:r w:rsidRPr="00291012">
        <w:rPr>
          <w:b/>
          <w:bCs/>
          <w:iCs/>
          <w:sz w:val="28"/>
          <w:szCs w:val="28"/>
        </w:rPr>
        <w:t>Общие требования к цифровым образовательным ресурсам:</w:t>
      </w:r>
    </w:p>
    <w:p w:rsidR="00291012" w:rsidRDefault="00291012" w:rsidP="00291012">
      <w:pPr>
        <w:ind w:left="360"/>
        <w:jc w:val="left"/>
        <w:rPr>
          <w:b/>
          <w:bCs/>
          <w:iCs/>
          <w:sz w:val="28"/>
          <w:szCs w:val="28"/>
        </w:rPr>
      </w:pPr>
      <w:r w:rsidRPr="00291012">
        <w:rPr>
          <w:b/>
          <w:bCs/>
          <w:iCs/>
          <w:sz w:val="28"/>
          <w:szCs w:val="28"/>
        </w:rPr>
        <w:t xml:space="preserve">Современные ЦОР должны: </w:t>
      </w:r>
    </w:p>
    <w:p w:rsidR="00A8259D" w:rsidRDefault="00A8259D" w:rsidP="00A8259D">
      <w:pPr>
        <w:ind w:left="426"/>
        <w:jc w:val="left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- </w:t>
      </w:r>
      <w:r w:rsidR="001B0229" w:rsidRPr="00291012">
        <w:rPr>
          <w:bCs/>
          <w:iCs/>
          <w:sz w:val="28"/>
          <w:szCs w:val="28"/>
        </w:rPr>
        <w:t xml:space="preserve">соответствовать содержанию учебника, нормативным актам Министерства образования науки РФ, используемым программам; ориентироваться на современные формы обучения, обеспечивать высокую интерактивность и </w:t>
      </w:r>
      <w:proofErr w:type="spellStart"/>
      <w:r w:rsidR="001B0229" w:rsidRPr="00291012">
        <w:rPr>
          <w:bCs/>
          <w:iCs/>
          <w:sz w:val="28"/>
          <w:szCs w:val="28"/>
        </w:rPr>
        <w:t>мультимедийность</w:t>
      </w:r>
      <w:proofErr w:type="spellEnd"/>
      <w:r w:rsidR="001B0229" w:rsidRPr="00291012">
        <w:rPr>
          <w:bCs/>
          <w:iCs/>
          <w:sz w:val="28"/>
          <w:szCs w:val="28"/>
        </w:rPr>
        <w:t xml:space="preserve"> обучения;</w:t>
      </w:r>
    </w:p>
    <w:p w:rsidR="00E63E57" w:rsidRPr="00291012" w:rsidRDefault="001B0229" w:rsidP="00A8259D">
      <w:pPr>
        <w:ind w:left="426"/>
        <w:jc w:val="left"/>
        <w:rPr>
          <w:bCs/>
          <w:iCs/>
          <w:sz w:val="28"/>
          <w:szCs w:val="28"/>
        </w:rPr>
      </w:pPr>
      <w:r w:rsidRPr="00291012">
        <w:rPr>
          <w:bCs/>
          <w:iCs/>
          <w:sz w:val="28"/>
          <w:szCs w:val="28"/>
        </w:rPr>
        <w:t xml:space="preserve"> </w:t>
      </w:r>
      <w:r w:rsidR="00A8259D">
        <w:rPr>
          <w:bCs/>
          <w:iCs/>
          <w:sz w:val="28"/>
          <w:szCs w:val="28"/>
        </w:rPr>
        <w:t xml:space="preserve">- </w:t>
      </w:r>
      <w:r w:rsidRPr="00291012">
        <w:rPr>
          <w:bCs/>
          <w:iCs/>
          <w:sz w:val="28"/>
          <w:szCs w:val="28"/>
        </w:rPr>
        <w:t xml:space="preserve">обеспечивать возможность уровневой дифференциации и индивидуализации обучения; </w:t>
      </w:r>
    </w:p>
    <w:p w:rsidR="00E63E57" w:rsidRPr="00291012" w:rsidRDefault="00A8259D" w:rsidP="00A8259D">
      <w:pPr>
        <w:ind w:left="426"/>
        <w:jc w:val="left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-</w:t>
      </w:r>
      <w:r w:rsidR="001B0229" w:rsidRPr="00291012">
        <w:rPr>
          <w:bCs/>
          <w:iCs/>
          <w:sz w:val="28"/>
          <w:szCs w:val="28"/>
        </w:rPr>
        <w:t xml:space="preserve"> предлагать виды учебной деятельности, ориентирующие ученика на приобретение опыта решения жизненных проблем на основе знаний и умений в рамках данного предмета; </w:t>
      </w:r>
    </w:p>
    <w:p w:rsidR="00E63E57" w:rsidRPr="00A8259D" w:rsidRDefault="00A8259D" w:rsidP="00A8259D">
      <w:pPr>
        <w:ind w:left="426"/>
        <w:jc w:val="left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- </w:t>
      </w:r>
      <w:r w:rsidR="001B0229" w:rsidRPr="00A8259D">
        <w:rPr>
          <w:bCs/>
          <w:iCs/>
          <w:sz w:val="28"/>
          <w:szCs w:val="28"/>
        </w:rPr>
        <w:t xml:space="preserve">обеспечивать использование как самостоятельной, так и групповой работы; </w:t>
      </w:r>
    </w:p>
    <w:p w:rsidR="00E63E57" w:rsidRPr="00A8259D" w:rsidRDefault="001B0229" w:rsidP="00A8259D">
      <w:pPr>
        <w:ind w:left="426"/>
        <w:jc w:val="left"/>
        <w:rPr>
          <w:bCs/>
          <w:iCs/>
          <w:sz w:val="28"/>
          <w:szCs w:val="28"/>
        </w:rPr>
      </w:pPr>
      <w:r w:rsidRPr="00A8259D">
        <w:rPr>
          <w:bCs/>
          <w:iCs/>
          <w:sz w:val="28"/>
          <w:szCs w:val="28"/>
        </w:rPr>
        <w:t xml:space="preserve"> </w:t>
      </w:r>
      <w:r w:rsidR="00A8259D">
        <w:rPr>
          <w:bCs/>
          <w:iCs/>
          <w:sz w:val="28"/>
          <w:szCs w:val="28"/>
        </w:rPr>
        <w:t xml:space="preserve">- </w:t>
      </w:r>
      <w:r w:rsidRPr="00A8259D">
        <w:rPr>
          <w:bCs/>
          <w:iCs/>
          <w:sz w:val="28"/>
          <w:szCs w:val="28"/>
        </w:rPr>
        <w:t xml:space="preserve">содержать варианты учебного планирования, предполагающего модульную структуру; </w:t>
      </w:r>
    </w:p>
    <w:p w:rsidR="00E63E57" w:rsidRPr="00A8259D" w:rsidRDefault="00A8259D" w:rsidP="00A8259D">
      <w:pPr>
        <w:ind w:left="426"/>
        <w:jc w:val="left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- </w:t>
      </w:r>
      <w:r w:rsidR="001B0229" w:rsidRPr="00A8259D">
        <w:rPr>
          <w:bCs/>
          <w:iCs/>
          <w:sz w:val="28"/>
          <w:szCs w:val="28"/>
        </w:rPr>
        <w:t xml:space="preserve">превышать по объему соответствующие разделы учебника, не расширяя при этом тематические разделы; </w:t>
      </w:r>
    </w:p>
    <w:p w:rsidR="00E63E57" w:rsidRPr="00A8259D" w:rsidRDefault="00A8259D" w:rsidP="00A8259D">
      <w:pPr>
        <w:ind w:left="426"/>
        <w:jc w:val="left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- </w:t>
      </w:r>
      <w:r w:rsidR="001B0229" w:rsidRPr="00A8259D">
        <w:rPr>
          <w:bCs/>
          <w:iCs/>
          <w:sz w:val="28"/>
          <w:szCs w:val="28"/>
        </w:rPr>
        <w:t xml:space="preserve"> полноценно воспроизводиться на заявленных технических платформах; </w:t>
      </w:r>
    </w:p>
    <w:p w:rsidR="00E63E57" w:rsidRDefault="00A8259D" w:rsidP="00A8259D">
      <w:pPr>
        <w:ind w:left="426"/>
        <w:jc w:val="left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- </w:t>
      </w:r>
      <w:r w:rsidR="001B0229" w:rsidRPr="00A8259D">
        <w:rPr>
          <w:bCs/>
          <w:iCs/>
          <w:sz w:val="28"/>
          <w:szCs w:val="28"/>
        </w:rPr>
        <w:t>обеспечивать возможность параллельно с цифровыми образовательными ресурсами</w:t>
      </w:r>
      <w:r>
        <w:rPr>
          <w:bCs/>
          <w:iCs/>
          <w:sz w:val="28"/>
          <w:szCs w:val="28"/>
        </w:rPr>
        <w:t xml:space="preserve"> использовать другие программ.</w:t>
      </w:r>
    </w:p>
    <w:p w:rsidR="00A8259D" w:rsidRDefault="00A8259D" w:rsidP="00A8259D">
      <w:pPr>
        <w:ind w:left="426"/>
        <w:jc w:val="left"/>
        <w:rPr>
          <w:bCs/>
          <w:iCs/>
          <w:sz w:val="28"/>
          <w:szCs w:val="28"/>
        </w:rPr>
      </w:pPr>
    </w:p>
    <w:p w:rsidR="00A8259D" w:rsidRPr="00A8259D" w:rsidRDefault="00A8259D" w:rsidP="00A8259D">
      <w:pPr>
        <w:ind w:left="426"/>
        <w:jc w:val="left"/>
        <w:rPr>
          <w:bCs/>
          <w:iCs/>
          <w:sz w:val="28"/>
          <w:szCs w:val="28"/>
        </w:rPr>
      </w:pPr>
      <w:r w:rsidRPr="00A8259D">
        <w:rPr>
          <w:b/>
          <w:bCs/>
          <w:iCs/>
          <w:sz w:val="28"/>
          <w:szCs w:val="28"/>
        </w:rPr>
        <w:t>Варианты использования ЦОР в образовательном процессе</w:t>
      </w:r>
    </w:p>
    <w:p w:rsidR="00291012" w:rsidRPr="00291012" w:rsidRDefault="00291012" w:rsidP="00A8259D">
      <w:pPr>
        <w:ind w:left="426"/>
        <w:jc w:val="left"/>
        <w:rPr>
          <w:bCs/>
          <w:iCs/>
          <w:sz w:val="28"/>
          <w:szCs w:val="28"/>
        </w:rPr>
      </w:pPr>
    </w:p>
    <w:p w:rsidR="00E63E57" w:rsidRPr="00A8259D" w:rsidRDefault="001B0229" w:rsidP="00A8259D">
      <w:pPr>
        <w:numPr>
          <w:ilvl w:val="0"/>
          <w:numId w:val="6"/>
        </w:numPr>
        <w:jc w:val="left"/>
        <w:rPr>
          <w:bCs/>
          <w:iCs/>
          <w:sz w:val="28"/>
          <w:szCs w:val="28"/>
        </w:rPr>
      </w:pPr>
      <w:r w:rsidRPr="00A8259D">
        <w:rPr>
          <w:bCs/>
          <w:i/>
          <w:iCs/>
          <w:sz w:val="28"/>
          <w:szCs w:val="28"/>
          <w:u w:val="single"/>
        </w:rPr>
        <w:t xml:space="preserve">на уроке с мультимедийной поддержкой </w:t>
      </w:r>
      <w:r w:rsidRPr="00A8259D">
        <w:rPr>
          <w:bCs/>
          <w:iCs/>
          <w:sz w:val="28"/>
          <w:szCs w:val="28"/>
        </w:rPr>
        <w:t xml:space="preserve">– в классе стоит один компьютер, им пользуется не только учитель в качестве “электронной доски” (демонстрация рисунков, заданий, тестов, </w:t>
      </w:r>
      <w:proofErr w:type="spellStart"/>
      <w:r w:rsidRPr="00A8259D">
        <w:rPr>
          <w:bCs/>
          <w:iCs/>
          <w:sz w:val="28"/>
          <w:szCs w:val="28"/>
        </w:rPr>
        <w:t>кимов</w:t>
      </w:r>
      <w:proofErr w:type="spellEnd"/>
      <w:r w:rsidRPr="00A8259D">
        <w:rPr>
          <w:bCs/>
          <w:iCs/>
          <w:sz w:val="28"/>
          <w:szCs w:val="28"/>
        </w:rPr>
        <w:t xml:space="preserve">), но и ученики для </w:t>
      </w:r>
      <w:r w:rsidRPr="00A8259D">
        <w:rPr>
          <w:bCs/>
          <w:iCs/>
          <w:sz w:val="28"/>
          <w:szCs w:val="28"/>
        </w:rPr>
        <w:lastRenderedPageBreak/>
        <w:t>выполнения различных заданий;</w:t>
      </w:r>
    </w:p>
    <w:p w:rsidR="00E63E57" w:rsidRPr="00A8259D" w:rsidRDefault="001B0229" w:rsidP="00A8259D">
      <w:pPr>
        <w:numPr>
          <w:ilvl w:val="0"/>
          <w:numId w:val="6"/>
        </w:numPr>
        <w:jc w:val="left"/>
        <w:rPr>
          <w:bCs/>
          <w:iCs/>
          <w:sz w:val="28"/>
          <w:szCs w:val="28"/>
        </w:rPr>
      </w:pPr>
      <w:r w:rsidRPr="00A8259D">
        <w:rPr>
          <w:bCs/>
          <w:i/>
          <w:iCs/>
          <w:sz w:val="28"/>
          <w:szCs w:val="28"/>
          <w:u w:val="single"/>
        </w:rPr>
        <w:t xml:space="preserve">на уроке с компьютерной поддержкой </w:t>
      </w:r>
      <w:r w:rsidRPr="00A8259D">
        <w:rPr>
          <w:bCs/>
          <w:iCs/>
          <w:sz w:val="28"/>
          <w:szCs w:val="28"/>
        </w:rPr>
        <w:t>– несколько компьютеров (обычно, в компьютерном классе), за ними работают все ученики одновременно или по очереди выполняют лабораторные работы, тесты, тренировочные упражнения;</w:t>
      </w:r>
    </w:p>
    <w:p w:rsidR="00E63E57" w:rsidRPr="00A8259D" w:rsidRDefault="001B0229" w:rsidP="00A8259D">
      <w:pPr>
        <w:numPr>
          <w:ilvl w:val="0"/>
          <w:numId w:val="6"/>
        </w:numPr>
        <w:jc w:val="left"/>
        <w:rPr>
          <w:bCs/>
          <w:iCs/>
          <w:sz w:val="28"/>
          <w:szCs w:val="28"/>
        </w:rPr>
      </w:pPr>
      <w:r w:rsidRPr="00A8259D">
        <w:rPr>
          <w:bCs/>
          <w:i/>
          <w:iCs/>
          <w:sz w:val="28"/>
          <w:szCs w:val="28"/>
          <w:u w:val="single"/>
        </w:rPr>
        <w:t>на уроке, интегрированным с информатикой</w:t>
      </w:r>
      <w:r w:rsidRPr="00A8259D">
        <w:rPr>
          <w:bCs/>
          <w:iCs/>
          <w:sz w:val="28"/>
          <w:szCs w:val="28"/>
        </w:rPr>
        <w:t xml:space="preserve">, проходит в компьютерном классе и </w:t>
      </w:r>
      <w:proofErr w:type="gramStart"/>
      <w:r w:rsidRPr="00A8259D">
        <w:rPr>
          <w:bCs/>
          <w:iCs/>
          <w:sz w:val="28"/>
          <w:szCs w:val="28"/>
        </w:rPr>
        <w:t>преследует следующие задачи</w:t>
      </w:r>
      <w:proofErr w:type="gramEnd"/>
      <w:r w:rsidRPr="00A8259D">
        <w:rPr>
          <w:bCs/>
          <w:iCs/>
          <w:sz w:val="28"/>
          <w:szCs w:val="28"/>
        </w:rPr>
        <w:t>: во-первых, отработать учебный материал, используя ПК для создания графиков, кроссвордов, таблиц и схем; во-вторых, изучить возможности различных компьютерных программ;</w:t>
      </w:r>
    </w:p>
    <w:p w:rsidR="00E63E57" w:rsidRDefault="001B0229" w:rsidP="00A8259D">
      <w:pPr>
        <w:numPr>
          <w:ilvl w:val="0"/>
          <w:numId w:val="6"/>
        </w:numPr>
        <w:jc w:val="left"/>
        <w:rPr>
          <w:bCs/>
          <w:iCs/>
          <w:sz w:val="28"/>
          <w:szCs w:val="28"/>
        </w:rPr>
      </w:pPr>
      <w:r w:rsidRPr="00A8259D">
        <w:rPr>
          <w:bCs/>
          <w:i/>
          <w:iCs/>
          <w:sz w:val="28"/>
          <w:szCs w:val="28"/>
          <w:u w:val="single"/>
        </w:rPr>
        <w:t xml:space="preserve">работа с электронным учебником </w:t>
      </w:r>
      <w:r w:rsidRPr="00A8259D">
        <w:rPr>
          <w:bCs/>
          <w:i/>
          <w:iCs/>
          <w:sz w:val="28"/>
          <w:szCs w:val="28"/>
        </w:rPr>
        <w:t>(</w:t>
      </w:r>
      <w:r w:rsidRPr="00A8259D">
        <w:rPr>
          <w:bCs/>
          <w:iCs/>
          <w:sz w:val="28"/>
          <w:szCs w:val="28"/>
        </w:rPr>
        <w:t xml:space="preserve">возможно </w:t>
      </w:r>
      <w:proofErr w:type="gramStart"/>
      <w:r w:rsidRPr="00A8259D">
        <w:rPr>
          <w:bCs/>
          <w:iCs/>
          <w:sz w:val="28"/>
          <w:szCs w:val="28"/>
        </w:rPr>
        <w:t>дистанционное</w:t>
      </w:r>
      <w:proofErr w:type="gramEnd"/>
      <w:r w:rsidRPr="00A8259D">
        <w:rPr>
          <w:bCs/>
          <w:iCs/>
          <w:sz w:val="28"/>
          <w:szCs w:val="28"/>
        </w:rPr>
        <w:t>) с помощью специальных обучающих систем, где традиционные уроки по предмету заменяются самостоятельной работой учащихся с электронными информационными ресурсами.</w:t>
      </w:r>
    </w:p>
    <w:p w:rsidR="00A8259D" w:rsidRDefault="00A8259D" w:rsidP="00A8259D">
      <w:pPr>
        <w:jc w:val="left"/>
        <w:rPr>
          <w:bCs/>
          <w:i/>
          <w:iCs/>
          <w:sz w:val="28"/>
          <w:szCs w:val="28"/>
          <w:u w:val="single"/>
        </w:rPr>
      </w:pPr>
    </w:p>
    <w:p w:rsidR="00A8259D" w:rsidRDefault="00A8259D" w:rsidP="00A8259D">
      <w:pPr>
        <w:jc w:val="center"/>
        <w:rPr>
          <w:b/>
          <w:bCs/>
          <w:iCs/>
          <w:sz w:val="28"/>
          <w:szCs w:val="28"/>
        </w:rPr>
      </w:pPr>
      <w:r w:rsidRPr="00A8259D">
        <w:rPr>
          <w:b/>
          <w:bCs/>
          <w:iCs/>
          <w:sz w:val="28"/>
          <w:szCs w:val="28"/>
        </w:rPr>
        <w:t>Задачи использования ЦОР</w:t>
      </w:r>
    </w:p>
    <w:p w:rsidR="00A8259D" w:rsidRPr="00A8259D" w:rsidRDefault="00A8259D" w:rsidP="00A8259D">
      <w:pPr>
        <w:jc w:val="left"/>
        <w:rPr>
          <w:bCs/>
          <w:iCs/>
          <w:sz w:val="28"/>
          <w:szCs w:val="28"/>
        </w:rPr>
      </w:pPr>
      <w:r w:rsidRPr="00A8259D">
        <w:rPr>
          <w:b/>
          <w:bCs/>
          <w:iCs/>
          <w:sz w:val="28"/>
          <w:szCs w:val="28"/>
        </w:rPr>
        <w:t>Помощь учителю при подготовке к уроку</w:t>
      </w:r>
      <w:r w:rsidRPr="00A8259D">
        <w:rPr>
          <w:bCs/>
          <w:iCs/>
          <w:sz w:val="28"/>
          <w:szCs w:val="28"/>
        </w:rPr>
        <w:t>:</w:t>
      </w:r>
    </w:p>
    <w:p w:rsidR="00E63E57" w:rsidRPr="00A8259D" w:rsidRDefault="001B0229" w:rsidP="00A8259D">
      <w:pPr>
        <w:numPr>
          <w:ilvl w:val="0"/>
          <w:numId w:val="7"/>
        </w:numPr>
        <w:jc w:val="left"/>
        <w:rPr>
          <w:bCs/>
          <w:iCs/>
          <w:sz w:val="28"/>
          <w:szCs w:val="28"/>
        </w:rPr>
      </w:pPr>
      <w:r w:rsidRPr="00A8259D">
        <w:rPr>
          <w:bCs/>
          <w:iCs/>
          <w:sz w:val="28"/>
          <w:szCs w:val="28"/>
        </w:rPr>
        <w:t>компоновка и моделирование урока из отдельных цифровых объектов;</w:t>
      </w:r>
    </w:p>
    <w:p w:rsidR="00E63E57" w:rsidRPr="00A8259D" w:rsidRDefault="001B0229" w:rsidP="00A8259D">
      <w:pPr>
        <w:numPr>
          <w:ilvl w:val="0"/>
          <w:numId w:val="7"/>
        </w:numPr>
        <w:jc w:val="left"/>
        <w:rPr>
          <w:bCs/>
          <w:iCs/>
          <w:sz w:val="28"/>
          <w:szCs w:val="28"/>
        </w:rPr>
      </w:pPr>
      <w:r w:rsidRPr="00A8259D">
        <w:rPr>
          <w:bCs/>
          <w:iCs/>
          <w:sz w:val="28"/>
          <w:szCs w:val="28"/>
        </w:rPr>
        <w:t>большое количество дополнительной и справочной информации – для углубления знаний о предмете;</w:t>
      </w:r>
    </w:p>
    <w:p w:rsidR="00E63E57" w:rsidRPr="00A8259D" w:rsidRDefault="001B0229" w:rsidP="00A8259D">
      <w:pPr>
        <w:numPr>
          <w:ilvl w:val="0"/>
          <w:numId w:val="7"/>
        </w:numPr>
        <w:jc w:val="left"/>
        <w:rPr>
          <w:bCs/>
          <w:iCs/>
          <w:sz w:val="28"/>
          <w:szCs w:val="28"/>
        </w:rPr>
      </w:pPr>
      <w:r w:rsidRPr="00A8259D">
        <w:rPr>
          <w:bCs/>
          <w:iCs/>
          <w:sz w:val="28"/>
          <w:szCs w:val="28"/>
        </w:rPr>
        <w:t>подготовка контрольных и самостоятельных работ (возможно, по вариантам);</w:t>
      </w:r>
    </w:p>
    <w:p w:rsidR="00E63E57" w:rsidRPr="00A8259D" w:rsidRDefault="001B0229" w:rsidP="00A8259D">
      <w:pPr>
        <w:numPr>
          <w:ilvl w:val="0"/>
          <w:numId w:val="7"/>
        </w:numPr>
        <w:jc w:val="left"/>
        <w:rPr>
          <w:bCs/>
          <w:iCs/>
          <w:sz w:val="28"/>
          <w:szCs w:val="28"/>
        </w:rPr>
      </w:pPr>
      <w:r w:rsidRPr="00A8259D">
        <w:rPr>
          <w:bCs/>
          <w:iCs/>
          <w:sz w:val="28"/>
          <w:szCs w:val="28"/>
        </w:rPr>
        <w:t>обмен результатами деятельности с другими учителями через Интернет.</w:t>
      </w:r>
    </w:p>
    <w:p w:rsidR="00A8259D" w:rsidRDefault="00A8259D" w:rsidP="00A8259D">
      <w:pPr>
        <w:jc w:val="left"/>
        <w:rPr>
          <w:b/>
          <w:bCs/>
          <w:iCs/>
          <w:sz w:val="28"/>
          <w:szCs w:val="28"/>
        </w:rPr>
      </w:pPr>
      <w:r w:rsidRPr="00A8259D">
        <w:rPr>
          <w:b/>
          <w:bCs/>
          <w:iCs/>
          <w:sz w:val="28"/>
          <w:szCs w:val="28"/>
        </w:rPr>
        <w:t>П</w:t>
      </w:r>
      <w:proofErr w:type="spellStart"/>
      <w:r w:rsidRPr="00A8259D">
        <w:rPr>
          <w:b/>
          <w:bCs/>
          <w:iCs/>
          <w:sz w:val="28"/>
          <w:szCs w:val="28"/>
          <w:lang w:val="en-US"/>
        </w:rPr>
        <w:t>омощь</w:t>
      </w:r>
      <w:proofErr w:type="spellEnd"/>
      <w:r w:rsidRPr="00A8259D">
        <w:rPr>
          <w:b/>
          <w:bCs/>
          <w:iCs/>
          <w:sz w:val="28"/>
          <w:szCs w:val="28"/>
          <w:lang w:val="en-US"/>
        </w:rPr>
        <w:t xml:space="preserve"> </w:t>
      </w:r>
      <w:proofErr w:type="spellStart"/>
      <w:r w:rsidRPr="00A8259D">
        <w:rPr>
          <w:b/>
          <w:bCs/>
          <w:iCs/>
          <w:sz w:val="28"/>
          <w:szCs w:val="28"/>
          <w:lang w:val="en-US"/>
        </w:rPr>
        <w:t>при</w:t>
      </w:r>
      <w:proofErr w:type="spellEnd"/>
      <w:r w:rsidRPr="00A8259D">
        <w:rPr>
          <w:b/>
          <w:bCs/>
          <w:iCs/>
          <w:sz w:val="28"/>
          <w:szCs w:val="28"/>
          <w:lang w:val="en-US"/>
        </w:rPr>
        <w:t xml:space="preserve"> </w:t>
      </w:r>
      <w:proofErr w:type="spellStart"/>
      <w:r w:rsidRPr="00A8259D">
        <w:rPr>
          <w:b/>
          <w:bCs/>
          <w:iCs/>
          <w:sz w:val="28"/>
          <w:szCs w:val="28"/>
          <w:lang w:val="en-US"/>
        </w:rPr>
        <w:t>проведении</w:t>
      </w:r>
      <w:proofErr w:type="spellEnd"/>
      <w:r w:rsidRPr="00A8259D">
        <w:rPr>
          <w:b/>
          <w:bCs/>
          <w:iCs/>
          <w:sz w:val="28"/>
          <w:szCs w:val="28"/>
          <w:lang w:val="en-US"/>
        </w:rPr>
        <w:t xml:space="preserve"> </w:t>
      </w:r>
      <w:proofErr w:type="spellStart"/>
      <w:r w:rsidRPr="00A8259D">
        <w:rPr>
          <w:b/>
          <w:bCs/>
          <w:iCs/>
          <w:sz w:val="28"/>
          <w:szCs w:val="28"/>
          <w:lang w:val="en-US"/>
        </w:rPr>
        <w:t>урока</w:t>
      </w:r>
      <w:proofErr w:type="spellEnd"/>
      <w:r w:rsidRPr="00A8259D">
        <w:rPr>
          <w:b/>
          <w:bCs/>
          <w:iCs/>
          <w:sz w:val="28"/>
          <w:szCs w:val="28"/>
          <w:lang w:val="en-US"/>
        </w:rPr>
        <w:t>:</w:t>
      </w:r>
    </w:p>
    <w:p w:rsidR="00053948" w:rsidRPr="00053948" w:rsidRDefault="00053948" w:rsidP="00A8259D">
      <w:pPr>
        <w:jc w:val="left"/>
        <w:rPr>
          <w:b/>
          <w:bCs/>
          <w:iCs/>
          <w:sz w:val="28"/>
          <w:szCs w:val="28"/>
        </w:rPr>
      </w:pPr>
    </w:p>
    <w:p w:rsidR="00E63E57" w:rsidRPr="00A8259D" w:rsidRDefault="001B0229" w:rsidP="00A8259D">
      <w:pPr>
        <w:numPr>
          <w:ilvl w:val="0"/>
          <w:numId w:val="8"/>
        </w:numPr>
        <w:jc w:val="left"/>
        <w:rPr>
          <w:bCs/>
          <w:iCs/>
          <w:sz w:val="28"/>
          <w:szCs w:val="28"/>
        </w:rPr>
      </w:pPr>
      <w:r w:rsidRPr="00A8259D">
        <w:rPr>
          <w:bCs/>
          <w:iCs/>
          <w:sz w:val="28"/>
          <w:szCs w:val="28"/>
        </w:rPr>
        <w:t>демонстрация подготовленных цифровых объектов через мультимедийный проектор;</w:t>
      </w:r>
    </w:p>
    <w:p w:rsidR="00E63E57" w:rsidRPr="00A8259D" w:rsidRDefault="001B0229" w:rsidP="00A8259D">
      <w:pPr>
        <w:numPr>
          <w:ilvl w:val="0"/>
          <w:numId w:val="8"/>
        </w:numPr>
        <w:jc w:val="left"/>
        <w:rPr>
          <w:bCs/>
          <w:iCs/>
          <w:sz w:val="28"/>
          <w:szCs w:val="28"/>
        </w:rPr>
      </w:pPr>
      <w:r w:rsidRPr="00A8259D">
        <w:rPr>
          <w:bCs/>
          <w:iCs/>
          <w:sz w:val="28"/>
          <w:szCs w:val="28"/>
        </w:rPr>
        <w:t>компьютерное тестирование учащихся и помощь в оценивании знаний;</w:t>
      </w:r>
    </w:p>
    <w:p w:rsidR="00E63E57" w:rsidRPr="00A8259D" w:rsidRDefault="001B0229" w:rsidP="00A8259D">
      <w:pPr>
        <w:numPr>
          <w:ilvl w:val="0"/>
          <w:numId w:val="8"/>
        </w:numPr>
        <w:jc w:val="left"/>
        <w:rPr>
          <w:bCs/>
          <w:iCs/>
          <w:sz w:val="28"/>
          <w:szCs w:val="28"/>
        </w:rPr>
      </w:pPr>
      <w:r w:rsidRPr="00A8259D">
        <w:rPr>
          <w:bCs/>
          <w:iCs/>
          <w:sz w:val="28"/>
          <w:szCs w:val="28"/>
        </w:rPr>
        <w:t>индивидуальная исследовательская и творческая работа учащихся с цифровыми образовательными ресурсами на уроке.</w:t>
      </w:r>
    </w:p>
    <w:p w:rsidR="00A8259D" w:rsidRDefault="00A8259D" w:rsidP="00A8259D">
      <w:pPr>
        <w:jc w:val="left"/>
        <w:rPr>
          <w:bCs/>
          <w:iCs/>
          <w:sz w:val="28"/>
          <w:szCs w:val="28"/>
        </w:rPr>
      </w:pPr>
    </w:p>
    <w:p w:rsidR="00053948" w:rsidRDefault="00053948" w:rsidP="00A8259D">
      <w:pPr>
        <w:jc w:val="left"/>
        <w:rPr>
          <w:b/>
          <w:bCs/>
          <w:iCs/>
          <w:sz w:val="28"/>
          <w:szCs w:val="28"/>
        </w:rPr>
      </w:pPr>
      <w:r w:rsidRPr="00053948">
        <w:rPr>
          <w:b/>
          <w:bCs/>
          <w:iCs/>
          <w:sz w:val="28"/>
          <w:szCs w:val="28"/>
        </w:rPr>
        <w:t>П</w:t>
      </w:r>
      <w:proofErr w:type="spellStart"/>
      <w:r w:rsidRPr="00053948">
        <w:rPr>
          <w:b/>
          <w:bCs/>
          <w:iCs/>
          <w:sz w:val="28"/>
          <w:szCs w:val="28"/>
          <w:lang w:val="en-US"/>
        </w:rPr>
        <w:t>омощь</w:t>
      </w:r>
      <w:proofErr w:type="spellEnd"/>
      <w:r w:rsidRPr="00053948">
        <w:rPr>
          <w:b/>
          <w:bCs/>
          <w:iCs/>
          <w:sz w:val="28"/>
          <w:szCs w:val="28"/>
          <w:lang w:val="en-US"/>
        </w:rPr>
        <w:t xml:space="preserve"> </w:t>
      </w:r>
      <w:proofErr w:type="spellStart"/>
      <w:r w:rsidRPr="00053948">
        <w:rPr>
          <w:b/>
          <w:bCs/>
          <w:iCs/>
          <w:sz w:val="28"/>
          <w:szCs w:val="28"/>
          <w:lang w:val="en-US"/>
        </w:rPr>
        <w:t>учащемуся</w:t>
      </w:r>
      <w:proofErr w:type="spellEnd"/>
      <w:r w:rsidRPr="00053948">
        <w:rPr>
          <w:b/>
          <w:bCs/>
          <w:iCs/>
          <w:sz w:val="28"/>
          <w:szCs w:val="28"/>
        </w:rPr>
        <w:t>:</w:t>
      </w:r>
    </w:p>
    <w:p w:rsidR="00E63E57" w:rsidRPr="00053948" w:rsidRDefault="001B0229" w:rsidP="00053948">
      <w:pPr>
        <w:numPr>
          <w:ilvl w:val="0"/>
          <w:numId w:val="9"/>
        </w:numPr>
        <w:jc w:val="left"/>
        <w:rPr>
          <w:bCs/>
          <w:iCs/>
          <w:sz w:val="28"/>
          <w:szCs w:val="28"/>
        </w:rPr>
      </w:pPr>
      <w:r w:rsidRPr="00053948">
        <w:rPr>
          <w:bCs/>
          <w:iCs/>
          <w:sz w:val="28"/>
          <w:szCs w:val="28"/>
        </w:rPr>
        <w:t>повышение интереса у учащихся к предмету за счет новой формы представления материала;</w:t>
      </w:r>
    </w:p>
    <w:p w:rsidR="00E63E57" w:rsidRPr="00053948" w:rsidRDefault="001B0229" w:rsidP="00053948">
      <w:pPr>
        <w:numPr>
          <w:ilvl w:val="0"/>
          <w:numId w:val="9"/>
        </w:numPr>
        <w:jc w:val="left"/>
        <w:rPr>
          <w:bCs/>
          <w:iCs/>
          <w:sz w:val="28"/>
          <w:szCs w:val="28"/>
        </w:rPr>
      </w:pPr>
      <w:r w:rsidRPr="00053948">
        <w:rPr>
          <w:bCs/>
          <w:iCs/>
          <w:sz w:val="28"/>
          <w:szCs w:val="28"/>
        </w:rPr>
        <w:t>автоматизированный самоконтроль учащихся в любое удобное время;</w:t>
      </w:r>
    </w:p>
    <w:p w:rsidR="00E63E57" w:rsidRPr="00053948" w:rsidRDefault="001B0229" w:rsidP="00053948">
      <w:pPr>
        <w:numPr>
          <w:ilvl w:val="0"/>
          <w:numId w:val="9"/>
        </w:numPr>
        <w:jc w:val="left"/>
        <w:rPr>
          <w:bCs/>
          <w:iCs/>
          <w:sz w:val="28"/>
          <w:szCs w:val="28"/>
        </w:rPr>
      </w:pPr>
      <w:r w:rsidRPr="00053948">
        <w:rPr>
          <w:bCs/>
          <w:iCs/>
          <w:sz w:val="28"/>
          <w:szCs w:val="28"/>
        </w:rPr>
        <w:t>большая база объектов для подготовки выступлений, докладов, рефератов, презентаций и т.п.;</w:t>
      </w:r>
    </w:p>
    <w:p w:rsidR="00E63E57" w:rsidRPr="00053948" w:rsidRDefault="001B0229" w:rsidP="00053948">
      <w:pPr>
        <w:numPr>
          <w:ilvl w:val="0"/>
          <w:numId w:val="9"/>
        </w:numPr>
        <w:jc w:val="left"/>
        <w:rPr>
          <w:bCs/>
          <w:iCs/>
          <w:sz w:val="28"/>
          <w:szCs w:val="28"/>
        </w:rPr>
      </w:pPr>
      <w:r w:rsidRPr="00053948">
        <w:rPr>
          <w:bCs/>
          <w:iCs/>
          <w:sz w:val="28"/>
          <w:szCs w:val="28"/>
        </w:rPr>
        <w:t>возможность оперативного получения дополнительной информации энциклопедического характера;</w:t>
      </w:r>
    </w:p>
    <w:p w:rsidR="00E63E57" w:rsidRDefault="001B0229" w:rsidP="00053948">
      <w:pPr>
        <w:numPr>
          <w:ilvl w:val="0"/>
          <w:numId w:val="9"/>
        </w:numPr>
        <w:jc w:val="left"/>
        <w:rPr>
          <w:bCs/>
          <w:iCs/>
          <w:sz w:val="28"/>
          <w:szCs w:val="28"/>
        </w:rPr>
      </w:pPr>
      <w:r w:rsidRPr="00053948">
        <w:rPr>
          <w:bCs/>
          <w:iCs/>
          <w:sz w:val="28"/>
          <w:szCs w:val="28"/>
        </w:rPr>
        <w:t>приобщение школьников к современным информационным технологиям.</w:t>
      </w:r>
    </w:p>
    <w:p w:rsidR="00053948" w:rsidRDefault="00053948" w:rsidP="00053948">
      <w:pPr>
        <w:ind w:left="720"/>
        <w:jc w:val="left"/>
        <w:rPr>
          <w:b/>
          <w:bCs/>
          <w:iCs/>
          <w:sz w:val="28"/>
          <w:szCs w:val="28"/>
        </w:rPr>
      </w:pPr>
      <w:r w:rsidRPr="00053948">
        <w:rPr>
          <w:b/>
          <w:bCs/>
          <w:iCs/>
          <w:sz w:val="28"/>
          <w:szCs w:val="28"/>
        </w:rPr>
        <w:t>Использование ЦОР</w:t>
      </w:r>
    </w:p>
    <w:p w:rsidR="00053948" w:rsidRDefault="00053948" w:rsidP="00053948">
      <w:pPr>
        <w:ind w:left="720"/>
        <w:jc w:val="left"/>
        <w:rPr>
          <w:bCs/>
          <w:iCs/>
          <w:sz w:val="28"/>
          <w:szCs w:val="28"/>
        </w:rPr>
      </w:pPr>
      <w:r>
        <w:rPr>
          <w:bCs/>
          <w:iCs/>
          <w:noProof/>
          <w:sz w:val="28"/>
          <w:szCs w:val="28"/>
        </w:rPr>
        <w:lastRenderedPageBreak/>
        <w:drawing>
          <wp:inline distT="0" distB="0" distL="0" distR="0" wp14:anchorId="5DAE29B8">
            <wp:extent cx="4390417" cy="3292813"/>
            <wp:effectExtent l="0" t="0" r="0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0417" cy="32928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53948" w:rsidRDefault="006A51FC" w:rsidP="00053948">
      <w:pPr>
        <w:ind w:left="720"/>
        <w:jc w:val="left"/>
        <w:rPr>
          <w:b/>
          <w:bCs/>
          <w:iCs/>
          <w:sz w:val="28"/>
          <w:szCs w:val="28"/>
        </w:rPr>
      </w:pPr>
      <w:r w:rsidRPr="006A51FC">
        <w:rPr>
          <w:b/>
          <w:bCs/>
          <w:iCs/>
          <w:sz w:val="28"/>
          <w:szCs w:val="28"/>
        </w:rPr>
        <w:t>Примеры использования ЦОР на разных этапах урока</w:t>
      </w:r>
      <w:r w:rsidR="001B0229">
        <w:rPr>
          <w:b/>
          <w:bCs/>
          <w:iCs/>
          <w:sz w:val="28"/>
          <w:szCs w:val="28"/>
        </w:rPr>
        <w:t>.</w:t>
      </w:r>
    </w:p>
    <w:p w:rsidR="001B0229" w:rsidRDefault="001B0229" w:rsidP="00053948">
      <w:pPr>
        <w:ind w:left="720"/>
        <w:jc w:val="left"/>
        <w:rPr>
          <w:b/>
          <w:bCs/>
          <w:iCs/>
          <w:sz w:val="28"/>
          <w:szCs w:val="28"/>
        </w:rPr>
      </w:pPr>
    </w:p>
    <w:p w:rsidR="001B0229" w:rsidRPr="001B0229" w:rsidRDefault="001B0229" w:rsidP="001B0229">
      <w:pPr>
        <w:ind w:left="720"/>
        <w:jc w:val="left"/>
        <w:rPr>
          <w:b/>
          <w:bCs/>
          <w:iCs/>
          <w:sz w:val="28"/>
          <w:szCs w:val="28"/>
        </w:rPr>
      </w:pPr>
      <w:r w:rsidRPr="001B0229">
        <w:rPr>
          <w:b/>
          <w:bCs/>
          <w:i/>
          <w:iCs/>
          <w:sz w:val="28"/>
          <w:szCs w:val="28"/>
        </w:rPr>
        <w:t>ЦОР на этапе актуализации знаний</w:t>
      </w:r>
    </w:p>
    <w:p w:rsidR="00E63E57" w:rsidRPr="001B0229" w:rsidRDefault="001B0229" w:rsidP="001B0229">
      <w:pPr>
        <w:numPr>
          <w:ilvl w:val="0"/>
          <w:numId w:val="10"/>
        </w:numPr>
        <w:jc w:val="left"/>
        <w:rPr>
          <w:bCs/>
          <w:iCs/>
          <w:sz w:val="28"/>
          <w:szCs w:val="28"/>
        </w:rPr>
      </w:pPr>
      <w:r w:rsidRPr="001B0229">
        <w:rPr>
          <w:bCs/>
          <w:iCs/>
          <w:sz w:val="28"/>
          <w:szCs w:val="28"/>
        </w:rPr>
        <w:t>тесты с выбором одного варианта ответа;</w:t>
      </w:r>
    </w:p>
    <w:p w:rsidR="00E63E57" w:rsidRPr="001B0229" w:rsidRDefault="001B0229" w:rsidP="001B0229">
      <w:pPr>
        <w:numPr>
          <w:ilvl w:val="0"/>
          <w:numId w:val="10"/>
        </w:numPr>
        <w:jc w:val="left"/>
        <w:rPr>
          <w:bCs/>
          <w:iCs/>
          <w:sz w:val="28"/>
          <w:szCs w:val="28"/>
        </w:rPr>
      </w:pPr>
      <w:r w:rsidRPr="001B0229">
        <w:rPr>
          <w:bCs/>
          <w:iCs/>
          <w:sz w:val="28"/>
          <w:szCs w:val="28"/>
        </w:rPr>
        <w:t>тесты с выбором нескольких вариантов ответов;</w:t>
      </w:r>
    </w:p>
    <w:p w:rsidR="00E63E57" w:rsidRPr="001B0229" w:rsidRDefault="001B0229" w:rsidP="001B0229">
      <w:pPr>
        <w:numPr>
          <w:ilvl w:val="0"/>
          <w:numId w:val="10"/>
        </w:numPr>
        <w:jc w:val="left"/>
        <w:rPr>
          <w:bCs/>
          <w:iCs/>
          <w:sz w:val="28"/>
          <w:szCs w:val="28"/>
        </w:rPr>
      </w:pPr>
      <w:r w:rsidRPr="001B0229">
        <w:rPr>
          <w:bCs/>
          <w:iCs/>
          <w:sz w:val="28"/>
          <w:szCs w:val="28"/>
        </w:rPr>
        <w:t>тесты на исключение лишнего слова в ряду ответов;</w:t>
      </w:r>
    </w:p>
    <w:p w:rsidR="00E63E57" w:rsidRPr="001B0229" w:rsidRDefault="001B0229" w:rsidP="001B0229">
      <w:pPr>
        <w:numPr>
          <w:ilvl w:val="0"/>
          <w:numId w:val="10"/>
        </w:numPr>
        <w:jc w:val="left"/>
        <w:rPr>
          <w:bCs/>
          <w:iCs/>
          <w:sz w:val="28"/>
          <w:szCs w:val="28"/>
        </w:rPr>
      </w:pPr>
      <w:r w:rsidRPr="001B0229">
        <w:rPr>
          <w:bCs/>
          <w:iCs/>
          <w:sz w:val="28"/>
          <w:szCs w:val="28"/>
        </w:rPr>
        <w:t>тесты с однозначным ответом (да/нет);</w:t>
      </w:r>
    </w:p>
    <w:p w:rsidR="00E63E57" w:rsidRPr="001B0229" w:rsidRDefault="001B0229" w:rsidP="001B0229">
      <w:pPr>
        <w:numPr>
          <w:ilvl w:val="0"/>
          <w:numId w:val="10"/>
        </w:numPr>
        <w:jc w:val="left"/>
        <w:rPr>
          <w:bCs/>
          <w:iCs/>
          <w:sz w:val="28"/>
          <w:szCs w:val="28"/>
        </w:rPr>
      </w:pPr>
      <w:r w:rsidRPr="001B0229">
        <w:rPr>
          <w:bCs/>
          <w:iCs/>
          <w:sz w:val="28"/>
          <w:szCs w:val="28"/>
        </w:rPr>
        <w:t>тесты с открытым ответом;</w:t>
      </w:r>
    </w:p>
    <w:p w:rsidR="00E63E57" w:rsidRPr="001B0229" w:rsidRDefault="001B0229" w:rsidP="001B0229">
      <w:pPr>
        <w:numPr>
          <w:ilvl w:val="0"/>
          <w:numId w:val="10"/>
        </w:numPr>
        <w:jc w:val="left"/>
        <w:rPr>
          <w:bCs/>
          <w:iCs/>
          <w:sz w:val="28"/>
          <w:szCs w:val="28"/>
        </w:rPr>
      </w:pPr>
      <w:r w:rsidRPr="001B0229">
        <w:rPr>
          <w:bCs/>
          <w:iCs/>
          <w:sz w:val="28"/>
          <w:szCs w:val="28"/>
        </w:rPr>
        <w:t>тесты на соответствие;</w:t>
      </w:r>
    </w:p>
    <w:p w:rsidR="001B0229" w:rsidRPr="001B0229" w:rsidRDefault="001B0229" w:rsidP="001B0229">
      <w:pPr>
        <w:numPr>
          <w:ilvl w:val="0"/>
          <w:numId w:val="10"/>
        </w:numPr>
        <w:jc w:val="left"/>
        <w:rPr>
          <w:bCs/>
          <w:iCs/>
          <w:sz w:val="28"/>
          <w:szCs w:val="28"/>
        </w:rPr>
      </w:pPr>
      <w:r w:rsidRPr="001B0229">
        <w:rPr>
          <w:bCs/>
          <w:iCs/>
          <w:sz w:val="28"/>
          <w:szCs w:val="28"/>
        </w:rPr>
        <w:t>тесты на расположение вариантов ответа в последовательности.</w:t>
      </w:r>
    </w:p>
    <w:p w:rsidR="005E1FBA" w:rsidRDefault="005E1FBA" w:rsidP="001B0229">
      <w:pPr>
        <w:ind w:hanging="142"/>
        <w:jc w:val="left"/>
        <w:rPr>
          <w:bCs/>
          <w:iCs/>
          <w:sz w:val="28"/>
          <w:szCs w:val="28"/>
        </w:rPr>
      </w:pPr>
      <w:r w:rsidRPr="005E1FBA">
        <w:rPr>
          <w:bCs/>
          <w:iCs/>
          <w:noProof/>
          <w:sz w:val="28"/>
          <w:szCs w:val="28"/>
        </w:rPr>
        <w:drawing>
          <wp:inline distT="0" distB="0" distL="0" distR="0" wp14:anchorId="601FD361" wp14:editId="3FFD0DAD">
            <wp:extent cx="3048157" cy="2286117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48157" cy="2286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B0229" w:rsidRPr="005E1FBA">
        <w:rPr>
          <w:bCs/>
          <w:iCs/>
          <w:noProof/>
          <w:sz w:val="28"/>
          <w:szCs w:val="28"/>
        </w:rPr>
        <w:drawing>
          <wp:inline distT="0" distB="0" distL="0" distR="0" wp14:anchorId="21D827A3" wp14:editId="7C75665D">
            <wp:extent cx="3048157" cy="2286117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48157" cy="2286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1FBA" w:rsidRDefault="001B0229" w:rsidP="00A8259D">
      <w:pPr>
        <w:jc w:val="left"/>
        <w:rPr>
          <w:bCs/>
          <w:iCs/>
          <w:sz w:val="28"/>
          <w:szCs w:val="28"/>
        </w:rPr>
      </w:pPr>
      <w:r w:rsidRPr="005E1FBA">
        <w:rPr>
          <w:bCs/>
          <w:iCs/>
          <w:noProof/>
          <w:sz w:val="28"/>
          <w:szCs w:val="28"/>
        </w:rPr>
        <w:drawing>
          <wp:inline distT="0" distB="0" distL="0" distR="0" wp14:anchorId="13F71394" wp14:editId="08B6DCED">
            <wp:extent cx="3048000" cy="2146570"/>
            <wp:effectExtent l="0" t="0" r="0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48157" cy="2146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E1FBA">
        <w:rPr>
          <w:bCs/>
          <w:iCs/>
          <w:noProof/>
          <w:sz w:val="28"/>
          <w:szCs w:val="28"/>
        </w:rPr>
        <w:drawing>
          <wp:inline distT="0" distB="0" distL="0" distR="0" wp14:anchorId="44D65AAB" wp14:editId="6E611C13">
            <wp:extent cx="2792920" cy="2094689"/>
            <wp:effectExtent l="0" t="0" r="7620" b="127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93064" cy="2094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1FBA" w:rsidRDefault="005E1FBA" w:rsidP="00A8259D">
      <w:pPr>
        <w:jc w:val="left"/>
        <w:rPr>
          <w:bCs/>
          <w:iCs/>
          <w:sz w:val="28"/>
          <w:szCs w:val="28"/>
        </w:rPr>
      </w:pPr>
    </w:p>
    <w:p w:rsidR="005E1FBA" w:rsidRDefault="005E1FBA" w:rsidP="00A8259D">
      <w:pPr>
        <w:jc w:val="left"/>
        <w:rPr>
          <w:bCs/>
          <w:iCs/>
          <w:sz w:val="28"/>
          <w:szCs w:val="28"/>
        </w:rPr>
      </w:pPr>
    </w:p>
    <w:p w:rsidR="005E1FBA" w:rsidRDefault="005E1FBA" w:rsidP="00A8259D">
      <w:pPr>
        <w:jc w:val="left"/>
        <w:rPr>
          <w:bCs/>
          <w:iCs/>
          <w:sz w:val="28"/>
          <w:szCs w:val="28"/>
        </w:rPr>
      </w:pPr>
      <w:r w:rsidRPr="005E1FBA">
        <w:rPr>
          <w:bCs/>
          <w:iCs/>
          <w:noProof/>
          <w:sz w:val="28"/>
          <w:szCs w:val="28"/>
        </w:rPr>
        <w:drawing>
          <wp:inline distT="0" distB="0" distL="0" distR="0" wp14:anchorId="3D5D56C1" wp14:editId="40D6114A">
            <wp:extent cx="3048157" cy="2286117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48157" cy="2286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0229" w:rsidRDefault="001B0229" w:rsidP="001B0229">
      <w:pPr>
        <w:jc w:val="left"/>
        <w:rPr>
          <w:b/>
          <w:bCs/>
          <w:iCs/>
          <w:sz w:val="28"/>
          <w:szCs w:val="28"/>
        </w:rPr>
      </w:pPr>
      <w:r>
        <w:rPr>
          <w:b/>
          <w:bCs/>
          <w:iCs/>
          <w:sz w:val="28"/>
          <w:szCs w:val="28"/>
        </w:rPr>
        <w:t xml:space="preserve">ЦОР на этапе объяснения  </w:t>
      </w:r>
      <w:r w:rsidRPr="001B0229">
        <w:rPr>
          <w:b/>
          <w:bCs/>
          <w:iCs/>
          <w:sz w:val="28"/>
          <w:szCs w:val="28"/>
        </w:rPr>
        <w:t>нового материала</w:t>
      </w:r>
    </w:p>
    <w:p w:rsidR="001B0229" w:rsidRDefault="001B0229" w:rsidP="001B0229">
      <w:pPr>
        <w:jc w:val="left"/>
        <w:rPr>
          <w:b/>
          <w:bCs/>
          <w:iCs/>
          <w:sz w:val="28"/>
          <w:szCs w:val="28"/>
        </w:rPr>
      </w:pPr>
    </w:p>
    <w:p w:rsidR="00E63E57" w:rsidRPr="001B0229" w:rsidRDefault="001B0229" w:rsidP="001B0229">
      <w:pPr>
        <w:numPr>
          <w:ilvl w:val="0"/>
          <w:numId w:val="11"/>
        </w:numPr>
        <w:jc w:val="left"/>
        <w:rPr>
          <w:bCs/>
          <w:iCs/>
          <w:sz w:val="28"/>
          <w:szCs w:val="28"/>
        </w:rPr>
      </w:pPr>
      <w:r w:rsidRPr="001B0229">
        <w:rPr>
          <w:bCs/>
          <w:iCs/>
          <w:sz w:val="28"/>
          <w:szCs w:val="28"/>
        </w:rPr>
        <w:t>электронные учебники;</w:t>
      </w:r>
    </w:p>
    <w:p w:rsidR="00E63E57" w:rsidRPr="001B0229" w:rsidRDefault="001B0229" w:rsidP="001B0229">
      <w:pPr>
        <w:numPr>
          <w:ilvl w:val="0"/>
          <w:numId w:val="11"/>
        </w:numPr>
        <w:jc w:val="left"/>
        <w:rPr>
          <w:bCs/>
          <w:iCs/>
          <w:sz w:val="28"/>
          <w:szCs w:val="28"/>
        </w:rPr>
      </w:pPr>
      <w:r w:rsidRPr="001B0229">
        <w:rPr>
          <w:bCs/>
          <w:iCs/>
          <w:sz w:val="28"/>
          <w:szCs w:val="28"/>
        </w:rPr>
        <w:t>мультимедийные презентации;</w:t>
      </w:r>
    </w:p>
    <w:p w:rsidR="00E63E57" w:rsidRPr="001B0229" w:rsidRDefault="001B0229" w:rsidP="001B0229">
      <w:pPr>
        <w:numPr>
          <w:ilvl w:val="0"/>
          <w:numId w:val="11"/>
        </w:numPr>
        <w:jc w:val="left"/>
        <w:rPr>
          <w:bCs/>
          <w:iCs/>
          <w:sz w:val="28"/>
          <w:szCs w:val="28"/>
        </w:rPr>
      </w:pPr>
      <w:r w:rsidRPr="001B0229">
        <w:rPr>
          <w:bCs/>
          <w:iCs/>
          <w:sz w:val="28"/>
          <w:szCs w:val="28"/>
        </w:rPr>
        <w:t>учебные видеофильмы.</w:t>
      </w:r>
    </w:p>
    <w:p w:rsidR="001B0229" w:rsidRPr="001B0229" w:rsidRDefault="001B0229" w:rsidP="001B0229">
      <w:pPr>
        <w:jc w:val="left"/>
        <w:rPr>
          <w:bCs/>
          <w:iCs/>
          <w:sz w:val="28"/>
          <w:szCs w:val="28"/>
        </w:rPr>
      </w:pPr>
    </w:p>
    <w:p w:rsidR="005E1FBA" w:rsidRDefault="001B0229" w:rsidP="00A8259D">
      <w:pPr>
        <w:jc w:val="left"/>
        <w:rPr>
          <w:bCs/>
          <w:iCs/>
          <w:sz w:val="28"/>
          <w:szCs w:val="28"/>
        </w:rPr>
      </w:pPr>
      <w:r w:rsidRPr="005E1FBA">
        <w:rPr>
          <w:bCs/>
          <w:iCs/>
          <w:noProof/>
          <w:sz w:val="28"/>
          <w:szCs w:val="28"/>
        </w:rPr>
        <w:drawing>
          <wp:inline distT="0" distB="0" distL="0" distR="0" wp14:anchorId="189B07D5" wp14:editId="0E883D44">
            <wp:extent cx="3048157" cy="2286117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048157" cy="2286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E1FBA">
        <w:rPr>
          <w:bCs/>
          <w:iCs/>
          <w:noProof/>
          <w:sz w:val="28"/>
          <w:szCs w:val="28"/>
        </w:rPr>
        <w:drawing>
          <wp:inline distT="0" distB="0" distL="0" distR="0" wp14:anchorId="08264F71" wp14:editId="40C24857">
            <wp:extent cx="3048157" cy="2286117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48157" cy="2286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1FBA" w:rsidRDefault="005E1FBA" w:rsidP="00A8259D">
      <w:pPr>
        <w:jc w:val="left"/>
        <w:rPr>
          <w:bCs/>
          <w:iCs/>
          <w:sz w:val="28"/>
          <w:szCs w:val="28"/>
        </w:rPr>
      </w:pPr>
    </w:p>
    <w:p w:rsidR="005E1FBA" w:rsidRDefault="005E1FBA" w:rsidP="00A8259D">
      <w:pPr>
        <w:jc w:val="left"/>
        <w:rPr>
          <w:bCs/>
          <w:iCs/>
          <w:sz w:val="28"/>
          <w:szCs w:val="28"/>
        </w:rPr>
      </w:pPr>
    </w:p>
    <w:p w:rsidR="005E1FBA" w:rsidRDefault="005E1FBA" w:rsidP="00A8259D">
      <w:pPr>
        <w:jc w:val="left"/>
        <w:rPr>
          <w:bCs/>
          <w:iCs/>
          <w:sz w:val="28"/>
          <w:szCs w:val="28"/>
        </w:rPr>
      </w:pPr>
      <w:r w:rsidRPr="005E1FBA">
        <w:rPr>
          <w:bCs/>
          <w:iCs/>
          <w:noProof/>
          <w:sz w:val="28"/>
          <w:szCs w:val="28"/>
        </w:rPr>
        <w:drawing>
          <wp:inline distT="0" distB="0" distL="0" distR="0" wp14:anchorId="462DCF2A" wp14:editId="66715CAA">
            <wp:extent cx="3048157" cy="2286117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48157" cy="2286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B0229" w:rsidRPr="005E1FBA">
        <w:rPr>
          <w:bCs/>
          <w:iCs/>
          <w:noProof/>
          <w:sz w:val="28"/>
          <w:szCs w:val="28"/>
        </w:rPr>
        <w:drawing>
          <wp:inline distT="0" distB="0" distL="0" distR="0" wp14:anchorId="43E43C82" wp14:editId="25F2189A">
            <wp:extent cx="3048157" cy="2286117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48157" cy="2286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1FBA" w:rsidRDefault="005E1FBA" w:rsidP="00A8259D">
      <w:pPr>
        <w:jc w:val="left"/>
        <w:rPr>
          <w:noProof/>
        </w:rPr>
      </w:pPr>
      <w:r w:rsidRPr="005E1FBA">
        <w:rPr>
          <w:bCs/>
          <w:iCs/>
          <w:noProof/>
          <w:sz w:val="28"/>
          <w:szCs w:val="28"/>
        </w:rPr>
        <w:lastRenderedPageBreak/>
        <w:drawing>
          <wp:inline distT="0" distB="0" distL="0" distR="0" wp14:anchorId="18518D55" wp14:editId="0BA7A1CA">
            <wp:extent cx="3048157" cy="2286117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157" cy="2286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E1FBA">
        <w:rPr>
          <w:noProof/>
        </w:rPr>
        <w:t xml:space="preserve"> </w:t>
      </w:r>
      <w:r w:rsidRPr="005E1FBA">
        <w:rPr>
          <w:noProof/>
        </w:rPr>
        <w:drawing>
          <wp:inline distT="0" distB="0" distL="0" distR="0" wp14:anchorId="025D6527" wp14:editId="53FE41F6">
            <wp:extent cx="3048157" cy="2286117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048157" cy="2286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E1FBA">
        <w:rPr>
          <w:noProof/>
        </w:rPr>
        <w:t xml:space="preserve"> </w:t>
      </w:r>
      <w:r w:rsidRPr="005E1FBA">
        <w:rPr>
          <w:noProof/>
        </w:rPr>
        <w:drawing>
          <wp:inline distT="0" distB="0" distL="0" distR="0" wp14:anchorId="30202B21" wp14:editId="5D236847">
            <wp:extent cx="3048157" cy="2286117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048157" cy="2286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E1FBA">
        <w:rPr>
          <w:noProof/>
        </w:rPr>
        <w:t xml:space="preserve"> </w:t>
      </w:r>
      <w:r w:rsidRPr="005E1FBA">
        <w:rPr>
          <w:noProof/>
        </w:rPr>
        <w:drawing>
          <wp:inline distT="0" distB="0" distL="0" distR="0" wp14:anchorId="76D42E7E" wp14:editId="45089FEB">
            <wp:extent cx="3048157" cy="2286117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048157" cy="2286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E1FBA">
        <w:rPr>
          <w:noProof/>
        </w:rPr>
        <w:t xml:space="preserve"> </w:t>
      </w:r>
      <w:r w:rsidRPr="005E1FBA">
        <w:rPr>
          <w:noProof/>
        </w:rPr>
        <w:drawing>
          <wp:inline distT="0" distB="0" distL="0" distR="0" wp14:anchorId="161E1C26" wp14:editId="1C2A89F1">
            <wp:extent cx="3048157" cy="2286117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048157" cy="2286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B0229" w:rsidRPr="006A51FC">
        <w:rPr>
          <w:bCs/>
          <w:iCs/>
          <w:noProof/>
          <w:sz w:val="28"/>
          <w:szCs w:val="28"/>
        </w:rPr>
        <w:drawing>
          <wp:inline distT="0" distB="0" distL="0" distR="0" wp14:anchorId="0684BB1A" wp14:editId="2D0A9B54">
            <wp:extent cx="3048157" cy="2286117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048157" cy="2286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1FC" w:rsidRDefault="006A51FC" w:rsidP="00A8259D">
      <w:pPr>
        <w:jc w:val="left"/>
        <w:rPr>
          <w:bCs/>
          <w:iCs/>
          <w:sz w:val="28"/>
          <w:szCs w:val="28"/>
        </w:rPr>
      </w:pPr>
    </w:p>
    <w:tbl>
      <w:tblPr>
        <w:tblW w:w="10931" w:type="dxa"/>
        <w:tblInd w:w="-1089" w:type="dxa"/>
        <w:shd w:val="clear" w:color="auto" w:fill="F9F8E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096"/>
        <w:gridCol w:w="4835"/>
      </w:tblGrid>
      <w:tr w:rsidR="006A51FC" w:rsidRPr="0031385E" w:rsidTr="00537D2D">
        <w:trPr>
          <w:trHeight w:val="495"/>
        </w:trPr>
        <w:tc>
          <w:tcPr>
            <w:tcW w:w="10931" w:type="dxa"/>
            <w:gridSpan w:val="2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Default="006A51FC" w:rsidP="00537D2D">
            <w:pPr>
              <w:jc w:val="center"/>
              <w:rPr>
                <w:b/>
                <w:i/>
                <w:sz w:val="32"/>
                <w:szCs w:val="32"/>
              </w:rPr>
            </w:pPr>
          </w:p>
          <w:p w:rsidR="006A51FC" w:rsidRPr="00C370EA" w:rsidRDefault="006A51FC" w:rsidP="001B0229">
            <w:pPr>
              <w:ind w:left="1656" w:firstLine="852"/>
              <w:jc w:val="center"/>
              <w:rPr>
                <w:b/>
                <w:i/>
                <w:sz w:val="32"/>
                <w:szCs w:val="32"/>
              </w:rPr>
            </w:pPr>
            <w:r w:rsidRPr="00C370EA">
              <w:rPr>
                <w:b/>
                <w:i/>
                <w:sz w:val="32"/>
                <w:szCs w:val="32"/>
              </w:rPr>
              <w:t xml:space="preserve">Коллекции </w:t>
            </w:r>
            <w:proofErr w:type="gramStart"/>
            <w:r w:rsidRPr="00C370EA">
              <w:rPr>
                <w:b/>
                <w:i/>
                <w:sz w:val="32"/>
                <w:szCs w:val="32"/>
              </w:rPr>
              <w:t>цифровых</w:t>
            </w:r>
            <w:proofErr w:type="gramEnd"/>
            <w:r w:rsidRPr="00C370EA">
              <w:rPr>
                <w:b/>
                <w:i/>
                <w:sz w:val="32"/>
                <w:szCs w:val="32"/>
              </w:rPr>
              <w:t xml:space="preserve"> и электронных образовательных</w:t>
            </w:r>
          </w:p>
          <w:p w:rsidR="006A51FC" w:rsidRPr="0031385E" w:rsidRDefault="006A51FC" w:rsidP="00537D2D">
            <w:pPr>
              <w:jc w:val="center"/>
              <w:rPr>
                <w:sz w:val="28"/>
                <w:szCs w:val="28"/>
              </w:rPr>
            </w:pPr>
            <w:r w:rsidRPr="00C370EA">
              <w:rPr>
                <w:b/>
                <w:i/>
                <w:sz w:val="32"/>
                <w:szCs w:val="32"/>
              </w:rPr>
              <w:t>ресурсов</w:t>
            </w:r>
          </w:p>
        </w:tc>
      </w:tr>
      <w:tr w:rsidR="006A51FC" w:rsidRPr="00C370EA" w:rsidTr="00537D2D">
        <w:trPr>
          <w:trHeight w:val="9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 xml:space="preserve">Единая коллекция цифровых образовательных ресурсов. </w:t>
            </w:r>
            <w:proofErr w:type="gramStart"/>
            <w:r w:rsidRPr="00C370EA">
              <w:rPr>
                <w:sz w:val="24"/>
                <w:szCs w:val="24"/>
              </w:rPr>
              <w:t>Коллекция разнообразных ЦОР в различных форматах</w:t>
            </w:r>
            <w:proofErr w:type="gramEnd"/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23" w:history="1">
              <w:r w:rsidR="006A51FC" w:rsidRPr="00C370EA">
                <w:rPr>
                  <w:rStyle w:val="a6"/>
                  <w:sz w:val="24"/>
                  <w:szCs w:val="24"/>
                </w:rPr>
                <w:t>http://www.school-collection.edu.ru</w:t>
              </w:r>
            </w:hyperlink>
          </w:p>
        </w:tc>
      </w:tr>
      <w:tr w:rsidR="006A51FC" w:rsidRPr="00C370EA" w:rsidTr="00537D2D">
        <w:trPr>
          <w:trHeight w:val="9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>Федеральный центр информационно-образовательных ресурсов. Крупнейший каталог ЦОР в различных форматах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24" w:history="1">
              <w:r w:rsidR="006A51FC" w:rsidRPr="00C370EA">
                <w:rPr>
                  <w:rStyle w:val="a6"/>
                  <w:sz w:val="24"/>
                  <w:szCs w:val="24"/>
                </w:rPr>
                <w:t>http://fcior.edu.ru</w:t>
              </w:r>
            </w:hyperlink>
          </w:p>
        </w:tc>
      </w:tr>
      <w:tr w:rsidR="006A51FC" w:rsidRPr="00C370EA" w:rsidTr="00537D2D">
        <w:trPr>
          <w:trHeight w:val="9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>Единое окно доступа к образовательным ресурсам. Каталог ЭОР для учителей-предметников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25" w:history="1">
              <w:r w:rsidR="006A51FC" w:rsidRPr="00C370EA">
                <w:rPr>
                  <w:rStyle w:val="a6"/>
                  <w:sz w:val="24"/>
                  <w:szCs w:val="24"/>
                </w:rPr>
                <w:t>http://window.edu.ru</w:t>
              </w:r>
            </w:hyperlink>
          </w:p>
        </w:tc>
      </w:tr>
      <w:tr w:rsidR="006A51FC" w:rsidRPr="00C370EA" w:rsidTr="00537D2D">
        <w:trPr>
          <w:trHeight w:val="9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lastRenderedPageBreak/>
              <w:t xml:space="preserve">Электронные образовательные ресурсы. </w:t>
            </w:r>
            <w:proofErr w:type="spellStart"/>
            <w:r w:rsidRPr="00C370EA">
              <w:rPr>
                <w:sz w:val="24"/>
                <w:szCs w:val="24"/>
              </w:rPr>
              <w:t>Репозиторий</w:t>
            </w:r>
            <w:proofErr w:type="spellEnd"/>
            <w:r w:rsidRPr="00C370EA">
              <w:rPr>
                <w:sz w:val="24"/>
                <w:szCs w:val="24"/>
              </w:rPr>
              <w:t xml:space="preserve"> планов-конспектов уроков, коллекция ЭОР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26" w:history="1">
              <w:r w:rsidR="006A51FC" w:rsidRPr="00C370EA">
                <w:rPr>
                  <w:rStyle w:val="a6"/>
                  <w:sz w:val="24"/>
                  <w:szCs w:val="24"/>
                </w:rPr>
                <w:t>http://eorhelp.ru</w:t>
              </w:r>
            </w:hyperlink>
          </w:p>
        </w:tc>
      </w:tr>
      <w:tr w:rsidR="006A51FC" w:rsidRPr="00C370EA" w:rsidTr="00537D2D">
        <w:trPr>
          <w:trHeight w:val="15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>Всероссийский конкурс педагогического мастерства по применению ЭОР в образовательном процессе. Материалы участников конкурса могут быть полезны учителю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27" w:history="1">
              <w:r w:rsidR="006A51FC" w:rsidRPr="00C370EA">
                <w:rPr>
                  <w:rStyle w:val="a6"/>
                  <w:sz w:val="24"/>
                  <w:szCs w:val="24"/>
                </w:rPr>
                <w:t>http://www.konkurs-eor.ru/materials</w:t>
              </w:r>
            </w:hyperlink>
          </w:p>
        </w:tc>
      </w:tr>
      <w:tr w:rsidR="006A51FC" w:rsidRPr="00C370EA" w:rsidTr="00537D2D">
        <w:trPr>
          <w:trHeight w:val="6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>Российский образовательный портал. Коллекция ЦОР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28" w:history="1">
              <w:r w:rsidR="006A51FC" w:rsidRPr="00C370EA">
                <w:rPr>
                  <w:rStyle w:val="a6"/>
                  <w:sz w:val="24"/>
                  <w:szCs w:val="24"/>
                </w:rPr>
                <w:t>http://www.school.edu.ru</w:t>
              </w:r>
            </w:hyperlink>
          </w:p>
        </w:tc>
      </w:tr>
      <w:tr w:rsidR="006A51FC" w:rsidRPr="00C370EA" w:rsidTr="00537D2D">
        <w:trPr>
          <w:trHeight w:val="6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 xml:space="preserve">ПЕДСОВЕТ.ORG. </w:t>
            </w:r>
            <w:proofErr w:type="spellStart"/>
            <w:r w:rsidRPr="00C370EA">
              <w:rPr>
                <w:sz w:val="24"/>
                <w:szCs w:val="24"/>
              </w:rPr>
              <w:t>Медиатека</w:t>
            </w:r>
            <w:proofErr w:type="spellEnd"/>
            <w:r w:rsidRPr="00C370EA">
              <w:rPr>
                <w:sz w:val="24"/>
                <w:szCs w:val="24"/>
              </w:rPr>
              <w:t xml:space="preserve">, </w:t>
            </w:r>
            <w:proofErr w:type="gramStart"/>
            <w:r w:rsidRPr="00C370EA">
              <w:rPr>
                <w:sz w:val="24"/>
                <w:szCs w:val="24"/>
              </w:rPr>
              <w:t>включающая</w:t>
            </w:r>
            <w:proofErr w:type="gramEnd"/>
            <w:r w:rsidRPr="00C370EA">
              <w:rPr>
                <w:sz w:val="24"/>
                <w:szCs w:val="24"/>
              </w:rPr>
              <w:t xml:space="preserve"> ЦОР и методические разработки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29" w:history="1">
              <w:r w:rsidR="006A51FC" w:rsidRPr="00C370EA">
                <w:rPr>
                  <w:rStyle w:val="a6"/>
                  <w:sz w:val="24"/>
                  <w:szCs w:val="24"/>
                </w:rPr>
                <w:t>http://pedsovet.org/m</w:t>
              </w:r>
            </w:hyperlink>
          </w:p>
        </w:tc>
      </w:tr>
      <w:tr w:rsidR="006A51FC" w:rsidRPr="00C370EA" w:rsidTr="00537D2D">
        <w:trPr>
          <w:trHeight w:val="9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>Единая коллекция цифровых образовательных ресурсов. Целью создания Коллекции является сосредоточение в одном месте и предоставление доступа к полному набору современных обучающих средств, предназначенных для преподавания и изучения различных учебных дисциплин в соответствии с федеральным компонентом государственных образовательных стандартов начального общего, основного общего и среднего (полного) общего образования.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30" w:history="1">
              <w:r w:rsidR="006A51FC" w:rsidRPr="00C370EA">
                <w:rPr>
                  <w:rStyle w:val="a6"/>
                  <w:sz w:val="24"/>
                  <w:szCs w:val="24"/>
                </w:rPr>
                <w:t>http://school-collection.edu.ru/</w:t>
              </w:r>
            </w:hyperlink>
          </w:p>
        </w:tc>
      </w:tr>
      <w:tr w:rsidR="006A51FC" w:rsidRPr="00C370EA" w:rsidTr="00537D2D">
        <w:trPr>
          <w:trHeight w:val="315"/>
        </w:trPr>
        <w:tc>
          <w:tcPr>
            <w:tcW w:w="10931" w:type="dxa"/>
            <w:gridSpan w:val="2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A51FC" w:rsidP="001B0229">
            <w:pPr>
              <w:ind w:left="567"/>
              <w:jc w:val="center"/>
              <w:rPr>
                <w:b/>
                <w:i/>
                <w:sz w:val="28"/>
                <w:szCs w:val="28"/>
              </w:rPr>
            </w:pPr>
            <w:r w:rsidRPr="00C370EA">
              <w:rPr>
                <w:b/>
                <w:i/>
                <w:sz w:val="28"/>
                <w:szCs w:val="28"/>
              </w:rPr>
              <w:t>Ресурсы в помощь учителю</w:t>
            </w:r>
          </w:p>
        </w:tc>
      </w:tr>
      <w:tr w:rsidR="006A51FC" w:rsidRPr="00C370EA" w:rsidTr="00537D2D">
        <w:trPr>
          <w:trHeight w:val="6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>Федеральный институт педагогических измерений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31" w:history="1">
              <w:r w:rsidR="006A51FC" w:rsidRPr="00C370EA">
                <w:rPr>
                  <w:rStyle w:val="a6"/>
                  <w:sz w:val="24"/>
                  <w:szCs w:val="24"/>
                </w:rPr>
                <w:t>http://www.fipi.ru/view</w:t>
              </w:r>
            </w:hyperlink>
          </w:p>
        </w:tc>
      </w:tr>
      <w:tr w:rsidR="006A51FC" w:rsidRPr="00C370EA" w:rsidTr="00537D2D">
        <w:trPr>
          <w:trHeight w:val="6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>Федеральный портал Российского образования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32" w:history="1">
              <w:r w:rsidR="006A51FC" w:rsidRPr="00C370EA">
                <w:rPr>
                  <w:rStyle w:val="a6"/>
                  <w:sz w:val="24"/>
                  <w:szCs w:val="24"/>
                </w:rPr>
                <w:t>http://www.edu.ru/</w:t>
              </w:r>
            </w:hyperlink>
          </w:p>
        </w:tc>
      </w:tr>
      <w:tr w:rsidR="006A51FC" w:rsidRPr="00C370EA" w:rsidTr="00537D2D">
        <w:trPr>
          <w:trHeight w:val="6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>Информационно-коммуникационные технологии в образовании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33" w:history="1">
              <w:r w:rsidR="006A51FC" w:rsidRPr="00C370EA">
                <w:rPr>
                  <w:rStyle w:val="a6"/>
                  <w:sz w:val="24"/>
                  <w:szCs w:val="24"/>
                </w:rPr>
                <w:t>http://www.ict.edu.ru/</w:t>
              </w:r>
            </w:hyperlink>
          </w:p>
        </w:tc>
      </w:tr>
      <w:tr w:rsidR="006A51FC" w:rsidRPr="00C370EA" w:rsidTr="00537D2D">
        <w:trPr>
          <w:trHeight w:val="3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>Сеть творческих учителей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34" w:history="1">
              <w:r w:rsidR="006A51FC" w:rsidRPr="00C370EA">
                <w:rPr>
                  <w:rStyle w:val="a6"/>
                  <w:sz w:val="24"/>
                  <w:szCs w:val="24"/>
                </w:rPr>
                <w:t>http://www.it-n.ru/</w:t>
              </w:r>
            </w:hyperlink>
          </w:p>
        </w:tc>
      </w:tr>
      <w:tr w:rsidR="006A51FC" w:rsidRPr="00C370EA" w:rsidTr="00537D2D">
        <w:trPr>
          <w:trHeight w:val="3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>Интернет – государство учителей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35" w:history="1">
              <w:r w:rsidR="006A51FC" w:rsidRPr="00C370EA">
                <w:rPr>
                  <w:rStyle w:val="a6"/>
                  <w:sz w:val="24"/>
                  <w:szCs w:val="24"/>
                </w:rPr>
                <w:t>http://intergu.ru/</w:t>
              </w:r>
            </w:hyperlink>
          </w:p>
        </w:tc>
      </w:tr>
      <w:tr w:rsidR="006A51FC" w:rsidRPr="00C370EA" w:rsidTr="00537D2D">
        <w:trPr>
          <w:trHeight w:val="3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>Уроки.Net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36" w:history="1">
              <w:r w:rsidR="006A51FC" w:rsidRPr="00C370EA">
                <w:rPr>
                  <w:rStyle w:val="a6"/>
                  <w:sz w:val="24"/>
                  <w:szCs w:val="24"/>
                </w:rPr>
                <w:t>http://www.uroki.net/docinf.htm</w:t>
              </w:r>
            </w:hyperlink>
          </w:p>
        </w:tc>
      </w:tr>
      <w:tr w:rsidR="006A51FC" w:rsidRPr="00C370EA" w:rsidTr="00537D2D">
        <w:trPr>
          <w:trHeight w:val="3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>Клякса.Net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37" w:history="1">
              <w:r w:rsidR="006A51FC" w:rsidRPr="00C370EA">
                <w:rPr>
                  <w:rStyle w:val="a6"/>
                  <w:sz w:val="24"/>
                  <w:szCs w:val="24"/>
                </w:rPr>
                <w:t>http://www.klyaksa.net/</w:t>
              </w:r>
            </w:hyperlink>
          </w:p>
        </w:tc>
      </w:tr>
      <w:tr w:rsidR="006A51FC" w:rsidRPr="00C370EA" w:rsidTr="00537D2D">
        <w:trPr>
          <w:trHeight w:val="6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>Газета «Информатика» издательского дома «Первое сентября»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38" w:history="1">
              <w:r w:rsidR="006A51FC" w:rsidRPr="00C370EA">
                <w:rPr>
                  <w:rStyle w:val="a6"/>
                  <w:sz w:val="24"/>
                  <w:szCs w:val="24"/>
                </w:rPr>
                <w:t>http://inf.1september.ru/</w:t>
              </w:r>
            </w:hyperlink>
          </w:p>
        </w:tc>
      </w:tr>
      <w:tr w:rsidR="006A51FC" w:rsidRPr="00C370EA" w:rsidTr="00537D2D">
        <w:trPr>
          <w:trHeight w:val="3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 xml:space="preserve">Учебный курс </w:t>
            </w:r>
            <w:proofErr w:type="spellStart"/>
            <w:r w:rsidRPr="00C370EA">
              <w:rPr>
                <w:sz w:val="24"/>
                <w:szCs w:val="24"/>
              </w:rPr>
              <w:t>flash</w:t>
            </w:r>
            <w:proofErr w:type="spellEnd"/>
            <w:r w:rsidRPr="00C370EA">
              <w:rPr>
                <w:sz w:val="24"/>
                <w:szCs w:val="24"/>
              </w:rPr>
              <w:t>-анимация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39" w:history="1">
              <w:r w:rsidR="006A51FC" w:rsidRPr="00C370EA">
                <w:rPr>
                  <w:rStyle w:val="a6"/>
                  <w:sz w:val="24"/>
                  <w:szCs w:val="24"/>
                </w:rPr>
                <w:t>http://flash.lutskiy.ru/</w:t>
              </w:r>
            </w:hyperlink>
          </w:p>
        </w:tc>
      </w:tr>
      <w:tr w:rsidR="006A51FC" w:rsidRPr="00C370EA" w:rsidTr="00537D2D">
        <w:trPr>
          <w:trHeight w:val="3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>Виртуальный компьютерный музей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40" w:history="1">
              <w:r w:rsidR="006A51FC" w:rsidRPr="00C370EA">
                <w:rPr>
                  <w:rStyle w:val="a6"/>
                  <w:sz w:val="24"/>
                  <w:szCs w:val="24"/>
                </w:rPr>
                <w:t>http://www.computer-museum.ru/index.php</w:t>
              </w:r>
            </w:hyperlink>
          </w:p>
        </w:tc>
      </w:tr>
      <w:tr w:rsidR="006A51FC" w:rsidRPr="00C370EA" w:rsidTr="00537D2D">
        <w:trPr>
          <w:trHeight w:val="6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>Издательство «Бином»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41" w:history="1">
              <w:r w:rsidR="006A51FC" w:rsidRPr="00C370EA">
                <w:rPr>
                  <w:rStyle w:val="a6"/>
                  <w:sz w:val="24"/>
                  <w:szCs w:val="24"/>
                </w:rPr>
                <w:t>http://www.lbz.ru/</w:t>
              </w:r>
            </w:hyperlink>
          </w:p>
        </w:tc>
      </w:tr>
      <w:tr w:rsidR="006A51FC" w:rsidRPr="00C370EA" w:rsidTr="00537D2D">
        <w:trPr>
          <w:trHeight w:val="3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>Стандарты общего образования нового поколения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42" w:history="1">
              <w:r w:rsidR="006A51FC" w:rsidRPr="00C370EA">
                <w:rPr>
                  <w:rStyle w:val="a6"/>
                  <w:sz w:val="24"/>
                  <w:szCs w:val="24"/>
                </w:rPr>
                <w:t>http://standart.edu.ru/</w:t>
              </w:r>
            </w:hyperlink>
          </w:p>
        </w:tc>
      </w:tr>
      <w:tr w:rsidR="006A51FC" w:rsidRPr="00C370EA" w:rsidTr="00537D2D">
        <w:trPr>
          <w:trHeight w:val="6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lastRenderedPageBreak/>
              <w:t>Примерные программы основного общего образования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43" w:history="1">
              <w:r w:rsidR="006A51FC" w:rsidRPr="00C370EA">
                <w:rPr>
                  <w:rStyle w:val="a6"/>
                  <w:sz w:val="24"/>
                  <w:szCs w:val="24"/>
                </w:rPr>
                <w:t>http://mon.gov.ru/work/obr/dok/obs/3837/</w:t>
              </w:r>
            </w:hyperlink>
          </w:p>
        </w:tc>
      </w:tr>
      <w:tr w:rsidR="006A51FC" w:rsidRPr="00C370EA" w:rsidTr="00537D2D">
        <w:trPr>
          <w:trHeight w:val="3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>Официальный сайт ЕГЭ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44" w:history="1">
              <w:r w:rsidR="006A51FC" w:rsidRPr="00C370EA">
                <w:rPr>
                  <w:rStyle w:val="a6"/>
                  <w:sz w:val="24"/>
                  <w:szCs w:val="24"/>
                </w:rPr>
                <w:t>http://www.ege.edu.ru/</w:t>
              </w:r>
            </w:hyperlink>
          </w:p>
        </w:tc>
      </w:tr>
      <w:tr w:rsidR="006A51FC" w:rsidRPr="00C370EA" w:rsidTr="00537D2D">
        <w:trPr>
          <w:trHeight w:val="300"/>
        </w:trPr>
        <w:tc>
          <w:tcPr>
            <w:tcW w:w="10931" w:type="dxa"/>
            <w:gridSpan w:val="2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A51FC" w:rsidP="001B0229">
            <w:pPr>
              <w:ind w:left="567"/>
              <w:jc w:val="center"/>
              <w:rPr>
                <w:sz w:val="24"/>
                <w:szCs w:val="24"/>
              </w:rPr>
            </w:pPr>
            <w:r w:rsidRPr="00C370EA">
              <w:rPr>
                <w:b/>
                <w:i/>
                <w:sz w:val="28"/>
                <w:szCs w:val="28"/>
              </w:rPr>
              <w:t>Ресурсы в помощь для осуществления проектной и исследовательской деятельности</w:t>
            </w:r>
          </w:p>
        </w:tc>
      </w:tr>
      <w:tr w:rsidR="006A51FC" w:rsidRPr="00C370EA" w:rsidTr="00537D2D">
        <w:trPr>
          <w:trHeight w:val="3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>Портал, посвященный исследовательской деятельности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45" w:history="1">
              <w:r w:rsidR="006A51FC" w:rsidRPr="00C370EA">
                <w:rPr>
                  <w:rStyle w:val="a6"/>
                  <w:sz w:val="24"/>
                  <w:szCs w:val="24"/>
                </w:rPr>
                <w:t>http://www.researcher.ru/</w:t>
              </w:r>
            </w:hyperlink>
          </w:p>
        </w:tc>
      </w:tr>
      <w:tr w:rsidR="006A51FC" w:rsidRPr="00C370EA" w:rsidTr="00537D2D">
        <w:trPr>
          <w:trHeight w:val="3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>Сайт конкурса мультимедийных, проектных исследовательских работ «Грант Префекта ЦАО для школьников»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46" w:history="1">
              <w:r w:rsidR="006A51FC" w:rsidRPr="00C370EA">
                <w:rPr>
                  <w:rStyle w:val="a6"/>
                  <w:sz w:val="24"/>
                  <w:szCs w:val="24"/>
                </w:rPr>
                <w:t>http://www.grant-prefekta.ru</w:t>
              </w:r>
            </w:hyperlink>
          </w:p>
        </w:tc>
      </w:tr>
      <w:tr w:rsidR="006A51FC" w:rsidRPr="00C370EA" w:rsidTr="00537D2D">
        <w:trPr>
          <w:trHeight w:val="6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>Сайт городской конференции «ПОИСК-НИТ»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47" w:history="1">
              <w:r w:rsidR="006A51FC" w:rsidRPr="00C370EA">
                <w:rPr>
                  <w:rStyle w:val="a6"/>
                  <w:sz w:val="24"/>
                  <w:szCs w:val="24"/>
                </w:rPr>
                <w:t>http://poisk-nit.ru/</w:t>
              </w:r>
            </w:hyperlink>
          </w:p>
        </w:tc>
      </w:tr>
      <w:tr w:rsidR="006A51FC" w:rsidRPr="00C370EA" w:rsidTr="00537D2D">
        <w:trPr>
          <w:trHeight w:val="6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 xml:space="preserve">Сайт всероссийского открытого конкурса исследовательских работ им. </w:t>
            </w:r>
            <w:proofErr w:type="spellStart"/>
            <w:r w:rsidRPr="00C370EA">
              <w:rPr>
                <w:sz w:val="24"/>
                <w:szCs w:val="24"/>
              </w:rPr>
              <w:t>В.И.Вернадского</w:t>
            </w:r>
            <w:proofErr w:type="spellEnd"/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453C6" w:rsidP="001B0229">
            <w:pPr>
              <w:ind w:left="567"/>
              <w:rPr>
                <w:sz w:val="24"/>
                <w:szCs w:val="24"/>
              </w:rPr>
            </w:pPr>
            <w:hyperlink r:id="rId48" w:history="1">
              <w:r w:rsidR="006A51FC" w:rsidRPr="00C370EA">
                <w:rPr>
                  <w:rStyle w:val="a6"/>
                  <w:sz w:val="24"/>
                  <w:szCs w:val="24"/>
                </w:rPr>
                <w:t>http://vernadsky.info/</w:t>
              </w:r>
            </w:hyperlink>
          </w:p>
        </w:tc>
      </w:tr>
      <w:tr w:rsidR="006A51FC" w:rsidRPr="00C370EA" w:rsidTr="00537D2D">
        <w:trPr>
          <w:trHeight w:val="300"/>
        </w:trPr>
        <w:tc>
          <w:tcPr>
            <w:tcW w:w="6096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  <w:r w:rsidRPr="00C370EA">
              <w:rPr>
                <w:sz w:val="24"/>
                <w:szCs w:val="24"/>
              </w:rPr>
              <w:t>Электронный образовательный журнал для старшеклассников и учителей «Потенциал»</w:t>
            </w:r>
          </w:p>
        </w:tc>
        <w:tc>
          <w:tcPr>
            <w:tcW w:w="4835" w:type="dxa"/>
            <w:shd w:val="clear" w:color="auto" w:fill="FFFFFF" w:themeFill="background1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A51FC" w:rsidRPr="00C370EA" w:rsidRDefault="006453C6" w:rsidP="001B0229">
            <w:pPr>
              <w:ind w:left="567"/>
              <w:rPr>
                <w:rStyle w:val="a6"/>
                <w:sz w:val="24"/>
                <w:szCs w:val="24"/>
              </w:rPr>
            </w:pPr>
            <w:hyperlink r:id="rId49" w:history="1">
              <w:r w:rsidR="006A51FC" w:rsidRPr="00C370EA">
                <w:rPr>
                  <w:rStyle w:val="a6"/>
                  <w:sz w:val="24"/>
                  <w:szCs w:val="24"/>
                </w:rPr>
                <w:t>http://potential.org.ru/</w:t>
              </w:r>
            </w:hyperlink>
          </w:p>
          <w:p w:rsidR="006A51FC" w:rsidRPr="00C370EA" w:rsidRDefault="006A51FC" w:rsidP="001B0229">
            <w:pPr>
              <w:ind w:left="567"/>
              <w:rPr>
                <w:sz w:val="24"/>
                <w:szCs w:val="24"/>
              </w:rPr>
            </w:pPr>
          </w:p>
        </w:tc>
      </w:tr>
    </w:tbl>
    <w:p w:rsidR="00B3220D" w:rsidRDefault="00B3220D" w:rsidP="001B0229">
      <w:pPr>
        <w:ind w:left="567"/>
        <w:rPr>
          <w:bCs/>
          <w:iCs/>
          <w:sz w:val="28"/>
          <w:szCs w:val="28"/>
        </w:rPr>
      </w:pPr>
    </w:p>
    <w:p w:rsidR="00B3220D" w:rsidRPr="008E1320" w:rsidRDefault="00B3220D" w:rsidP="001B0229">
      <w:pPr>
        <w:spacing w:line="240" w:lineRule="auto"/>
        <w:ind w:left="56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Преимущества образовательного процесса с применением ЦОР</w:t>
      </w:r>
    </w:p>
    <w:p w:rsidR="00B3220D" w:rsidRDefault="00B3220D" w:rsidP="001B0229">
      <w:pPr>
        <w:spacing w:line="240" w:lineRule="auto"/>
        <w:ind w:left="567" w:firstLine="709"/>
        <w:rPr>
          <w:sz w:val="28"/>
          <w:szCs w:val="28"/>
        </w:rPr>
      </w:pPr>
    </w:p>
    <w:p w:rsidR="00B3220D" w:rsidRPr="00FA3289" w:rsidRDefault="00B3220D" w:rsidP="001B0229">
      <w:pPr>
        <w:pStyle w:val="a3"/>
        <w:numPr>
          <w:ilvl w:val="0"/>
          <w:numId w:val="1"/>
        </w:numPr>
        <w:spacing w:line="240" w:lineRule="auto"/>
        <w:ind w:left="567" w:hanging="425"/>
        <w:rPr>
          <w:sz w:val="28"/>
          <w:szCs w:val="28"/>
        </w:rPr>
      </w:pPr>
      <w:r>
        <w:rPr>
          <w:sz w:val="28"/>
          <w:szCs w:val="28"/>
        </w:rPr>
        <w:t>П</w:t>
      </w:r>
      <w:r w:rsidRPr="00FA3289">
        <w:rPr>
          <w:sz w:val="28"/>
          <w:szCs w:val="28"/>
        </w:rPr>
        <w:t>рименение ЦОР на уроках усиливает положительную мотивацию обучения, активизирует познавательную деятельность учащихся.</w:t>
      </w:r>
    </w:p>
    <w:p w:rsidR="00B3220D" w:rsidRPr="00FA3289" w:rsidRDefault="00B3220D" w:rsidP="001B0229">
      <w:pPr>
        <w:pStyle w:val="a3"/>
        <w:numPr>
          <w:ilvl w:val="0"/>
          <w:numId w:val="1"/>
        </w:numPr>
        <w:spacing w:line="240" w:lineRule="auto"/>
        <w:ind w:left="567" w:hanging="425"/>
        <w:rPr>
          <w:sz w:val="28"/>
          <w:szCs w:val="28"/>
        </w:rPr>
      </w:pPr>
      <w:r>
        <w:rPr>
          <w:sz w:val="28"/>
          <w:szCs w:val="28"/>
        </w:rPr>
        <w:t>И</w:t>
      </w:r>
      <w:r w:rsidRPr="00FA3289">
        <w:rPr>
          <w:sz w:val="28"/>
          <w:szCs w:val="28"/>
        </w:rPr>
        <w:t xml:space="preserve">спользование ЦОР позволяет проводить уроки на высоком эстетическом и эмоциональном уровне; обеспечивает наглядность, </w:t>
      </w:r>
      <w:r>
        <w:rPr>
          <w:sz w:val="28"/>
          <w:szCs w:val="28"/>
        </w:rPr>
        <w:t xml:space="preserve">визуализацию, </w:t>
      </w:r>
      <w:r w:rsidRPr="00FA3289">
        <w:rPr>
          <w:sz w:val="28"/>
          <w:szCs w:val="28"/>
        </w:rPr>
        <w:t>привлечение большого количества дидактического материала.</w:t>
      </w:r>
    </w:p>
    <w:p w:rsidR="00B3220D" w:rsidRPr="00FA3289" w:rsidRDefault="00B3220D" w:rsidP="001B0229">
      <w:pPr>
        <w:pStyle w:val="a3"/>
        <w:numPr>
          <w:ilvl w:val="0"/>
          <w:numId w:val="1"/>
        </w:numPr>
        <w:spacing w:line="240" w:lineRule="auto"/>
        <w:ind w:left="567" w:hanging="425"/>
        <w:rPr>
          <w:sz w:val="28"/>
          <w:szCs w:val="28"/>
        </w:rPr>
      </w:pPr>
      <w:r>
        <w:rPr>
          <w:sz w:val="28"/>
          <w:szCs w:val="28"/>
        </w:rPr>
        <w:t>П</w:t>
      </w:r>
      <w:r w:rsidRPr="00FA3289">
        <w:rPr>
          <w:sz w:val="28"/>
          <w:szCs w:val="28"/>
        </w:rPr>
        <w:t>овышается объем выполняемой работы на уроке в 1,5-2 раза; обеспечивается высокая степень дифференциации, индивидуализации обучения.</w:t>
      </w:r>
    </w:p>
    <w:p w:rsidR="00B3220D" w:rsidRPr="00FA3289" w:rsidRDefault="00B3220D" w:rsidP="001B0229">
      <w:pPr>
        <w:pStyle w:val="a3"/>
        <w:numPr>
          <w:ilvl w:val="0"/>
          <w:numId w:val="1"/>
        </w:numPr>
        <w:spacing w:line="240" w:lineRule="auto"/>
        <w:ind w:left="567" w:hanging="425"/>
        <w:rPr>
          <w:sz w:val="28"/>
          <w:szCs w:val="28"/>
        </w:rPr>
      </w:pPr>
      <w:r>
        <w:rPr>
          <w:sz w:val="28"/>
          <w:szCs w:val="28"/>
        </w:rPr>
        <w:t>Ра</w:t>
      </w:r>
      <w:r w:rsidRPr="00FA3289">
        <w:rPr>
          <w:sz w:val="28"/>
          <w:szCs w:val="28"/>
        </w:rPr>
        <w:t xml:space="preserve">сширяется возможность самостоятельной деятельности; формируются навыки подлинно </w:t>
      </w:r>
      <w:r>
        <w:rPr>
          <w:sz w:val="28"/>
          <w:szCs w:val="28"/>
        </w:rPr>
        <w:t>проектно-</w:t>
      </w:r>
      <w:r w:rsidRPr="00FA3289">
        <w:rPr>
          <w:sz w:val="28"/>
          <w:szCs w:val="28"/>
        </w:rPr>
        <w:t>исследовательской деятельности.</w:t>
      </w:r>
    </w:p>
    <w:p w:rsidR="00B3220D" w:rsidRDefault="00B3220D" w:rsidP="001B0229">
      <w:pPr>
        <w:pStyle w:val="a3"/>
        <w:numPr>
          <w:ilvl w:val="0"/>
          <w:numId w:val="1"/>
        </w:numPr>
        <w:spacing w:line="240" w:lineRule="auto"/>
        <w:ind w:left="567" w:hanging="425"/>
        <w:rPr>
          <w:sz w:val="28"/>
          <w:szCs w:val="28"/>
        </w:rPr>
      </w:pPr>
      <w:r>
        <w:rPr>
          <w:sz w:val="28"/>
          <w:szCs w:val="28"/>
        </w:rPr>
        <w:t>О</w:t>
      </w:r>
      <w:r w:rsidRPr="00FA3289">
        <w:rPr>
          <w:sz w:val="28"/>
          <w:szCs w:val="28"/>
        </w:rPr>
        <w:t>беспечивается доступ к различным справочным системам, электронным библиотекам, другим информационным ресурсам.</w:t>
      </w:r>
    </w:p>
    <w:p w:rsidR="006A51FC" w:rsidRPr="006A51FC" w:rsidRDefault="006A51FC" w:rsidP="001B0229">
      <w:pPr>
        <w:pStyle w:val="a3"/>
        <w:spacing w:line="240" w:lineRule="auto"/>
        <w:ind w:left="567"/>
        <w:rPr>
          <w:b/>
          <w:sz w:val="28"/>
          <w:szCs w:val="28"/>
        </w:rPr>
      </w:pPr>
      <w:proofErr w:type="spellStart"/>
      <w:r>
        <w:rPr>
          <w:b/>
          <w:sz w:val="28"/>
          <w:szCs w:val="28"/>
        </w:rPr>
        <w:t>Выволы</w:t>
      </w:r>
      <w:proofErr w:type="spellEnd"/>
      <w:r>
        <w:rPr>
          <w:b/>
          <w:sz w:val="28"/>
          <w:szCs w:val="28"/>
        </w:rPr>
        <w:t>:</w:t>
      </w:r>
    </w:p>
    <w:p w:rsidR="006A51FC" w:rsidRDefault="006A51FC" w:rsidP="001B0229">
      <w:pPr>
        <w:pStyle w:val="a3"/>
        <w:spacing w:line="240" w:lineRule="auto"/>
        <w:ind w:left="567"/>
        <w:rPr>
          <w:sz w:val="28"/>
          <w:szCs w:val="28"/>
        </w:rPr>
      </w:pPr>
    </w:p>
    <w:p w:rsidR="006A51FC" w:rsidRPr="006A51FC" w:rsidRDefault="006A51FC" w:rsidP="001B0229">
      <w:pPr>
        <w:pStyle w:val="a3"/>
        <w:ind w:left="567"/>
        <w:rPr>
          <w:sz w:val="28"/>
          <w:szCs w:val="28"/>
        </w:rPr>
      </w:pPr>
      <w:r w:rsidRPr="006A51FC">
        <w:rPr>
          <w:sz w:val="28"/>
          <w:szCs w:val="28"/>
        </w:rPr>
        <w:t>Использование ЦОР на уроках  - это не дань моде, не способ переложить на «плечи» компьютера многогранный творческий труд учителя, а лишь одно из средств, позволяющих интенсифицировать образовательный  процесс, активизировать познавательную деятельность, повысить мотивацию ученика и увеличить эффективность урока.</w:t>
      </w:r>
    </w:p>
    <w:p w:rsidR="006A51FC" w:rsidRPr="00FA3289" w:rsidRDefault="006A51FC" w:rsidP="001B0229">
      <w:pPr>
        <w:pStyle w:val="a3"/>
        <w:spacing w:line="240" w:lineRule="auto"/>
        <w:ind w:left="567"/>
        <w:rPr>
          <w:sz w:val="28"/>
          <w:szCs w:val="28"/>
        </w:rPr>
      </w:pPr>
    </w:p>
    <w:p w:rsidR="00B3220D" w:rsidRPr="00154EDA" w:rsidRDefault="00B3220D" w:rsidP="001B0229">
      <w:pPr>
        <w:ind w:left="567" w:firstLine="708"/>
        <w:rPr>
          <w:sz w:val="28"/>
          <w:szCs w:val="28"/>
        </w:rPr>
      </w:pPr>
    </w:p>
    <w:p w:rsidR="00926C5C" w:rsidRPr="00154EDA" w:rsidRDefault="00926C5C" w:rsidP="001B0229">
      <w:pPr>
        <w:spacing w:line="240" w:lineRule="auto"/>
        <w:ind w:left="567"/>
        <w:jc w:val="left"/>
        <w:rPr>
          <w:sz w:val="28"/>
          <w:szCs w:val="28"/>
        </w:rPr>
      </w:pPr>
    </w:p>
    <w:p w:rsidR="00926C5C" w:rsidRPr="00154EDA" w:rsidRDefault="00926C5C" w:rsidP="001B0229">
      <w:pPr>
        <w:ind w:left="567"/>
        <w:jc w:val="left"/>
        <w:rPr>
          <w:sz w:val="28"/>
          <w:szCs w:val="28"/>
        </w:rPr>
      </w:pPr>
    </w:p>
    <w:sectPr w:rsidR="00926C5C" w:rsidRPr="00154EDA" w:rsidSect="001B0229">
      <w:pgSz w:w="11906" w:h="16838"/>
      <w:pgMar w:top="567" w:right="850" w:bottom="28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A63E7A"/>
    <w:multiLevelType w:val="hybridMultilevel"/>
    <w:tmpl w:val="393AD46C"/>
    <w:lvl w:ilvl="0" w:tplc="E2989B2C">
      <w:start w:val="1"/>
      <w:numFmt w:val="bullet"/>
      <w:lvlText w:val="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15A0096" w:tentative="1">
      <w:start w:val="1"/>
      <w:numFmt w:val="bullet"/>
      <w:lvlText w:val="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F7C0914" w:tentative="1">
      <w:start w:val="1"/>
      <w:numFmt w:val="bullet"/>
      <w:lvlText w:val="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2DE3ECC" w:tentative="1">
      <w:start w:val="1"/>
      <w:numFmt w:val="bullet"/>
      <w:lvlText w:val="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18A4E04" w:tentative="1">
      <w:start w:val="1"/>
      <w:numFmt w:val="bullet"/>
      <w:lvlText w:val="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80264AC" w:tentative="1">
      <w:start w:val="1"/>
      <w:numFmt w:val="bullet"/>
      <w:lvlText w:val="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A0E89312" w:tentative="1">
      <w:start w:val="1"/>
      <w:numFmt w:val="bullet"/>
      <w:lvlText w:val="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7C04552" w:tentative="1">
      <w:start w:val="1"/>
      <w:numFmt w:val="bullet"/>
      <w:lvlText w:val="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D91246FC" w:tentative="1">
      <w:start w:val="1"/>
      <w:numFmt w:val="bullet"/>
      <w:lvlText w:val="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>
    <w:nsid w:val="0D2D1DA8"/>
    <w:multiLevelType w:val="hybridMultilevel"/>
    <w:tmpl w:val="09C0516E"/>
    <w:lvl w:ilvl="0" w:tplc="6D944D9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1D6F6F96"/>
    <w:multiLevelType w:val="hybridMultilevel"/>
    <w:tmpl w:val="496E5622"/>
    <w:lvl w:ilvl="0" w:tplc="DD8A7A5C">
      <w:start w:val="1"/>
      <w:numFmt w:val="bullet"/>
      <w:lvlText w:val="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65E2D1C" w:tentative="1">
      <w:start w:val="1"/>
      <w:numFmt w:val="bullet"/>
      <w:lvlText w:val="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4888F20" w:tentative="1">
      <w:start w:val="1"/>
      <w:numFmt w:val="bullet"/>
      <w:lvlText w:val="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3FA4E450" w:tentative="1">
      <w:start w:val="1"/>
      <w:numFmt w:val="bullet"/>
      <w:lvlText w:val="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0A6CC9E" w:tentative="1">
      <w:start w:val="1"/>
      <w:numFmt w:val="bullet"/>
      <w:lvlText w:val="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C1419BE" w:tentative="1">
      <w:start w:val="1"/>
      <w:numFmt w:val="bullet"/>
      <w:lvlText w:val="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642071C" w:tentative="1">
      <w:start w:val="1"/>
      <w:numFmt w:val="bullet"/>
      <w:lvlText w:val="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AEE9A3E" w:tentative="1">
      <w:start w:val="1"/>
      <w:numFmt w:val="bullet"/>
      <w:lvlText w:val="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096CFE2" w:tentative="1">
      <w:start w:val="1"/>
      <w:numFmt w:val="bullet"/>
      <w:lvlText w:val="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>
    <w:nsid w:val="42974FBE"/>
    <w:multiLevelType w:val="hybridMultilevel"/>
    <w:tmpl w:val="DE6C6750"/>
    <w:lvl w:ilvl="0" w:tplc="F998D524">
      <w:start w:val="1"/>
      <w:numFmt w:val="bullet"/>
      <w:lvlText w:val="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E00EE86" w:tentative="1">
      <w:start w:val="1"/>
      <w:numFmt w:val="bullet"/>
      <w:lvlText w:val="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7AC4254" w:tentative="1">
      <w:start w:val="1"/>
      <w:numFmt w:val="bullet"/>
      <w:lvlText w:val="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22EF692" w:tentative="1">
      <w:start w:val="1"/>
      <w:numFmt w:val="bullet"/>
      <w:lvlText w:val="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A8CC5F8" w:tentative="1">
      <w:start w:val="1"/>
      <w:numFmt w:val="bullet"/>
      <w:lvlText w:val="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4F622C4" w:tentative="1">
      <w:start w:val="1"/>
      <w:numFmt w:val="bullet"/>
      <w:lvlText w:val="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7345362" w:tentative="1">
      <w:start w:val="1"/>
      <w:numFmt w:val="bullet"/>
      <w:lvlText w:val="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7D2D260" w:tentative="1">
      <w:start w:val="1"/>
      <w:numFmt w:val="bullet"/>
      <w:lvlText w:val="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9C27FFA" w:tentative="1">
      <w:start w:val="1"/>
      <w:numFmt w:val="bullet"/>
      <w:lvlText w:val="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>
    <w:nsid w:val="4AE21343"/>
    <w:multiLevelType w:val="hybridMultilevel"/>
    <w:tmpl w:val="3A10EAB2"/>
    <w:lvl w:ilvl="0" w:tplc="6B6EEE42">
      <w:start w:val="1"/>
      <w:numFmt w:val="bullet"/>
      <w:lvlText w:val="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5DE50BC" w:tentative="1">
      <w:start w:val="1"/>
      <w:numFmt w:val="bullet"/>
      <w:lvlText w:val="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F607CFE" w:tentative="1">
      <w:start w:val="1"/>
      <w:numFmt w:val="bullet"/>
      <w:lvlText w:val="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7A8810C" w:tentative="1">
      <w:start w:val="1"/>
      <w:numFmt w:val="bullet"/>
      <w:lvlText w:val="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AA6C02A" w:tentative="1">
      <w:start w:val="1"/>
      <w:numFmt w:val="bullet"/>
      <w:lvlText w:val="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BB25C78" w:tentative="1">
      <w:start w:val="1"/>
      <w:numFmt w:val="bullet"/>
      <w:lvlText w:val="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EE40BFA2" w:tentative="1">
      <w:start w:val="1"/>
      <w:numFmt w:val="bullet"/>
      <w:lvlText w:val="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F94C752" w:tentative="1">
      <w:start w:val="1"/>
      <w:numFmt w:val="bullet"/>
      <w:lvlText w:val="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0E2AB91A" w:tentative="1">
      <w:start w:val="1"/>
      <w:numFmt w:val="bullet"/>
      <w:lvlText w:val="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5">
    <w:nsid w:val="5D8C136E"/>
    <w:multiLevelType w:val="hybridMultilevel"/>
    <w:tmpl w:val="23BEAFF2"/>
    <w:lvl w:ilvl="0" w:tplc="4F8658D6">
      <w:start w:val="1"/>
      <w:numFmt w:val="bullet"/>
      <w:lvlText w:val="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C8EB1B4" w:tentative="1">
      <w:start w:val="1"/>
      <w:numFmt w:val="bullet"/>
      <w:lvlText w:val="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634EA08" w:tentative="1">
      <w:start w:val="1"/>
      <w:numFmt w:val="bullet"/>
      <w:lvlText w:val="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AAE2CC4" w:tentative="1">
      <w:start w:val="1"/>
      <w:numFmt w:val="bullet"/>
      <w:lvlText w:val="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74ADE96" w:tentative="1">
      <w:start w:val="1"/>
      <w:numFmt w:val="bullet"/>
      <w:lvlText w:val="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BE7299C8" w:tentative="1">
      <w:start w:val="1"/>
      <w:numFmt w:val="bullet"/>
      <w:lvlText w:val="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39018B6" w:tentative="1">
      <w:start w:val="1"/>
      <w:numFmt w:val="bullet"/>
      <w:lvlText w:val="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0D416DE" w:tentative="1">
      <w:start w:val="1"/>
      <w:numFmt w:val="bullet"/>
      <w:lvlText w:val="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61056A2" w:tentative="1">
      <w:start w:val="1"/>
      <w:numFmt w:val="bullet"/>
      <w:lvlText w:val="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6">
    <w:nsid w:val="5E93774D"/>
    <w:multiLevelType w:val="hybridMultilevel"/>
    <w:tmpl w:val="4584653E"/>
    <w:lvl w:ilvl="0" w:tplc="9312AECC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8569282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B801F28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C923B14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6FEFDAE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A000928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4BEEEA8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9800A56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BFA601E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66BD1E39"/>
    <w:multiLevelType w:val="hybridMultilevel"/>
    <w:tmpl w:val="731A265C"/>
    <w:lvl w:ilvl="0" w:tplc="E9D8B344">
      <w:start w:val="1"/>
      <w:numFmt w:val="bullet"/>
      <w:lvlText w:val="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BD685C2" w:tentative="1">
      <w:start w:val="1"/>
      <w:numFmt w:val="bullet"/>
      <w:lvlText w:val="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DAEDA88" w:tentative="1">
      <w:start w:val="1"/>
      <w:numFmt w:val="bullet"/>
      <w:lvlText w:val="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50ACEF8" w:tentative="1">
      <w:start w:val="1"/>
      <w:numFmt w:val="bullet"/>
      <w:lvlText w:val="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86AAAB8" w:tentative="1">
      <w:start w:val="1"/>
      <w:numFmt w:val="bullet"/>
      <w:lvlText w:val="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F78E9CC8" w:tentative="1">
      <w:start w:val="1"/>
      <w:numFmt w:val="bullet"/>
      <w:lvlText w:val="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9F0E4EC" w:tentative="1">
      <w:start w:val="1"/>
      <w:numFmt w:val="bullet"/>
      <w:lvlText w:val="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E34379A" w:tentative="1">
      <w:start w:val="1"/>
      <w:numFmt w:val="bullet"/>
      <w:lvlText w:val="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FB47126" w:tentative="1">
      <w:start w:val="1"/>
      <w:numFmt w:val="bullet"/>
      <w:lvlText w:val="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8">
    <w:nsid w:val="745F3D27"/>
    <w:multiLevelType w:val="hybridMultilevel"/>
    <w:tmpl w:val="8A78B030"/>
    <w:lvl w:ilvl="0" w:tplc="AA7E1842">
      <w:start w:val="1"/>
      <w:numFmt w:val="bullet"/>
      <w:lvlText w:val="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29C6AB0" w:tentative="1">
      <w:start w:val="1"/>
      <w:numFmt w:val="bullet"/>
      <w:lvlText w:val="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764EE8EA" w:tentative="1">
      <w:start w:val="1"/>
      <w:numFmt w:val="bullet"/>
      <w:lvlText w:val="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034F092" w:tentative="1">
      <w:start w:val="1"/>
      <w:numFmt w:val="bullet"/>
      <w:lvlText w:val="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828D1AE" w:tentative="1">
      <w:start w:val="1"/>
      <w:numFmt w:val="bullet"/>
      <w:lvlText w:val="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13E3218" w:tentative="1">
      <w:start w:val="1"/>
      <w:numFmt w:val="bullet"/>
      <w:lvlText w:val="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AC4D4EE" w:tentative="1">
      <w:start w:val="1"/>
      <w:numFmt w:val="bullet"/>
      <w:lvlText w:val="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AFAB4FE" w:tentative="1">
      <w:start w:val="1"/>
      <w:numFmt w:val="bullet"/>
      <w:lvlText w:val="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0EC85DFE" w:tentative="1">
      <w:start w:val="1"/>
      <w:numFmt w:val="bullet"/>
      <w:lvlText w:val="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">
    <w:nsid w:val="77775F15"/>
    <w:multiLevelType w:val="hybridMultilevel"/>
    <w:tmpl w:val="D8969114"/>
    <w:lvl w:ilvl="0" w:tplc="0F905162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4F2482C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2DEE0B8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74A770E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09A2658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D86F6EC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524B990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110981A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1862CD8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7A8C1112"/>
    <w:multiLevelType w:val="hybridMultilevel"/>
    <w:tmpl w:val="4984D1F4"/>
    <w:lvl w:ilvl="0" w:tplc="37948108">
      <w:start w:val="1"/>
      <w:numFmt w:val="bullet"/>
      <w:lvlText w:val="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332F51C" w:tentative="1">
      <w:start w:val="1"/>
      <w:numFmt w:val="bullet"/>
      <w:lvlText w:val="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D140C38" w:tentative="1">
      <w:start w:val="1"/>
      <w:numFmt w:val="bullet"/>
      <w:lvlText w:val="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2DAD126" w:tentative="1">
      <w:start w:val="1"/>
      <w:numFmt w:val="bullet"/>
      <w:lvlText w:val="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9A2A784" w:tentative="1">
      <w:start w:val="1"/>
      <w:numFmt w:val="bullet"/>
      <w:lvlText w:val="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0084F90" w:tentative="1">
      <w:start w:val="1"/>
      <w:numFmt w:val="bullet"/>
      <w:lvlText w:val="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AA80CB4" w:tentative="1">
      <w:start w:val="1"/>
      <w:numFmt w:val="bullet"/>
      <w:lvlText w:val="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22C378E" w:tentative="1">
      <w:start w:val="1"/>
      <w:numFmt w:val="bullet"/>
      <w:lvlText w:val="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E362554" w:tentative="1">
      <w:start w:val="1"/>
      <w:numFmt w:val="bullet"/>
      <w:lvlText w:val="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1"/>
  </w:num>
  <w:num w:numId="2">
    <w:abstractNumId w:val="5"/>
  </w:num>
  <w:num w:numId="3">
    <w:abstractNumId w:val="7"/>
  </w:num>
  <w:num w:numId="4">
    <w:abstractNumId w:val="9"/>
  </w:num>
  <w:num w:numId="5">
    <w:abstractNumId w:val="6"/>
  </w:num>
  <w:num w:numId="6">
    <w:abstractNumId w:val="10"/>
  </w:num>
  <w:num w:numId="7">
    <w:abstractNumId w:val="0"/>
  </w:num>
  <w:num w:numId="8">
    <w:abstractNumId w:val="8"/>
  </w:num>
  <w:num w:numId="9">
    <w:abstractNumId w:val="4"/>
  </w:num>
  <w:num w:numId="10">
    <w:abstractNumId w:val="2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31913"/>
    <w:rsid w:val="00013B5D"/>
    <w:rsid w:val="00053948"/>
    <w:rsid w:val="00154EDA"/>
    <w:rsid w:val="001B0229"/>
    <w:rsid w:val="00291012"/>
    <w:rsid w:val="00431913"/>
    <w:rsid w:val="005E1FBA"/>
    <w:rsid w:val="0063664C"/>
    <w:rsid w:val="006453C6"/>
    <w:rsid w:val="006A333C"/>
    <w:rsid w:val="006A51FC"/>
    <w:rsid w:val="0077285B"/>
    <w:rsid w:val="00926C5C"/>
    <w:rsid w:val="00941BF0"/>
    <w:rsid w:val="00A8259D"/>
    <w:rsid w:val="00B3220D"/>
    <w:rsid w:val="00E63E57"/>
    <w:rsid w:val="00EF5E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6C5C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3220D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29101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91012"/>
    <w:rPr>
      <w:rFonts w:ascii="Tahoma" w:eastAsia="Times New Roman" w:hAnsi="Tahoma" w:cs="Tahoma"/>
      <w:sz w:val="16"/>
      <w:szCs w:val="16"/>
      <w:lang w:eastAsia="ru-RU"/>
    </w:rPr>
  </w:style>
  <w:style w:type="character" w:styleId="a6">
    <w:name w:val="Hyperlink"/>
    <w:basedOn w:val="a0"/>
    <w:uiPriority w:val="99"/>
    <w:unhideWhenUsed/>
    <w:rsid w:val="006A51FC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6A51FC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6C5C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3220D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29101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91012"/>
    <w:rPr>
      <w:rFonts w:ascii="Tahoma" w:eastAsia="Times New Roman" w:hAnsi="Tahoma" w:cs="Tahoma"/>
      <w:sz w:val="16"/>
      <w:szCs w:val="16"/>
      <w:lang w:eastAsia="ru-RU"/>
    </w:rPr>
  </w:style>
  <w:style w:type="character" w:styleId="a6">
    <w:name w:val="Hyperlink"/>
    <w:basedOn w:val="a0"/>
    <w:uiPriority w:val="99"/>
    <w:unhideWhenUsed/>
    <w:rsid w:val="006A51FC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6A51FC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51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35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7571565">
          <w:marLeft w:val="432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059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026094">
          <w:marLeft w:val="144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12574">
          <w:marLeft w:val="144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808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110336">
          <w:marLeft w:val="432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020609">
          <w:marLeft w:val="432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267055">
          <w:marLeft w:val="432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054449">
          <w:marLeft w:val="432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102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5730508">
          <w:marLeft w:val="432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847747">
          <w:marLeft w:val="432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26808">
          <w:marLeft w:val="432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5150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02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042856">
          <w:marLeft w:val="432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724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6934274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983139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554446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16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0339359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518472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64749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637765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568830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427040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203065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01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035126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396807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653280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46678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191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043729">
          <w:marLeft w:val="432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275252">
          <w:marLeft w:val="432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843270">
          <w:marLeft w:val="432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05736">
          <w:marLeft w:val="432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300451">
          <w:marLeft w:val="432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803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262107">
          <w:marLeft w:val="1354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222193">
          <w:marLeft w:val="1354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606477">
          <w:marLeft w:val="1354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891232">
          <w:marLeft w:val="1354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775767">
          <w:marLeft w:val="1354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hyperlink" Target="http://eorhelp.ru/" TargetMode="External"/><Relationship Id="rId39" Type="http://schemas.openxmlformats.org/officeDocument/2006/relationships/hyperlink" Target="http://flash.lutskiy.ru/" TargetMode="External"/><Relationship Id="rId21" Type="http://schemas.openxmlformats.org/officeDocument/2006/relationships/image" Target="media/image16.png"/><Relationship Id="rId34" Type="http://schemas.openxmlformats.org/officeDocument/2006/relationships/hyperlink" Target="http://www.it-n.ru/" TargetMode="External"/><Relationship Id="rId42" Type="http://schemas.openxmlformats.org/officeDocument/2006/relationships/hyperlink" Target="http://standart.edu.ru/" TargetMode="External"/><Relationship Id="rId47" Type="http://schemas.openxmlformats.org/officeDocument/2006/relationships/hyperlink" Target="http://poisk-nit.ru/" TargetMode="External"/><Relationship Id="rId50" Type="http://schemas.openxmlformats.org/officeDocument/2006/relationships/fontTable" Target="fontTable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9" Type="http://schemas.openxmlformats.org/officeDocument/2006/relationships/hyperlink" Target="http://pedsovet.org/m" TargetMode="External"/><Relationship Id="rId11" Type="http://schemas.openxmlformats.org/officeDocument/2006/relationships/image" Target="media/image6.png"/><Relationship Id="rId24" Type="http://schemas.openxmlformats.org/officeDocument/2006/relationships/hyperlink" Target="http://fcior.edu.ru/" TargetMode="External"/><Relationship Id="rId32" Type="http://schemas.openxmlformats.org/officeDocument/2006/relationships/hyperlink" Target="http://www.edu.ru/" TargetMode="External"/><Relationship Id="rId37" Type="http://schemas.openxmlformats.org/officeDocument/2006/relationships/hyperlink" Target="http://www.klyaksa.net/" TargetMode="External"/><Relationship Id="rId40" Type="http://schemas.openxmlformats.org/officeDocument/2006/relationships/hyperlink" Target="http://www.computer-museum.ru/index.php" TargetMode="External"/><Relationship Id="rId45" Type="http://schemas.openxmlformats.org/officeDocument/2006/relationships/hyperlink" Target="http://www.researcher.ru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hyperlink" Target="http://www.school-collection.edu.ru/" TargetMode="External"/><Relationship Id="rId28" Type="http://schemas.openxmlformats.org/officeDocument/2006/relationships/hyperlink" Target="http://www.school.edu.ru/" TargetMode="External"/><Relationship Id="rId36" Type="http://schemas.openxmlformats.org/officeDocument/2006/relationships/hyperlink" Target="http://www.uroki.net/docinf.htm" TargetMode="External"/><Relationship Id="rId49" Type="http://schemas.openxmlformats.org/officeDocument/2006/relationships/hyperlink" Target="http://potential.org.ru/" TargetMode="Externa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hyperlink" Target="http://www.fipi.ru/view" TargetMode="External"/><Relationship Id="rId44" Type="http://schemas.openxmlformats.org/officeDocument/2006/relationships/hyperlink" Target="http://www.ege.edu.ru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hyperlink" Target="http://www.konkurs-eor.ru/materials" TargetMode="External"/><Relationship Id="rId30" Type="http://schemas.openxmlformats.org/officeDocument/2006/relationships/hyperlink" Target="http://school-collection.edu.ru/" TargetMode="External"/><Relationship Id="rId35" Type="http://schemas.openxmlformats.org/officeDocument/2006/relationships/hyperlink" Target="http://intergu.ru/" TargetMode="External"/><Relationship Id="rId43" Type="http://schemas.openxmlformats.org/officeDocument/2006/relationships/hyperlink" Target="http://mon.gov.ru/work/obr/dok/obs/3837/" TargetMode="External"/><Relationship Id="rId48" Type="http://schemas.openxmlformats.org/officeDocument/2006/relationships/hyperlink" Target="http://vernadsky.info/" TargetMode="External"/><Relationship Id="rId8" Type="http://schemas.openxmlformats.org/officeDocument/2006/relationships/image" Target="media/image3.png"/><Relationship Id="rId51" Type="http://schemas.openxmlformats.org/officeDocument/2006/relationships/theme" Target="theme/theme1.xml"/><Relationship Id="rId3" Type="http://schemas.microsoft.com/office/2007/relationships/stylesWithEffects" Target="stylesWithEffect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hyperlink" Target="http://window.edu.ru/" TargetMode="External"/><Relationship Id="rId33" Type="http://schemas.openxmlformats.org/officeDocument/2006/relationships/hyperlink" Target="http://www.ict.edu.ru/" TargetMode="External"/><Relationship Id="rId38" Type="http://schemas.openxmlformats.org/officeDocument/2006/relationships/hyperlink" Target="http://inf.1september.ru/" TargetMode="External"/><Relationship Id="rId46" Type="http://schemas.openxmlformats.org/officeDocument/2006/relationships/hyperlink" Target="http://www.grant-prefekta.ru/" TargetMode="External"/><Relationship Id="rId20" Type="http://schemas.openxmlformats.org/officeDocument/2006/relationships/image" Target="media/image15.png"/><Relationship Id="rId41" Type="http://schemas.openxmlformats.org/officeDocument/2006/relationships/hyperlink" Target="http://www.lbz.ru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1725</Words>
  <Characters>9836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dns</dc:creator>
  <cp:lastModifiedBy>dns</cp:lastModifiedBy>
  <cp:revision>2</cp:revision>
  <cp:lastPrinted>2023-08-24T08:59:00Z</cp:lastPrinted>
  <dcterms:created xsi:type="dcterms:W3CDTF">2023-10-10T14:02:00Z</dcterms:created>
  <dcterms:modified xsi:type="dcterms:W3CDTF">2023-10-10T14:02:00Z</dcterms:modified>
</cp:coreProperties>
</file>