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13C18" w14:textId="59D5F634" w:rsidR="008C2B28" w:rsidRPr="008512D6" w:rsidRDefault="008C2B28" w:rsidP="008C2B28">
      <w:pPr>
        <w:jc w:val="right"/>
        <w:rPr>
          <w:i/>
        </w:rPr>
      </w:pPr>
      <w:r>
        <w:rPr>
          <w:i/>
        </w:rPr>
        <w:t>Омелина В.В</w:t>
      </w:r>
      <w:r w:rsidRPr="008512D6">
        <w:rPr>
          <w:i/>
        </w:rPr>
        <w:t>.</w:t>
      </w:r>
    </w:p>
    <w:p w14:paraId="41BB418E" w14:textId="59B9F11A" w:rsidR="008C2B28" w:rsidRPr="008512D6" w:rsidRDefault="008C2B28" w:rsidP="008C2B28">
      <w:pPr>
        <w:jc w:val="right"/>
        <w:rPr>
          <w:i/>
        </w:rPr>
      </w:pPr>
      <w:r w:rsidRPr="008512D6">
        <w:rPr>
          <w:i/>
        </w:rPr>
        <w:t>Преподаватель отдельной дисциплины (</w:t>
      </w:r>
      <w:r>
        <w:rPr>
          <w:i/>
        </w:rPr>
        <w:t>математика, информатика и ИКТ</w:t>
      </w:r>
      <w:r w:rsidRPr="008512D6">
        <w:rPr>
          <w:i/>
        </w:rPr>
        <w:t>)</w:t>
      </w:r>
    </w:p>
    <w:p w14:paraId="47CEC073" w14:textId="1FB56CD4" w:rsidR="008C2B28" w:rsidRPr="00C167EF" w:rsidRDefault="008C2B28" w:rsidP="008C2B28">
      <w:pPr>
        <w:jc w:val="right"/>
        <w:rPr>
          <w:i/>
        </w:rPr>
      </w:pPr>
      <w:r w:rsidRPr="008512D6">
        <w:rPr>
          <w:i/>
        </w:rPr>
        <w:t>ФГКОУ «Нахимовское военно-морское</w:t>
      </w:r>
      <w:r w:rsidR="008D5938">
        <w:rPr>
          <w:i/>
        </w:rPr>
        <w:t xml:space="preserve"> ордена Почета</w:t>
      </w:r>
      <w:r w:rsidRPr="008512D6">
        <w:rPr>
          <w:i/>
        </w:rPr>
        <w:t xml:space="preserve"> училище МО РФ».</w:t>
      </w:r>
    </w:p>
    <w:p w14:paraId="210E604D" w14:textId="77777777" w:rsidR="008C2B28" w:rsidRDefault="008C2B28" w:rsidP="004515AC">
      <w:pPr>
        <w:spacing w:after="280" w:line="360" w:lineRule="auto"/>
        <w:ind w:firstLine="708"/>
        <w:jc w:val="center"/>
        <w:rPr>
          <w:b/>
          <w:sz w:val="28"/>
          <w:szCs w:val="28"/>
        </w:rPr>
      </w:pPr>
    </w:p>
    <w:p w14:paraId="5B9FD18E" w14:textId="00D19A18" w:rsidR="004515AC" w:rsidRDefault="004515AC" w:rsidP="004515AC">
      <w:pPr>
        <w:spacing w:after="280" w:line="360" w:lineRule="auto"/>
        <w:ind w:firstLine="708"/>
        <w:jc w:val="center"/>
        <w:rPr>
          <w:b/>
          <w:sz w:val="28"/>
          <w:szCs w:val="28"/>
        </w:rPr>
      </w:pPr>
      <w:r w:rsidRPr="004515AC">
        <w:rPr>
          <w:b/>
          <w:sz w:val="28"/>
          <w:szCs w:val="28"/>
        </w:rPr>
        <w:t xml:space="preserve">Использование </w:t>
      </w:r>
      <w:proofErr w:type="spellStart"/>
      <w:r w:rsidRPr="004515AC">
        <w:rPr>
          <w:b/>
          <w:sz w:val="28"/>
          <w:szCs w:val="28"/>
        </w:rPr>
        <w:t>нейросетей</w:t>
      </w:r>
      <w:proofErr w:type="spellEnd"/>
      <w:r w:rsidRPr="004515AC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преподавании информатики</w:t>
      </w:r>
    </w:p>
    <w:p w14:paraId="04112EFD" w14:textId="27EADE8E" w:rsidR="008D5938" w:rsidRPr="008D5938" w:rsidRDefault="008D5938" w:rsidP="008D5938">
      <w:pPr>
        <w:spacing w:after="280" w:line="360" w:lineRule="auto"/>
        <w:ind w:firstLine="708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Аннотация: </w:t>
      </w:r>
      <w:r w:rsidRPr="008D5938">
        <w:rPr>
          <w:i/>
          <w:sz w:val="28"/>
          <w:szCs w:val="28"/>
        </w:rPr>
        <w:t>в</w:t>
      </w:r>
      <w:r w:rsidRPr="008D5938">
        <w:rPr>
          <w:i/>
          <w:sz w:val="28"/>
          <w:szCs w:val="28"/>
        </w:rPr>
        <w:t xml:space="preserve"> статье рассматриваются основные вопросы </w:t>
      </w:r>
      <w:r>
        <w:rPr>
          <w:i/>
          <w:sz w:val="28"/>
          <w:szCs w:val="28"/>
        </w:rPr>
        <w:t xml:space="preserve">применения </w:t>
      </w:r>
      <w:proofErr w:type="spellStart"/>
      <w:r>
        <w:rPr>
          <w:i/>
          <w:sz w:val="28"/>
          <w:szCs w:val="28"/>
        </w:rPr>
        <w:t>нейросетей</w:t>
      </w:r>
      <w:proofErr w:type="spellEnd"/>
      <w:r>
        <w:rPr>
          <w:i/>
          <w:sz w:val="28"/>
          <w:szCs w:val="28"/>
        </w:rPr>
        <w:t xml:space="preserve"> в образовании, в том числе преимущества и недостатки.</w:t>
      </w:r>
    </w:p>
    <w:p w14:paraId="00000001" w14:textId="78BEA9D4" w:rsidR="00EA6549" w:rsidRDefault="00DB742E" w:rsidP="00781A9B">
      <w:pPr>
        <w:spacing w:after="280" w:line="360" w:lineRule="auto"/>
        <w:ind w:firstLine="708"/>
        <w:jc w:val="both"/>
        <w:rPr>
          <w:sz w:val="28"/>
          <w:szCs w:val="28"/>
        </w:rPr>
      </w:pPr>
      <w:r w:rsidRPr="00DB742E">
        <w:rPr>
          <w:sz w:val="28"/>
          <w:szCs w:val="28"/>
        </w:rPr>
        <w:t xml:space="preserve">В </w:t>
      </w:r>
      <w:r w:rsidRPr="00DB742E">
        <w:rPr>
          <w:rStyle w:val="highlight"/>
          <w:sz w:val="28"/>
          <w:szCs w:val="28"/>
        </w:rPr>
        <w:t>настоящий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момент</w:t>
      </w:r>
      <w:r w:rsidRPr="00DB742E">
        <w:rPr>
          <w:sz w:val="28"/>
          <w:szCs w:val="28"/>
        </w:rPr>
        <w:t xml:space="preserve"> </w:t>
      </w:r>
      <w:proofErr w:type="spellStart"/>
      <w:r w:rsidRPr="00DB742E">
        <w:rPr>
          <w:rStyle w:val="highlight"/>
          <w:sz w:val="28"/>
          <w:szCs w:val="28"/>
        </w:rPr>
        <w:t>нейросети</w:t>
      </w:r>
      <w:proofErr w:type="spellEnd"/>
      <w:r w:rsidRPr="00DB742E">
        <w:rPr>
          <w:sz w:val="28"/>
          <w:szCs w:val="28"/>
        </w:rPr>
        <w:t xml:space="preserve"> особенно актуальны в сфере </w:t>
      </w:r>
      <w:r w:rsidRPr="00DB742E">
        <w:rPr>
          <w:rStyle w:val="highlight"/>
          <w:sz w:val="28"/>
          <w:szCs w:val="28"/>
        </w:rPr>
        <w:t>информационных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технологий,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так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как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они</w:t>
      </w:r>
      <w:r w:rsidRPr="00DB742E">
        <w:rPr>
          <w:sz w:val="28"/>
          <w:szCs w:val="28"/>
        </w:rPr>
        <w:t xml:space="preserve"> тесно </w:t>
      </w:r>
      <w:r w:rsidRPr="00DB742E">
        <w:rPr>
          <w:rStyle w:val="highlight"/>
          <w:sz w:val="28"/>
          <w:szCs w:val="28"/>
        </w:rPr>
        <w:t>связаны</w:t>
      </w:r>
      <w:r w:rsidRPr="00DB742E">
        <w:rPr>
          <w:sz w:val="28"/>
          <w:szCs w:val="28"/>
        </w:rPr>
        <w:t xml:space="preserve"> с </w:t>
      </w:r>
      <w:r w:rsidRPr="00DB742E">
        <w:rPr>
          <w:rStyle w:val="highlight"/>
          <w:sz w:val="28"/>
          <w:szCs w:val="28"/>
        </w:rPr>
        <w:t>вычислительной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техникой.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В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процессе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изучения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информатики</w:t>
      </w:r>
      <w:r w:rsidRPr="00DB742E">
        <w:rPr>
          <w:sz w:val="28"/>
          <w:szCs w:val="28"/>
        </w:rPr>
        <w:t xml:space="preserve"> необходимо понимать </w:t>
      </w:r>
      <w:r w:rsidRPr="00DB742E">
        <w:rPr>
          <w:rStyle w:val="highlight"/>
          <w:sz w:val="28"/>
          <w:szCs w:val="28"/>
        </w:rPr>
        <w:t>теоретическое</w:t>
      </w:r>
      <w:r w:rsidRPr="00DB742E">
        <w:rPr>
          <w:sz w:val="28"/>
          <w:szCs w:val="28"/>
        </w:rPr>
        <w:t xml:space="preserve"> и </w:t>
      </w:r>
      <w:r w:rsidRPr="00DB742E">
        <w:rPr>
          <w:rStyle w:val="highlight"/>
          <w:sz w:val="28"/>
          <w:szCs w:val="28"/>
        </w:rPr>
        <w:t>практическое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значение</w:t>
      </w:r>
      <w:r w:rsidRPr="00DB742E">
        <w:rPr>
          <w:sz w:val="28"/>
          <w:szCs w:val="28"/>
        </w:rPr>
        <w:t xml:space="preserve"> работы с </w:t>
      </w:r>
      <w:r w:rsidRPr="00DB742E">
        <w:rPr>
          <w:rStyle w:val="highlight"/>
          <w:sz w:val="28"/>
          <w:szCs w:val="28"/>
        </w:rPr>
        <w:t>информационными</w:t>
      </w:r>
      <w:r w:rsidRPr="00DB742E">
        <w:rPr>
          <w:sz w:val="28"/>
          <w:szCs w:val="28"/>
        </w:rPr>
        <w:t xml:space="preserve"> и </w:t>
      </w:r>
      <w:r w:rsidRPr="00DB742E">
        <w:rPr>
          <w:rStyle w:val="highlight"/>
          <w:sz w:val="28"/>
          <w:szCs w:val="28"/>
        </w:rPr>
        <w:t>технологическими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ресурсами.</w:t>
      </w:r>
      <w:r w:rsidRPr="00DB742E">
        <w:rPr>
          <w:sz w:val="28"/>
          <w:szCs w:val="28"/>
        </w:rPr>
        <w:t xml:space="preserve"> В </w:t>
      </w:r>
      <w:r w:rsidRPr="00DB742E">
        <w:rPr>
          <w:rStyle w:val="highlight"/>
          <w:sz w:val="28"/>
          <w:szCs w:val="28"/>
        </w:rPr>
        <w:t>этом</w:t>
      </w:r>
      <w:r w:rsidRPr="00DB742E">
        <w:rPr>
          <w:sz w:val="28"/>
          <w:szCs w:val="28"/>
        </w:rPr>
        <w:t xml:space="preserve"> ключе </w:t>
      </w:r>
      <w:r w:rsidRPr="00DB742E">
        <w:rPr>
          <w:rStyle w:val="highlight"/>
          <w:sz w:val="28"/>
          <w:szCs w:val="28"/>
        </w:rPr>
        <w:t>нейронные</w:t>
      </w:r>
      <w:r w:rsidRPr="00DB742E">
        <w:rPr>
          <w:sz w:val="28"/>
          <w:szCs w:val="28"/>
        </w:rPr>
        <w:t xml:space="preserve"> сети являются </w:t>
      </w:r>
      <w:r w:rsidRPr="00DB742E">
        <w:rPr>
          <w:rStyle w:val="highlight"/>
          <w:sz w:val="28"/>
          <w:szCs w:val="28"/>
        </w:rPr>
        <w:t>уникальными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инструментами</w:t>
      </w:r>
      <w:r w:rsidRPr="00DB742E">
        <w:rPr>
          <w:sz w:val="28"/>
          <w:szCs w:val="28"/>
        </w:rPr>
        <w:t xml:space="preserve"> для достижения </w:t>
      </w:r>
      <w:r w:rsidRPr="00DB742E">
        <w:rPr>
          <w:rStyle w:val="highlight"/>
          <w:sz w:val="28"/>
          <w:szCs w:val="28"/>
        </w:rPr>
        <w:t>таких</w:t>
      </w:r>
      <w:r w:rsidRPr="00DB742E">
        <w:rPr>
          <w:sz w:val="28"/>
          <w:szCs w:val="28"/>
        </w:rPr>
        <w:t xml:space="preserve"> результатов, </w:t>
      </w:r>
      <w:r w:rsidRPr="00DB742E">
        <w:rPr>
          <w:rStyle w:val="highlight"/>
          <w:sz w:val="28"/>
          <w:szCs w:val="28"/>
        </w:rPr>
        <w:t>которые</w:t>
      </w:r>
      <w:r w:rsidRPr="00DB742E">
        <w:rPr>
          <w:sz w:val="28"/>
          <w:szCs w:val="28"/>
        </w:rPr>
        <w:t xml:space="preserve"> не </w:t>
      </w:r>
      <w:r w:rsidRPr="00DB742E">
        <w:rPr>
          <w:rStyle w:val="highlight"/>
          <w:sz w:val="28"/>
          <w:szCs w:val="28"/>
        </w:rPr>
        <w:t>могут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быть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достигнуты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традиционными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методами.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С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помощью</w:t>
      </w:r>
      <w:r w:rsidRPr="00DB742E">
        <w:rPr>
          <w:sz w:val="28"/>
          <w:szCs w:val="28"/>
        </w:rPr>
        <w:t xml:space="preserve"> </w:t>
      </w:r>
      <w:proofErr w:type="spellStart"/>
      <w:r w:rsidRPr="00DB742E">
        <w:rPr>
          <w:rStyle w:val="highlight"/>
          <w:sz w:val="28"/>
          <w:szCs w:val="28"/>
        </w:rPr>
        <w:t>нейросетей</w:t>
      </w:r>
      <w:proofErr w:type="spellEnd"/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можно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повысить</w:t>
      </w:r>
      <w:r w:rsidRPr="00DB742E">
        <w:rPr>
          <w:sz w:val="28"/>
          <w:szCs w:val="28"/>
        </w:rPr>
        <w:t xml:space="preserve"> </w:t>
      </w:r>
      <w:r w:rsidRPr="00DB742E">
        <w:rPr>
          <w:rStyle w:val="highlight"/>
          <w:sz w:val="28"/>
          <w:szCs w:val="28"/>
        </w:rPr>
        <w:t>уровень</w:t>
      </w:r>
      <w:r w:rsidRPr="00DB742E">
        <w:rPr>
          <w:sz w:val="28"/>
          <w:szCs w:val="28"/>
        </w:rPr>
        <w:t xml:space="preserve"> образования, расширить и углубить </w:t>
      </w:r>
      <w:r w:rsidRPr="00DB742E">
        <w:rPr>
          <w:rStyle w:val="highlight"/>
          <w:sz w:val="28"/>
          <w:szCs w:val="28"/>
        </w:rPr>
        <w:t>его,</w:t>
      </w:r>
      <w:r w:rsidRPr="00DB742E">
        <w:rPr>
          <w:sz w:val="28"/>
          <w:szCs w:val="28"/>
        </w:rPr>
        <w:t xml:space="preserve"> а </w:t>
      </w:r>
      <w:r w:rsidRPr="00DB742E">
        <w:rPr>
          <w:rStyle w:val="highlight"/>
          <w:sz w:val="28"/>
          <w:szCs w:val="28"/>
        </w:rPr>
        <w:t>также</w:t>
      </w:r>
      <w:r w:rsidRPr="00DB742E">
        <w:rPr>
          <w:sz w:val="28"/>
          <w:szCs w:val="28"/>
        </w:rPr>
        <w:t xml:space="preserve"> предложить новые </w:t>
      </w:r>
      <w:r w:rsidRPr="00DB742E">
        <w:rPr>
          <w:rStyle w:val="highlight"/>
          <w:sz w:val="28"/>
          <w:szCs w:val="28"/>
        </w:rPr>
        <w:t>методы</w:t>
      </w:r>
      <w:r w:rsidRPr="00DB742E">
        <w:rPr>
          <w:sz w:val="28"/>
          <w:szCs w:val="28"/>
        </w:rPr>
        <w:t xml:space="preserve"> изучения </w:t>
      </w:r>
      <w:r w:rsidRPr="00DB742E">
        <w:rPr>
          <w:rStyle w:val="highlight"/>
          <w:sz w:val="28"/>
          <w:szCs w:val="28"/>
        </w:rPr>
        <w:t>материала.</w:t>
      </w:r>
      <w:r w:rsidRPr="00DB742E">
        <w:rPr>
          <w:sz w:val="28"/>
          <w:szCs w:val="28"/>
        </w:rPr>
        <w:t xml:space="preserve"> </w:t>
      </w:r>
      <w:r w:rsidR="00C04B77">
        <w:rPr>
          <w:sz w:val="28"/>
          <w:szCs w:val="28"/>
        </w:rPr>
        <w:t xml:space="preserve">Необходимо понимать, что применение </w:t>
      </w:r>
      <w:proofErr w:type="spellStart"/>
      <w:r w:rsidR="00C04B77">
        <w:rPr>
          <w:sz w:val="28"/>
          <w:szCs w:val="28"/>
        </w:rPr>
        <w:t>нейросетей</w:t>
      </w:r>
      <w:proofErr w:type="spellEnd"/>
      <w:r w:rsidR="00C04B77">
        <w:rPr>
          <w:sz w:val="28"/>
          <w:szCs w:val="28"/>
        </w:rPr>
        <w:t xml:space="preserve"> в преподавании </w:t>
      </w:r>
      <w:r>
        <w:rPr>
          <w:sz w:val="28"/>
          <w:szCs w:val="28"/>
        </w:rPr>
        <w:t>может привести к</w:t>
      </w:r>
      <w:r w:rsidR="00C04B77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ю</w:t>
      </w:r>
      <w:r w:rsidR="00C04B77">
        <w:rPr>
          <w:sz w:val="28"/>
          <w:szCs w:val="28"/>
        </w:rPr>
        <w:t xml:space="preserve"> требований к современному образованию. С развитием информационных технологий и изменениями на рынке труда, появляются новые дисциплины и профессии, которые требуют от выпускников владения компетенциями, связанными с анализом данных, машинным обучением и искусственным интеллектом. </w:t>
      </w:r>
    </w:p>
    <w:p w14:paraId="68B8291D" w14:textId="36B0B9FB" w:rsidR="00781A9B" w:rsidRDefault="00781A9B" w:rsidP="00781A9B">
      <w:pPr>
        <w:spacing w:after="280" w:line="360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Нейросети</w:t>
      </w:r>
      <w:proofErr w:type="spellEnd"/>
      <w:r>
        <w:rPr>
          <w:sz w:val="28"/>
          <w:szCs w:val="28"/>
        </w:rPr>
        <w:t xml:space="preserve"> позволяют</w:t>
      </w:r>
      <w:r w:rsidR="00C04B77">
        <w:rPr>
          <w:sz w:val="28"/>
          <w:szCs w:val="28"/>
        </w:rPr>
        <w:t xml:space="preserve"> создать интерактивные учебные материалы, адаптированные под индивидуальные потребности каждого из обучающегося, проводить многомерный анализ данных и внедрять в учебный процесс автоматические системы оценки, которые позволяют более объективно и справедливо оценивать знания обучающихся.</w:t>
      </w:r>
    </w:p>
    <w:p w14:paraId="00000002" w14:textId="2CDE56E4" w:rsidR="00EA6549" w:rsidRDefault="00C04B77" w:rsidP="00781A9B">
      <w:pPr>
        <w:spacing w:after="28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</w:t>
      </w:r>
      <w:proofErr w:type="spellStart"/>
      <w:r>
        <w:rPr>
          <w:sz w:val="28"/>
          <w:szCs w:val="28"/>
        </w:rPr>
        <w:t>нейросети</w:t>
      </w:r>
      <w:proofErr w:type="spellEnd"/>
      <w:r>
        <w:rPr>
          <w:sz w:val="28"/>
          <w:szCs w:val="28"/>
        </w:rPr>
        <w:t xml:space="preserve">, обучающиеся получают доступ к высококачественным образовательным ресурсам, могут самостоятельно их изучать. </w:t>
      </w:r>
      <w:r>
        <w:rPr>
          <w:sz w:val="28"/>
          <w:szCs w:val="28"/>
        </w:rPr>
        <w:lastRenderedPageBreak/>
        <w:t xml:space="preserve">Например, решения на основе </w:t>
      </w:r>
      <w:proofErr w:type="spellStart"/>
      <w:r>
        <w:rPr>
          <w:sz w:val="28"/>
          <w:szCs w:val="28"/>
        </w:rPr>
        <w:t>нейросетей</w:t>
      </w:r>
      <w:proofErr w:type="spellEnd"/>
      <w:r>
        <w:rPr>
          <w:sz w:val="28"/>
          <w:szCs w:val="28"/>
        </w:rPr>
        <w:t xml:space="preserve"> позволяют автоматически генерировать задания, проводить анализ выполнения заданий и давать подробную обратную связь, тем самым значительно снижая нагрузку на преподавателей. </w:t>
      </w:r>
    </w:p>
    <w:p w14:paraId="00000003" w14:textId="67D99114" w:rsidR="00EA6549" w:rsidRDefault="00C04B77" w:rsidP="00781A9B">
      <w:pPr>
        <w:spacing w:after="28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основных преимуществ применения </w:t>
      </w:r>
      <w:proofErr w:type="spellStart"/>
      <w:r>
        <w:rPr>
          <w:sz w:val="28"/>
          <w:szCs w:val="28"/>
        </w:rPr>
        <w:t>нейросетей</w:t>
      </w:r>
      <w:proofErr w:type="spellEnd"/>
      <w:r>
        <w:rPr>
          <w:sz w:val="28"/>
          <w:szCs w:val="28"/>
        </w:rPr>
        <w:t xml:space="preserve"> является автоматизация рутинных задач, таких как проверка домашних работ и проведение промежуточного контроля знаний. </w:t>
      </w:r>
      <w:proofErr w:type="spellStart"/>
      <w:r>
        <w:rPr>
          <w:sz w:val="28"/>
          <w:szCs w:val="28"/>
        </w:rPr>
        <w:t>Нейросети</w:t>
      </w:r>
      <w:proofErr w:type="spellEnd"/>
      <w:r>
        <w:rPr>
          <w:sz w:val="28"/>
          <w:szCs w:val="28"/>
        </w:rPr>
        <w:t xml:space="preserve"> могут не только ускорить и упростить эти процессы, но и обеспечить более объективную и точную оценку, что благоприятно скажется на качестве образования, принесёт понимание обучающемуся о беспристрастном подходе к </w:t>
      </w:r>
      <w:r w:rsidR="00781A9B">
        <w:rPr>
          <w:sz w:val="28"/>
          <w:szCs w:val="28"/>
        </w:rPr>
        <w:t>уровню его</w:t>
      </w:r>
      <w:r>
        <w:rPr>
          <w:sz w:val="28"/>
          <w:szCs w:val="28"/>
        </w:rPr>
        <w:t xml:space="preserve"> знаний, что также является важным фактором в процессе обучения. С помощью ИИ можно персонализировать обучение, предоставляя каждому обучающемуся материалы и задания, которые максимально соответствуют его уровню знаний и индивидуальным особенностям. </w:t>
      </w:r>
    </w:p>
    <w:p w14:paraId="647E0C0E" w14:textId="305253D4" w:rsidR="00781A9B" w:rsidRDefault="00C04B77" w:rsidP="00781A9B">
      <w:pPr>
        <w:spacing w:after="28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Однако, любая проблема имеет две стороны медали: как положительную, так и отрицательную. Например, требуется большое количество данных для обучения моделей, наличие компетентных специалистов для их настройки и сопровождения. Кроме того, остро встают вопросы безопасности и защиты личных данных обучающихся, особенно в контексте растущей </w:t>
      </w:r>
      <w:proofErr w:type="spellStart"/>
      <w:r>
        <w:rPr>
          <w:sz w:val="28"/>
          <w:szCs w:val="28"/>
        </w:rPr>
        <w:t>цифровизации</w:t>
      </w:r>
      <w:proofErr w:type="spellEnd"/>
      <w:r>
        <w:rPr>
          <w:sz w:val="28"/>
          <w:szCs w:val="28"/>
        </w:rPr>
        <w:t xml:space="preserve">, соблюдать все нормы и правила по их обработке. Далее, нельзя не принимать во внимание сложность и требовательность </w:t>
      </w:r>
      <w:proofErr w:type="spellStart"/>
      <w:r>
        <w:rPr>
          <w:sz w:val="28"/>
          <w:szCs w:val="28"/>
        </w:rPr>
        <w:t>нейросетевых</w:t>
      </w:r>
      <w:proofErr w:type="spellEnd"/>
      <w:r>
        <w:rPr>
          <w:sz w:val="28"/>
          <w:szCs w:val="28"/>
        </w:rPr>
        <w:t xml:space="preserve"> моделей к вычислительным ресурсам. Внедрение и использование таких систем требует мощного оборудования и специализированного программного обеспечения, что может быть недоступным для некоторых образовательных учреждений. Кроме того, не стоит забывать, что </w:t>
      </w:r>
      <w:proofErr w:type="spellStart"/>
      <w:r>
        <w:rPr>
          <w:sz w:val="28"/>
          <w:szCs w:val="28"/>
        </w:rPr>
        <w:t>нейросети</w:t>
      </w:r>
      <w:proofErr w:type="spellEnd"/>
      <w:r>
        <w:rPr>
          <w:sz w:val="28"/>
          <w:szCs w:val="28"/>
        </w:rPr>
        <w:t>, как и любые другие технологии, созданные людьми, не являются идеальными и могут совершать ошибки. Неправильная интерпретация данных или неправильно обученная модель могут привести к неправильным рекомендациям и оценкам, что может повлечь з</w:t>
      </w:r>
      <w:r w:rsidR="00781A9B">
        <w:rPr>
          <w:sz w:val="28"/>
          <w:szCs w:val="28"/>
        </w:rPr>
        <w:t>а собой негативные последствия.</w:t>
      </w:r>
    </w:p>
    <w:p w14:paraId="00000006" w14:textId="0A95CFD2" w:rsidR="00EA6549" w:rsidRDefault="00781A9B" w:rsidP="00781A9B">
      <w:pPr>
        <w:spacing w:after="280"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Наиболее популярные п</w:t>
      </w:r>
      <w:r w:rsidR="00C04B77">
        <w:rPr>
          <w:color w:val="000000"/>
          <w:sz w:val="28"/>
          <w:szCs w:val="28"/>
        </w:rPr>
        <w:t xml:space="preserve">латформы, такие </w:t>
      </w:r>
      <w:r w:rsidR="00F033E4">
        <w:rPr>
          <w:color w:val="000000"/>
          <w:sz w:val="28"/>
          <w:szCs w:val="28"/>
        </w:rPr>
        <w:t xml:space="preserve">как </w:t>
      </w:r>
      <w:proofErr w:type="spellStart"/>
      <w:r w:rsidR="00F033E4">
        <w:rPr>
          <w:color w:val="000000"/>
          <w:sz w:val="28"/>
          <w:szCs w:val="28"/>
        </w:rPr>
        <w:t>Chat</w:t>
      </w:r>
      <w:r w:rsidR="00C04B77">
        <w:rPr>
          <w:color w:val="000000"/>
          <w:sz w:val="28"/>
          <w:szCs w:val="28"/>
        </w:rPr>
        <w:t>GPT</w:t>
      </w:r>
      <w:proofErr w:type="spellEnd"/>
      <w:r w:rsidR="00C04B77">
        <w:rPr>
          <w:color w:val="000000"/>
          <w:sz w:val="28"/>
          <w:szCs w:val="28"/>
        </w:rPr>
        <w:t xml:space="preserve">, </w:t>
      </w:r>
      <w:proofErr w:type="spellStart"/>
      <w:r w:rsidR="00C04B77">
        <w:rPr>
          <w:color w:val="000000"/>
          <w:sz w:val="28"/>
          <w:szCs w:val="28"/>
        </w:rPr>
        <w:t>Duolingo</w:t>
      </w:r>
      <w:proofErr w:type="spellEnd"/>
      <w:r w:rsidR="00C04B77">
        <w:rPr>
          <w:color w:val="000000"/>
          <w:sz w:val="28"/>
          <w:szCs w:val="28"/>
        </w:rPr>
        <w:t xml:space="preserve">, </w:t>
      </w:r>
      <w:proofErr w:type="spellStart"/>
      <w:r w:rsidR="00C04B77" w:rsidRPr="00781A9B">
        <w:rPr>
          <w:color w:val="000000"/>
          <w:sz w:val="28"/>
          <w:szCs w:val="28"/>
        </w:rPr>
        <w:t>MathGPT</w:t>
      </w:r>
      <w:proofErr w:type="spellEnd"/>
      <w:r w:rsidR="00C04B77" w:rsidRPr="00781A9B">
        <w:rPr>
          <w:color w:val="000000"/>
          <w:sz w:val="28"/>
          <w:szCs w:val="28"/>
        </w:rPr>
        <w:t xml:space="preserve"> и </w:t>
      </w:r>
      <w:proofErr w:type="spellStart"/>
      <w:r w:rsidR="00C04B77" w:rsidRPr="00781A9B">
        <w:rPr>
          <w:color w:val="000000"/>
          <w:sz w:val="28"/>
          <w:szCs w:val="28"/>
        </w:rPr>
        <w:t>Writefull</w:t>
      </w:r>
      <w:proofErr w:type="spellEnd"/>
      <w:r w:rsidR="00C04B77">
        <w:rPr>
          <w:color w:val="000000"/>
          <w:sz w:val="28"/>
          <w:szCs w:val="28"/>
        </w:rPr>
        <w:t xml:space="preserve">, уже используют элементы машинного обучения для адаптации и персонализации учебного контента. Такие системы значительно снимают нагрузку с преподавателей, а также позволяют обучающимся получать оперативную помощь вне зависимости от времени суток. Виртуальные помощники, такие как </w:t>
      </w:r>
      <w:proofErr w:type="spellStart"/>
      <w:r w:rsidR="00C04B77">
        <w:rPr>
          <w:color w:val="000000"/>
          <w:sz w:val="28"/>
          <w:szCs w:val="28"/>
        </w:rPr>
        <w:t>ChatGPT</w:t>
      </w:r>
      <w:proofErr w:type="spellEnd"/>
      <w:r w:rsidR="00C04B77">
        <w:rPr>
          <w:color w:val="000000"/>
          <w:sz w:val="28"/>
          <w:szCs w:val="28"/>
        </w:rPr>
        <w:t xml:space="preserve">, способны генерировать ответы на сложные технические вопросы, помогая обучающимся разбираться в трудных концепциях информатики. Также они могут выполнять роль репетиторов, предоставляя разъяснения и дополнительные примеры на основе анализа учебного материала. В этом аспекте очень показателен Универсальный бот </w:t>
      </w:r>
      <w:proofErr w:type="spellStart"/>
      <w:r w:rsidR="00C04B77">
        <w:rPr>
          <w:color w:val="000000"/>
          <w:sz w:val="28"/>
          <w:szCs w:val="28"/>
        </w:rPr>
        <w:t>ChatGPT</w:t>
      </w:r>
      <w:proofErr w:type="spellEnd"/>
      <w:r w:rsidR="00C04B77">
        <w:rPr>
          <w:color w:val="000000"/>
          <w:sz w:val="28"/>
          <w:szCs w:val="28"/>
        </w:rPr>
        <w:t xml:space="preserve">, генерирующий ответы на любые вопросы, который появился в открытом доступе в конце 2022 года и за считаные месяцы нашёл применение в самых неожиданных сферах. Эта </w:t>
      </w:r>
      <w:proofErr w:type="spellStart"/>
      <w:r w:rsidR="00C04B77">
        <w:rPr>
          <w:color w:val="000000"/>
          <w:sz w:val="28"/>
          <w:szCs w:val="28"/>
        </w:rPr>
        <w:t>нейросеть</w:t>
      </w:r>
      <w:proofErr w:type="spellEnd"/>
      <w:r w:rsidR="00C04B77">
        <w:rPr>
          <w:color w:val="000000"/>
          <w:sz w:val="28"/>
          <w:szCs w:val="28"/>
        </w:rPr>
        <w:t xml:space="preserve"> умеет адекватно поддерживать диалог, создавать планы, резюмировать научные статьи, писать программный код, придумывать сценарии сериалов и даже сочинять стихи. Обучающиеся начали использовать её для выполнения домашних заданий. Важно отметить, что </w:t>
      </w:r>
      <w:proofErr w:type="spellStart"/>
      <w:r w:rsidR="00C04B77">
        <w:rPr>
          <w:color w:val="000000"/>
          <w:sz w:val="28"/>
          <w:szCs w:val="28"/>
        </w:rPr>
        <w:t>ChatGPT</w:t>
      </w:r>
      <w:proofErr w:type="spellEnd"/>
      <w:r w:rsidR="00C04B77">
        <w:rPr>
          <w:color w:val="000000"/>
          <w:sz w:val="28"/>
          <w:szCs w:val="28"/>
        </w:rPr>
        <w:t xml:space="preserve"> используют и сами педагоги. </w:t>
      </w:r>
      <w:proofErr w:type="spellStart"/>
      <w:r w:rsidR="00C04B77">
        <w:rPr>
          <w:color w:val="000000"/>
          <w:sz w:val="28"/>
          <w:szCs w:val="28"/>
        </w:rPr>
        <w:t>Нейросети</w:t>
      </w:r>
      <w:proofErr w:type="spellEnd"/>
      <w:r w:rsidR="00C04B77">
        <w:rPr>
          <w:color w:val="000000"/>
          <w:sz w:val="28"/>
          <w:szCs w:val="28"/>
        </w:rPr>
        <w:t xml:space="preserve"> помогают преподавателям находить учебный материал, придумывать темы для занятий и предоставляют ещё множество возможностей использования. Некоторые нейронные сети, недавно </w:t>
      </w:r>
      <w:r w:rsidR="00C04B77">
        <w:rPr>
          <w:sz w:val="28"/>
          <w:szCs w:val="28"/>
        </w:rPr>
        <w:t>интегрированные</w:t>
      </w:r>
      <w:r w:rsidR="00C04B77">
        <w:rPr>
          <w:color w:val="000000"/>
          <w:sz w:val="28"/>
          <w:szCs w:val="28"/>
        </w:rPr>
        <w:t xml:space="preserve"> в университет</w:t>
      </w:r>
      <w:r w:rsidR="00C04B77">
        <w:rPr>
          <w:sz w:val="28"/>
          <w:szCs w:val="28"/>
        </w:rPr>
        <w:t>ское обучение</w:t>
      </w:r>
      <w:r w:rsidR="00C04B77">
        <w:rPr>
          <w:color w:val="000000"/>
          <w:sz w:val="28"/>
          <w:szCs w:val="28"/>
        </w:rPr>
        <w:t xml:space="preserve">, потенциально могут быть адаптированы для классов средней школы. </w:t>
      </w:r>
      <w:r w:rsidR="00C04B77">
        <w:rPr>
          <w:sz w:val="28"/>
          <w:szCs w:val="28"/>
        </w:rPr>
        <w:t>З</w:t>
      </w:r>
      <w:r w:rsidR="00C04B77">
        <w:rPr>
          <w:color w:val="000000"/>
          <w:sz w:val="28"/>
          <w:szCs w:val="28"/>
        </w:rPr>
        <w:t>адачи, которые они могут выполнять, включают обнаружение плагиата, создание лекций и конспектов лекций, персонализированны</w:t>
      </w:r>
      <w:r w:rsidR="00C04B77">
        <w:rPr>
          <w:sz w:val="28"/>
          <w:szCs w:val="28"/>
        </w:rPr>
        <w:t xml:space="preserve">х </w:t>
      </w:r>
      <w:r w:rsidR="00C04B77">
        <w:rPr>
          <w:color w:val="000000"/>
          <w:sz w:val="28"/>
          <w:szCs w:val="28"/>
        </w:rPr>
        <w:t>план</w:t>
      </w:r>
      <w:r w:rsidR="00C04B77">
        <w:rPr>
          <w:sz w:val="28"/>
          <w:szCs w:val="28"/>
        </w:rPr>
        <w:t xml:space="preserve">ов </w:t>
      </w:r>
      <w:r w:rsidR="00C04B77">
        <w:rPr>
          <w:color w:val="000000"/>
          <w:sz w:val="28"/>
          <w:szCs w:val="28"/>
        </w:rPr>
        <w:t>обучения, тест</w:t>
      </w:r>
      <w:r w:rsidR="00C04B77">
        <w:rPr>
          <w:sz w:val="28"/>
          <w:szCs w:val="28"/>
        </w:rPr>
        <w:t>ов</w:t>
      </w:r>
      <w:r w:rsidR="00C04B77">
        <w:rPr>
          <w:color w:val="000000"/>
          <w:sz w:val="28"/>
          <w:szCs w:val="28"/>
        </w:rPr>
        <w:t xml:space="preserve"> и различны</w:t>
      </w:r>
      <w:r w:rsidR="00C04B77">
        <w:rPr>
          <w:sz w:val="28"/>
          <w:szCs w:val="28"/>
        </w:rPr>
        <w:t>х</w:t>
      </w:r>
      <w:r w:rsidR="00C04B77">
        <w:rPr>
          <w:color w:val="000000"/>
          <w:sz w:val="28"/>
          <w:szCs w:val="28"/>
        </w:rPr>
        <w:t xml:space="preserve"> задани</w:t>
      </w:r>
      <w:r w:rsidR="00C04B77">
        <w:rPr>
          <w:sz w:val="28"/>
          <w:szCs w:val="28"/>
        </w:rPr>
        <w:t>й</w:t>
      </w:r>
      <w:r w:rsidR="00C04B77">
        <w:rPr>
          <w:color w:val="000000"/>
          <w:sz w:val="28"/>
          <w:szCs w:val="28"/>
        </w:rPr>
        <w:t xml:space="preserve">, которые </w:t>
      </w:r>
      <w:r w:rsidR="00C04B77">
        <w:rPr>
          <w:sz w:val="28"/>
          <w:szCs w:val="28"/>
        </w:rPr>
        <w:t xml:space="preserve">могут быть использованы </w:t>
      </w:r>
      <w:r w:rsidR="002B1348">
        <w:rPr>
          <w:color w:val="000000"/>
          <w:sz w:val="28"/>
          <w:szCs w:val="28"/>
        </w:rPr>
        <w:t>учащимися</w:t>
      </w:r>
      <w:r w:rsidR="00C04B77">
        <w:rPr>
          <w:sz w:val="28"/>
          <w:szCs w:val="28"/>
        </w:rPr>
        <w:t xml:space="preserve"> для </w:t>
      </w:r>
      <w:r w:rsidR="00C04B77">
        <w:rPr>
          <w:color w:val="000000"/>
          <w:sz w:val="28"/>
          <w:szCs w:val="28"/>
        </w:rPr>
        <w:t>подготов</w:t>
      </w:r>
      <w:r w:rsidR="00C04B77">
        <w:rPr>
          <w:sz w:val="28"/>
          <w:szCs w:val="28"/>
        </w:rPr>
        <w:t>ки</w:t>
      </w:r>
      <w:r w:rsidR="00C04B77">
        <w:rPr>
          <w:color w:val="000000"/>
          <w:sz w:val="28"/>
          <w:szCs w:val="28"/>
        </w:rPr>
        <w:t xml:space="preserve"> к экзаменам.</w:t>
      </w:r>
      <w:r w:rsidR="00C04B77">
        <w:rPr>
          <w:sz w:val="28"/>
          <w:szCs w:val="28"/>
        </w:rPr>
        <w:t xml:space="preserve"> Подобные технологии </w:t>
      </w:r>
      <w:r w:rsidR="00C04B77">
        <w:rPr>
          <w:color w:val="000000"/>
          <w:sz w:val="28"/>
          <w:szCs w:val="28"/>
        </w:rPr>
        <w:t>можн</w:t>
      </w:r>
      <w:r w:rsidR="00C04B77">
        <w:rPr>
          <w:sz w:val="28"/>
          <w:szCs w:val="28"/>
        </w:rPr>
        <w:t xml:space="preserve">о применять </w:t>
      </w:r>
      <w:r w:rsidR="00C04B77">
        <w:rPr>
          <w:color w:val="000000"/>
          <w:sz w:val="28"/>
          <w:szCs w:val="28"/>
        </w:rPr>
        <w:t>в классе средней школы, чтобы помочь учителям и ученикам более эффективно концентрировать и распределять свои усилия.</w:t>
      </w:r>
    </w:p>
    <w:p w14:paraId="00000007" w14:textId="1D96028B" w:rsidR="00EA6549" w:rsidRDefault="00C04B77" w:rsidP="00781A9B">
      <w:pPr>
        <w:shd w:val="clear" w:color="auto" w:fill="FFFFFF"/>
        <w:spacing w:line="360" w:lineRule="auto"/>
        <w:ind w:firstLine="720"/>
        <w:jc w:val="both"/>
        <w:rPr>
          <w:color w:val="333333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YandexGPT</w:t>
      </w:r>
      <w:proofErr w:type="spellEnd"/>
      <w:r>
        <w:rPr>
          <w:color w:val="000000"/>
          <w:sz w:val="28"/>
          <w:szCs w:val="28"/>
        </w:rPr>
        <w:t xml:space="preserve">— </w:t>
      </w:r>
      <w:proofErr w:type="spellStart"/>
      <w:r>
        <w:rPr>
          <w:color w:val="000000"/>
          <w:sz w:val="28"/>
          <w:szCs w:val="28"/>
        </w:rPr>
        <w:t>нейросеть</w:t>
      </w:r>
      <w:proofErr w:type="spellEnd"/>
      <w:r>
        <w:rPr>
          <w:color w:val="000000"/>
          <w:sz w:val="28"/>
          <w:szCs w:val="28"/>
        </w:rPr>
        <w:t xml:space="preserve"> «Яндекса», которая работает на основе технологии </w:t>
      </w:r>
      <w:proofErr w:type="spellStart"/>
      <w:r>
        <w:rPr>
          <w:color w:val="000000"/>
          <w:sz w:val="28"/>
          <w:szCs w:val="28"/>
        </w:rPr>
        <w:t>ChatGPT</w:t>
      </w:r>
      <w:proofErr w:type="spellEnd"/>
      <w:r>
        <w:rPr>
          <w:color w:val="000000"/>
          <w:sz w:val="28"/>
          <w:szCs w:val="28"/>
        </w:rPr>
        <w:t xml:space="preserve">. Может генерировать тексты на заданные темы, писать код, </w:t>
      </w:r>
      <w:r>
        <w:rPr>
          <w:color w:val="000000"/>
          <w:sz w:val="28"/>
          <w:szCs w:val="28"/>
        </w:rPr>
        <w:lastRenderedPageBreak/>
        <w:t xml:space="preserve">общаться с пользователями, искать информацию в интернете, переводить тексты. </w:t>
      </w:r>
      <w:r>
        <w:rPr>
          <w:color w:val="333333"/>
          <w:sz w:val="28"/>
          <w:szCs w:val="28"/>
        </w:rPr>
        <w:t>Она может создавать и перерабатывать тексты, предлагать новые идеи и учитывать контекст беседы с пользователем.</w:t>
      </w:r>
    </w:p>
    <w:p w14:paraId="1EFD984E" w14:textId="6AAB681B" w:rsidR="00781A9B" w:rsidRDefault="00C04B77" w:rsidP="00781A9B">
      <w:pPr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Для обучения </w:t>
      </w:r>
      <w:proofErr w:type="spellStart"/>
      <w:r>
        <w:rPr>
          <w:color w:val="333333"/>
          <w:sz w:val="28"/>
          <w:szCs w:val="28"/>
        </w:rPr>
        <w:t>YandexGPT</w:t>
      </w:r>
      <w:proofErr w:type="spellEnd"/>
      <w:r>
        <w:rPr>
          <w:color w:val="333333"/>
          <w:sz w:val="28"/>
          <w:szCs w:val="28"/>
        </w:rPr>
        <w:t xml:space="preserve"> используется </w:t>
      </w:r>
      <w:proofErr w:type="spellStart"/>
      <w:r>
        <w:rPr>
          <w:color w:val="333333"/>
          <w:sz w:val="28"/>
          <w:szCs w:val="28"/>
        </w:rPr>
        <w:t>датасет</w:t>
      </w:r>
      <w:proofErr w:type="spellEnd"/>
      <w:r w:rsidR="00781A9B">
        <w:rPr>
          <w:rStyle w:val="a7"/>
          <w:color w:val="333333"/>
          <w:sz w:val="28"/>
          <w:szCs w:val="28"/>
        </w:rPr>
        <w:footnoteReference w:id="1"/>
      </w:r>
      <w:r>
        <w:rPr>
          <w:color w:val="333333"/>
          <w:sz w:val="28"/>
          <w:szCs w:val="28"/>
        </w:rPr>
        <w:t xml:space="preserve">, включающий в себя информацию из книг, журналов, газет и других открытых источников из интернета. </w:t>
      </w:r>
      <w:proofErr w:type="spellStart"/>
      <w:r>
        <w:rPr>
          <w:color w:val="333333"/>
          <w:sz w:val="28"/>
          <w:szCs w:val="28"/>
        </w:rPr>
        <w:t>Нейросеть</w:t>
      </w:r>
      <w:proofErr w:type="spellEnd"/>
      <w:r>
        <w:rPr>
          <w:color w:val="333333"/>
          <w:sz w:val="28"/>
          <w:szCs w:val="28"/>
        </w:rPr>
        <w:t xml:space="preserve"> обладает возможностью обучения, умеет исправлять свои ошибки и в дальнейшем может выдавать всё более точные ответы.</w:t>
      </w:r>
      <w:r w:rsidR="004515AC"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YandexGPT</w:t>
      </w:r>
      <w:proofErr w:type="spellEnd"/>
      <w:r>
        <w:rPr>
          <w:color w:val="333333"/>
          <w:sz w:val="28"/>
          <w:szCs w:val="28"/>
        </w:rPr>
        <w:t xml:space="preserve"> интегрирована в виртуального помощника «Алису» и доступна в приложениях «Яндекс» и «Яндекс Старт», в «Яндекс Браузере», «Яндекс Станциях», а также в умных телевизорах с «Алисой».</w:t>
      </w:r>
    </w:p>
    <w:p w14:paraId="0000000A" w14:textId="68ABB9A3" w:rsidR="00EA6549" w:rsidRDefault="00C04B77" w:rsidP="00781A9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Подводя итог вышесказанному, можно отметить следующее:</w:t>
      </w:r>
      <w:r>
        <w:rPr>
          <w:color w:val="000000"/>
          <w:sz w:val="28"/>
          <w:szCs w:val="28"/>
        </w:rPr>
        <w:br/>
        <w:t xml:space="preserve"> – искусственный интеллект представляет собой технологию, дающую большие возможности по расширению персонализации и оптимизации учебного процесса;</w:t>
      </w:r>
      <w:r>
        <w:rPr>
          <w:color w:val="000000"/>
          <w:sz w:val="28"/>
          <w:szCs w:val="28"/>
        </w:rPr>
        <w:br/>
        <w:t xml:space="preserve">– однако </w:t>
      </w:r>
      <w:r>
        <w:rPr>
          <w:sz w:val="28"/>
          <w:szCs w:val="28"/>
        </w:rPr>
        <w:t>необходимо тщательно проанализировать возможные риски и угрозы, такие как ограничения прав обучающихся на конфиденциальность, риск создания систем предвзятых оценок, вопросы цифрового неравенства;</w:t>
      </w:r>
      <w:r>
        <w:rPr>
          <w:sz w:val="28"/>
          <w:szCs w:val="28"/>
        </w:rPr>
        <w:br/>
        <w:t>– доступные технологии не всегда могут быть одинаково доступны для всех категорий учащихся, что приводит к усилению образовательного разрыва между различными социальными группами.</w:t>
      </w:r>
    </w:p>
    <w:p w14:paraId="0000000B" w14:textId="690B6DC6" w:rsidR="00EA6549" w:rsidRDefault="00C04B77" w:rsidP="00781A9B">
      <w:pPr>
        <w:spacing w:after="28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Но, тем не менее, необходимо постоянно повышать профессиональный уровень, следить за развитием новейших информационных технологий, развивать осведомленность и критическое мышление среди преподавателей и обучающихся, быть в курсе о возможностях и ограничениях </w:t>
      </w:r>
      <w:proofErr w:type="spellStart"/>
      <w:r>
        <w:rPr>
          <w:sz w:val="28"/>
          <w:szCs w:val="28"/>
        </w:rPr>
        <w:t>нейросетевых</w:t>
      </w:r>
      <w:proofErr w:type="spellEnd"/>
      <w:r>
        <w:rPr>
          <w:sz w:val="28"/>
          <w:szCs w:val="28"/>
        </w:rPr>
        <w:t xml:space="preserve"> технологий, чтобы их использование было осознанным и этически обоснованным. Соблюдение б</w:t>
      </w:r>
      <w:r>
        <w:rPr>
          <w:color w:val="000000"/>
          <w:sz w:val="28"/>
          <w:szCs w:val="28"/>
        </w:rPr>
        <w:t>аланса между инновациями и традиционными методами обучения — вот путь для успешного влияния ИИ на развитие и обучение детей.</w:t>
      </w:r>
    </w:p>
    <w:p w14:paraId="767F449B" w14:textId="4DDC524C" w:rsidR="004842FF" w:rsidRPr="008C2B28" w:rsidRDefault="004842FF" w:rsidP="00781A9B">
      <w:pPr>
        <w:spacing w:after="280" w:line="360" w:lineRule="auto"/>
        <w:ind w:firstLine="720"/>
        <w:jc w:val="both"/>
        <w:rPr>
          <w:b/>
          <w:color w:val="000000"/>
          <w:sz w:val="28"/>
          <w:szCs w:val="28"/>
        </w:rPr>
      </w:pPr>
      <w:r w:rsidRPr="008C2B28">
        <w:rPr>
          <w:b/>
          <w:color w:val="000000"/>
          <w:sz w:val="28"/>
          <w:szCs w:val="28"/>
        </w:rPr>
        <w:lastRenderedPageBreak/>
        <w:t>Используемая литература</w:t>
      </w:r>
    </w:p>
    <w:p w14:paraId="184E0FC5" w14:textId="0AEAC870" w:rsidR="004842FF" w:rsidRPr="004842FF" w:rsidRDefault="004842FF" w:rsidP="004842FF">
      <w:pPr>
        <w:pStyle w:val="a8"/>
        <w:numPr>
          <w:ilvl w:val="0"/>
          <w:numId w:val="1"/>
        </w:numPr>
        <w:spacing w:after="280" w:line="360" w:lineRule="auto"/>
        <w:rPr>
          <w:sz w:val="28"/>
          <w:szCs w:val="28"/>
        </w:rPr>
      </w:pPr>
      <w:r w:rsidRPr="004842FF">
        <w:rPr>
          <w:color w:val="333333"/>
          <w:sz w:val="28"/>
          <w:szCs w:val="28"/>
          <w:shd w:val="clear" w:color="auto" w:fill="FFFFFF"/>
        </w:rPr>
        <w:t>Иванько А.Ф., Иванько М.А., Колесникова О.Д. ИНФОРМАЦИОННЫЕ НЕЙРОННЫЕ СЕТИ // Научное обозрение. Технические науки. – 2019. – № 4. – С. 11-16;</w:t>
      </w:r>
      <w:r w:rsidRPr="004842FF">
        <w:rPr>
          <w:color w:val="333333"/>
          <w:sz w:val="28"/>
          <w:szCs w:val="28"/>
        </w:rPr>
        <w:br/>
      </w:r>
      <w:r w:rsidRPr="004842FF">
        <w:rPr>
          <w:color w:val="333333"/>
          <w:sz w:val="28"/>
          <w:szCs w:val="28"/>
          <w:shd w:val="clear" w:color="auto" w:fill="FFFFFF"/>
        </w:rPr>
        <w:t>URL: https://science-engineering.ru/ru/article/view?id=1250 (дата обращения: 18.06.2024).</w:t>
      </w:r>
    </w:p>
    <w:p w14:paraId="6C183A44" w14:textId="46DEC455" w:rsidR="004842FF" w:rsidRPr="004842FF" w:rsidRDefault="004842FF" w:rsidP="004842FF">
      <w:pPr>
        <w:pStyle w:val="a8"/>
        <w:numPr>
          <w:ilvl w:val="0"/>
          <w:numId w:val="1"/>
        </w:numPr>
        <w:spacing w:after="280" w:line="360" w:lineRule="auto"/>
        <w:jc w:val="both"/>
        <w:rPr>
          <w:sz w:val="28"/>
          <w:szCs w:val="28"/>
        </w:rPr>
      </w:pPr>
      <w:r w:rsidRPr="004842FF">
        <w:rPr>
          <w:sz w:val="28"/>
          <w:szCs w:val="28"/>
        </w:rPr>
        <w:t xml:space="preserve">Джеффри Е. </w:t>
      </w:r>
      <w:proofErr w:type="spellStart"/>
      <w:r w:rsidRPr="004842FF">
        <w:rPr>
          <w:sz w:val="28"/>
          <w:szCs w:val="28"/>
        </w:rPr>
        <w:t>Хинтон</w:t>
      </w:r>
      <w:proofErr w:type="spellEnd"/>
      <w:r w:rsidRPr="004842FF">
        <w:rPr>
          <w:sz w:val="28"/>
          <w:szCs w:val="28"/>
        </w:rPr>
        <w:t xml:space="preserve">. Как обучаются нейронные сети. // </w:t>
      </w:r>
      <w:proofErr w:type="gramStart"/>
      <w:r w:rsidRPr="004842FF">
        <w:rPr>
          <w:sz w:val="28"/>
          <w:szCs w:val="28"/>
        </w:rPr>
        <w:t>В</w:t>
      </w:r>
      <w:proofErr w:type="gramEnd"/>
      <w:r w:rsidRPr="004842FF">
        <w:rPr>
          <w:sz w:val="28"/>
          <w:szCs w:val="28"/>
        </w:rPr>
        <w:t xml:space="preserve"> мире науки – 2012. - № 11 - С. 103-107.</w:t>
      </w:r>
    </w:p>
    <w:p w14:paraId="6B1EDA60" w14:textId="676F91C9" w:rsidR="004842FF" w:rsidRPr="004842FF" w:rsidRDefault="004842FF" w:rsidP="00C8699F">
      <w:pPr>
        <w:pStyle w:val="a8"/>
        <w:numPr>
          <w:ilvl w:val="0"/>
          <w:numId w:val="1"/>
        </w:numPr>
        <w:spacing w:after="280" w:line="360" w:lineRule="auto"/>
        <w:jc w:val="both"/>
        <w:rPr>
          <w:sz w:val="28"/>
          <w:szCs w:val="28"/>
        </w:rPr>
      </w:pPr>
      <w:r w:rsidRPr="00A72F75">
        <w:rPr>
          <w:sz w:val="28"/>
          <w:szCs w:val="28"/>
        </w:rPr>
        <w:t xml:space="preserve">Садовой А. В., Сотник С. Л. Алгоритмы обучения нейронных сетей будущего. [Электронный ресурс]. </w:t>
      </w:r>
      <w:bookmarkStart w:id="0" w:name="_GoBack"/>
      <w:bookmarkEnd w:id="0"/>
    </w:p>
    <w:sectPr w:rsidR="004842FF" w:rsidRPr="004842FF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84CE4" w14:textId="77777777" w:rsidR="009D367A" w:rsidRDefault="009D367A" w:rsidP="00781A9B">
      <w:r>
        <w:separator/>
      </w:r>
    </w:p>
  </w:endnote>
  <w:endnote w:type="continuationSeparator" w:id="0">
    <w:p w14:paraId="1811A371" w14:textId="77777777" w:rsidR="009D367A" w:rsidRDefault="009D367A" w:rsidP="00781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8A3D1" w14:textId="77777777" w:rsidR="009D367A" w:rsidRDefault="009D367A" w:rsidP="00781A9B">
      <w:r>
        <w:separator/>
      </w:r>
    </w:p>
  </w:footnote>
  <w:footnote w:type="continuationSeparator" w:id="0">
    <w:p w14:paraId="48668028" w14:textId="77777777" w:rsidR="009D367A" w:rsidRDefault="009D367A" w:rsidP="00781A9B">
      <w:r>
        <w:continuationSeparator/>
      </w:r>
    </w:p>
  </w:footnote>
  <w:footnote w:id="1">
    <w:p w14:paraId="4354019C" w14:textId="65BC956C" w:rsidR="00781A9B" w:rsidRPr="00781A9B" w:rsidRDefault="00781A9B" w:rsidP="00781A9B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proofErr w:type="spellStart"/>
      <w:r w:rsidRPr="00781A9B">
        <w:rPr>
          <w:b/>
          <w:bCs/>
          <w:color w:val="333333"/>
          <w:shd w:val="clear" w:color="auto" w:fill="FFFFFF"/>
        </w:rPr>
        <w:t>Датасет</w:t>
      </w:r>
      <w:proofErr w:type="spellEnd"/>
      <w:r w:rsidRPr="00781A9B">
        <w:rPr>
          <w:color w:val="333333"/>
          <w:shd w:val="clear" w:color="auto" w:fill="FFFFFF"/>
        </w:rPr>
        <w:t> — необходимые данные для работы </w:t>
      </w:r>
      <w:proofErr w:type="spellStart"/>
      <w:r w:rsidRPr="00781A9B">
        <w:rPr>
          <w:b/>
          <w:bCs/>
          <w:color w:val="333333"/>
          <w:shd w:val="clear" w:color="auto" w:fill="FFFFFF"/>
        </w:rPr>
        <w:t>нейросетей</w:t>
      </w:r>
      <w:proofErr w:type="spellEnd"/>
      <w:r w:rsidRPr="00781A9B">
        <w:rPr>
          <w:color w:val="333333"/>
          <w:shd w:val="clear" w:color="auto" w:fill="FFFFFF"/>
        </w:rPr>
        <w:t xml:space="preserve">. </w:t>
      </w:r>
      <w:r>
        <w:rPr>
          <w:color w:val="333333"/>
          <w:shd w:val="clear" w:color="auto" w:fill="FFFFFF"/>
        </w:rPr>
        <w:t>Э</w:t>
      </w:r>
      <w:r w:rsidRPr="00781A9B">
        <w:rPr>
          <w:b/>
          <w:bCs/>
          <w:color w:val="333333"/>
          <w:shd w:val="clear" w:color="auto" w:fill="FFFFFF"/>
        </w:rPr>
        <w:t>то</w:t>
      </w:r>
      <w:r w:rsidRPr="00781A9B">
        <w:rPr>
          <w:color w:val="333333"/>
          <w:shd w:val="clear" w:color="auto" w:fill="FFFFFF"/>
        </w:rPr>
        <w:t> то, что является основой так называемого искусственного интеллекта. Как правило, </w:t>
      </w:r>
      <w:proofErr w:type="spellStart"/>
      <w:r w:rsidRPr="00781A9B">
        <w:rPr>
          <w:b/>
          <w:bCs/>
          <w:color w:val="333333"/>
          <w:shd w:val="clear" w:color="auto" w:fill="FFFFFF"/>
        </w:rPr>
        <w:t>датасеты</w:t>
      </w:r>
      <w:proofErr w:type="spellEnd"/>
      <w:r w:rsidRPr="00781A9B">
        <w:rPr>
          <w:color w:val="333333"/>
          <w:shd w:val="clear" w:color="auto" w:fill="FFFFFF"/>
        </w:rPr>
        <w:t> собираются индивидуально для какой-либо конкретной задачи. Такими задачами могут быть, например, классификация изображений или поиск объектов на фото.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1523C"/>
    <w:multiLevelType w:val="hybridMultilevel"/>
    <w:tmpl w:val="61BE4CAE"/>
    <w:lvl w:ilvl="0" w:tplc="E0440C8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549"/>
    <w:rsid w:val="002B1348"/>
    <w:rsid w:val="004515AC"/>
    <w:rsid w:val="004842FF"/>
    <w:rsid w:val="00725544"/>
    <w:rsid w:val="00781A9B"/>
    <w:rsid w:val="008C2B28"/>
    <w:rsid w:val="008D5938"/>
    <w:rsid w:val="009D367A"/>
    <w:rsid w:val="00A72F75"/>
    <w:rsid w:val="00C04B77"/>
    <w:rsid w:val="00DB742E"/>
    <w:rsid w:val="00EA6549"/>
    <w:rsid w:val="00F0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4723A"/>
  <w15:docId w15:val="{E5585E5A-E034-404B-9040-6ABA6345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footnote text"/>
    <w:basedOn w:val="a"/>
    <w:link w:val="a6"/>
    <w:uiPriority w:val="99"/>
    <w:semiHidden/>
    <w:unhideWhenUsed/>
    <w:rsid w:val="00781A9B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81A9B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81A9B"/>
    <w:rPr>
      <w:vertAlign w:val="superscript"/>
    </w:rPr>
  </w:style>
  <w:style w:type="paragraph" w:styleId="a8">
    <w:name w:val="List Paragraph"/>
    <w:basedOn w:val="a"/>
    <w:uiPriority w:val="34"/>
    <w:qFormat/>
    <w:rsid w:val="004842FF"/>
    <w:pPr>
      <w:ind w:left="720"/>
      <w:contextualSpacing/>
    </w:pPr>
  </w:style>
  <w:style w:type="character" w:customStyle="1" w:styleId="label">
    <w:name w:val="label"/>
    <w:basedOn w:val="a0"/>
    <w:rsid w:val="004842FF"/>
  </w:style>
  <w:style w:type="character" w:customStyle="1" w:styleId="highlight">
    <w:name w:val="highlight"/>
    <w:basedOn w:val="a0"/>
    <w:rsid w:val="00DB7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D6BBE-9075-499E-82FD-811CEE5D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Борисовна</dc:creator>
  <cp:lastModifiedBy>Омелина Варвара Владимировна</cp:lastModifiedBy>
  <cp:revision>4</cp:revision>
  <dcterms:created xsi:type="dcterms:W3CDTF">2024-06-18T08:08:00Z</dcterms:created>
  <dcterms:modified xsi:type="dcterms:W3CDTF">2024-06-18T08:23:00Z</dcterms:modified>
</cp:coreProperties>
</file>