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23DB" w:rsidRPr="009323DB" w:rsidRDefault="009323DB" w:rsidP="009323DB">
      <w:pPr>
        <w:spacing w:after="0" w:line="240" w:lineRule="auto"/>
        <w:ind w:right="62"/>
        <w:jc w:val="center"/>
        <w:rPr>
          <w:rFonts w:ascii="Times New Roman" w:hAnsi="Times New Roman" w:cs="Times New Roman"/>
          <w:sz w:val="28"/>
          <w:szCs w:val="28"/>
        </w:rPr>
      </w:pPr>
      <w:proofErr w:type="spellStart"/>
      <w:r w:rsidRPr="009323DB">
        <w:rPr>
          <w:rFonts w:ascii="Times New Roman" w:hAnsi="Times New Roman" w:cs="Times New Roman"/>
          <w:sz w:val="28"/>
          <w:szCs w:val="28"/>
        </w:rPr>
        <w:t>ОмГУПС</w:t>
      </w:r>
      <w:proofErr w:type="spellEnd"/>
      <w:r w:rsidRPr="009323DB">
        <w:rPr>
          <w:rFonts w:ascii="Times New Roman" w:hAnsi="Times New Roman" w:cs="Times New Roman"/>
          <w:sz w:val="28"/>
          <w:szCs w:val="28"/>
        </w:rPr>
        <w:t xml:space="preserve">  – СП СПО ОТЖТ</w:t>
      </w:r>
    </w:p>
    <w:p w:rsidR="009323DB" w:rsidRDefault="009323DB" w:rsidP="009323DB">
      <w:pPr>
        <w:spacing w:after="0" w:line="240" w:lineRule="auto"/>
        <w:ind w:right="62"/>
        <w:jc w:val="center"/>
        <w:rPr>
          <w:rFonts w:ascii="Times New Roman" w:hAnsi="Times New Roman" w:cs="Times New Roman"/>
          <w:sz w:val="28"/>
          <w:szCs w:val="28"/>
        </w:rPr>
      </w:pPr>
      <w:r w:rsidRPr="009323DB">
        <w:rPr>
          <w:rFonts w:ascii="Times New Roman" w:hAnsi="Times New Roman" w:cs="Times New Roman"/>
          <w:sz w:val="28"/>
          <w:szCs w:val="28"/>
        </w:rPr>
        <w:t>Агеева Марина Михайловна,</w:t>
      </w:r>
      <w:r>
        <w:rPr>
          <w:rFonts w:ascii="Times New Roman" w:hAnsi="Times New Roman" w:cs="Times New Roman"/>
          <w:sz w:val="28"/>
          <w:szCs w:val="28"/>
        </w:rPr>
        <w:t xml:space="preserve"> преподаватель высшей категории</w:t>
      </w:r>
    </w:p>
    <w:p w:rsidR="009323DB" w:rsidRPr="009323DB" w:rsidRDefault="009323DB" w:rsidP="009323DB">
      <w:pPr>
        <w:spacing w:after="0" w:line="240" w:lineRule="auto"/>
        <w:ind w:right="62"/>
        <w:jc w:val="center"/>
        <w:rPr>
          <w:rFonts w:ascii="Times New Roman" w:hAnsi="Times New Roman" w:cs="Times New Roman"/>
          <w:sz w:val="28"/>
          <w:szCs w:val="28"/>
        </w:rPr>
      </w:pPr>
    </w:p>
    <w:p w:rsidR="009323DB" w:rsidRDefault="009323DB" w:rsidP="009323DB">
      <w:pPr>
        <w:spacing w:after="0" w:line="240" w:lineRule="auto"/>
        <w:ind w:right="62" w:firstLine="708"/>
        <w:jc w:val="center"/>
        <w:rPr>
          <w:rFonts w:ascii="Times New Roman" w:hAnsi="Times New Roman" w:cs="Times New Roman"/>
          <w:sz w:val="28"/>
          <w:szCs w:val="28"/>
        </w:rPr>
      </w:pPr>
      <w:r>
        <w:rPr>
          <w:rFonts w:ascii="Times New Roman" w:hAnsi="Times New Roman" w:cs="Times New Roman"/>
          <w:sz w:val="28"/>
          <w:szCs w:val="28"/>
        </w:rPr>
        <w:t xml:space="preserve">Важные аспекты производственной практики студентов железнодорожных </w:t>
      </w:r>
      <w:proofErr w:type="spellStart"/>
      <w:r w:rsidR="00A72B89">
        <w:rPr>
          <w:rFonts w:ascii="Times New Roman" w:hAnsi="Times New Roman" w:cs="Times New Roman"/>
          <w:sz w:val="28"/>
          <w:szCs w:val="28"/>
        </w:rPr>
        <w:t>су</w:t>
      </w:r>
      <w:r>
        <w:rPr>
          <w:rFonts w:ascii="Times New Roman" w:hAnsi="Times New Roman" w:cs="Times New Roman"/>
          <w:sz w:val="28"/>
          <w:szCs w:val="28"/>
        </w:rPr>
        <w:t>зов</w:t>
      </w:r>
      <w:proofErr w:type="spellEnd"/>
    </w:p>
    <w:p w:rsidR="009323DB" w:rsidRPr="009323DB" w:rsidRDefault="009323DB" w:rsidP="009323DB">
      <w:pPr>
        <w:spacing w:after="0" w:line="240" w:lineRule="auto"/>
        <w:ind w:right="62"/>
        <w:jc w:val="both"/>
        <w:rPr>
          <w:rFonts w:ascii="Times New Roman" w:hAnsi="Times New Roman" w:cs="Times New Roman"/>
          <w:sz w:val="28"/>
          <w:szCs w:val="28"/>
        </w:rPr>
      </w:pPr>
    </w:p>
    <w:p w:rsidR="009323DB" w:rsidRPr="009323DB" w:rsidRDefault="009323DB" w:rsidP="009323DB">
      <w:pPr>
        <w:spacing w:after="0" w:line="240" w:lineRule="auto"/>
        <w:ind w:right="62"/>
        <w:jc w:val="both"/>
        <w:rPr>
          <w:rFonts w:ascii="Times New Roman" w:hAnsi="Times New Roman" w:cs="Times New Roman"/>
          <w:b/>
          <w:sz w:val="28"/>
          <w:szCs w:val="28"/>
        </w:rPr>
      </w:pPr>
      <w:r w:rsidRPr="009323DB">
        <w:rPr>
          <w:rFonts w:ascii="Times New Roman" w:hAnsi="Times New Roman" w:cs="Times New Roman"/>
          <w:sz w:val="28"/>
          <w:szCs w:val="28"/>
        </w:rPr>
        <w:tab/>
        <w:t xml:space="preserve">Постоянное совершенствование технологии, является непременным условие организации работы железнодорожных станций, которые являются важнейшими элементами дорог. Значение их в успешной работе всего железнодорожного конвейера весьма велико. Чем четче, лучше они работают, тем лучше, ритмичнее работают участки и целые железнодорожные направления, полноценнее выполняется план эксплуатационной работы сети — график движения поездов. </w:t>
      </w:r>
    </w:p>
    <w:p w:rsidR="009323DB" w:rsidRPr="009323DB" w:rsidRDefault="009323DB" w:rsidP="009323DB">
      <w:pPr>
        <w:spacing w:after="0" w:line="240" w:lineRule="auto"/>
        <w:ind w:right="62" w:firstLine="708"/>
        <w:jc w:val="both"/>
        <w:rPr>
          <w:rFonts w:ascii="Times New Roman" w:hAnsi="Times New Roman" w:cs="Times New Roman"/>
          <w:b/>
          <w:sz w:val="28"/>
          <w:szCs w:val="28"/>
        </w:rPr>
      </w:pPr>
      <w:r w:rsidRPr="009323DB">
        <w:rPr>
          <w:rFonts w:ascii="Times New Roman" w:hAnsi="Times New Roman" w:cs="Times New Roman"/>
          <w:sz w:val="28"/>
          <w:szCs w:val="28"/>
        </w:rPr>
        <w:t>На станциях производятся начальные и конечные операции перевозочного процесса. Значит, качественное и количественное выполнение плана перевозок зависит, прежде всего, от качества работы станций, особенно от слаженной работы его коллектива, членами которого являлись студенты железнодорожный вузов.</w:t>
      </w:r>
    </w:p>
    <w:p w:rsidR="009323DB" w:rsidRPr="009323DB" w:rsidRDefault="009323DB" w:rsidP="009323DB">
      <w:pPr>
        <w:spacing w:after="0" w:line="240" w:lineRule="auto"/>
        <w:ind w:right="62" w:firstLine="708"/>
        <w:jc w:val="both"/>
        <w:rPr>
          <w:rFonts w:ascii="Times New Roman" w:hAnsi="Times New Roman" w:cs="Times New Roman"/>
          <w:b/>
          <w:sz w:val="28"/>
          <w:szCs w:val="28"/>
        </w:rPr>
      </w:pPr>
      <w:r w:rsidRPr="009323DB">
        <w:rPr>
          <w:rFonts w:ascii="Times New Roman" w:hAnsi="Times New Roman" w:cs="Times New Roman"/>
          <w:sz w:val="28"/>
          <w:szCs w:val="28"/>
        </w:rPr>
        <w:t>На станциях сосредоточена почти вся техническая работа с грузовыми поездами, большая часть грузовой работы. Сокращение времени нахождения грузов и вагонов под начальными и конечными операциями является важной мерой улучшения всего перевозочного процесса. На станциях вагоны находятся около 70% времени всего оборота, поэтому главный резерв ускорения оборота вагонов — дальнейшее совершенствование технологии работы станций, максимальное ускорение всех операций с вагонами.</w:t>
      </w:r>
    </w:p>
    <w:p w:rsidR="009323DB" w:rsidRPr="009E5A43" w:rsidRDefault="009323DB" w:rsidP="00A72B89">
      <w:pPr>
        <w:spacing w:after="0" w:line="240" w:lineRule="auto"/>
        <w:ind w:right="62"/>
        <w:jc w:val="both"/>
        <w:rPr>
          <w:rFonts w:ascii="Times New Roman" w:hAnsi="Times New Roman" w:cs="Times New Roman"/>
          <w:sz w:val="28"/>
          <w:szCs w:val="28"/>
        </w:rPr>
      </w:pPr>
      <w:r w:rsidRPr="009323DB">
        <w:rPr>
          <w:rFonts w:ascii="Times New Roman" w:hAnsi="Times New Roman" w:cs="Times New Roman"/>
          <w:sz w:val="28"/>
          <w:szCs w:val="28"/>
        </w:rPr>
        <w:tab/>
      </w:r>
      <w:r w:rsidR="009E5A43" w:rsidRPr="009E5A43">
        <w:rPr>
          <w:rFonts w:ascii="Times New Roman" w:hAnsi="Times New Roman" w:cs="Times New Roman"/>
          <w:sz w:val="28"/>
          <w:szCs w:val="28"/>
        </w:rPr>
        <w:t>Цель производственной практики</w:t>
      </w:r>
      <w:r w:rsidR="00E129D3">
        <w:rPr>
          <w:rFonts w:ascii="Times New Roman" w:hAnsi="Times New Roman" w:cs="Times New Roman"/>
          <w:sz w:val="28"/>
          <w:szCs w:val="28"/>
        </w:rPr>
        <w:t xml:space="preserve"> </w:t>
      </w:r>
      <w:r w:rsidR="009E5A43" w:rsidRPr="009E5A43">
        <w:rPr>
          <w:rFonts w:ascii="Times New Roman" w:hAnsi="Times New Roman" w:cs="Times New Roman"/>
          <w:sz w:val="28"/>
          <w:szCs w:val="28"/>
        </w:rPr>
        <w:t xml:space="preserve">по профилю специальности </w:t>
      </w:r>
      <w:r w:rsidR="00E129D3">
        <w:rPr>
          <w:rFonts w:ascii="Times New Roman" w:hAnsi="Times New Roman" w:cs="Times New Roman"/>
          <w:sz w:val="28"/>
          <w:szCs w:val="28"/>
        </w:rPr>
        <w:t>–</w:t>
      </w:r>
      <w:r w:rsidR="009E5A43" w:rsidRPr="009E5A43">
        <w:rPr>
          <w:rFonts w:ascii="Times New Roman" w:hAnsi="Times New Roman" w:cs="Times New Roman"/>
          <w:sz w:val="28"/>
          <w:szCs w:val="28"/>
        </w:rPr>
        <w:t xml:space="preserve"> закрепление и углубление знаний, полученных студентами в процессе обучения, приобретение необходимых знаний, умений, навыков практической работы по изучаемой специальности. Практика закрепляет полученные теоретические знания, повышает профессионализм будущих специалистов, дает им возможность приобрести необходимый опыт для дальнейшего успешного трудоустройства</w:t>
      </w:r>
      <w:r w:rsidR="009E5A43">
        <w:rPr>
          <w:rFonts w:ascii="Times New Roman" w:hAnsi="Times New Roman" w:cs="Times New Roman"/>
          <w:sz w:val="28"/>
          <w:szCs w:val="28"/>
        </w:rPr>
        <w:t xml:space="preserve"> </w:t>
      </w:r>
      <w:r w:rsidR="009E5A43" w:rsidRPr="009E5A43">
        <w:rPr>
          <w:rFonts w:ascii="Times New Roman" w:hAnsi="Times New Roman" w:cs="Times New Roman"/>
          <w:sz w:val="28"/>
          <w:szCs w:val="28"/>
        </w:rPr>
        <w:t>[1].</w:t>
      </w:r>
    </w:p>
    <w:p w:rsidR="009E5A43" w:rsidRPr="009E5A43" w:rsidRDefault="009E5A43" w:rsidP="009E5A43">
      <w:pPr>
        <w:spacing w:after="0" w:line="240" w:lineRule="auto"/>
        <w:ind w:firstLine="708"/>
        <w:jc w:val="both"/>
        <w:rPr>
          <w:rFonts w:ascii="Times New Roman" w:hAnsi="Times New Roman" w:cs="Times New Roman"/>
          <w:sz w:val="28"/>
          <w:szCs w:val="28"/>
        </w:rPr>
      </w:pPr>
      <w:r w:rsidRPr="009E5A43">
        <w:rPr>
          <w:rFonts w:ascii="Times New Roman" w:hAnsi="Times New Roman" w:cs="Times New Roman"/>
          <w:sz w:val="28"/>
          <w:szCs w:val="28"/>
        </w:rPr>
        <w:t xml:space="preserve">Места практики студентов должны соответствовать специфике профессионального направления. В период прохождения практики студентами решаются профессиональные задачи, </w:t>
      </w:r>
      <w:proofErr w:type="gramStart"/>
      <w:r w:rsidRPr="009E5A43">
        <w:rPr>
          <w:rFonts w:ascii="Times New Roman" w:hAnsi="Times New Roman" w:cs="Times New Roman"/>
          <w:sz w:val="28"/>
          <w:szCs w:val="28"/>
        </w:rPr>
        <w:t>исполняются ряд функций</w:t>
      </w:r>
      <w:proofErr w:type="gramEnd"/>
      <w:r w:rsidRPr="009E5A43">
        <w:rPr>
          <w:rFonts w:ascii="Times New Roman" w:hAnsi="Times New Roman" w:cs="Times New Roman"/>
          <w:sz w:val="28"/>
          <w:szCs w:val="28"/>
        </w:rPr>
        <w:t>, присущих специалисту железнодорожной отрасли. Данный аспект является подтверждением важности и актуальности прохождения студентами практики по специальности. Студенты, проходящие, производственную практику непосредственно на станциях вносят свой вклад в совершенствование технологии работы станций.</w:t>
      </w:r>
      <w:r>
        <w:rPr>
          <w:rFonts w:ascii="Times New Roman" w:hAnsi="Times New Roman" w:cs="Times New Roman"/>
          <w:sz w:val="28"/>
          <w:szCs w:val="28"/>
        </w:rPr>
        <w:t xml:space="preserve"> </w:t>
      </w:r>
    </w:p>
    <w:p w:rsidR="003610EF" w:rsidRDefault="009E5A43" w:rsidP="00173071">
      <w:pPr>
        <w:pStyle w:val="a4"/>
        <w:shd w:val="clear" w:color="auto" w:fill="FFFFFF"/>
        <w:spacing w:before="0" w:beforeAutospacing="0" w:after="0" w:afterAutospacing="0"/>
        <w:ind w:firstLine="708"/>
        <w:jc w:val="both"/>
        <w:rPr>
          <w:rFonts w:eastAsiaTheme="minorEastAsia"/>
          <w:sz w:val="28"/>
          <w:szCs w:val="28"/>
        </w:rPr>
      </w:pPr>
      <w:r>
        <w:rPr>
          <w:rFonts w:eastAsiaTheme="minorEastAsia"/>
          <w:sz w:val="28"/>
          <w:szCs w:val="28"/>
        </w:rPr>
        <w:t>В процессе прохождения обучения на производстве можно привить</w:t>
      </w:r>
      <w:r w:rsidRPr="009E5A43">
        <w:rPr>
          <w:rFonts w:eastAsiaTheme="minorEastAsia"/>
          <w:sz w:val="28"/>
          <w:szCs w:val="28"/>
        </w:rPr>
        <w:t xml:space="preserve"> совершенствование некоторых крайне важных профессиональных качеств будущего специали</w:t>
      </w:r>
      <w:r>
        <w:rPr>
          <w:rFonts w:eastAsiaTheme="minorEastAsia"/>
          <w:sz w:val="28"/>
          <w:szCs w:val="28"/>
        </w:rPr>
        <w:t xml:space="preserve">ста. </w:t>
      </w:r>
      <w:r w:rsidRPr="009E5A43">
        <w:rPr>
          <w:rFonts w:eastAsiaTheme="minorEastAsia"/>
          <w:sz w:val="28"/>
          <w:szCs w:val="28"/>
        </w:rPr>
        <w:t xml:space="preserve">Студенты </w:t>
      </w:r>
      <w:r w:rsidR="00173071">
        <w:rPr>
          <w:rFonts w:eastAsiaTheme="minorEastAsia"/>
          <w:sz w:val="28"/>
          <w:szCs w:val="28"/>
        </w:rPr>
        <w:t xml:space="preserve">находятся в ситуациях, в которых можно </w:t>
      </w:r>
      <w:r w:rsidRPr="009E5A43">
        <w:rPr>
          <w:rFonts w:eastAsiaTheme="minorEastAsia"/>
          <w:sz w:val="28"/>
          <w:szCs w:val="28"/>
        </w:rPr>
        <w:t>почувствова</w:t>
      </w:r>
      <w:r w:rsidR="00173071">
        <w:rPr>
          <w:rFonts w:eastAsiaTheme="minorEastAsia"/>
          <w:sz w:val="28"/>
          <w:szCs w:val="28"/>
        </w:rPr>
        <w:t>ть</w:t>
      </w:r>
      <w:r w:rsidRPr="009E5A43">
        <w:rPr>
          <w:rFonts w:eastAsiaTheme="minorEastAsia"/>
          <w:sz w:val="28"/>
          <w:szCs w:val="28"/>
        </w:rPr>
        <w:t xml:space="preserve"> себя в разных ролях, непосредственно относящихся к их будущей профессии и позволяющих получить хороший практический опыт.</w:t>
      </w:r>
    </w:p>
    <w:p w:rsidR="009E5A43" w:rsidRPr="009E5A43" w:rsidRDefault="009E5A43" w:rsidP="00173071">
      <w:pPr>
        <w:pStyle w:val="a4"/>
        <w:shd w:val="clear" w:color="auto" w:fill="FFFFFF"/>
        <w:spacing w:before="0" w:beforeAutospacing="0" w:after="0" w:afterAutospacing="0"/>
        <w:ind w:firstLine="708"/>
        <w:jc w:val="both"/>
        <w:rPr>
          <w:rFonts w:eastAsiaTheme="minorEastAsia"/>
          <w:sz w:val="28"/>
          <w:szCs w:val="28"/>
        </w:rPr>
      </w:pPr>
      <w:r w:rsidRPr="009E5A43">
        <w:rPr>
          <w:rFonts w:eastAsiaTheme="minorEastAsia"/>
          <w:sz w:val="28"/>
          <w:szCs w:val="28"/>
        </w:rPr>
        <w:lastRenderedPageBreak/>
        <w:t>Общая удовлетворенность студентов практикой находится на высоком уровне, что также подтверждает тот факт, что практика для студентов является важным и необходимым элементом обучения при правильной её организации.</w:t>
      </w:r>
      <w:r w:rsidR="003E46B0">
        <w:rPr>
          <w:rFonts w:eastAsiaTheme="minorEastAsia"/>
          <w:sz w:val="28"/>
          <w:szCs w:val="28"/>
        </w:rPr>
        <w:t xml:space="preserve"> На рабочих местах будущие молодые кадры начинают понимать, что дисциплина, ответственность, пунктуальность – это не просто слова с некоторой долей назидания – это реалии времени, с которыми надо считаться, с которыми надо жить и смело шагать к намеченному успеху. </w:t>
      </w:r>
    </w:p>
    <w:p w:rsidR="009E5A43" w:rsidRPr="009E5A43" w:rsidRDefault="009E5A43" w:rsidP="00173071">
      <w:pPr>
        <w:pStyle w:val="a4"/>
        <w:shd w:val="clear" w:color="auto" w:fill="FFFFFF"/>
        <w:spacing w:before="0" w:beforeAutospacing="0" w:after="0" w:afterAutospacing="0"/>
        <w:ind w:firstLine="708"/>
        <w:jc w:val="both"/>
        <w:rPr>
          <w:rFonts w:eastAsiaTheme="minorEastAsia"/>
          <w:sz w:val="28"/>
          <w:szCs w:val="28"/>
        </w:rPr>
      </w:pPr>
      <w:r w:rsidRPr="009E5A43">
        <w:rPr>
          <w:rFonts w:eastAsiaTheme="minorEastAsia"/>
          <w:sz w:val="28"/>
          <w:szCs w:val="28"/>
        </w:rPr>
        <w:t>Помимо положительных моментов, также были выявлены некоторые недостатки:</w:t>
      </w:r>
    </w:p>
    <w:p w:rsidR="009E5A43" w:rsidRPr="009E5A43" w:rsidRDefault="00173071" w:rsidP="00B10BAA">
      <w:pPr>
        <w:pStyle w:val="a4"/>
        <w:numPr>
          <w:ilvl w:val="0"/>
          <w:numId w:val="2"/>
        </w:numPr>
        <w:shd w:val="clear" w:color="auto" w:fill="FFFFFF"/>
        <w:tabs>
          <w:tab w:val="clear" w:pos="720"/>
        </w:tabs>
        <w:spacing w:before="0" w:beforeAutospacing="0" w:after="0" w:afterAutospacing="0"/>
        <w:ind w:left="0" w:firstLine="360"/>
        <w:jc w:val="both"/>
        <w:rPr>
          <w:rFonts w:eastAsiaTheme="minorEastAsia"/>
          <w:sz w:val="28"/>
          <w:szCs w:val="28"/>
        </w:rPr>
      </w:pPr>
      <w:r>
        <w:rPr>
          <w:rFonts w:eastAsiaTheme="minorEastAsia"/>
          <w:sz w:val="28"/>
          <w:szCs w:val="28"/>
        </w:rPr>
        <w:t>Ряд студентов ста</w:t>
      </w:r>
      <w:r w:rsidR="009E5A43" w:rsidRPr="009E5A43">
        <w:rPr>
          <w:rFonts w:eastAsiaTheme="minorEastAsia"/>
          <w:sz w:val="28"/>
          <w:szCs w:val="28"/>
        </w:rPr>
        <w:t>лк</w:t>
      </w:r>
      <w:r>
        <w:rPr>
          <w:rFonts w:eastAsiaTheme="minorEastAsia"/>
          <w:sz w:val="28"/>
          <w:szCs w:val="28"/>
        </w:rPr>
        <w:t>иваются</w:t>
      </w:r>
      <w:r w:rsidR="009E5A43" w:rsidRPr="009E5A43">
        <w:rPr>
          <w:rFonts w:eastAsiaTheme="minorEastAsia"/>
          <w:sz w:val="28"/>
          <w:szCs w:val="28"/>
        </w:rPr>
        <w:t xml:space="preserve"> с трудностями при прохождении практики, и большая часть этих трудностей связана непосредственно с организацией практики, т.е. не зависит от самих студентов.</w:t>
      </w:r>
    </w:p>
    <w:p w:rsidR="009E5A43" w:rsidRDefault="009E5A43" w:rsidP="00B10BAA">
      <w:pPr>
        <w:pStyle w:val="a4"/>
        <w:numPr>
          <w:ilvl w:val="0"/>
          <w:numId w:val="2"/>
        </w:numPr>
        <w:shd w:val="clear" w:color="auto" w:fill="FFFFFF"/>
        <w:tabs>
          <w:tab w:val="clear" w:pos="720"/>
        </w:tabs>
        <w:spacing w:before="0" w:beforeAutospacing="0" w:after="0" w:afterAutospacing="0"/>
        <w:ind w:left="0" w:firstLine="360"/>
        <w:jc w:val="both"/>
        <w:rPr>
          <w:rFonts w:eastAsiaTheme="minorEastAsia"/>
          <w:sz w:val="28"/>
          <w:szCs w:val="28"/>
        </w:rPr>
      </w:pPr>
      <w:r w:rsidRPr="009E5A43">
        <w:rPr>
          <w:rFonts w:eastAsiaTheme="minorEastAsia"/>
          <w:sz w:val="28"/>
          <w:szCs w:val="28"/>
        </w:rPr>
        <w:t>Выявилось противоречие между пониманием студентами реального опыта от про</w:t>
      </w:r>
      <w:r w:rsidR="00173071">
        <w:rPr>
          <w:rFonts w:eastAsiaTheme="minorEastAsia"/>
          <w:sz w:val="28"/>
          <w:szCs w:val="28"/>
        </w:rPr>
        <w:t>хождения практики и её</w:t>
      </w:r>
      <w:r w:rsidRPr="009E5A43">
        <w:rPr>
          <w:rFonts w:eastAsiaTheme="minorEastAsia"/>
          <w:sz w:val="28"/>
          <w:szCs w:val="28"/>
        </w:rPr>
        <w:t xml:space="preserve"> ценных результатов для становления специалиста.</w:t>
      </w:r>
    </w:p>
    <w:p w:rsidR="00E129D3" w:rsidRDefault="003E46B0" w:rsidP="003E46B0">
      <w:pPr>
        <w:pStyle w:val="a4"/>
        <w:shd w:val="clear" w:color="auto" w:fill="FFFFFF"/>
        <w:spacing w:before="0" w:beforeAutospacing="0" w:after="0" w:afterAutospacing="0"/>
        <w:ind w:firstLine="708"/>
        <w:jc w:val="both"/>
        <w:rPr>
          <w:rFonts w:eastAsiaTheme="minorEastAsia"/>
          <w:sz w:val="28"/>
          <w:szCs w:val="28"/>
        </w:rPr>
      </w:pPr>
      <w:r>
        <w:rPr>
          <w:rFonts w:eastAsiaTheme="minorEastAsia"/>
          <w:sz w:val="28"/>
          <w:szCs w:val="28"/>
        </w:rPr>
        <w:t xml:space="preserve">В период прохождения производственной практики и после её окончания важным аспектом является анализ </w:t>
      </w:r>
      <w:r w:rsidR="00E129D3">
        <w:rPr>
          <w:rFonts w:eastAsiaTheme="minorEastAsia"/>
          <w:sz w:val="28"/>
          <w:szCs w:val="28"/>
        </w:rPr>
        <w:t xml:space="preserve">морально-нравственного воспитания студентов, анализ будущей профессиональной деятельности и </w:t>
      </w:r>
      <w:proofErr w:type="spellStart"/>
      <w:r w:rsidR="00E129D3">
        <w:rPr>
          <w:rFonts w:eastAsiaTheme="minorEastAsia"/>
          <w:sz w:val="28"/>
          <w:szCs w:val="28"/>
        </w:rPr>
        <w:t>тд</w:t>
      </w:r>
      <w:proofErr w:type="spellEnd"/>
      <w:r w:rsidR="00E129D3">
        <w:rPr>
          <w:rFonts w:eastAsiaTheme="minorEastAsia"/>
          <w:sz w:val="28"/>
          <w:szCs w:val="28"/>
        </w:rPr>
        <w:t>.</w:t>
      </w:r>
    </w:p>
    <w:p w:rsidR="003E46B0" w:rsidRPr="009E5A43" w:rsidRDefault="003610EF" w:rsidP="003E46B0">
      <w:pPr>
        <w:pStyle w:val="a4"/>
        <w:shd w:val="clear" w:color="auto" w:fill="FFFFFF"/>
        <w:spacing w:before="0" w:beforeAutospacing="0" w:after="0" w:afterAutospacing="0"/>
        <w:ind w:firstLine="708"/>
        <w:jc w:val="both"/>
        <w:rPr>
          <w:rFonts w:eastAsiaTheme="minorEastAsia"/>
          <w:sz w:val="28"/>
          <w:szCs w:val="28"/>
        </w:rPr>
      </w:pPr>
      <w:r>
        <w:rPr>
          <w:rFonts w:eastAsiaTheme="minorEastAsia"/>
          <w:sz w:val="28"/>
          <w:szCs w:val="28"/>
        </w:rPr>
        <w:t xml:space="preserve">Для этого преподавателями </w:t>
      </w:r>
      <w:proofErr w:type="spellStart"/>
      <w:r>
        <w:rPr>
          <w:rFonts w:eastAsiaTheme="minorEastAsia"/>
          <w:sz w:val="28"/>
          <w:szCs w:val="28"/>
        </w:rPr>
        <w:t>с</w:t>
      </w:r>
      <w:r w:rsidR="00E129D3">
        <w:rPr>
          <w:rFonts w:eastAsiaTheme="minorEastAsia"/>
          <w:sz w:val="28"/>
          <w:szCs w:val="28"/>
        </w:rPr>
        <w:t>узов</w:t>
      </w:r>
      <w:proofErr w:type="spellEnd"/>
      <w:r w:rsidR="00E129D3">
        <w:rPr>
          <w:rFonts w:eastAsiaTheme="minorEastAsia"/>
          <w:sz w:val="28"/>
          <w:szCs w:val="28"/>
        </w:rPr>
        <w:t xml:space="preserve"> проводятся семинары и конференции, на которых студентам младших курсов старшекурсники и работники предприятий рассказывают об особенностях деятельности различных предприятий, личностных взаимоотношениях в коллективе, перспективах будущей профессиональной карьеры. </w:t>
      </w:r>
    </w:p>
    <w:p w:rsidR="00A72B89" w:rsidRPr="003C78E1" w:rsidRDefault="00A72B89" w:rsidP="00A72B89">
      <w:pPr>
        <w:pStyle w:val="a4"/>
        <w:shd w:val="clear" w:color="auto" w:fill="FFFFFF"/>
        <w:spacing w:before="0" w:beforeAutospacing="0" w:after="0" w:afterAutospacing="0"/>
        <w:ind w:firstLine="708"/>
        <w:jc w:val="both"/>
        <w:rPr>
          <w:sz w:val="28"/>
          <w:szCs w:val="28"/>
        </w:rPr>
      </w:pPr>
      <w:r w:rsidRPr="00A72B89">
        <w:rPr>
          <w:rFonts w:eastAsiaTheme="minorEastAsia"/>
          <w:sz w:val="28"/>
          <w:szCs w:val="28"/>
        </w:rPr>
        <w:t xml:space="preserve">Взаимодействие учебных заведений и предприятий – это элемент интеграции профессионального образования и производства, </w:t>
      </w:r>
      <w:r>
        <w:rPr>
          <w:rFonts w:eastAsiaTheme="minorEastAsia"/>
          <w:sz w:val="28"/>
          <w:szCs w:val="28"/>
        </w:rPr>
        <w:t xml:space="preserve">который </w:t>
      </w:r>
      <w:r w:rsidRPr="00A72B89">
        <w:rPr>
          <w:rFonts w:eastAsiaTheme="minorEastAsia"/>
          <w:sz w:val="28"/>
          <w:szCs w:val="28"/>
        </w:rPr>
        <w:t>является основой сотрудничества учебных заведений и предприятий железнодорожного транспорта для формирования и развития профессиональной грамотности обучающихся.</w:t>
      </w:r>
      <w:r>
        <w:rPr>
          <w:rFonts w:eastAsiaTheme="minorEastAsia"/>
          <w:sz w:val="28"/>
          <w:szCs w:val="28"/>
        </w:rPr>
        <w:t xml:space="preserve"> </w:t>
      </w:r>
      <w:r w:rsidRPr="00A72B89">
        <w:rPr>
          <w:rFonts w:eastAsiaTheme="minorEastAsia"/>
          <w:sz w:val="28"/>
          <w:szCs w:val="28"/>
        </w:rPr>
        <w:t>Это не вызывает сомнения, поскольку формирование профессиональных</w:t>
      </w:r>
      <w:r w:rsidRPr="003C78E1">
        <w:rPr>
          <w:sz w:val="28"/>
          <w:szCs w:val="28"/>
        </w:rPr>
        <w:t xml:space="preserve"> компетенций является одним их основных направлений учебного процесса.</w:t>
      </w:r>
    </w:p>
    <w:p w:rsidR="00A72B89" w:rsidRPr="003610EF" w:rsidRDefault="00A72B89" w:rsidP="003610EF">
      <w:pPr>
        <w:pStyle w:val="a4"/>
        <w:shd w:val="clear" w:color="auto" w:fill="FFFFFF"/>
        <w:spacing w:before="0" w:beforeAutospacing="0" w:after="0" w:afterAutospacing="0"/>
        <w:ind w:firstLine="708"/>
        <w:jc w:val="both"/>
        <w:rPr>
          <w:rFonts w:eastAsiaTheme="minorEastAsia"/>
          <w:sz w:val="28"/>
          <w:szCs w:val="28"/>
        </w:rPr>
      </w:pPr>
      <w:r>
        <w:rPr>
          <w:sz w:val="28"/>
          <w:szCs w:val="28"/>
        </w:rPr>
        <w:t>В</w:t>
      </w:r>
      <w:r w:rsidRPr="003C78E1">
        <w:rPr>
          <w:sz w:val="28"/>
          <w:szCs w:val="28"/>
        </w:rPr>
        <w:t xml:space="preserve">ыполнение практических и лабораторных работ с использованием </w:t>
      </w:r>
      <w:r w:rsidRPr="003610EF">
        <w:rPr>
          <w:rFonts w:eastAsiaTheme="minorEastAsia"/>
          <w:sz w:val="28"/>
          <w:szCs w:val="28"/>
        </w:rPr>
        <w:t>технической литературы и современных тренажёрных комплексов, прохождение стажировки</w:t>
      </w:r>
      <w:r w:rsidR="003610EF" w:rsidRPr="003610EF">
        <w:rPr>
          <w:rFonts w:eastAsiaTheme="minorEastAsia"/>
          <w:sz w:val="28"/>
          <w:szCs w:val="28"/>
        </w:rPr>
        <w:t>, производственное обучение</w:t>
      </w:r>
      <w:r w:rsidRPr="003610EF">
        <w:rPr>
          <w:rFonts w:eastAsiaTheme="minorEastAsia"/>
          <w:sz w:val="28"/>
          <w:szCs w:val="28"/>
        </w:rPr>
        <w:t xml:space="preserve">, разработка проектных заданий, привлечение преподавателей – ведущих специалистов предприятий позволит молодому поколению быстрее адаптироваться и в будущем получать навыки коммуникации в трудовом коллективе. </w:t>
      </w:r>
    </w:p>
    <w:p w:rsidR="00A72B89" w:rsidRPr="003610EF" w:rsidRDefault="003610EF" w:rsidP="003610EF">
      <w:pPr>
        <w:pStyle w:val="a4"/>
        <w:shd w:val="clear" w:color="auto" w:fill="FFFFFF"/>
        <w:spacing w:before="0" w:beforeAutospacing="0" w:after="0" w:afterAutospacing="0"/>
        <w:ind w:firstLine="708"/>
        <w:jc w:val="both"/>
        <w:rPr>
          <w:rFonts w:eastAsiaTheme="minorEastAsia"/>
          <w:sz w:val="28"/>
          <w:szCs w:val="28"/>
        </w:rPr>
      </w:pPr>
      <w:r w:rsidRPr="003610EF">
        <w:rPr>
          <w:rFonts w:eastAsiaTheme="minorEastAsia"/>
          <w:sz w:val="28"/>
          <w:szCs w:val="28"/>
        </w:rPr>
        <w:t>Необходимо отметить, что важна и з</w:t>
      </w:r>
      <w:r w:rsidR="00A72B89" w:rsidRPr="003610EF">
        <w:rPr>
          <w:rFonts w:eastAsiaTheme="minorEastAsia"/>
          <w:sz w:val="28"/>
          <w:szCs w:val="28"/>
        </w:rPr>
        <w:t xml:space="preserve">аинтересованность работодателей в воспитании кадрового резерва с набором современных профессиональных качеств. Дальнейшее сотрудничество работников предприятий и педагогического коллектива </w:t>
      </w:r>
      <w:proofErr w:type="spellStart"/>
      <w:r w:rsidR="00A72B89" w:rsidRPr="003610EF">
        <w:rPr>
          <w:rFonts w:eastAsiaTheme="minorEastAsia"/>
          <w:sz w:val="28"/>
          <w:szCs w:val="28"/>
        </w:rPr>
        <w:t>сузов</w:t>
      </w:r>
      <w:proofErr w:type="spellEnd"/>
      <w:r w:rsidR="00A72B89" w:rsidRPr="003610EF">
        <w:rPr>
          <w:rFonts w:eastAsiaTheme="minorEastAsia"/>
          <w:sz w:val="28"/>
          <w:szCs w:val="28"/>
        </w:rPr>
        <w:t xml:space="preserve"> будет плодотворным при условии актуализации образовательных и обучающих программ, что позволит закрепить полученные теоретические знания и умения, необходимые для присвоения квалификации и итоговой аттестации обучающихся, как будущих специалистов.</w:t>
      </w:r>
    </w:p>
    <w:p w:rsidR="00A72B89" w:rsidRDefault="00A72B89" w:rsidP="00E129D3">
      <w:pPr>
        <w:spacing w:after="0" w:line="240" w:lineRule="auto"/>
        <w:ind w:firstLine="360"/>
        <w:jc w:val="both"/>
        <w:rPr>
          <w:rFonts w:ascii="Times New Roman" w:hAnsi="Times New Roman" w:cs="Times New Roman"/>
          <w:color w:val="FF0000"/>
          <w:sz w:val="28"/>
          <w:szCs w:val="28"/>
        </w:rPr>
      </w:pPr>
    </w:p>
    <w:p w:rsidR="00E129D3" w:rsidRPr="003610EF" w:rsidRDefault="003610EF" w:rsidP="003610EF">
      <w:pPr>
        <w:spacing w:after="0" w:line="240" w:lineRule="auto"/>
        <w:ind w:firstLine="360"/>
        <w:jc w:val="center"/>
        <w:rPr>
          <w:rFonts w:ascii="Times New Roman" w:hAnsi="Times New Roman" w:cs="Times New Roman"/>
          <w:sz w:val="28"/>
          <w:szCs w:val="28"/>
        </w:rPr>
      </w:pPr>
      <w:r w:rsidRPr="003610EF">
        <w:rPr>
          <w:rFonts w:ascii="Times New Roman" w:hAnsi="Times New Roman" w:cs="Times New Roman"/>
          <w:sz w:val="28"/>
          <w:szCs w:val="28"/>
        </w:rPr>
        <w:lastRenderedPageBreak/>
        <w:t>Список использованных источников</w:t>
      </w:r>
    </w:p>
    <w:p w:rsidR="003610EF" w:rsidRPr="003610EF" w:rsidRDefault="003610EF" w:rsidP="003610EF">
      <w:pPr>
        <w:spacing w:after="0" w:line="240" w:lineRule="auto"/>
        <w:ind w:firstLine="360"/>
        <w:jc w:val="center"/>
        <w:rPr>
          <w:rFonts w:ascii="Times New Roman" w:hAnsi="Times New Roman" w:cs="Times New Roman"/>
          <w:sz w:val="28"/>
          <w:szCs w:val="28"/>
        </w:rPr>
      </w:pPr>
    </w:p>
    <w:p w:rsidR="003610EF" w:rsidRPr="003610EF" w:rsidRDefault="003610EF" w:rsidP="003610EF">
      <w:pPr>
        <w:spacing w:after="0" w:line="240" w:lineRule="auto"/>
        <w:ind w:firstLine="360"/>
        <w:jc w:val="center"/>
        <w:rPr>
          <w:rFonts w:ascii="Times New Roman" w:hAnsi="Times New Roman" w:cs="Times New Roman"/>
          <w:sz w:val="28"/>
          <w:szCs w:val="28"/>
        </w:rPr>
      </w:pPr>
    </w:p>
    <w:p w:rsidR="009E5A43" w:rsidRPr="009E5A43" w:rsidRDefault="009E5A43" w:rsidP="009E5A43">
      <w:pPr>
        <w:pStyle w:val="a3"/>
        <w:numPr>
          <w:ilvl w:val="0"/>
          <w:numId w:val="1"/>
        </w:numPr>
        <w:spacing w:after="0" w:line="240" w:lineRule="auto"/>
        <w:jc w:val="both"/>
        <w:rPr>
          <w:rFonts w:ascii="Times New Roman" w:hAnsi="Times New Roman" w:cs="Times New Roman"/>
          <w:sz w:val="28"/>
          <w:szCs w:val="28"/>
        </w:rPr>
      </w:pPr>
      <w:r w:rsidRPr="009E5A43">
        <w:rPr>
          <w:rFonts w:ascii="Times New Roman" w:hAnsi="Times New Roman" w:cs="Times New Roman"/>
          <w:sz w:val="28"/>
          <w:szCs w:val="28"/>
        </w:rPr>
        <w:t>https://multiurok.ru/files/doklad-na-temu-proizvodstvennaia-praktika-studento.html</w:t>
      </w:r>
    </w:p>
    <w:sectPr w:rsidR="009E5A43" w:rsidRPr="009E5A43" w:rsidSect="006B1B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86E29"/>
    <w:multiLevelType w:val="multilevel"/>
    <w:tmpl w:val="C0645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A04677D"/>
    <w:multiLevelType w:val="hybridMultilevel"/>
    <w:tmpl w:val="2320E4EE"/>
    <w:lvl w:ilvl="0" w:tplc="4FF6040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useFELayout/>
  </w:compat>
  <w:rsids>
    <w:rsidRoot w:val="009323DB"/>
    <w:rsid w:val="00173071"/>
    <w:rsid w:val="003610EF"/>
    <w:rsid w:val="003E46B0"/>
    <w:rsid w:val="00400A52"/>
    <w:rsid w:val="006B1BF1"/>
    <w:rsid w:val="008446BC"/>
    <w:rsid w:val="009323DB"/>
    <w:rsid w:val="009E5A43"/>
    <w:rsid w:val="00A72B89"/>
    <w:rsid w:val="00B10BAA"/>
    <w:rsid w:val="00E12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1BF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5A43"/>
    <w:pPr>
      <w:ind w:left="720"/>
      <w:contextualSpacing/>
    </w:pPr>
  </w:style>
  <w:style w:type="paragraph" w:styleId="a4">
    <w:name w:val="Normal (Web)"/>
    <w:basedOn w:val="a"/>
    <w:uiPriority w:val="99"/>
    <w:unhideWhenUsed/>
    <w:rsid w:val="009E5A4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A72B89"/>
    <w:pPr>
      <w:autoSpaceDE w:val="0"/>
      <w:autoSpaceDN w:val="0"/>
      <w:adjustRightInd w:val="0"/>
      <w:spacing w:after="0" w:line="240" w:lineRule="auto"/>
      <w:ind w:firstLine="720"/>
    </w:pPr>
    <w:rPr>
      <w:rFonts w:ascii="Arial" w:eastAsia="Times New Roman" w:hAnsi="Arial" w:cs="Arial"/>
      <w:color w:val="000000"/>
      <w:sz w:val="20"/>
      <w:szCs w:val="20"/>
    </w:rPr>
  </w:style>
</w:styles>
</file>

<file path=word/webSettings.xml><?xml version="1.0" encoding="utf-8"?>
<w:webSettings xmlns:r="http://schemas.openxmlformats.org/officeDocument/2006/relationships" xmlns:w="http://schemas.openxmlformats.org/wordprocessingml/2006/main">
  <w:divs>
    <w:div w:id="547255398">
      <w:bodyDiv w:val="1"/>
      <w:marLeft w:val="0"/>
      <w:marRight w:val="0"/>
      <w:marTop w:val="0"/>
      <w:marBottom w:val="0"/>
      <w:divBdr>
        <w:top w:val="none" w:sz="0" w:space="0" w:color="auto"/>
        <w:left w:val="none" w:sz="0" w:space="0" w:color="auto"/>
        <w:bottom w:val="none" w:sz="0" w:space="0" w:color="auto"/>
        <w:right w:val="none" w:sz="0" w:space="0" w:color="auto"/>
      </w:divBdr>
    </w:div>
    <w:div w:id="771054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3</Pages>
  <Words>803</Words>
  <Characters>4578</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Агеев А. А.</dc:creator>
  <cp:keywords/>
  <dc:description/>
  <cp:lastModifiedBy>Агеев А. А.</cp:lastModifiedBy>
  <cp:revision>7</cp:revision>
  <dcterms:created xsi:type="dcterms:W3CDTF">2024-06-23T11:33:00Z</dcterms:created>
  <dcterms:modified xsi:type="dcterms:W3CDTF">2024-06-23T12:33:00Z</dcterms:modified>
</cp:coreProperties>
</file>