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60" w:rsidRDefault="00486260" w:rsidP="00F20AE3">
      <w:pPr>
        <w:pStyle w:val="a3"/>
        <w:ind w:left="-851" w:right="14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C45F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Использование кроссвордов на уроках в начальной школе</w:t>
      </w:r>
    </w:p>
    <w:p w:rsidR="00F20AE3" w:rsidRPr="00F20AE3" w:rsidRDefault="00F20AE3" w:rsidP="00F20AE3">
      <w:pPr>
        <w:pStyle w:val="a3"/>
        <w:ind w:left="-851" w:right="14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>Логвиненко</w:t>
      </w:r>
      <w:proofErr w:type="spellEnd"/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Лариса Ивановна</w:t>
      </w:r>
    </w:p>
    <w:p w:rsidR="00F20AE3" w:rsidRPr="00F20AE3" w:rsidRDefault="00F20AE3" w:rsidP="00F20AE3">
      <w:pPr>
        <w:pStyle w:val="a3"/>
        <w:ind w:left="-851" w:right="14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начальных классов</w:t>
      </w:r>
    </w:p>
    <w:p w:rsidR="00F20AE3" w:rsidRPr="00F20AE3" w:rsidRDefault="00F20AE3" w:rsidP="00F20AE3">
      <w:pPr>
        <w:pStyle w:val="a3"/>
        <w:ind w:left="-851" w:right="14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>Высшей категории</w:t>
      </w:r>
    </w:p>
    <w:p w:rsidR="00F20AE3" w:rsidRDefault="00F20AE3" w:rsidP="00F20AE3">
      <w:pPr>
        <w:pStyle w:val="a3"/>
        <w:ind w:left="-851" w:right="14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МАОУ лицей №90 </w:t>
      </w:r>
    </w:p>
    <w:p w:rsidR="00F20AE3" w:rsidRPr="00F20AE3" w:rsidRDefault="00F20AE3" w:rsidP="00F20AE3">
      <w:pPr>
        <w:pStyle w:val="a3"/>
        <w:ind w:left="-851" w:right="14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 город Краснодар</w:t>
      </w:r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Михаила</w:t>
      </w:r>
      <w:r w:rsidRPr="00F20AE3">
        <w:rPr>
          <w:rFonts w:ascii="Times New Roman" w:hAnsi="Times New Roman" w:cs="Times New Roman"/>
          <w:sz w:val="28"/>
          <w:szCs w:val="28"/>
          <w:shd w:val="clear" w:color="auto" w:fill="FFFFFF"/>
        </w:rPr>
        <w:t>Лермонтова</w:t>
      </w:r>
      <w:proofErr w:type="spellEnd"/>
    </w:p>
    <w:p w:rsidR="00C45F26" w:rsidRPr="00C45F26" w:rsidRDefault="00C45F26" w:rsidP="00F20AE3">
      <w:pPr>
        <w:pStyle w:val="a3"/>
        <w:ind w:right="14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86260" w:rsidRPr="001D04A8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354B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Одной из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proofErr w:type="gram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</w:t>
      </w:r>
      <w:proofErr w:type="spellStart"/>
      <w:proofErr w:type="gram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</w:t>
      </w:r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ых</w:t>
      </w:r>
      <w:proofErr w:type="spellEnd"/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proofErr w:type="spell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</w:t>
      </w:r>
      <w:proofErr w:type="spell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proofErr w:type="spell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 учит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e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в с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</w:t>
      </w:r>
      <w:proofErr w:type="spell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eм</w:t>
      </w:r>
      <w:proofErr w:type="spell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e</w:t>
      </w:r>
      <w:proofErr w:type="spell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</w:t>
      </w:r>
      <w:proofErr w:type="spell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 ми</w:t>
      </w:r>
      <w:proofErr w:type="spellStart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pe</w:t>
      </w:r>
      <w:proofErr w:type="spellEnd"/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</w:t>
      </w:r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является 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просто дать детям знания, а научить их самих находить информацию в  различных источниках  и </w:t>
      </w:r>
      <w:r w:rsidR="00606C0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умело </w:t>
      </w:r>
      <w:r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применять ее  в практической деятельности. Для этого в учебном процессе необходимо применять такие современные формы и приемы обучения, которые могли бы стимулировать познавательную активность учащихся. </w:t>
      </w:r>
      <w:r w:rsidR="001D04A8" w:rsidRPr="001D0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Остается </w:t>
      </w:r>
      <w:r w:rsidR="001D04A8" w:rsidRPr="001D04A8">
        <w:rPr>
          <w:rFonts w:ascii="Times New Roman" w:hAnsi="Times New Roman" w:cs="Times New Roman"/>
          <w:sz w:val="24"/>
          <w:szCs w:val="24"/>
        </w:rPr>
        <w:t xml:space="preserve">актуальным </w:t>
      </w:r>
      <w:r w:rsidR="001D04A8">
        <w:rPr>
          <w:rFonts w:ascii="Times New Roman" w:hAnsi="Times New Roman" w:cs="Times New Roman"/>
          <w:sz w:val="24"/>
          <w:szCs w:val="24"/>
        </w:rPr>
        <w:t xml:space="preserve"> вопрос: как побудить</w:t>
      </w:r>
      <w:r w:rsidR="001D04A8" w:rsidRPr="001D04A8">
        <w:rPr>
          <w:rFonts w:ascii="Times New Roman" w:hAnsi="Times New Roman" w:cs="Times New Roman"/>
          <w:sz w:val="24"/>
          <w:szCs w:val="24"/>
        </w:rPr>
        <w:t xml:space="preserve"> у учеников ст</w:t>
      </w:r>
      <w:r w:rsidR="00456A0D">
        <w:rPr>
          <w:rFonts w:ascii="Times New Roman" w:hAnsi="Times New Roman" w:cs="Times New Roman"/>
          <w:sz w:val="24"/>
          <w:szCs w:val="24"/>
        </w:rPr>
        <w:t xml:space="preserve">ремление к знаниям? И есть </w:t>
      </w:r>
      <w:r w:rsidR="00AF0852">
        <w:rPr>
          <w:rFonts w:ascii="Times New Roman" w:hAnsi="Times New Roman" w:cs="Times New Roman"/>
          <w:sz w:val="24"/>
          <w:szCs w:val="24"/>
        </w:rPr>
        <w:t xml:space="preserve"> ответ – обучающимся на уроке должно быть интересно. Поэтому учителя</w:t>
      </w:r>
      <w:r w:rsidR="001D04A8" w:rsidRPr="001D04A8">
        <w:rPr>
          <w:rFonts w:ascii="Times New Roman" w:hAnsi="Times New Roman" w:cs="Times New Roman"/>
          <w:sz w:val="24"/>
          <w:szCs w:val="24"/>
        </w:rPr>
        <w:t xml:space="preserve"> </w:t>
      </w:r>
      <w:r w:rsidR="00AF0852">
        <w:rPr>
          <w:rFonts w:ascii="Times New Roman" w:hAnsi="Times New Roman" w:cs="Times New Roman"/>
          <w:sz w:val="24"/>
          <w:szCs w:val="24"/>
        </w:rPr>
        <w:t>младших классов</w:t>
      </w:r>
      <w:r w:rsidR="001D04A8" w:rsidRPr="001D04A8">
        <w:rPr>
          <w:rFonts w:ascii="Times New Roman" w:hAnsi="Times New Roman" w:cs="Times New Roman"/>
          <w:sz w:val="24"/>
          <w:szCs w:val="24"/>
        </w:rPr>
        <w:t xml:space="preserve"> на уроках</w:t>
      </w:r>
      <w:r w:rsidR="00AF0852">
        <w:rPr>
          <w:rFonts w:ascii="Times New Roman" w:hAnsi="Times New Roman" w:cs="Times New Roman"/>
          <w:sz w:val="24"/>
          <w:szCs w:val="24"/>
        </w:rPr>
        <w:t xml:space="preserve"> </w:t>
      </w:r>
      <w:r w:rsidR="00456A0D">
        <w:rPr>
          <w:rFonts w:ascii="Times New Roman" w:hAnsi="Times New Roman" w:cs="Times New Roman"/>
          <w:sz w:val="24"/>
          <w:szCs w:val="24"/>
        </w:rPr>
        <w:t xml:space="preserve"> широко используют </w:t>
      </w:r>
      <w:r w:rsidR="001D04A8" w:rsidRPr="001D04A8">
        <w:rPr>
          <w:rFonts w:ascii="Times New Roman" w:hAnsi="Times New Roman" w:cs="Times New Roman"/>
          <w:sz w:val="24"/>
          <w:szCs w:val="24"/>
        </w:rPr>
        <w:t xml:space="preserve"> различные игровые формы</w:t>
      </w:r>
      <w:r w:rsidR="00F20AE3">
        <w:rPr>
          <w:rFonts w:ascii="Times New Roman" w:hAnsi="Times New Roman" w:cs="Times New Roman"/>
          <w:sz w:val="24"/>
          <w:szCs w:val="24"/>
        </w:rPr>
        <w:t xml:space="preserve">, которые используют как готовые печатные, так и разрабатывают самостоятельно с учетом уровня </w:t>
      </w:r>
      <w:r w:rsidR="00F732D3">
        <w:rPr>
          <w:rFonts w:ascii="Times New Roman" w:hAnsi="Times New Roman" w:cs="Times New Roman"/>
          <w:sz w:val="24"/>
          <w:szCs w:val="24"/>
        </w:rPr>
        <w:t>познавательной активности учащихся данного класса</w:t>
      </w:r>
      <w:r w:rsidR="001D04A8" w:rsidRPr="001D04A8">
        <w:rPr>
          <w:rFonts w:ascii="Times New Roman" w:hAnsi="Times New Roman" w:cs="Times New Roman"/>
          <w:sz w:val="24"/>
          <w:szCs w:val="24"/>
        </w:rPr>
        <w:t>.</w:t>
      </w:r>
    </w:p>
    <w:p w:rsidR="00486260" w:rsidRPr="008F041A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4B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</w:t>
      </w:r>
      <w:r w:rsidR="00456A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</w:t>
      </w:r>
      <w:r w:rsidR="00AF08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</w:t>
      </w:r>
      <w:proofErr w:type="spellStart"/>
      <w:proofErr w:type="gramEnd"/>
      <w:r w:rsidR="000D17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овых</w:t>
      </w:r>
      <w:proofErr w:type="spellEnd"/>
      <w:r w:rsidR="000D17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форм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  <w:r w:rsidR="00AF08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бучения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являются кроссворды.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4C5">
        <w:rPr>
          <w:rFonts w:ascii="Times New Roman" w:hAnsi="Times New Roman" w:cs="Times New Roman"/>
          <w:sz w:val="24"/>
          <w:szCs w:val="24"/>
        </w:rPr>
        <w:t>Кроссворд, согласно словарю русского языка С.</w:t>
      </w:r>
      <w:r>
        <w:rPr>
          <w:rFonts w:ascii="Times New Roman" w:hAnsi="Times New Roman" w:cs="Times New Roman"/>
          <w:sz w:val="24"/>
          <w:szCs w:val="24"/>
        </w:rPr>
        <w:t>И. Ожегова, представляет собой «</w:t>
      </w:r>
      <w:r w:rsidRPr="005B54C5">
        <w:rPr>
          <w:rFonts w:ascii="Times New Roman" w:hAnsi="Times New Roman" w:cs="Times New Roman"/>
          <w:sz w:val="24"/>
          <w:szCs w:val="24"/>
        </w:rPr>
        <w:t>игру-задачу, в которой фигуру из квадратов нужно заполнить буквами, состав</w:t>
      </w:r>
      <w:r>
        <w:rPr>
          <w:rFonts w:ascii="Times New Roman" w:hAnsi="Times New Roman" w:cs="Times New Roman"/>
          <w:sz w:val="24"/>
          <w:szCs w:val="24"/>
        </w:rPr>
        <w:t>ляющими перекрещиваю</w:t>
      </w:r>
      <w:r w:rsidR="000D173F">
        <w:rPr>
          <w:rFonts w:ascii="Times New Roman" w:hAnsi="Times New Roman" w:cs="Times New Roman"/>
          <w:sz w:val="24"/>
          <w:szCs w:val="24"/>
        </w:rPr>
        <w:t xml:space="preserve">щиеся слова».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173F">
        <w:rPr>
          <w:rFonts w:ascii="Times New Roman" w:eastAsia="Times New Roman" w:hAnsi="Times New Roman" w:cs="Times New Roman"/>
          <w:sz w:val="24"/>
          <w:szCs w:val="24"/>
        </w:rPr>
        <w:t>В  системе дидактических игр он занимае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>т особое место</w:t>
      </w:r>
      <w:r w:rsidR="00F732D3">
        <w:rPr>
          <w:rFonts w:ascii="Times New Roman" w:eastAsia="Times New Roman" w:hAnsi="Times New Roman" w:cs="Times New Roman"/>
          <w:sz w:val="24"/>
          <w:szCs w:val="24"/>
        </w:rPr>
        <w:t>, так как требует работы учащегося с дополнительной литературой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486260" w:rsidRPr="008F041A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4B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</w:t>
      </w:r>
      <w:r w:rsidRPr="00876E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кроссвордами</w:t>
      </w:r>
      <w:r w:rsidR="007755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расширяет кругозор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учащихся,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трени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рует память,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способствует усвоению новых знаний, развитию сообразител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ьности, 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получению положительных эмоций.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>рганизующая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 xml:space="preserve">азвивающая </w:t>
      </w:r>
      <w:proofErr w:type="spellStart"/>
      <w:r w:rsidR="003C5A7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Start"/>
      <w:r w:rsidR="003C5A7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proofErr w:type="gramEnd"/>
      <w:r w:rsidR="003C5A7D">
        <w:rPr>
          <w:rFonts w:ascii="Times New Roman" w:eastAsia="Times New Roman" w:hAnsi="Times New Roman" w:cs="Times New Roman"/>
          <w:sz w:val="24"/>
          <w:szCs w:val="24"/>
        </w:rPr>
        <w:t>ль кроссворд</w:t>
      </w:r>
      <w:r w:rsidR="003C5A7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>в состоит в том, что при их решении учащимся приходится без всякого п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>ринуждения раб</w:t>
      </w:r>
      <w:r w:rsidR="003C5A7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тать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4371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справочниками,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энциклопедиями, словарями, 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>учебн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 xml:space="preserve">иками, </w:t>
      </w:r>
      <w:proofErr w:type="spellStart"/>
      <w:r w:rsidR="003C5A7D">
        <w:rPr>
          <w:rFonts w:ascii="Times New Roman" w:eastAsia="Times New Roman" w:hAnsi="Times New Roman" w:cs="Times New Roman"/>
          <w:sz w:val="24"/>
          <w:szCs w:val="24"/>
        </w:rPr>
        <w:t>пос</w:t>
      </w:r>
      <w:proofErr w:type="spellEnd"/>
      <w:r w:rsidR="003C5A7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биями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 Находя зна</w:t>
      </w:r>
      <w:r w:rsidR="0077557A">
        <w:rPr>
          <w:rFonts w:ascii="Times New Roman" w:eastAsia="Times New Roman" w:hAnsi="Times New Roman" w:cs="Times New Roman"/>
          <w:sz w:val="24"/>
          <w:szCs w:val="24"/>
        </w:rPr>
        <w:t xml:space="preserve">чения неразгаданных и непонятных 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слов</w:t>
      </w:r>
      <w:r w:rsidR="007755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 xml:space="preserve"> в кроссворд</w:t>
      </w:r>
      <w:proofErr w:type="gramStart"/>
      <w:r w:rsidR="003C5A7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Start"/>
      <w:proofErr w:type="gramEnd"/>
      <w:r w:rsidRPr="005B54C5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5B54C5">
        <w:rPr>
          <w:rFonts w:ascii="Times New Roman" w:eastAsia="Times New Roman" w:hAnsi="Times New Roman" w:cs="Times New Roman"/>
          <w:sz w:val="24"/>
          <w:szCs w:val="24"/>
        </w:rPr>
        <w:t>, учащиеся непроизвольно повышают свой словарный запас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включаются в учебную деятельност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Кроссворды можно использовать  для самостоятельной, групповой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437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парной</w:t>
      </w:r>
      <w:r w:rsidRPr="00437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деятельности,  так как они  помогают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грамотность учащихся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концентрировать внимание,</w:t>
      </w:r>
      <w:r w:rsidRPr="00713D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активизировать логическое мышление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память, </w:t>
      </w:r>
      <w:r w:rsidRPr="005B54C5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систематизировать знания</w:t>
      </w:r>
      <w:r w:rsidR="00F732D3">
        <w:rPr>
          <w:rFonts w:ascii="Times New Roman" w:hAnsi="Times New Roman" w:cs="Times New Roman"/>
          <w:sz w:val="24"/>
          <w:szCs w:val="24"/>
          <w:shd w:val="clear" w:color="auto" w:fill="FFFFFF"/>
        </w:rPr>
        <w:t>, учатся работать в группах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6260" w:rsidRPr="008F041A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4B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732D3">
        <w:rPr>
          <w:rFonts w:ascii="Times New Roman" w:eastAsia="Times New Roman" w:hAnsi="Times New Roman" w:cs="Times New Roman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sz w:val="24"/>
          <w:szCs w:val="24"/>
        </w:rPr>
        <w:t>читываю, что разг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>адывание кроссвор</w:t>
      </w:r>
      <w:r>
        <w:rPr>
          <w:rFonts w:ascii="Times New Roman" w:eastAsia="Times New Roman" w:hAnsi="Times New Roman" w:cs="Times New Roman"/>
          <w:sz w:val="24"/>
          <w:szCs w:val="24"/>
        </w:rPr>
        <w:t>дов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в групп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часто стирают 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границы </w:t>
      </w:r>
      <w:proofErr w:type="gramStart"/>
      <w:r w:rsidRPr="005B54C5">
        <w:rPr>
          <w:rFonts w:ascii="Times New Roman" w:eastAsia="Times New Roman" w:hAnsi="Times New Roman" w:cs="Times New Roman"/>
          <w:sz w:val="24"/>
          <w:szCs w:val="24"/>
        </w:rPr>
        <w:t>между</w:t>
      </w:r>
      <w:proofErr w:type="gramEnd"/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94C4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поэтому слабоуспевающие </w:t>
      </w:r>
      <w:r w:rsidR="003C5A7D">
        <w:rPr>
          <w:rFonts w:ascii="Times New Roman" w:eastAsia="Times New Roman" w:hAnsi="Times New Roman" w:cs="Times New Roman"/>
          <w:sz w:val="24"/>
          <w:szCs w:val="24"/>
        </w:rPr>
        <w:t xml:space="preserve"> ученики  могут </w:t>
      </w:r>
      <w:r w:rsidRPr="005B54C5">
        <w:rPr>
          <w:rFonts w:ascii="Times New Roman" w:eastAsia="Times New Roman" w:hAnsi="Times New Roman" w:cs="Times New Roman"/>
          <w:sz w:val="24"/>
          <w:szCs w:val="24"/>
        </w:rPr>
        <w:t xml:space="preserve">чувствовать себя нужными в едином процессе обучения.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486260" w:rsidRPr="008F041A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2354B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C5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 </w:t>
      </w:r>
      <w:r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крос</w:t>
      </w:r>
      <w:r w:rsidR="003C5A7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сворд и  тогда, когда требуется интеллекту</w:t>
      </w:r>
      <w:proofErr w:type="gramStart"/>
      <w:r w:rsidR="003C5A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Start"/>
      <w:proofErr w:type="gramEnd"/>
      <w:r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льная</w:t>
      </w:r>
      <w:proofErr w:type="spellEnd"/>
      <w:r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пауза на урок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 Необходимо четко знать</w:t>
      </w:r>
      <w:r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какой дидактической целью и на каком этапе урока  используется кроссворд.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Я использую кроссворд на различных этапах урока: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на этапе актуализации знаний, </w:t>
      </w:r>
      <w:r w:rsidRPr="005B54C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открытия нового знания, при повторении и систематизации знаний. 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работе с кроссвордами придерживаюсь следующих форм деятельности:</w:t>
      </w:r>
      <w:r w:rsidRPr="005B54C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732D3" w:rsidRDefault="00F732D3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коллективная (когда все учащиеся под руководством учителя разгадывают кроссворд)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этапе изучения нового материала</w:t>
      </w:r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  <w:r w:rsidR="00486260" w:rsidRPr="005B54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2D3" w:rsidRDefault="00F732D3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86260" w:rsidRPr="005B54C5">
        <w:rPr>
          <w:rFonts w:ascii="Times New Roman" w:hAnsi="Times New Roman" w:cs="Times New Roman"/>
          <w:sz w:val="24"/>
          <w:szCs w:val="24"/>
        </w:rPr>
        <w:t xml:space="preserve"> </w:t>
      </w:r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групповая (когда класс подел</w:t>
      </w:r>
      <w:r w:rsidR="0048626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ё</w:t>
      </w:r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 на группы, каждая группа решает кроссворд сообща);          </w:t>
      </w:r>
    </w:p>
    <w:p w:rsidR="00F732D3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32D3">
        <w:rPr>
          <w:rFonts w:ascii="Times New Roman" w:hAnsi="Times New Roman" w:cs="Times New Roman"/>
          <w:sz w:val="24"/>
          <w:szCs w:val="24"/>
        </w:rPr>
        <w:t>-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парная (когда предлагается задание двум учащимся, сидящим за одной партой, компьютером)</w:t>
      </w:r>
      <w:r w:rsidR="00F732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на этапе закрепления нового материала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                                                                                                </w:t>
      </w:r>
      <w:r w:rsidR="00F732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</w:t>
      </w:r>
    </w:p>
    <w:p w:rsidR="00486260" w:rsidRPr="00A6203D" w:rsidRDefault="00F732D3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proofErr w:type="gramStart"/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индивидуальная</w:t>
      </w:r>
      <w:proofErr w:type="gramEnd"/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(когда разгадывает кроссворд один ученик)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чаще всего при проверке домашнего задания, а также актуализации нового материала (для учащихся с высокой мотивацией к познанию)</w:t>
      </w:r>
      <w:r w:rsidR="00486260"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86260" w:rsidRPr="005B54C5" w:rsidRDefault="00486260" w:rsidP="00F20AE3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354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3C5A7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Проводя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работу с кроссвордом, я </w:t>
      </w:r>
      <w:r w:rsidR="00F732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понимаю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что при его решении должны быть достигнуты определенные учебные и воспитательные цели. Поэтому  учитываю следующее:</w:t>
      </w:r>
    </w:p>
    <w:p w:rsidR="00486260" w:rsidRPr="005B54C5" w:rsidRDefault="00486260" w:rsidP="00F20AE3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кроссворд должен быть </w:t>
      </w:r>
      <w:r w:rsidRPr="005B54C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доступен 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учащегося: учтены возрастные особенности, подготовка по предмету, требования школьной программы;</w:t>
      </w:r>
    </w:p>
    <w:p w:rsidR="00486260" w:rsidRPr="005B54C5" w:rsidRDefault="00486260" w:rsidP="00F20AE3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кроссворд должен быть </w:t>
      </w:r>
      <w:r w:rsidRPr="005B54C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мотивирован</w:t>
      </w: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он должен побуждать в ученике желание работать на конечный результат;</w:t>
      </w:r>
    </w:p>
    <w:p w:rsidR="00486260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4C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кроссворд призван воспитывать эстетичность</w:t>
      </w:r>
      <w:r w:rsidR="00F732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культуру делового общения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86260" w:rsidRPr="00097EDB" w:rsidRDefault="00F732D3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35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Весьма 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полезная</w:t>
      </w:r>
      <w:r w:rsidR="00335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</w:t>
      </w:r>
      <w:r w:rsidR="00486260"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260"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составление кроссвордов самим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>и  учащимися</w:t>
      </w:r>
      <w:r w:rsidR="00486260" w:rsidRPr="005B54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="00486260"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методической точки зрения</w:t>
      </w:r>
      <w:r w:rsidR="00486260" w:rsidRPr="00307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486260"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елесообраз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486260"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тематических кроссвордов: оно требует хорошего знания выбранной темы, умения чётко фор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мулировать определения понятий. </w:t>
      </w:r>
      <w:r w:rsidR="00486260"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рабо</w:t>
      </w:r>
      <w:r w:rsidR="0048626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тая с кроссвордами на уроках, уча</w:t>
      </w:r>
      <w:r w:rsidR="00486260"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щиеся:</w:t>
      </w:r>
    </w:p>
    <w:p w:rsidR="00486260" w:rsidRPr="00097EDB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усваивают учебный материал;</w:t>
      </w:r>
    </w:p>
    <w:p w:rsidR="00486260" w:rsidRPr="00097EDB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выделять главное;</w:t>
      </w:r>
    </w:p>
    <w:p w:rsidR="00486260" w:rsidRPr="00097EDB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6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облегчают себе изложение нового материала;</w:t>
      </w:r>
    </w:p>
    <w:p w:rsidR="00486260" w:rsidRPr="00097EDB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2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опорные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логические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6260" w:rsidRPr="00097EDB" w:rsidRDefault="00486260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 больший интерес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изучаемому</w:t>
      </w:r>
      <w:r w:rsidRPr="000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предмету.</w:t>
      </w:r>
    </w:p>
    <w:p w:rsidR="00486260" w:rsidRDefault="004507C2" w:rsidP="00F20AE3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</w:t>
      </w:r>
      <w:r w:rsidR="00F732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8626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 обобщении темы «Русские народные сказки» на уроке литературного чтения  я вместе с группой </w:t>
      </w:r>
      <w:r w:rsidR="0077557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учащихся составляю </w:t>
      </w:r>
      <w:r w:rsidR="0048626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кроссворд</w:t>
      </w:r>
      <w:r w:rsidR="0077557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ы, которые </w:t>
      </w:r>
      <w:r w:rsidR="000D173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затем предлагаю </w:t>
      </w:r>
      <w:r w:rsidR="0048626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классу.</w:t>
      </w:r>
    </w:p>
    <w:p w:rsidR="00486260" w:rsidRDefault="00F732D3" w:rsidP="00F20AE3">
      <w:pPr>
        <w:pStyle w:val="a3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   </w:t>
      </w:r>
      <w:r w:rsidR="00486260" w:rsidRPr="00097ED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На уроке окружающего мира по </w:t>
      </w:r>
      <w:r w:rsidR="0048626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теме: «Дикие</w:t>
      </w:r>
      <w:r w:rsidR="00486260" w:rsidRPr="00097ED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животные», использую кроссворд на этапе</w:t>
      </w:r>
      <w:r w:rsidR="000D17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актуализации знаний. Это </w:t>
      </w:r>
      <w:r w:rsidR="00486260" w:rsidRPr="00097E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активизирует процесс повторения, даёт учащимся возможность вспомнить предыдущую тему в интересной соревновательной форме и подводит их к изучению новой темы</w:t>
      </w:r>
      <w:r w:rsidR="004862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86260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</w:t>
      </w:r>
      <w:r w:rsidRPr="00AC4C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4225">
        <w:rPr>
          <w:rFonts w:ascii="Times New Roman" w:hAnsi="Times New Roman" w:cs="Times New Roman"/>
          <w:sz w:val="24"/>
          <w:szCs w:val="24"/>
        </w:rPr>
        <w:t xml:space="preserve"> </w:t>
      </w:r>
      <w:r w:rsidR="004507C2">
        <w:rPr>
          <w:rFonts w:ascii="Times New Roman" w:hAnsi="Times New Roman" w:cs="Times New Roman"/>
          <w:sz w:val="24"/>
          <w:szCs w:val="24"/>
        </w:rPr>
        <w:t xml:space="preserve"> </w:t>
      </w:r>
      <w:r w:rsidRPr="00574225">
        <w:rPr>
          <w:rFonts w:ascii="Times New Roman" w:hAnsi="Times New Roman" w:cs="Times New Roman"/>
          <w:sz w:val="24"/>
          <w:szCs w:val="24"/>
        </w:rPr>
        <w:t xml:space="preserve">Увеличение умственной нагрузки на уроках математики заставляет задуматься над тем, как поддержать интерес ученика к изучаемому материалу и его активность на протяжении всего урока. </w:t>
      </w:r>
      <w:r>
        <w:rPr>
          <w:rFonts w:ascii="Times New Roman" w:hAnsi="Times New Roman" w:cs="Times New Roman"/>
          <w:sz w:val="24"/>
          <w:szCs w:val="24"/>
        </w:rPr>
        <w:t>Кроссворд способствует активации познавательной деятельности школьников на  уроке математике. Получая интересный кроссворд, ученик начинает задумываться, старается  вспомнит</w:t>
      </w:r>
      <w:r w:rsidR="000D173F">
        <w:rPr>
          <w:rFonts w:ascii="Times New Roman" w:hAnsi="Times New Roman" w:cs="Times New Roman"/>
          <w:sz w:val="24"/>
          <w:szCs w:val="24"/>
        </w:rPr>
        <w:t>ь или отгадать ответ. К</w:t>
      </w:r>
      <w:r w:rsidRPr="000426FE">
        <w:rPr>
          <w:rFonts w:ascii="Times New Roman" w:hAnsi="Times New Roman" w:cs="Times New Roman"/>
          <w:sz w:val="24"/>
          <w:szCs w:val="24"/>
        </w:rPr>
        <w:t>аждый ученик хочет создать свой уникальный кроссворд, и чем сл</w:t>
      </w:r>
      <w:r w:rsidR="0077557A">
        <w:rPr>
          <w:rFonts w:ascii="Times New Roman" w:hAnsi="Times New Roman" w:cs="Times New Roman"/>
          <w:sz w:val="24"/>
          <w:szCs w:val="24"/>
        </w:rPr>
        <w:t xml:space="preserve">ожнее, тем лучше.  </w:t>
      </w:r>
    </w:p>
    <w:p w:rsidR="00486260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Pr="00F715A7">
        <w:rPr>
          <w:rFonts w:ascii="Times New Roman" w:hAnsi="Times New Roman" w:cs="Times New Roman"/>
          <w:sz w:val="24"/>
          <w:szCs w:val="24"/>
        </w:rPr>
        <w:t>Обучающей ролью кроссвордов является то, что позволяет в игровой ситуации повысить процесс усвоения или закрепления материала, а положительные эмоции способствуют предупреждению их перегрузки, формированию коммуникативных и интеллектуальных умений.</w:t>
      </w:r>
    </w:p>
    <w:p w:rsidR="00486260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55A1">
        <w:rPr>
          <w:rFonts w:ascii="Times New Roman" w:hAnsi="Times New Roman" w:cs="Times New Roman"/>
          <w:sz w:val="24"/>
          <w:szCs w:val="24"/>
        </w:rPr>
        <w:t>При составлении кроссвордов необходимо</w:t>
      </w:r>
      <w:r>
        <w:rPr>
          <w:rFonts w:ascii="Times New Roman" w:hAnsi="Times New Roman" w:cs="Times New Roman"/>
          <w:sz w:val="24"/>
          <w:szCs w:val="24"/>
        </w:rPr>
        <w:t xml:space="preserve"> помнить о том, что он должен быть </w:t>
      </w:r>
      <w:r w:rsidRPr="00F955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доступен</w:t>
      </w:r>
      <w:r w:rsidRPr="00F955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учащихся,</w:t>
      </w:r>
      <w:r w:rsidRPr="00A80437">
        <w:rPr>
          <w:rFonts w:ascii="Times New Roman" w:hAnsi="Times New Roman" w:cs="Times New Roman"/>
          <w:sz w:val="24"/>
          <w:szCs w:val="24"/>
        </w:rPr>
        <w:t xml:space="preserve"> </w:t>
      </w:r>
      <w:r w:rsidRPr="00F955A1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должно  присутствовать  </w:t>
      </w:r>
      <w:r w:rsidRPr="00F955A1">
        <w:rPr>
          <w:rFonts w:ascii="Times New Roman" w:hAnsi="Times New Roman" w:cs="Times New Roman"/>
          <w:sz w:val="24"/>
          <w:szCs w:val="24"/>
        </w:rPr>
        <w:t xml:space="preserve"> соответствие и взаимосвязь содержания кроссворда и процесса его разгадывания.</w:t>
      </w:r>
    </w:p>
    <w:p w:rsidR="00486260" w:rsidRPr="00F955A1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955A1">
        <w:rPr>
          <w:rFonts w:ascii="Times New Roman" w:hAnsi="Times New Roman" w:cs="Times New Roman"/>
          <w:sz w:val="24"/>
          <w:szCs w:val="24"/>
        </w:rPr>
        <w:t>Составление кроссвордов самими учащимися дает не менее важный дидактический эффект, чем решение кроссвордов.</w:t>
      </w:r>
      <w:r w:rsidR="007D3FB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B3FB9">
        <w:rPr>
          <w:rFonts w:ascii="Times New Roman" w:hAnsi="Times New Roman" w:cs="Times New Roman"/>
          <w:sz w:val="24"/>
          <w:szCs w:val="24"/>
        </w:rPr>
        <w:t>Метапредметная</w:t>
      </w:r>
      <w:proofErr w:type="spellEnd"/>
      <w:r w:rsidR="002B3FB9">
        <w:rPr>
          <w:rFonts w:ascii="Times New Roman" w:hAnsi="Times New Roman" w:cs="Times New Roman"/>
          <w:sz w:val="24"/>
          <w:szCs w:val="24"/>
        </w:rPr>
        <w:t xml:space="preserve">  компетенция</w:t>
      </w:r>
      <w:r w:rsidRPr="004507C2">
        <w:rPr>
          <w:rFonts w:ascii="Times New Roman" w:hAnsi="Times New Roman" w:cs="Times New Roman"/>
          <w:sz w:val="24"/>
          <w:szCs w:val="24"/>
        </w:rPr>
        <w:t xml:space="preserve"> и знания регионального компонента, </w:t>
      </w:r>
      <w:r w:rsidR="007D3FBF">
        <w:rPr>
          <w:rFonts w:ascii="Times New Roman" w:hAnsi="Times New Roman" w:cs="Times New Roman"/>
          <w:sz w:val="24"/>
          <w:szCs w:val="24"/>
        </w:rPr>
        <w:t xml:space="preserve"> </w:t>
      </w:r>
      <w:r w:rsidRPr="004507C2">
        <w:rPr>
          <w:rFonts w:ascii="Times New Roman" w:hAnsi="Times New Roman" w:cs="Times New Roman"/>
          <w:sz w:val="24"/>
          <w:szCs w:val="24"/>
        </w:rPr>
        <w:t>даёт</w:t>
      </w:r>
      <w:r w:rsidR="007D3FBF">
        <w:rPr>
          <w:rFonts w:ascii="Times New Roman" w:hAnsi="Times New Roman" w:cs="Times New Roman"/>
          <w:sz w:val="24"/>
          <w:szCs w:val="24"/>
        </w:rPr>
        <w:t xml:space="preserve"> возможность </w:t>
      </w:r>
      <w:r w:rsidRPr="004507C2">
        <w:rPr>
          <w:rFonts w:ascii="Times New Roman" w:hAnsi="Times New Roman" w:cs="Times New Roman"/>
          <w:sz w:val="24"/>
          <w:szCs w:val="24"/>
        </w:rPr>
        <w:t xml:space="preserve"> учащимся </w:t>
      </w:r>
      <w:r w:rsidR="007D3FBF">
        <w:rPr>
          <w:rFonts w:ascii="Times New Roman" w:hAnsi="Times New Roman" w:cs="Times New Roman"/>
          <w:sz w:val="24"/>
          <w:szCs w:val="24"/>
        </w:rPr>
        <w:t xml:space="preserve">на уроках русского языка, окружающего  мира  и </w:t>
      </w:r>
      <w:proofErr w:type="spellStart"/>
      <w:r w:rsidR="007D3FBF">
        <w:rPr>
          <w:rFonts w:ascii="Times New Roman" w:hAnsi="Times New Roman" w:cs="Times New Roman"/>
          <w:sz w:val="24"/>
          <w:szCs w:val="24"/>
        </w:rPr>
        <w:t>кубановедения</w:t>
      </w:r>
      <w:proofErr w:type="spellEnd"/>
      <w:r w:rsidR="007D3FBF">
        <w:rPr>
          <w:rFonts w:ascii="Times New Roman" w:hAnsi="Times New Roman" w:cs="Times New Roman"/>
          <w:sz w:val="24"/>
          <w:szCs w:val="24"/>
        </w:rPr>
        <w:t xml:space="preserve">  </w:t>
      </w:r>
      <w:r w:rsidRPr="004507C2">
        <w:rPr>
          <w:rFonts w:ascii="Times New Roman" w:hAnsi="Times New Roman" w:cs="Times New Roman"/>
          <w:sz w:val="24"/>
          <w:szCs w:val="24"/>
        </w:rPr>
        <w:t>применить свои знания при составлении кроссворда.</w:t>
      </w:r>
      <w:r w:rsidR="007D3FB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06C08">
        <w:rPr>
          <w:rFonts w:ascii="Times New Roman" w:hAnsi="Times New Roman" w:cs="Times New Roman"/>
          <w:sz w:val="24"/>
          <w:szCs w:val="24"/>
        </w:rPr>
        <w:t>У</w:t>
      </w:r>
      <w:r w:rsidR="002B3FB9">
        <w:rPr>
          <w:rFonts w:ascii="Times New Roman" w:hAnsi="Times New Roman" w:cs="Times New Roman"/>
          <w:sz w:val="24"/>
          <w:szCs w:val="24"/>
        </w:rPr>
        <w:t>мение</w:t>
      </w:r>
      <w:r w:rsidR="00606C08">
        <w:rPr>
          <w:rFonts w:ascii="Times New Roman" w:hAnsi="Times New Roman" w:cs="Times New Roman"/>
          <w:sz w:val="24"/>
          <w:szCs w:val="24"/>
        </w:rPr>
        <w:t xml:space="preserve"> работать с кроссвордом </w:t>
      </w:r>
      <w:r w:rsidR="007D3FBF">
        <w:rPr>
          <w:rFonts w:ascii="Times New Roman" w:hAnsi="Times New Roman" w:cs="Times New Roman"/>
          <w:sz w:val="24"/>
          <w:szCs w:val="24"/>
        </w:rPr>
        <w:t xml:space="preserve"> делает обучающихся более </w:t>
      </w:r>
      <w:r w:rsidR="00606C08">
        <w:rPr>
          <w:rFonts w:ascii="Times New Roman" w:hAnsi="Times New Roman" w:cs="Times New Roman"/>
          <w:sz w:val="24"/>
          <w:szCs w:val="24"/>
        </w:rPr>
        <w:t xml:space="preserve"> успешными, когда они  участвуют </w:t>
      </w:r>
      <w:r>
        <w:rPr>
          <w:rFonts w:ascii="Times New Roman" w:hAnsi="Times New Roman" w:cs="Times New Roman"/>
          <w:sz w:val="24"/>
          <w:szCs w:val="24"/>
        </w:rPr>
        <w:t xml:space="preserve"> в различных олимпиадах и конкурсах.</w:t>
      </w:r>
      <w:proofErr w:type="gramEnd"/>
    </w:p>
    <w:p w:rsidR="00486260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F95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486260" w:rsidRDefault="00486260" w:rsidP="00F20AE3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86260" w:rsidRDefault="00486260" w:rsidP="00F20AE3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86260" w:rsidRDefault="00486260" w:rsidP="00F20AE3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86260" w:rsidRPr="00D5145D" w:rsidRDefault="00486260" w:rsidP="00F20AE3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Список использованных </w:t>
      </w:r>
      <w:r w:rsidRPr="00A95A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источников</w:t>
      </w:r>
      <w:r w:rsidRPr="00F95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486260" w:rsidRPr="00F955A1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F955A1">
        <w:rPr>
          <w:rFonts w:ascii="Times New Roman" w:hAnsi="Times New Roman" w:cs="Times New Roman"/>
          <w:color w:val="000000"/>
          <w:sz w:val="24"/>
          <w:szCs w:val="24"/>
        </w:rPr>
        <w:t>1. Ожегов С.И., Шведова Н.Ю. / Толковый словарь / М., 2002. </w:t>
      </w:r>
      <w:r w:rsidRPr="00F955A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86260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>Мидуница</w:t>
      </w:r>
      <w:proofErr w:type="spellEnd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С. Методика разработки интерактивных кроссвордов как средство обучения в начальной школе / А. С. </w:t>
      </w:r>
      <w:proofErr w:type="spellStart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>Мидуница</w:t>
      </w:r>
      <w:proofErr w:type="spellEnd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Б. </w:t>
      </w:r>
      <w:proofErr w:type="spellStart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>Байн</w:t>
      </w:r>
      <w:proofErr w:type="spellEnd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>. — Текст</w:t>
      </w:r>
      <w:proofErr w:type="gramStart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955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непосредственный //</w:t>
      </w:r>
      <w:r w:rsidRPr="001F02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Юный ученый. — 2017. — № 2 (11). — С. 97-102. — URL: </w:t>
      </w:r>
      <w:hyperlink r:id="rId5" w:history="1">
        <w:r w:rsidRPr="001F0233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https://moluch.ru/young/archive/11/856/</w:t>
        </w:r>
      </w:hyperlink>
      <w:r w:rsidRPr="001F02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                               </w:t>
      </w:r>
    </w:p>
    <w:p w:rsidR="00486260" w:rsidRPr="001F0233" w:rsidRDefault="00486260" w:rsidP="00F20AE3">
      <w:pPr>
        <w:pStyle w:val="a3"/>
        <w:ind w:right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02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Романов А.Н. Методика использования кроссвордов в обучении. – URL: </w:t>
      </w:r>
      <w:r w:rsidRPr="001F02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U</w:t>
      </w:r>
      <w:r w:rsidRPr="001F0233">
        <w:rPr>
          <w:rFonts w:ascii="Times New Roman" w:hAnsi="Times New Roman" w:cs="Times New Roman"/>
          <w:sz w:val="24"/>
          <w:szCs w:val="24"/>
          <w:shd w:val="clear" w:color="auto" w:fill="FFFFFF"/>
        </w:rPr>
        <w:t>rencollege.ucoz.ru/uchebnay_rabota/metodika_ispolzovanija_krossvordov_v_obuchenii.pdf.</w:t>
      </w:r>
    </w:p>
    <w:p w:rsidR="00486260" w:rsidRDefault="00486260" w:rsidP="00F20AE3">
      <w:pPr>
        <w:pStyle w:val="a3"/>
        <w:ind w:right="141"/>
        <w:jc w:val="both"/>
      </w:pPr>
    </w:p>
    <w:p w:rsidR="00486260" w:rsidRDefault="00486260" w:rsidP="00F20AE3">
      <w:pPr>
        <w:pStyle w:val="a3"/>
        <w:ind w:right="141"/>
        <w:jc w:val="both"/>
      </w:pPr>
    </w:p>
    <w:sectPr w:rsidR="00486260" w:rsidSect="00F732D3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86260"/>
    <w:rsid w:val="000D173F"/>
    <w:rsid w:val="00180638"/>
    <w:rsid w:val="001D04A8"/>
    <w:rsid w:val="00294C4A"/>
    <w:rsid w:val="002B3FB9"/>
    <w:rsid w:val="003208CB"/>
    <w:rsid w:val="00335E48"/>
    <w:rsid w:val="003C5A7D"/>
    <w:rsid w:val="003D174B"/>
    <w:rsid w:val="004507C2"/>
    <w:rsid w:val="00456A0D"/>
    <w:rsid w:val="00486260"/>
    <w:rsid w:val="00606C08"/>
    <w:rsid w:val="0077557A"/>
    <w:rsid w:val="007C66C4"/>
    <w:rsid w:val="007D3FBF"/>
    <w:rsid w:val="00875F62"/>
    <w:rsid w:val="00913A73"/>
    <w:rsid w:val="00932B62"/>
    <w:rsid w:val="00951CD8"/>
    <w:rsid w:val="00A66081"/>
    <w:rsid w:val="00AF0852"/>
    <w:rsid w:val="00B009CB"/>
    <w:rsid w:val="00C45F26"/>
    <w:rsid w:val="00F20AE3"/>
    <w:rsid w:val="00F7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2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862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oluch.ru/young/archive/11/85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3DF09-5558-462A-AEA7-B1541D92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project_005</cp:lastModifiedBy>
  <cp:revision>10</cp:revision>
  <dcterms:created xsi:type="dcterms:W3CDTF">2024-07-12T14:09:00Z</dcterms:created>
  <dcterms:modified xsi:type="dcterms:W3CDTF">2024-07-27T19:08:00Z</dcterms:modified>
</cp:coreProperties>
</file>