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733DE" w:rsidRPr="000952AD" w:rsidRDefault="000733DE" w:rsidP="000733DE">
      <w:pPr>
        <w:spacing w:after="0" w:line="240" w:lineRule="auto"/>
        <w:ind w:left="0"/>
        <w:jc w:val="center"/>
        <w:rPr>
          <w:rFonts w:ascii="Times New Roman" w:eastAsia="Times New Roman" w:hAnsi="Times New Roman" w:cs="Times New Roman"/>
          <w:b/>
          <w:sz w:val="28"/>
          <w:szCs w:val="28"/>
          <w:lang w:eastAsia="ru-RU"/>
        </w:rPr>
      </w:pPr>
      <w:r w:rsidRPr="000952AD">
        <w:rPr>
          <w:rFonts w:ascii="Times New Roman" w:eastAsia="Times New Roman" w:hAnsi="Times New Roman" w:cs="Times New Roman"/>
          <w:b/>
          <w:sz w:val="28"/>
          <w:szCs w:val="28"/>
          <w:lang w:eastAsia="ru-RU"/>
        </w:rPr>
        <w:t xml:space="preserve">Муниципальное бюджетное учреждение дополнительного образования </w:t>
      </w:r>
    </w:p>
    <w:p w:rsidR="000733DE" w:rsidRPr="000952AD" w:rsidRDefault="000733DE" w:rsidP="000733DE">
      <w:pPr>
        <w:spacing w:after="0" w:line="240" w:lineRule="auto"/>
        <w:ind w:left="0"/>
        <w:jc w:val="center"/>
        <w:rPr>
          <w:rFonts w:ascii="Times New Roman" w:eastAsia="Times New Roman" w:hAnsi="Times New Roman" w:cs="Times New Roman"/>
          <w:b/>
          <w:sz w:val="28"/>
          <w:szCs w:val="28"/>
          <w:lang w:eastAsia="ru-RU"/>
        </w:rPr>
      </w:pPr>
      <w:r w:rsidRPr="000952AD">
        <w:rPr>
          <w:rFonts w:ascii="Times New Roman" w:eastAsia="Times New Roman" w:hAnsi="Times New Roman" w:cs="Times New Roman"/>
          <w:b/>
          <w:sz w:val="28"/>
          <w:szCs w:val="28"/>
          <w:lang w:eastAsia="ru-RU"/>
        </w:rPr>
        <w:t>«Детская школа искусств № 15» городского округа Самара</w:t>
      </w:r>
    </w:p>
    <w:p w:rsidR="000733DE" w:rsidRPr="000952AD" w:rsidRDefault="000733DE" w:rsidP="000733DE">
      <w:pPr>
        <w:spacing w:after="0" w:line="240" w:lineRule="auto"/>
        <w:ind w:left="0" w:right="-1"/>
        <w:jc w:val="center"/>
        <w:rPr>
          <w:rFonts w:ascii="Calibri" w:eastAsia="Calibri" w:hAnsi="Calibri" w:cs="Times New Roman"/>
          <w:b/>
          <w:bCs/>
          <w:smallCaps/>
          <w:spacing w:val="5"/>
        </w:rPr>
      </w:pPr>
      <w:r>
        <w:rPr>
          <w:noProof/>
          <w:lang w:eastAsia="ru-RU"/>
        </w:rPr>
        <mc:AlternateContent>
          <mc:Choice Requires="wps">
            <w:drawing>
              <wp:anchor distT="4294967295" distB="4294967295" distL="114300" distR="114300" simplePos="0" relativeHeight="251711488" behindDoc="0" locked="0" layoutInCell="1" allowOverlap="1" wp14:anchorId="1ADBF202" wp14:editId="02DFFEBD">
                <wp:simplePos x="0" y="0"/>
                <wp:positionH relativeFrom="page">
                  <wp:posOffset>1581150</wp:posOffset>
                </wp:positionH>
                <wp:positionV relativeFrom="page">
                  <wp:posOffset>1200149</wp:posOffset>
                </wp:positionV>
                <wp:extent cx="4914900" cy="0"/>
                <wp:effectExtent l="0" t="19050" r="0" b="0"/>
                <wp:wrapNone/>
                <wp:docPr id="17"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914900" cy="0"/>
                        </a:xfrm>
                        <a:prstGeom prst="line">
                          <a:avLst/>
                        </a:prstGeom>
                        <a:noFill/>
                        <a:ln w="38100" cap="flat" cmpd="dbl"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9874DFA" id="Прямая соединительная линия 1" o:spid="_x0000_s1026" style="position:absolute;z-index:25171148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124.5pt,94.5pt" to="511.5pt,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UMiCgIAAMgDAAAOAAAAZHJzL2Uyb0RvYy54bWysU81uEzEQviPxDpbvZLOlgnSVTQ+NyqWC&#10;SC0PMPF6sxb+k22yyQ04I+UReAUOVKpU4Bl236hj56cp3BB7sMYznm9mvvl2fL5Skiy588LokuaD&#10;ISVcM1MJvSjp+5vLFyNKfABdgTSal3TNPT2fPH82bm3BT0xjZMUdQRDti9aWtAnBFlnmWcMV+IGx&#10;XGOwNk5BwKtbZJWDFtGVzE6Gw1dZa1xlnWHce/ROt0E6Sfh1zVl4V9eeByJLir2FdLp0zuOZTcZQ&#10;LBzYRrBdG/APXSgQGoseoKYQgHx04i8oJZgz3tRhwIzKTF0LxtMMOE0+/GOa6wYsT7MgOd4eaPL/&#10;D5a9Xc4cERXu7jUlGhTuqPvWf+o33c/ue78h/efud3fb/ejuul/dXf8F7fv+K9ox2N3v3BuSRypb&#10;6wtEvNAzF8lgK31trwz74DGWPQnGi7fbZ6vaqfgc2SCrtJr1YTV8FQhD5+lZfno2xA2yfSyDYp9o&#10;nQ9vuFEkGiWVQkfWoIDllQ+xNBT7J9GtzaWQMm1eatKW9OUoT9CAAqwlBKyiLFJSzSUlIBeobBZc&#10;gvRGiiqmRyC/9hfSkSWguFCTlWlvsF9KJPiAARwifZEZbOFJauxnCr7ZJqfQVotKBPwhpFAlHR1n&#10;Sx0r8iTp3VSPHEZrbqr1zO2JRrmkojtpRz0e39E+/gEnDwAAAP//AwBQSwMEFAAGAAgAAAAhAKlu&#10;+TvdAAAADAEAAA8AAABkcnMvZG93bnJldi54bWxMT0FOwzAQvCPxB2uRuFGHBFCbxqmqCg49gNRS&#10;cXbjJYmI18F2m/T3bCQkuM3sjGZnitVoO3FGH1pHCu5nCQikypmWagWH95e7OYgQNRndOUIFFwyw&#10;Kq+vCp0bN9AOz/tYCw6hkGsFTYx9LmWoGrQ6zFyPxNqn81ZHpr6WxuuBw20n0yR5kla3xB8a3eOm&#10;weprf7IKng9d9vFd+8FvL3L72m8wWz++KXV7M66XICKO8c8MU32uDiV3OroTmSA6BenDgrdEFuYT&#10;mBxJmjE6/p5kWcj/I8ofAAAA//8DAFBLAQItABQABgAIAAAAIQC2gziS/gAAAOEBAAATAAAAAAAA&#10;AAAAAAAAAAAAAABbQ29udGVudF9UeXBlc10ueG1sUEsBAi0AFAAGAAgAAAAhADj9If/WAAAAlAEA&#10;AAsAAAAAAAAAAAAAAAAALwEAAF9yZWxzLy5yZWxzUEsBAi0AFAAGAAgAAAAhANC1QyIKAgAAyAMA&#10;AA4AAAAAAAAAAAAAAAAALgIAAGRycy9lMm9Eb2MueG1sUEsBAi0AFAAGAAgAAAAhAKlu+TvdAAAA&#10;DAEAAA8AAAAAAAAAAAAAAAAAZAQAAGRycy9kb3ducmV2LnhtbFBLBQYAAAAABAAEAPMAAABuBQAA&#10;AAA=&#10;" strokecolor="windowText" strokeweight="3pt">
                <v:stroke linestyle="thinThin" joinstyle="miter"/>
                <o:lock v:ext="edit" shapetype="f"/>
                <w10:wrap anchorx="page" anchory="page"/>
              </v:line>
            </w:pict>
          </mc:Fallback>
        </mc:AlternateContent>
      </w:r>
    </w:p>
    <w:p w:rsidR="000733DE" w:rsidRPr="000952AD" w:rsidRDefault="000733DE" w:rsidP="000733DE">
      <w:pPr>
        <w:spacing w:after="0" w:line="240" w:lineRule="auto"/>
        <w:ind w:left="0"/>
        <w:jc w:val="center"/>
        <w:rPr>
          <w:rFonts w:ascii="Times New Roman" w:eastAsia="Times New Roman" w:hAnsi="Times New Roman" w:cs="Times New Roman"/>
          <w:sz w:val="18"/>
          <w:szCs w:val="18"/>
          <w:u w:val="single"/>
          <w:lang w:val="en-US" w:eastAsia="ru-RU"/>
        </w:rPr>
      </w:pPr>
      <w:r w:rsidRPr="000952AD">
        <w:rPr>
          <w:rFonts w:ascii="Times New Roman" w:eastAsia="Times New Roman" w:hAnsi="Times New Roman" w:cs="Times New Roman"/>
          <w:b/>
          <w:lang w:eastAsia="ru-RU"/>
        </w:rPr>
        <w:t xml:space="preserve">443035, г. Самара, проспект Кирова, 199, тел. </w:t>
      </w:r>
      <w:r w:rsidRPr="000952AD">
        <w:rPr>
          <w:rFonts w:ascii="Times New Roman" w:eastAsia="Times New Roman" w:hAnsi="Times New Roman" w:cs="Times New Roman"/>
          <w:b/>
          <w:lang w:val="en-US" w:eastAsia="ru-RU"/>
        </w:rPr>
        <w:t xml:space="preserve">(846) 269-15-88, e – mail: </w:t>
      </w:r>
      <w:hyperlink r:id="rId8" w:history="1">
        <w:r w:rsidRPr="000952AD">
          <w:rPr>
            <w:rFonts w:ascii="Times New Roman" w:eastAsia="Times New Roman" w:hAnsi="Times New Roman" w:cs="Times New Roman"/>
            <w:b/>
            <w:color w:val="0563C1"/>
            <w:u w:val="single"/>
            <w:lang w:val="en-US" w:eastAsia="ru-RU"/>
          </w:rPr>
          <w:t>do_dhi15@samara.edu.ru</w:t>
        </w:r>
      </w:hyperlink>
    </w:p>
    <w:p w:rsidR="000733DE" w:rsidRPr="000952AD" w:rsidRDefault="000733DE" w:rsidP="000733DE">
      <w:pPr>
        <w:ind w:left="0"/>
        <w:jc w:val="center"/>
        <w:rPr>
          <w:rFonts w:ascii="Times New Roman" w:eastAsia="Calibri" w:hAnsi="Times New Roman" w:cs="Times New Roman"/>
          <w:sz w:val="72"/>
          <w:szCs w:val="72"/>
          <w:lang w:val="en-US"/>
        </w:rPr>
      </w:pPr>
    </w:p>
    <w:p w:rsidR="000733DE" w:rsidRPr="000733DE" w:rsidRDefault="000733DE" w:rsidP="000733DE">
      <w:pPr>
        <w:tabs>
          <w:tab w:val="left" w:pos="4005"/>
        </w:tabs>
        <w:jc w:val="center"/>
        <w:rPr>
          <w:rFonts w:ascii="Times New Roman" w:hAnsi="Times New Roman" w:cs="Times New Roman"/>
          <w:b/>
          <w:sz w:val="48"/>
          <w:szCs w:val="48"/>
          <w:lang w:val="en-US"/>
        </w:rPr>
      </w:pPr>
    </w:p>
    <w:p w:rsidR="000733DE" w:rsidRPr="000733DE" w:rsidRDefault="000733DE" w:rsidP="000733DE">
      <w:pPr>
        <w:tabs>
          <w:tab w:val="left" w:pos="4005"/>
        </w:tabs>
        <w:jc w:val="center"/>
        <w:rPr>
          <w:rFonts w:ascii="Times New Roman" w:hAnsi="Times New Roman" w:cs="Times New Roman"/>
          <w:b/>
          <w:sz w:val="48"/>
          <w:szCs w:val="48"/>
          <w:lang w:val="en-US"/>
        </w:rPr>
      </w:pPr>
    </w:p>
    <w:p w:rsidR="000733DE" w:rsidRPr="000733DE" w:rsidRDefault="000733DE" w:rsidP="000733DE">
      <w:pPr>
        <w:tabs>
          <w:tab w:val="left" w:pos="4005"/>
        </w:tabs>
        <w:jc w:val="center"/>
        <w:rPr>
          <w:rFonts w:ascii="Times New Roman" w:hAnsi="Times New Roman" w:cs="Times New Roman"/>
          <w:b/>
          <w:sz w:val="48"/>
          <w:szCs w:val="48"/>
          <w:lang w:val="en-US"/>
        </w:rPr>
      </w:pPr>
    </w:p>
    <w:p w:rsidR="000733DE" w:rsidRPr="000733DE" w:rsidRDefault="000733DE" w:rsidP="000733DE">
      <w:pPr>
        <w:tabs>
          <w:tab w:val="left" w:pos="4005"/>
        </w:tabs>
        <w:jc w:val="center"/>
        <w:rPr>
          <w:rFonts w:ascii="Times New Roman" w:hAnsi="Times New Roman" w:cs="Times New Roman"/>
          <w:b/>
          <w:sz w:val="48"/>
          <w:szCs w:val="48"/>
          <w:lang w:val="en-US"/>
        </w:rPr>
      </w:pPr>
    </w:p>
    <w:p w:rsidR="000733DE" w:rsidRPr="000733DE" w:rsidRDefault="000733DE" w:rsidP="000733DE">
      <w:pPr>
        <w:tabs>
          <w:tab w:val="left" w:pos="4005"/>
        </w:tabs>
        <w:jc w:val="center"/>
        <w:rPr>
          <w:rFonts w:ascii="Times New Roman" w:hAnsi="Times New Roman" w:cs="Times New Roman"/>
          <w:b/>
          <w:sz w:val="48"/>
          <w:szCs w:val="48"/>
          <w:lang w:val="en-US"/>
        </w:rPr>
      </w:pPr>
    </w:p>
    <w:p w:rsidR="000733DE" w:rsidRDefault="000733DE" w:rsidP="000733DE">
      <w:pPr>
        <w:tabs>
          <w:tab w:val="left" w:pos="4005"/>
        </w:tabs>
        <w:jc w:val="center"/>
        <w:rPr>
          <w:rFonts w:ascii="Times New Roman" w:hAnsi="Times New Roman" w:cs="Times New Roman"/>
          <w:b/>
          <w:sz w:val="48"/>
          <w:szCs w:val="48"/>
        </w:rPr>
      </w:pPr>
      <w:r w:rsidRPr="009D0400">
        <w:rPr>
          <w:rFonts w:ascii="Times New Roman" w:hAnsi="Times New Roman" w:cs="Times New Roman"/>
          <w:b/>
          <w:sz w:val="48"/>
          <w:szCs w:val="48"/>
        </w:rPr>
        <w:t>Звуки, живущие в единстве</w:t>
      </w:r>
    </w:p>
    <w:p w:rsidR="000733DE" w:rsidRPr="006D1A9C" w:rsidRDefault="000733DE" w:rsidP="000733DE">
      <w:pPr>
        <w:rPr>
          <w:rFonts w:ascii="Times New Roman" w:hAnsi="Times New Roman" w:cs="Times New Roman"/>
          <w:sz w:val="48"/>
          <w:szCs w:val="48"/>
        </w:rPr>
      </w:pPr>
    </w:p>
    <w:p w:rsidR="000733DE" w:rsidRPr="006D1A9C" w:rsidRDefault="000733DE" w:rsidP="000733DE">
      <w:pPr>
        <w:rPr>
          <w:rFonts w:ascii="Times New Roman" w:hAnsi="Times New Roman" w:cs="Times New Roman"/>
          <w:sz w:val="48"/>
          <w:szCs w:val="48"/>
        </w:rPr>
      </w:pPr>
    </w:p>
    <w:p w:rsidR="000733DE" w:rsidRPr="006D1A9C" w:rsidRDefault="000733DE" w:rsidP="000733DE">
      <w:pPr>
        <w:rPr>
          <w:rFonts w:ascii="Times New Roman" w:hAnsi="Times New Roman" w:cs="Times New Roman"/>
          <w:sz w:val="48"/>
          <w:szCs w:val="48"/>
        </w:rPr>
      </w:pPr>
    </w:p>
    <w:p w:rsidR="000733DE" w:rsidRPr="006D1A9C" w:rsidRDefault="000733DE" w:rsidP="000733DE">
      <w:pPr>
        <w:rPr>
          <w:rFonts w:ascii="Times New Roman" w:hAnsi="Times New Roman" w:cs="Times New Roman"/>
          <w:sz w:val="48"/>
          <w:szCs w:val="48"/>
        </w:rPr>
      </w:pPr>
    </w:p>
    <w:p w:rsidR="000733DE" w:rsidRPr="006D1A9C" w:rsidRDefault="000733DE" w:rsidP="000733DE">
      <w:pPr>
        <w:rPr>
          <w:rFonts w:ascii="Times New Roman" w:hAnsi="Times New Roman" w:cs="Times New Roman"/>
          <w:sz w:val="48"/>
          <w:szCs w:val="48"/>
        </w:rPr>
      </w:pPr>
    </w:p>
    <w:p w:rsidR="000733DE" w:rsidRDefault="000733DE" w:rsidP="000733DE">
      <w:pPr>
        <w:rPr>
          <w:rFonts w:ascii="Times New Roman" w:hAnsi="Times New Roman" w:cs="Times New Roman"/>
          <w:sz w:val="48"/>
          <w:szCs w:val="48"/>
        </w:rPr>
      </w:pPr>
    </w:p>
    <w:p w:rsidR="000733DE" w:rsidRDefault="000733DE" w:rsidP="000733DE">
      <w:pPr>
        <w:rPr>
          <w:rFonts w:ascii="Times New Roman" w:hAnsi="Times New Roman" w:cs="Times New Roman"/>
          <w:sz w:val="48"/>
          <w:szCs w:val="48"/>
        </w:rPr>
      </w:pPr>
    </w:p>
    <w:p w:rsidR="000733DE" w:rsidRPr="006D1A9C" w:rsidRDefault="000733DE" w:rsidP="000733DE">
      <w:pPr>
        <w:jc w:val="right"/>
        <w:rPr>
          <w:rFonts w:ascii="Times New Roman" w:eastAsia="SimSun" w:hAnsi="Times New Roman" w:cs="Times New Roman"/>
          <w:sz w:val="28"/>
          <w:szCs w:val="28"/>
          <w:lang w:eastAsia="zh-CN"/>
        </w:rPr>
      </w:pPr>
      <w:r>
        <w:rPr>
          <w:rFonts w:ascii="Times New Roman" w:hAnsi="Times New Roman" w:cs="Times New Roman"/>
          <w:sz w:val="48"/>
          <w:szCs w:val="48"/>
        </w:rPr>
        <w:tab/>
      </w:r>
      <w:r w:rsidRPr="006D1A9C">
        <w:rPr>
          <w:rFonts w:ascii="Times New Roman" w:eastAsia="SimSun" w:hAnsi="Times New Roman" w:cs="Times New Roman"/>
          <w:sz w:val="28"/>
          <w:szCs w:val="28"/>
          <w:lang w:eastAsia="zh-CN"/>
        </w:rPr>
        <w:t>Автор-составитель:</w:t>
      </w:r>
    </w:p>
    <w:p w:rsidR="000733DE" w:rsidRPr="006D1A9C" w:rsidRDefault="000733DE" w:rsidP="000733DE">
      <w:pPr>
        <w:spacing w:after="0" w:line="240" w:lineRule="auto"/>
        <w:ind w:left="0"/>
        <w:jc w:val="right"/>
        <w:rPr>
          <w:rFonts w:ascii="Times New Roman" w:eastAsia="SimSun" w:hAnsi="Times New Roman" w:cs="Times New Roman"/>
          <w:b/>
          <w:bCs/>
          <w:sz w:val="28"/>
          <w:szCs w:val="28"/>
          <w:lang w:eastAsia="zh-CN"/>
        </w:rPr>
      </w:pPr>
      <w:r w:rsidRPr="006D1A9C">
        <w:rPr>
          <w:rFonts w:ascii="Times New Roman" w:eastAsia="SimSun" w:hAnsi="Times New Roman" w:cs="Times New Roman"/>
          <w:b/>
          <w:bCs/>
          <w:sz w:val="28"/>
          <w:szCs w:val="28"/>
          <w:lang w:eastAsia="zh-CN"/>
        </w:rPr>
        <w:t>Кулик Юлия Евгеньевна,</w:t>
      </w:r>
    </w:p>
    <w:p w:rsidR="000733DE" w:rsidRPr="006D1A9C" w:rsidRDefault="000733DE" w:rsidP="000733DE">
      <w:pPr>
        <w:spacing w:after="0" w:line="240" w:lineRule="auto"/>
        <w:ind w:left="0"/>
        <w:jc w:val="right"/>
        <w:rPr>
          <w:rFonts w:ascii="Times New Roman" w:eastAsia="SimSun" w:hAnsi="Times New Roman" w:cs="Times New Roman"/>
          <w:sz w:val="28"/>
          <w:szCs w:val="28"/>
          <w:lang w:eastAsia="zh-CN"/>
        </w:rPr>
      </w:pPr>
      <w:r w:rsidRPr="006D1A9C">
        <w:rPr>
          <w:rFonts w:ascii="Times New Roman" w:eastAsia="SimSun" w:hAnsi="Times New Roman" w:cs="Times New Roman"/>
          <w:sz w:val="28"/>
          <w:szCs w:val="28"/>
          <w:lang w:eastAsia="zh-CN"/>
        </w:rPr>
        <w:t xml:space="preserve">педагог дополнительного образования </w:t>
      </w:r>
    </w:p>
    <w:p w:rsidR="000733DE" w:rsidRPr="006D1A9C" w:rsidRDefault="000733DE" w:rsidP="000733DE">
      <w:pPr>
        <w:spacing w:after="0" w:line="240" w:lineRule="auto"/>
        <w:ind w:left="0"/>
        <w:jc w:val="right"/>
        <w:rPr>
          <w:rFonts w:ascii="Times New Roman" w:eastAsia="SimSun" w:hAnsi="Times New Roman" w:cs="Times New Roman"/>
          <w:sz w:val="28"/>
          <w:szCs w:val="28"/>
          <w:lang w:eastAsia="zh-CN"/>
        </w:rPr>
      </w:pPr>
    </w:p>
    <w:p w:rsidR="000733DE" w:rsidRPr="006D1A9C" w:rsidRDefault="000733DE" w:rsidP="000733DE">
      <w:pPr>
        <w:tabs>
          <w:tab w:val="left" w:pos="7830"/>
        </w:tabs>
        <w:rPr>
          <w:rFonts w:ascii="Times New Roman" w:hAnsi="Times New Roman" w:cs="Times New Roman"/>
          <w:sz w:val="48"/>
          <w:szCs w:val="48"/>
        </w:rPr>
      </w:pPr>
    </w:p>
    <w:p w:rsidR="000733DE" w:rsidRDefault="000733DE">
      <w:pPr>
        <w:spacing w:after="0" w:line="240" w:lineRule="auto"/>
        <w:rPr>
          <w:rFonts w:ascii="Times New Roman" w:hAnsi="Times New Roman" w:cs="Times New Roman"/>
          <w:b/>
          <w:sz w:val="28"/>
          <w:szCs w:val="28"/>
        </w:rPr>
      </w:pPr>
    </w:p>
    <w:p w:rsidR="003D345C" w:rsidRPr="00E07D0F" w:rsidRDefault="00326077" w:rsidP="008E16FF">
      <w:pPr>
        <w:spacing w:before="240" w:after="0" w:line="0" w:lineRule="atLeast"/>
        <w:ind w:left="0" w:firstLine="567"/>
        <w:jc w:val="center"/>
        <w:rPr>
          <w:rFonts w:ascii="Times New Roman" w:hAnsi="Times New Roman" w:cs="Times New Roman"/>
          <w:b/>
          <w:sz w:val="28"/>
          <w:szCs w:val="28"/>
        </w:rPr>
      </w:pPr>
      <w:r w:rsidRPr="00E07D0F">
        <w:rPr>
          <w:rFonts w:ascii="Times New Roman" w:hAnsi="Times New Roman" w:cs="Times New Roman"/>
          <w:b/>
          <w:sz w:val="28"/>
          <w:szCs w:val="28"/>
        </w:rPr>
        <w:t xml:space="preserve"> </w:t>
      </w:r>
      <w:r w:rsidR="00417008">
        <w:rPr>
          <w:rFonts w:ascii="Times New Roman" w:hAnsi="Times New Roman" w:cs="Times New Roman"/>
          <w:b/>
          <w:sz w:val="28"/>
          <w:szCs w:val="28"/>
        </w:rPr>
        <w:t>«Звуки, живущие в единстве</w:t>
      </w:r>
      <w:r w:rsidR="003D345C" w:rsidRPr="00E07D0F">
        <w:rPr>
          <w:rFonts w:ascii="Times New Roman" w:hAnsi="Times New Roman" w:cs="Times New Roman"/>
          <w:b/>
          <w:sz w:val="28"/>
          <w:szCs w:val="28"/>
        </w:rPr>
        <w:t xml:space="preserve">» </w:t>
      </w:r>
    </w:p>
    <w:p w:rsidR="00CC799C" w:rsidRPr="00192E7F" w:rsidRDefault="00CC799C" w:rsidP="008A3DF0">
      <w:pPr>
        <w:spacing w:before="240" w:after="0" w:line="0" w:lineRule="atLeast"/>
        <w:ind w:left="0"/>
        <w:rPr>
          <w:rFonts w:ascii="Times New Roman" w:hAnsi="Times New Roman" w:cs="Times New Roman"/>
          <w:b/>
          <w:sz w:val="28"/>
          <w:szCs w:val="28"/>
        </w:rPr>
      </w:pPr>
      <w:r w:rsidRPr="008E16FF">
        <w:rPr>
          <w:rFonts w:ascii="Times New Roman" w:hAnsi="Times New Roman" w:cs="Times New Roman"/>
          <w:sz w:val="28"/>
          <w:szCs w:val="28"/>
        </w:rPr>
        <w:t xml:space="preserve"> </w:t>
      </w:r>
      <w:r w:rsidRPr="00192E7F">
        <w:rPr>
          <w:rFonts w:ascii="Times New Roman" w:hAnsi="Times New Roman" w:cs="Times New Roman"/>
          <w:b/>
          <w:sz w:val="28"/>
          <w:szCs w:val="28"/>
        </w:rPr>
        <w:t>Цели:</w:t>
      </w:r>
    </w:p>
    <w:p w:rsidR="00CC799C" w:rsidRPr="008E16FF" w:rsidRDefault="00CC799C" w:rsidP="000E6F94">
      <w:pPr>
        <w:numPr>
          <w:ilvl w:val="0"/>
          <w:numId w:val="13"/>
        </w:numPr>
        <w:spacing w:before="240" w:after="0" w:line="0" w:lineRule="atLeast"/>
        <w:ind w:left="0" w:firstLine="567"/>
        <w:contextualSpacing/>
        <w:rPr>
          <w:rFonts w:ascii="Times New Roman" w:hAnsi="Times New Roman" w:cs="Times New Roman"/>
          <w:sz w:val="28"/>
          <w:szCs w:val="28"/>
        </w:rPr>
      </w:pPr>
      <w:r w:rsidRPr="008E16FF">
        <w:rPr>
          <w:rFonts w:ascii="Times New Roman" w:hAnsi="Times New Roman" w:cs="Times New Roman"/>
          <w:sz w:val="28"/>
          <w:szCs w:val="28"/>
        </w:rPr>
        <w:t>Познакомиться с понятиями в пении – «ансамбль» и «строй»</w:t>
      </w:r>
    </w:p>
    <w:p w:rsidR="00CC799C" w:rsidRPr="008E16FF" w:rsidRDefault="00CC799C" w:rsidP="000E6F94">
      <w:pPr>
        <w:numPr>
          <w:ilvl w:val="0"/>
          <w:numId w:val="13"/>
        </w:numPr>
        <w:spacing w:before="240" w:after="0" w:line="0" w:lineRule="atLeast"/>
        <w:ind w:left="0" w:firstLine="567"/>
        <w:contextualSpacing/>
        <w:rPr>
          <w:rFonts w:ascii="Times New Roman" w:hAnsi="Times New Roman" w:cs="Times New Roman"/>
          <w:sz w:val="28"/>
          <w:szCs w:val="28"/>
        </w:rPr>
      </w:pPr>
      <w:r w:rsidRPr="008E16FF">
        <w:rPr>
          <w:rFonts w:ascii="Times New Roman" w:hAnsi="Times New Roman" w:cs="Times New Roman"/>
          <w:sz w:val="28"/>
          <w:szCs w:val="28"/>
        </w:rPr>
        <w:t>Добиваться устойчивого интонирования одноголосного пения</w:t>
      </w:r>
    </w:p>
    <w:p w:rsidR="00CC799C" w:rsidRPr="008E16FF" w:rsidRDefault="00CC799C" w:rsidP="000E6F94">
      <w:pPr>
        <w:numPr>
          <w:ilvl w:val="0"/>
          <w:numId w:val="13"/>
        </w:numPr>
        <w:spacing w:before="240" w:after="0" w:line="0" w:lineRule="atLeast"/>
        <w:ind w:left="0" w:firstLine="567"/>
        <w:contextualSpacing/>
        <w:rPr>
          <w:rFonts w:ascii="Times New Roman" w:hAnsi="Times New Roman" w:cs="Times New Roman"/>
          <w:sz w:val="28"/>
          <w:szCs w:val="28"/>
        </w:rPr>
      </w:pPr>
      <w:r w:rsidRPr="008E16FF">
        <w:rPr>
          <w:rFonts w:ascii="Times New Roman" w:hAnsi="Times New Roman" w:cs="Times New Roman"/>
          <w:sz w:val="28"/>
          <w:szCs w:val="28"/>
        </w:rPr>
        <w:t>Знакомство с видами двухголосного пения:</w:t>
      </w:r>
    </w:p>
    <w:p w:rsidR="008A3DF0" w:rsidRDefault="00CC799C" w:rsidP="008A3DF0">
      <w:pPr>
        <w:pStyle w:val="a6"/>
        <w:numPr>
          <w:ilvl w:val="1"/>
          <w:numId w:val="17"/>
        </w:numPr>
        <w:spacing w:after="0" w:line="0" w:lineRule="atLeast"/>
        <w:ind w:left="567" w:firstLine="567"/>
        <w:rPr>
          <w:rFonts w:ascii="Times New Roman" w:hAnsi="Times New Roman" w:cs="Times New Roman"/>
          <w:sz w:val="28"/>
          <w:szCs w:val="28"/>
        </w:rPr>
      </w:pPr>
      <w:r w:rsidRPr="00326077">
        <w:rPr>
          <w:rFonts w:ascii="Times New Roman" w:hAnsi="Times New Roman" w:cs="Times New Roman"/>
          <w:sz w:val="28"/>
          <w:szCs w:val="28"/>
        </w:rPr>
        <w:t xml:space="preserve">противоположное движение голосов; </w:t>
      </w:r>
    </w:p>
    <w:p w:rsidR="00326077" w:rsidRPr="008A3DF0" w:rsidRDefault="00CC799C" w:rsidP="008A3DF0">
      <w:pPr>
        <w:pStyle w:val="a6"/>
        <w:numPr>
          <w:ilvl w:val="1"/>
          <w:numId w:val="17"/>
        </w:numPr>
        <w:spacing w:after="0" w:line="0" w:lineRule="atLeast"/>
        <w:ind w:left="567" w:firstLine="567"/>
        <w:rPr>
          <w:rFonts w:ascii="Times New Roman" w:hAnsi="Times New Roman" w:cs="Times New Roman"/>
          <w:sz w:val="28"/>
          <w:szCs w:val="28"/>
        </w:rPr>
      </w:pPr>
      <w:r w:rsidRPr="008A3DF0">
        <w:rPr>
          <w:rFonts w:ascii="Times New Roman" w:hAnsi="Times New Roman" w:cs="Times New Roman"/>
          <w:sz w:val="28"/>
          <w:szCs w:val="28"/>
        </w:rPr>
        <w:t>движение параллельными</w:t>
      </w:r>
      <w:r w:rsidR="008A3DF0">
        <w:rPr>
          <w:rFonts w:ascii="Times New Roman" w:hAnsi="Times New Roman" w:cs="Times New Roman"/>
          <w:sz w:val="28"/>
          <w:szCs w:val="28"/>
        </w:rPr>
        <w:t xml:space="preserve"> </w:t>
      </w:r>
      <w:r w:rsidRPr="008A3DF0">
        <w:rPr>
          <w:rFonts w:ascii="Times New Roman" w:hAnsi="Times New Roman" w:cs="Times New Roman"/>
          <w:sz w:val="28"/>
          <w:szCs w:val="28"/>
        </w:rPr>
        <w:t>интервалами;</w:t>
      </w:r>
    </w:p>
    <w:p w:rsidR="00CC799C" w:rsidRPr="00326077" w:rsidRDefault="00CC799C" w:rsidP="008A3DF0">
      <w:pPr>
        <w:pStyle w:val="a6"/>
        <w:numPr>
          <w:ilvl w:val="1"/>
          <w:numId w:val="17"/>
        </w:numPr>
        <w:spacing w:after="0" w:line="0" w:lineRule="atLeast"/>
        <w:ind w:left="567" w:firstLine="567"/>
        <w:rPr>
          <w:rFonts w:ascii="Times New Roman" w:hAnsi="Times New Roman" w:cs="Times New Roman"/>
          <w:sz w:val="28"/>
          <w:szCs w:val="28"/>
        </w:rPr>
      </w:pPr>
      <w:r w:rsidRPr="00326077">
        <w:rPr>
          <w:rFonts w:ascii="Times New Roman" w:hAnsi="Times New Roman" w:cs="Times New Roman"/>
          <w:sz w:val="28"/>
          <w:szCs w:val="28"/>
        </w:rPr>
        <w:t>канон</w:t>
      </w:r>
    </w:p>
    <w:p w:rsidR="00CC799C" w:rsidRDefault="00CC799C" w:rsidP="008A3DF0">
      <w:pPr>
        <w:numPr>
          <w:ilvl w:val="0"/>
          <w:numId w:val="14"/>
        </w:numPr>
        <w:spacing w:after="0" w:line="0" w:lineRule="atLeast"/>
        <w:ind w:left="0" w:firstLine="567"/>
        <w:contextualSpacing/>
        <w:rPr>
          <w:rFonts w:ascii="Times New Roman" w:hAnsi="Times New Roman" w:cs="Times New Roman"/>
          <w:sz w:val="28"/>
          <w:szCs w:val="28"/>
        </w:rPr>
      </w:pPr>
      <w:r w:rsidRPr="008E16FF">
        <w:rPr>
          <w:rFonts w:ascii="Times New Roman" w:hAnsi="Times New Roman" w:cs="Times New Roman"/>
          <w:sz w:val="28"/>
          <w:szCs w:val="28"/>
        </w:rPr>
        <w:t>совершенствование навыка устойчивого интонирования одноголосных и двухголосных музыкальных фрагментов</w:t>
      </w:r>
      <w:r w:rsidR="00192E7F">
        <w:rPr>
          <w:rFonts w:ascii="Times New Roman" w:hAnsi="Times New Roman" w:cs="Times New Roman"/>
          <w:sz w:val="28"/>
          <w:szCs w:val="28"/>
        </w:rPr>
        <w:t>.</w:t>
      </w:r>
    </w:p>
    <w:p w:rsidR="00192E7F" w:rsidRPr="00192E7F" w:rsidRDefault="00192E7F" w:rsidP="00CE140D">
      <w:pPr>
        <w:spacing w:after="0" w:line="0" w:lineRule="atLeast"/>
        <w:ind w:left="0"/>
        <w:contextualSpacing/>
        <w:rPr>
          <w:rFonts w:ascii="Times New Roman" w:hAnsi="Times New Roman" w:cs="Times New Roman"/>
          <w:b/>
          <w:sz w:val="28"/>
          <w:szCs w:val="28"/>
        </w:rPr>
      </w:pPr>
      <w:r w:rsidRPr="00192E7F">
        <w:rPr>
          <w:rFonts w:ascii="Times New Roman" w:hAnsi="Times New Roman" w:cs="Times New Roman"/>
          <w:b/>
          <w:sz w:val="28"/>
          <w:szCs w:val="28"/>
        </w:rPr>
        <w:t>Образовательный аспект</w:t>
      </w:r>
    </w:p>
    <w:p w:rsidR="00192E7F" w:rsidRDefault="00CE140D" w:rsidP="00192E7F">
      <w:pPr>
        <w:spacing w:after="0" w:line="0" w:lineRule="atLeast"/>
        <w:ind w:left="567"/>
        <w:contextualSpacing/>
        <w:rPr>
          <w:rFonts w:ascii="Times New Roman" w:hAnsi="Times New Roman" w:cs="Times New Roman"/>
          <w:sz w:val="28"/>
          <w:szCs w:val="28"/>
        </w:rPr>
      </w:pPr>
      <w:r>
        <w:rPr>
          <w:rFonts w:ascii="Times New Roman" w:hAnsi="Times New Roman" w:cs="Times New Roman"/>
          <w:sz w:val="28"/>
          <w:szCs w:val="28"/>
        </w:rPr>
        <w:t xml:space="preserve">     </w:t>
      </w:r>
      <w:r w:rsidR="00192E7F" w:rsidRPr="00192E7F">
        <w:rPr>
          <w:rFonts w:ascii="Times New Roman" w:hAnsi="Times New Roman" w:cs="Times New Roman"/>
          <w:sz w:val="28"/>
          <w:szCs w:val="28"/>
        </w:rPr>
        <w:t>Создать условия для изучения нового материала и закрепления умения чистого интонирования упражнений и произведений, как в одноголосном, так и двухголосном изложении. Создать условия для применения знаний по освоению особенностей музыкального языка.</w:t>
      </w:r>
    </w:p>
    <w:p w:rsidR="00192E7F" w:rsidRPr="00192E7F" w:rsidRDefault="00192E7F" w:rsidP="00CE140D">
      <w:pPr>
        <w:spacing w:after="0" w:line="0" w:lineRule="atLeast"/>
        <w:contextualSpacing/>
        <w:rPr>
          <w:rFonts w:ascii="Times New Roman" w:hAnsi="Times New Roman" w:cs="Times New Roman"/>
          <w:b/>
          <w:sz w:val="28"/>
          <w:szCs w:val="28"/>
        </w:rPr>
      </w:pPr>
      <w:r w:rsidRPr="00192E7F">
        <w:rPr>
          <w:rFonts w:ascii="Times New Roman" w:hAnsi="Times New Roman" w:cs="Times New Roman"/>
          <w:b/>
          <w:sz w:val="28"/>
          <w:szCs w:val="28"/>
        </w:rPr>
        <w:t>Развивающий аспект</w:t>
      </w:r>
    </w:p>
    <w:p w:rsidR="00192E7F" w:rsidRDefault="00CE140D" w:rsidP="00192E7F">
      <w:pPr>
        <w:spacing w:after="0" w:line="0" w:lineRule="atLeast"/>
        <w:ind w:left="567"/>
        <w:contextualSpacing/>
        <w:rPr>
          <w:rFonts w:ascii="Times New Roman" w:hAnsi="Times New Roman" w:cs="Times New Roman"/>
          <w:sz w:val="28"/>
          <w:szCs w:val="28"/>
        </w:rPr>
      </w:pPr>
      <w:r>
        <w:rPr>
          <w:rFonts w:ascii="Times New Roman" w:hAnsi="Times New Roman" w:cs="Times New Roman"/>
          <w:sz w:val="28"/>
          <w:szCs w:val="28"/>
        </w:rPr>
        <w:t xml:space="preserve">     </w:t>
      </w:r>
      <w:r w:rsidR="00192E7F" w:rsidRPr="00192E7F">
        <w:rPr>
          <w:rFonts w:ascii="Times New Roman" w:hAnsi="Times New Roman" w:cs="Times New Roman"/>
          <w:sz w:val="28"/>
          <w:szCs w:val="28"/>
        </w:rPr>
        <w:t>Создать условия для развития самостоятельно ставить цели. Развивать ладовое чувство, творческие способности, музыкальность. Развивать способности к эмоционально-ценностному восприятию и пониманию музыкальных произведений.</w:t>
      </w:r>
    </w:p>
    <w:p w:rsidR="00192E7F" w:rsidRPr="00192E7F" w:rsidRDefault="00192E7F" w:rsidP="00CE140D">
      <w:pPr>
        <w:spacing w:after="0" w:line="0" w:lineRule="atLeast"/>
        <w:contextualSpacing/>
        <w:rPr>
          <w:rFonts w:ascii="Times New Roman" w:hAnsi="Times New Roman" w:cs="Times New Roman"/>
          <w:b/>
          <w:sz w:val="28"/>
          <w:szCs w:val="28"/>
        </w:rPr>
      </w:pPr>
      <w:r w:rsidRPr="00192E7F">
        <w:rPr>
          <w:rFonts w:ascii="Times New Roman" w:hAnsi="Times New Roman" w:cs="Times New Roman"/>
          <w:b/>
          <w:sz w:val="28"/>
          <w:szCs w:val="28"/>
        </w:rPr>
        <w:t>Воспитательный аспект</w:t>
      </w:r>
    </w:p>
    <w:p w:rsidR="00192E7F" w:rsidRDefault="00CE140D" w:rsidP="00192E7F">
      <w:pPr>
        <w:spacing w:after="0" w:line="0" w:lineRule="atLeast"/>
        <w:ind w:left="567"/>
        <w:contextualSpacing/>
        <w:rPr>
          <w:rFonts w:ascii="Times New Roman" w:hAnsi="Times New Roman" w:cs="Times New Roman"/>
          <w:sz w:val="28"/>
          <w:szCs w:val="28"/>
        </w:rPr>
      </w:pPr>
      <w:r>
        <w:rPr>
          <w:rFonts w:ascii="Times New Roman" w:hAnsi="Times New Roman" w:cs="Times New Roman"/>
          <w:sz w:val="28"/>
          <w:szCs w:val="28"/>
        </w:rPr>
        <w:t xml:space="preserve">     </w:t>
      </w:r>
      <w:r w:rsidR="00192E7F" w:rsidRPr="00192E7F">
        <w:rPr>
          <w:rFonts w:ascii="Times New Roman" w:hAnsi="Times New Roman" w:cs="Times New Roman"/>
          <w:sz w:val="28"/>
          <w:szCs w:val="28"/>
        </w:rPr>
        <w:t>Создать условия, способствующие формированию культуры межличностного общения учащихся и учителя. Воспитать музыкальный вкус, слушательскую и исполнительскую культуру учащихся.</w:t>
      </w:r>
    </w:p>
    <w:p w:rsidR="00192E7F" w:rsidRDefault="00192E7F" w:rsidP="00192E7F">
      <w:pPr>
        <w:spacing w:after="0" w:line="0" w:lineRule="atLeast"/>
        <w:ind w:left="567"/>
        <w:contextualSpacing/>
        <w:rPr>
          <w:rFonts w:ascii="Times New Roman" w:hAnsi="Times New Roman" w:cs="Times New Roman"/>
          <w:sz w:val="28"/>
          <w:szCs w:val="28"/>
        </w:rPr>
      </w:pPr>
    </w:p>
    <w:p w:rsidR="000733DE" w:rsidRDefault="00123CB1" w:rsidP="00192E7F">
      <w:pPr>
        <w:spacing w:after="0" w:line="0" w:lineRule="atLeast"/>
        <w:contextualSpacing/>
        <w:rPr>
          <w:rFonts w:ascii="Times New Roman" w:hAnsi="Times New Roman" w:cs="Times New Roman"/>
          <w:sz w:val="28"/>
          <w:szCs w:val="28"/>
        </w:rPr>
      </w:pPr>
      <w:r w:rsidRPr="00192E7F">
        <w:rPr>
          <w:rFonts w:ascii="Times New Roman" w:hAnsi="Times New Roman" w:cs="Times New Roman"/>
          <w:b/>
          <w:sz w:val="28"/>
          <w:szCs w:val="28"/>
        </w:rPr>
        <w:t>Методы</w:t>
      </w:r>
      <w:r>
        <w:rPr>
          <w:rFonts w:ascii="Times New Roman" w:hAnsi="Times New Roman" w:cs="Times New Roman"/>
          <w:sz w:val="28"/>
          <w:szCs w:val="28"/>
        </w:rPr>
        <w:t xml:space="preserve">: беседа, </w:t>
      </w:r>
      <w:r w:rsidR="000733DE">
        <w:rPr>
          <w:rFonts w:ascii="Times New Roman" w:hAnsi="Times New Roman" w:cs="Times New Roman"/>
          <w:sz w:val="28"/>
          <w:szCs w:val="28"/>
        </w:rPr>
        <w:t>рассказ, сравнение.</w:t>
      </w:r>
    </w:p>
    <w:p w:rsidR="00326077" w:rsidRPr="00123CB1" w:rsidRDefault="000733DE" w:rsidP="00192E7F">
      <w:pPr>
        <w:spacing w:after="0" w:line="0" w:lineRule="atLeast"/>
        <w:contextualSpacing/>
        <w:rPr>
          <w:rFonts w:ascii="Times New Roman" w:hAnsi="Times New Roman" w:cs="Times New Roman"/>
          <w:sz w:val="28"/>
          <w:szCs w:val="28"/>
        </w:rPr>
      </w:pPr>
      <w:r>
        <w:rPr>
          <w:color w:val="000000"/>
          <w:sz w:val="28"/>
          <w:szCs w:val="28"/>
        </w:rPr>
        <w:t>С</w:t>
      </w:r>
      <w:r w:rsidR="008A3DF0" w:rsidRPr="008A3DF0">
        <w:rPr>
          <w:color w:val="000000"/>
          <w:sz w:val="28"/>
          <w:szCs w:val="28"/>
        </w:rPr>
        <w:t>редства музыкальной выразительности</w:t>
      </w:r>
      <w:r w:rsidR="008A3DF0">
        <w:rPr>
          <w:color w:val="000000"/>
          <w:sz w:val="28"/>
          <w:szCs w:val="28"/>
        </w:rPr>
        <w:t>:</w:t>
      </w:r>
    </w:p>
    <w:p w:rsidR="008A3DF0" w:rsidRPr="000733DE" w:rsidRDefault="008A3DF0" w:rsidP="00326077">
      <w:pPr>
        <w:pStyle w:val="a3"/>
        <w:spacing w:before="0" w:beforeAutospacing="0" w:after="0" w:afterAutospacing="0"/>
        <w:ind w:firstLine="567"/>
        <w:rPr>
          <w:color w:val="000000"/>
          <w:sz w:val="28"/>
          <w:szCs w:val="28"/>
        </w:rPr>
      </w:pPr>
    </w:p>
    <w:p w:rsidR="00326077" w:rsidRPr="000733DE" w:rsidRDefault="00326077" w:rsidP="00326077">
      <w:pPr>
        <w:pStyle w:val="a3"/>
        <w:spacing w:before="0" w:beforeAutospacing="0" w:after="0" w:afterAutospacing="0"/>
        <w:ind w:firstLine="567"/>
        <w:rPr>
          <w:color w:val="000000"/>
          <w:sz w:val="28"/>
          <w:szCs w:val="28"/>
        </w:rPr>
      </w:pPr>
      <w:r w:rsidRPr="000733DE">
        <w:rPr>
          <w:color w:val="000000"/>
          <w:sz w:val="28"/>
          <w:szCs w:val="28"/>
        </w:rPr>
        <w:t>интонация - горизонталь;</w:t>
      </w:r>
    </w:p>
    <w:p w:rsidR="00326077" w:rsidRPr="000733DE" w:rsidRDefault="00326077" w:rsidP="00326077">
      <w:pPr>
        <w:pStyle w:val="a3"/>
        <w:spacing w:before="0" w:beforeAutospacing="0" w:after="0" w:afterAutospacing="0"/>
        <w:ind w:firstLine="567"/>
        <w:rPr>
          <w:color w:val="000000"/>
          <w:sz w:val="28"/>
          <w:szCs w:val="28"/>
        </w:rPr>
      </w:pPr>
      <w:r w:rsidRPr="000733DE">
        <w:rPr>
          <w:color w:val="000000"/>
          <w:sz w:val="28"/>
          <w:szCs w:val="28"/>
        </w:rPr>
        <w:t>строй - вертикаль;</w:t>
      </w:r>
    </w:p>
    <w:p w:rsidR="00326077" w:rsidRPr="000733DE" w:rsidRDefault="00326077" w:rsidP="00326077">
      <w:pPr>
        <w:pStyle w:val="a3"/>
        <w:spacing w:before="0" w:beforeAutospacing="0" w:after="0" w:afterAutospacing="0"/>
        <w:ind w:firstLine="567"/>
        <w:rPr>
          <w:color w:val="000000"/>
          <w:sz w:val="28"/>
          <w:szCs w:val="28"/>
        </w:rPr>
      </w:pPr>
      <w:r w:rsidRPr="000733DE">
        <w:rPr>
          <w:color w:val="000000"/>
          <w:sz w:val="28"/>
          <w:szCs w:val="28"/>
        </w:rPr>
        <w:t>тембр - характер звука;</w:t>
      </w:r>
    </w:p>
    <w:p w:rsidR="00326077" w:rsidRPr="000733DE" w:rsidRDefault="00326077" w:rsidP="00326077">
      <w:pPr>
        <w:pStyle w:val="a3"/>
        <w:spacing w:before="0" w:beforeAutospacing="0" w:after="0" w:afterAutospacing="0"/>
        <w:ind w:firstLine="567"/>
        <w:rPr>
          <w:color w:val="000000"/>
          <w:sz w:val="28"/>
          <w:szCs w:val="28"/>
        </w:rPr>
      </w:pPr>
      <w:r w:rsidRPr="000733DE">
        <w:rPr>
          <w:color w:val="000000"/>
          <w:sz w:val="28"/>
          <w:szCs w:val="28"/>
        </w:rPr>
        <w:t>динамика - сила звука;</w:t>
      </w:r>
    </w:p>
    <w:p w:rsidR="00326077" w:rsidRPr="000733DE" w:rsidRDefault="00326077" w:rsidP="00326077">
      <w:pPr>
        <w:pStyle w:val="a3"/>
        <w:spacing w:before="0" w:beforeAutospacing="0" w:after="0" w:afterAutospacing="0"/>
        <w:ind w:firstLine="567"/>
        <w:rPr>
          <w:color w:val="000000"/>
          <w:sz w:val="28"/>
          <w:szCs w:val="28"/>
        </w:rPr>
      </w:pPr>
      <w:r w:rsidRPr="000733DE">
        <w:rPr>
          <w:color w:val="000000"/>
          <w:sz w:val="28"/>
          <w:szCs w:val="28"/>
        </w:rPr>
        <w:t>ритм - соотношение в длительности звуков;</w:t>
      </w:r>
    </w:p>
    <w:p w:rsidR="00326077" w:rsidRPr="000733DE" w:rsidRDefault="00326077" w:rsidP="00326077">
      <w:pPr>
        <w:pStyle w:val="a3"/>
        <w:spacing w:before="0" w:beforeAutospacing="0" w:after="0" w:afterAutospacing="0"/>
        <w:ind w:firstLine="567"/>
        <w:rPr>
          <w:color w:val="000000"/>
          <w:sz w:val="28"/>
          <w:szCs w:val="28"/>
        </w:rPr>
      </w:pPr>
      <w:r w:rsidRPr="000733DE">
        <w:rPr>
          <w:color w:val="000000"/>
          <w:sz w:val="28"/>
          <w:szCs w:val="28"/>
        </w:rPr>
        <w:t>агогика - единство движения;</w:t>
      </w:r>
    </w:p>
    <w:p w:rsidR="00326077" w:rsidRPr="000733DE" w:rsidRDefault="00326077" w:rsidP="00326077">
      <w:pPr>
        <w:pStyle w:val="a3"/>
        <w:spacing w:before="0" w:beforeAutospacing="0" w:after="0" w:afterAutospacing="0"/>
        <w:ind w:firstLine="567"/>
        <w:rPr>
          <w:color w:val="000000"/>
          <w:sz w:val="28"/>
          <w:szCs w:val="28"/>
        </w:rPr>
      </w:pPr>
      <w:r w:rsidRPr="000733DE">
        <w:rPr>
          <w:color w:val="000000"/>
          <w:sz w:val="28"/>
          <w:szCs w:val="28"/>
        </w:rPr>
        <w:t>дикция - орфоэпия - единство произношения </w:t>
      </w:r>
    </w:p>
    <w:p w:rsidR="00CC799C" w:rsidRDefault="00CC799C" w:rsidP="008E16FF">
      <w:pPr>
        <w:spacing w:before="240" w:after="0" w:line="0" w:lineRule="atLeast"/>
        <w:ind w:left="0" w:firstLine="567"/>
        <w:jc w:val="center"/>
        <w:rPr>
          <w:rFonts w:ascii="Times New Roman" w:hAnsi="Times New Roman" w:cs="Times New Roman"/>
          <w:sz w:val="28"/>
          <w:szCs w:val="28"/>
        </w:rPr>
      </w:pPr>
    </w:p>
    <w:p w:rsidR="00266891" w:rsidRPr="00326077" w:rsidRDefault="00266891" w:rsidP="00326077">
      <w:pPr>
        <w:spacing w:before="240" w:after="0" w:line="0" w:lineRule="atLeast"/>
        <w:ind w:left="0" w:firstLine="567"/>
        <w:jc w:val="center"/>
        <w:rPr>
          <w:rFonts w:ascii="Times New Roman" w:hAnsi="Times New Roman" w:cs="Times New Roman"/>
          <w:b/>
          <w:sz w:val="28"/>
          <w:szCs w:val="28"/>
        </w:rPr>
      </w:pPr>
      <w:r w:rsidRPr="00326077">
        <w:rPr>
          <w:rFonts w:ascii="Times New Roman" w:hAnsi="Times New Roman" w:cs="Times New Roman"/>
          <w:b/>
          <w:sz w:val="28"/>
          <w:szCs w:val="28"/>
        </w:rPr>
        <w:t>Мотивация и целеполагание.</w:t>
      </w:r>
    </w:p>
    <w:p w:rsidR="008A53A1" w:rsidRDefault="00266891" w:rsidP="00326077">
      <w:pPr>
        <w:spacing w:before="240" w:after="0"/>
        <w:ind w:left="0" w:firstLine="567"/>
        <w:jc w:val="both"/>
        <w:rPr>
          <w:rFonts w:ascii="Times New Roman" w:hAnsi="Times New Roman" w:cs="Times New Roman"/>
          <w:sz w:val="28"/>
          <w:szCs w:val="28"/>
        </w:rPr>
      </w:pPr>
      <w:r w:rsidRPr="008E16FF">
        <w:rPr>
          <w:rFonts w:ascii="Times New Roman" w:hAnsi="Times New Roman" w:cs="Times New Roman"/>
          <w:sz w:val="28"/>
          <w:szCs w:val="28"/>
        </w:rPr>
        <w:t xml:space="preserve">Голос уникальный музыкальный инструмент, им можно изобразить многое. Даже то, как множество маленьких ручейков вливаются в одну реку. </w:t>
      </w:r>
      <w:r w:rsidRPr="008E16FF">
        <w:rPr>
          <w:rFonts w:ascii="Times New Roman" w:hAnsi="Times New Roman" w:cs="Times New Roman"/>
          <w:sz w:val="28"/>
          <w:szCs w:val="28"/>
        </w:rPr>
        <w:lastRenderedPageBreak/>
        <w:t>Один голос – основной, ведёт мелодию, остальные должны будут «вливать» свой голос в общее звучание. Но при этом, не перебивая друг друга и слушая главный. При таком стройном, слаженном пении получится «полновод</w:t>
      </w:r>
      <w:r w:rsidR="00CC799C">
        <w:rPr>
          <w:rFonts w:ascii="Times New Roman" w:hAnsi="Times New Roman" w:cs="Times New Roman"/>
          <w:sz w:val="28"/>
          <w:szCs w:val="28"/>
        </w:rPr>
        <w:t>ная, полнозвучная река».  Т</w:t>
      </w:r>
      <w:r w:rsidRPr="008E16FF">
        <w:rPr>
          <w:rFonts w:ascii="Times New Roman" w:hAnsi="Times New Roman" w:cs="Times New Roman"/>
          <w:sz w:val="28"/>
          <w:szCs w:val="28"/>
        </w:rPr>
        <w:t>ема нашего урока: «Звуки, живущие в единстве».</w:t>
      </w:r>
    </w:p>
    <w:p w:rsidR="00CC799C" w:rsidRPr="0076339B" w:rsidRDefault="00CC799C" w:rsidP="00326077">
      <w:pPr>
        <w:ind w:left="0" w:firstLine="567"/>
        <w:jc w:val="both"/>
        <w:rPr>
          <w:rFonts w:ascii="Times New Roman" w:hAnsi="Times New Roman" w:cs="Times New Roman"/>
          <w:sz w:val="28"/>
          <w:szCs w:val="28"/>
        </w:rPr>
      </w:pPr>
      <w:r w:rsidRPr="0076339B">
        <w:rPr>
          <w:rFonts w:ascii="Times New Roman" w:hAnsi="Times New Roman" w:cs="Times New Roman"/>
          <w:sz w:val="28"/>
          <w:szCs w:val="28"/>
        </w:rPr>
        <w:t>Это может быть описание хорового пения, когда несколько голосов объединяются в единую гармонию и создают великолепный звуковой образ. Также можно говорить о дуэтах или ансамблях, где различные голоса смешиваются и переплетаются, создавая уникальный и неповторимый звук.</w:t>
      </w:r>
    </w:p>
    <w:p w:rsidR="00177698" w:rsidRPr="008E16FF" w:rsidRDefault="00266891" w:rsidP="00326077">
      <w:pPr>
        <w:spacing w:before="240" w:after="0"/>
        <w:ind w:left="0" w:firstLine="567"/>
        <w:jc w:val="both"/>
        <w:rPr>
          <w:rFonts w:ascii="Times New Roman" w:hAnsi="Times New Roman" w:cs="Times New Roman"/>
          <w:sz w:val="28"/>
          <w:szCs w:val="28"/>
        </w:rPr>
      </w:pPr>
      <w:r w:rsidRPr="008E16FF">
        <w:rPr>
          <w:rFonts w:ascii="Times New Roman" w:hAnsi="Times New Roman" w:cs="Times New Roman"/>
          <w:sz w:val="28"/>
          <w:szCs w:val="28"/>
        </w:rPr>
        <w:t>Хор состоит из разных голосов партий. Когда коллектив большой, он называется хор. А когда состав поющих не велик, он называется ансамбль. Как называется пение, когда все участники ансамбля поют в один голос? (унисон)</w:t>
      </w:r>
      <w:r w:rsidR="00177698" w:rsidRPr="00177698">
        <w:rPr>
          <w:rFonts w:ascii="Times New Roman" w:hAnsi="Times New Roman" w:cs="Times New Roman"/>
          <w:sz w:val="28"/>
          <w:szCs w:val="28"/>
        </w:rPr>
        <w:t xml:space="preserve"> </w:t>
      </w:r>
      <w:r w:rsidR="00177698" w:rsidRPr="008E16FF">
        <w:rPr>
          <w:rFonts w:ascii="Times New Roman" w:hAnsi="Times New Roman" w:cs="Times New Roman"/>
          <w:sz w:val="28"/>
          <w:szCs w:val="28"/>
        </w:rPr>
        <w:t>Унисон - это когда одновременно звучат несколько звуков с одинаковой высотой. Пение в унисон означает исполнение одновременно с кем-либо ноты одной высоты. Понятие пение в ансамбле в унисон «Как один человек» Чистое интонирование – это точное воспроизведение звуков по высоте. Проще говоря – это чистое пение, без фальши, точное попадание в ноты.</w:t>
      </w:r>
    </w:p>
    <w:p w:rsidR="00266891" w:rsidRPr="00177698" w:rsidRDefault="00266891" w:rsidP="00326077">
      <w:pPr>
        <w:shd w:val="clear" w:color="auto" w:fill="FFFFFF" w:themeFill="background1"/>
        <w:spacing w:before="240" w:after="0" w:line="240" w:lineRule="auto"/>
        <w:ind w:left="0" w:firstLine="567"/>
        <w:jc w:val="both"/>
        <w:rPr>
          <w:rFonts w:ascii="Times New Roman" w:eastAsia="Times New Roman" w:hAnsi="Times New Roman" w:cs="Times New Roman"/>
          <w:sz w:val="28"/>
          <w:szCs w:val="28"/>
          <w:lang w:eastAsia="ru-RU"/>
        </w:rPr>
      </w:pPr>
      <w:r w:rsidRPr="008E16FF">
        <w:rPr>
          <w:rFonts w:ascii="Times New Roman" w:hAnsi="Times New Roman" w:cs="Times New Roman"/>
          <w:sz w:val="28"/>
          <w:szCs w:val="28"/>
        </w:rPr>
        <w:t xml:space="preserve"> </w:t>
      </w:r>
      <w:r w:rsidR="00177698">
        <w:rPr>
          <w:rFonts w:ascii="Times New Roman" w:hAnsi="Times New Roman" w:cs="Times New Roman"/>
          <w:sz w:val="28"/>
          <w:szCs w:val="28"/>
        </w:rPr>
        <w:t xml:space="preserve"> </w:t>
      </w:r>
      <w:r w:rsidRPr="008E16FF">
        <w:rPr>
          <w:rFonts w:ascii="Times New Roman" w:hAnsi="Times New Roman" w:cs="Times New Roman"/>
          <w:sz w:val="28"/>
          <w:szCs w:val="28"/>
        </w:rPr>
        <w:t>А всегда мы поём в унисон? (нет) У каждой партии может быть свой голос, своя роль. Все в ансамбле слушают друг друга. Голоса у певцов разные, но при этом они не выделяются. Они утверждают не себя, а целое. Когда всё взаимосвязано, всё вовремя и к месту, то рождается гармония и</w:t>
      </w:r>
      <w:r w:rsidRPr="003D345C">
        <w:rPr>
          <w:sz w:val="28"/>
          <w:szCs w:val="28"/>
        </w:rPr>
        <w:t xml:space="preserve"> красота. </w:t>
      </w:r>
      <w:r w:rsidRPr="000D3860">
        <w:rPr>
          <w:rFonts w:ascii="Times New Roman" w:hAnsi="Times New Roman" w:cs="Times New Roman"/>
          <w:sz w:val="28"/>
          <w:szCs w:val="28"/>
        </w:rPr>
        <w:t>Когда между звуками возникает согласие, они друг друга дополняют и тем самым рождают благозвучие. Это благозвучие также называется ансамблем. Вокальный ансамбль – это соединение всех вокальных элементов в единое целое.</w:t>
      </w:r>
      <w:r w:rsidRPr="003D345C">
        <w:rPr>
          <w:sz w:val="28"/>
          <w:szCs w:val="28"/>
        </w:rPr>
        <w:t xml:space="preserve"> </w:t>
      </w:r>
      <w:r w:rsidR="001C3D7E" w:rsidRPr="001C3D7E">
        <w:rPr>
          <w:rFonts w:ascii="Times New Roman" w:eastAsia="Times New Roman" w:hAnsi="Times New Roman" w:cs="Times New Roman"/>
          <w:i/>
          <w:iCs/>
          <w:sz w:val="28"/>
          <w:szCs w:val="28"/>
          <w:lang w:eastAsia="ru-RU"/>
        </w:rPr>
        <w:t>Ансамбль</w:t>
      </w:r>
      <w:r w:rsidR="001C3D7E" w:rsidRPr="001C3D7E">
        <w:rPr>
          <w:rFonts w:ascii="Times New Roman" w:eastAsia="Times New Roman" w:hAnsi="Times New Roman" w:cs="Times New Roman"/>
          <w:sz w:val="28"/>
          <w:szCs w:val="28"/>
          <w:lang w:eastAsia="ru-RU"/>
        </w:rPr>
        <w:t> - это уравновешенное и однотембренное звучание певцов в каждой партии и уравновеше</w:t>
      </w:r>
      <w:r w:rsidR="00CB27AB">
        <w:rPr>
          <w:rFonts w:ascii="Times New Roman" w:eastAsia="Times New Roman" w:hAnsi="Times New Roman" w:cs="Times New Roman"/>
          <w:sz w:val="28"/>
          <w:szCs w:val="28"/>
          <w:lang w:eastAsia="ru-RU"/>
        </w:rPr>
        <w:t>нное звучание всех партий</w:t>
      </w:r>
      <w:r w:rsidR="001C3D7E" w:rsidRPr="001C3D7E">
        <w:rPr>
          <w:rFonts w:ascii="Times New Roman" w:eastAsia="Times New Roman" w:hAnsi="Times New Roman" w:cs="Times New Roman"/>
          <w:sz w:val="28"/>
          <w:szCs w:val="28"/>
          <w:lang w:eastAsia="ru-RU"/>
        </w:rPr>
        <w:t>.</w:t>
      </w:r>
    </w:p>
    <w:p w:rsidR="00266891" w:rsidRPr="008E16FF" w:rsidRDefault="00266891" w:rsidP="00326077">
      <w:pPr>
        <w:spacing w:before="240" w:after="0"/>
        <w:ind w:left="0" w:firstLine="567"/>
        <w:jc w:val="both"/>
        <w:rPr>
          <w:rFonts w:ascii="Times New Roman" w:hAnsi="Times New Roman" w:cs="Times New Roman"/>
          <w:color w:val="202124"/>
          <w:sz w:val="28"/>
          <w:szCs w:val="28"/>
          <w:shd w:val="clear" w:color="auto" w:fill="FFFFFF"/>
        </w:rPr>
      </w:pPr>
      <w:r w:rsidRPr="008E16FF">
        <w:rPr>
          <w:rFonts w:ascii="Times New Roman" w:hAnsi="Times New Roman" w:cs="Times New Roman"/>
          <w:color w:val="202124"/>
          <w:sz w:val="28"/>
          <w:szCs w:val="28"/>
          <w:shd w:val="clear" w:color="auto" w:fill="FFFFFF"/>
        </w:rPr>
        <w:t>Вокальный ансамбль </w:t>
      </w:r>
      <w:r w:rsidRPr="008E16FF">
        <w:rPr>
          <w:rFonts w:ascii="Times New Roman" w:hAnsi="Times New Roman" w:cs="Times New Roman"/>
          <w:color w:val="040C28"/>
          <w:sz w:val="28"/>
          <w:szCs w:val="28"/>
        </w:rPr>
        <w:t>является промежуточным звеном между сольным и хоровым пением</w:t>
      </w:r>
      <w:r w:rsidRPr="008E16FF">
        <w:rPr>
          <w:rFonts w:ascii="Times New Roman" w:hAnsi="Times New Roman" w:cs="Times New Roman"/>
          <w:color w:val="202124"/>
          <w:sz w:val="28"/>
          <w:szCs w:val="28"/>
          <w:shd w:val="clear" w:color="auto" w:fill="FFFFFF"/>
        </w:rPr>
        <w:t>. В отличие от хоровых занятий каждому певцу вокального ансамбля можно уделить индивидуальное внимание, что помогает достичь большей результативности в этой форме работы. Формирование профессиональных навыков пения в вокальном ансамбле.</w:t>
      </w:r>
    </w:p>
    <w:p w:rsidR="003D345C" w:rsidRPr="008E16FF" w:rsidRDefault="00CB27AB" w:rsidP="00326077">
      <w:pPr>
        <w:spacing w:before="240" w:after="0" w:line="0" w:lineRule="atLeast"/>
        <w:ind w:left="0" w:firstLine="567"/>
        <w:jc w:val="both"/>
        <w:rPr>
          <w:rFonts w:ascii="Times New Roman" w:hAnsi="Times New Roman" w:cs="Times New Roman"/>
          <w:sz w:val="28"/>
          <w:szCs w:val="28"/>
        </w:rPr>
      </w:pPr>
      <w:r>
        <w:rPr>
          <w:rFonts w:ascii="Times New Roman" w:eastAsia="Times New Roman" w:hAnsi="Times New Roman" w:cs="Times New Roman"/>
          <w:i/>
          <w:iCs/>
          <w:sz w:val="28"/>
          <w:szCs w:val="28"/>
          <w:lang w:eastAsia="ru-RU"/>
        </w:rPr>
        <w:t xml:space="preserve">Вокальный </w:t>
      </w:r>
      <w:r w:rsidR="00326077">
        <w:rPr>
          <w:rFonts w:ascii="Times New Roman" w:eastAsia="Times New Roman" w:hAnsi="Times New Roman" w:cs="Times New Roman"/>
          <w:i/>
          <w:iCs/>
          <w:sz w:val="28"/>
          <w:szCs w:val="28"/>
          <w:lang w:eastAsia="ru-RU"/>
        </w:rPr>
        <w:t xml:space="preserve">строй </w:t>
      </w:r>
      <w:r w:rsidR="00326077" w:rsidRPr="00177698">
        <w:rPr>
          <w:rFonts w:ascii="Times New Roman" w:eastAsia="Times New Roman" w:hAnsi="Times New Roman" w:cs="Times New Roman"/>
          <w:i/>
          <w:iCs/>
          <w:sz w:val="28"/>
          <w:szCs w:val="28"/>
          <w:lang w:eastAsia="ru-RU"/>
        </w:rPr>
        <w:t>-</w:t>
      </w:r>
      <w:r w:rsidR="00177698" w:rsidRPr="00177698">
        <w:rPr>
          <w:rFonts w:ascii="Times New Roman" w:eastAsia="Times New Roman" w:hAnsi="Times New Roman" w:cs="Times New Roman"/>
          <w:i/>
          <w:iCs/>
          <w:sz w:val="28"/>
          <w:szCs w:val="28"/>
          <w:lang w:eastAsia="ru-RU"/>
        </w:rPr>
        <w:t> </w:t>
      </w:r>
      <w:r w:rsidR="00177698" w:rsidRPr="00177698">
        <w:rPr>
          <w:rFonts w:ascii="Times New Roman" w:eastAsia="Times New Roman" w:hAnsi="Times New Roman" w:cs="Times New Roman"/>
          <w:sz w:val="28"/>
          <w:szCs w:val="28"/>
          <w:lang w:eastAsia="ru-RU"/>
        </w:rPr>
        <w:t xml:space="preserve">это чистота интонирования в пении. Строй является одним из главных элементов хоровой техники. Он требует постоянной кропотливой работы, неослабного внимания исполнителей во все моменты звучания хора. Особенно труден строй хора без инструментального сопровождения, так как здесь певцы </w:t>
      </w:r>
      <w:r w:rsidR="00326077" w:rsidRPr="00177698">
        <w:rPr>
          <w:rFonts w:ascii="Times New Roman" w:eastAsia="Times New Roman" w:hAnsi="Times New Roman" w:cs="Times New Roman"/>
          <w:sz w:val="28"/>
          <w:szCs w:val="28"/>
          <w:lang w:eastAsia="ru-RU"/>
        </w:rPr>
        <w:t>интонируют,</w:t>
      </w:r>
      <w:r w:rsidR="00177698" w:rsidRPr="00177698">
        <w:rPr>
          <w:rFonts w:ascii="Times New Roman" w:eastAsia="Times New Roman" w:hAnsi="Times New Roman" w:cs="Times New Roman"/>
          <w:sz w:val="28"/>
          <w:szCs w:val="28"/>
          <w:lang w:eastAsia="ru-RU"/>
        </w:rPr>
        <w:t xml:space="preserve"> опираясь только на собственные слуховые ощущения. В связи с этим острота, четкость и определенность интонации становятся не только необходимыми для выразительного исполнения, но и средством, укрепляющим и выравнивающим хоровой </w:t>
      </w:r>
      <w:r w:rsidR="000E6F94">
        <w:rPr>
          <w:rFonts w:ascii="Times New Roman" w:eastAsia="Times New Roman" w:hAnsi="Times New Roman" w:cs="Times New Roman"/>
          <w:sz w:val="28"/>
          <w:szCs w:val="28"/>
          <w:lang w:eastAsia="ru-RU"/>
        </w:rPr>
        <w:t>строй.</w:t>
      </w:r>
    </w:p>
    <w:p w:rsidR="0059515F" w:rsidRDefault="0059515F" w:rsidP="00326077">
      <w:pPr>
        <w:pStyle w:val="a3"/>
        <w:shd w:val="clear" w:color="auto" w:fill="FFFFFF"/>
        <w:spacing w:before="240" w:beforeAutospacing="0" w:after="0" w:afterAutospacing="0"/>
        <w:ind w:firstLine="567"/>
        <w:jc w:val="both"/>
        <w:textAlignment w:val="baseline"/>
        <w:rPr>
          <w:sz w:val="28"/>
          <w:szCs w:val="28"/>
        </w:rPr>
      </w:pPr>
      <w:r>
        <w:rPr>
          <w:sz w:val="28"/>
          <w:szCs w:val="28"/>
        </w:rPr>
        <w:lastRenderedPageBreak/>
        <w:t>Обучение вокалу</w:t>
      </w:r>
      <w:r w:rsidRPr="008E16FF">
        <w:rPr>
          <w:sz w:val="28"/>
          <w:szCs w:val="28"/>
        </w:rPr>
        <w:t xml:space="preserve"> не должно происходить только ради обучения вокалу. В ходе процесса обучения так же выполняются важные воспитательные задачи: у детей это проявление устойчивого интереса, не бросить дело на половине пути, т.е. формируются личностные каче</w:t>
      </w:r>
      <w:r w:rsidR="00461225">
        <w:rPr>
          <w:sz w:val="28"/>
          <w:szCs w:val="28"/>
        </w:rPr>
        <w:t xml:space="preserve">ства, необходимые ему в жизни. </w:t>
      </w:r>
      <w:r w:rsidRPr="008E16FF">
        <w:rPr>
          <w:sz w:val="28"/>
          <w:szCs w:val="28"/>
        </w:rPr>
        <w:t>Пение не только доставляет поющему удовольствие, но также упражняет и развивает</w:t>
      </w:r>
      <w:r>
        <w:rPr>
          <w:sz w:val="28"/>
          <w:szCs w:val="28"/>
        </w:rPr>
        <w:t xml:space="preserve"> его слух, дыхательную систему.</w:t>
      </w:r>
    </w:p>
    <w:p w:rsidR="0059515F" w:rsidRPr="008E16FF" w:rsidRDefault="0059515F" w:rsidP="00326077">
      <w:pPr>
        <w:pStyle w:val="a3"/>
        <w:shd w:val="clear" w:color="auto" w:fill="FFFFFF"/>
        <w:spacing w:before="240" w:beforeAutospacing="0" w:after="0" w:afterAutospacing="0"/>
        <w:ind w:firstLine="567"/>
        <w:jc w:val="both"/>
        <w:textAlignment w:val="baseline"/>
        <w:rPr>
          <w:color w:val="111111"/>
          <w:sz w:val="28"/>
          <w:szCs w:val="28"/>
        </w:rPr>
      </w:pPr>
      <w:r w:rsidRPr="008E16FF">
        <w:rPr>
          <w:sz w:val="28"/>
          <w:szCs w:val="28"/>
        </w:rPr>
        <w:t>Но для благотворного влияния певческой культуры на психолого-физиологическое состояние учеников необходима грамотно организованная вокальная деятельность. Ведь очень важно не загубить задатки ученика, а, наоборот, их обнаружить, продиагностировать и преумножить, чтобы они переросли в музыкальные способности.</w:t>
      </w:r>
    </w:p>
    <w:p w:rsidR="0059515F" w:rsidRDefault="0059515F" w:rsidP="00326077">
      <w:pPr>
        <w:pStyle w:val="a3"/>
        <w:shd w:val="clear" w:color="auto" w:fill="FFFFFF"/>
        <w:spacing w:before="240" w:beforeAutospacing="0" w:after="0" w:afterAutospacing="0"/>
        <w:ind w:firstLine="567"/>
        <w:jc w:val="both"/>
        <w:textAlignment w:val="baseline"/>
        <w:rPr>
          <w:sz w:val="28"/>
          <w:szCs w:val="28"/>
        </w:rPr>
      </w:pPr>
      <w:r w:rsidRPr="008E16FF">
        <w:rPr>
          <w:color w:val="111111"/>
          <w:sz w:val="28"/>
          <w:szCs w:val="28"/>
        </w:rPr>
        <w:t> </w:t>
      </w:r>
      <w:r w:rsidRPr="008E16FF">
        <w:rPr>
          <w:sz w:val="28"/>
          <w:szCs w:val="28"/>
        </w:rPr>
        <w:t xml:space="preserve">можно выделить следующие музыкальные способности: </w:t>
      </w:r>
    </w:p>
    <w:p w:rsidR="0059515F" w:rsidRDefault="0059515F" w:rsidP="00326077">
      <w:pPr>
        <w:pStyle w:val="a3"/>
        <w:shd w:val="clear" w:color="auto" w:fill="FFFFFF"/>
        <w:spacing w:before="240" w:beforeAutospacing="0" w:after="0" w:afterAutospacing="0"/>
        <w:ind w:firstLine="567"/>
        <w:jc w:val="both"/>
        <w:textAlignment w:val="baseline"/>
        <w:rPr>
          <w:sz w:val="28"/>
          <w:szCs w:val="28"/>
        </w:rPr>
      </w:pPr>
      <w:r w:rsidRPr="008E16FF">
        <w:rPr>
          <w:sz w:val="28"/>
          <w:szCs w:val="28"/>
        </w:rPr>
        <w:sym w:font="Symbol" w:char="F0B7"/>
      </w:r>
      <w:r w:rsidRPr="008E16FF">
        <w:rPr>
          <w:sz w:val="28"/>
          <w:szCs w:val="28"/>
        </w:rPr>
        <w:t xml:space="preserve"> Музыкальная память (отвечает за накопление, сохранение и использование музыкального опыта); </w:t>
      </w:r>
    </w:p>
    <w:p w:rsidR="0059515F" w:rsidRDefault="0059515F" w:rsidP="00326077">
      <w:pPr>
        <w:pStyle w:val="a3"/>
        <w:shd w:val="clear" w:color="auto" w:fill="FFFFFF"/>
        <w:spacing w:before="240" w:beforeAutospacing="0" w:after="0" w:afterAutospacing="0"/>
        <w:ind w:firstLine="567"/>
        <w:jc w:val="both"/>
        <w:textAlignment w:val="baseline"/>
        <w:rPr>
          <w:sz w:val="28"/>
          <w:szCs w:val="28"/>
        </w:rPr>
      </w:pPr>
      <w:r w:rsidRPr="008E16FF">
        <w:rPr>
          <w:sz w:val="28"/>
          <w:szCs w:val="28"/>
        </w:rPr>
        <w:sym w:font="Symbol" w:char="F0B7"/>
      </w:r>
      <w:r w:rsidRPr="008E16FF">
        <w:rPr>
          <w:sz w:val="28"/>
          <w:szCs w:val="28"/>
        </w:rPr>
        <w:t xml:space="preserve"> Музыкальный слух (включает</w:t>
      </w:r>
      <w:r w:rsidR="002C40F5">
        <w:rPr>
          <w:sz w:val="28"/>
          <w:szCs w:val="28"/>
        </w:rPr>
        <w:t xml:space="preserve"> несколько видов:</w:t>
      </w:r>
      <w:r w:rsidRPr="008E16FF">
        <w:rPr>
          <w:sz w:val="28"/>
          <w:szCs w:val="28"/>
        </w:rPr>
        <w:t xml:space="preserve"> внутренний, звуковысотный, мел</w:t>
      </w:r>
      <w:r>
        <w:rPr>
          <w:sz w:val="28"/>
          <w:szCs w:val="28"/>
        </w:rPr>
        <w:t xml:space="preserve">одический, тембровый и т.д.); </w:t>
      </w:r>
    </w:p>
    <w:p w:rsidR="0059515F" w:rsidRPr="008E16FF" w:rsidRDefault="0059515F" w:rsidP="00326077">
      <w:pPr>
        <w:pStyle w:val="a3"/>
        <w:shd w:val="clear" w:color="auto" w:fill="FFFFFF"/>
        <w:spacing w:before="240" w:beforeAutospacing="0" w:after="0" w:afterAutospacing="0"/>
        <w:ind w:firstLine="567"/>
        <w:jc w:val="both"/>
        <w:textAlignment w:val="baseline"/>
        <w:rPr>
          <w:color w:val="111111"/>
          <w:sz w:val="28"/>
          <w:szCs w:val="28"/>
        </w:rPr>
      </w:pPr>
      <w:r w:rsidRPr="008E16FF">
        <w:rPr>
          <w:sz w:val="28"/>
          <w:szCs w:val="28"/>
        </w:rPr>
        <w:t xml:space="preserve"> </w:t>
      </w:r>
      <w:r w:rsidRPr="008E16FF">
        <w:rPr>
          <w:sz w:val="28"/>
          <w:szCs w:val="28"/>
        </w:rPr>
        <w:sym w:font="Symbol" w:char="F0B7"/>
      </w:r>
      <w:r w:rsidRPr="008E16FF">
        <w:rPr>
          <w:sz w:val="28"/>
          <w:szCs w:val="28"/>
        </w:rPr>
        <w:t xml:space="preserve"> Музыкальный ритм.</w:t>
      </w:r>
    </w:p>
    <w:p w:rsidR="0059515F" w:rsidRPr="008E16FF" w:rsidRDefault="00DA25C5" w:rsidP="00326077">
      <w:pPr>
        <w:spacing w:before="240"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 Предпосылки</w:t>
      </w:r>
      <w:r w:rsidR="0059515F" w:rsidRPr="008E16FF">
        <w:rPr>
          <w:rFonts w:ascii="Times New Roman" w:hAnsi="Times New Roman" w:cs="Times New Roman"/>
          <w:sz w:val="28"/>
          <w:szCs w:val="28"/>
        </w:rPr>
        <w:t xml:space="preserve"> успешного</w:t>
      </w:r>
      <w:r>
        <w:rPr>
          <w:rFonts w:ascii="Times New Roman" w:hAnsi="Times New Roman" w:cs="Times New Roman"/>
          <w:sz w:val="28"/>
          <w:szCs w:val="28"/>
        </w:rPr>
        <w:t xml:space="preserve"> обучения навыкам вокала </w:t>
      </w:r>
      <w:r w:rsidR="0059515F" w:rsidRPr="008E16FF">
        <w:rPr>
          <w:rFonts w:ascii="Times New Roman" w:hAnsi="Times New Roman" w:cs="Times New Roman"/>
          <w:sz w:val="28"/>
          <w:szCs w:val="28"/>
        </w:rPr>
        <w:t>являются задатки, заложенные природой, а именно: наличие музыкальных задатков, а также строение артикуляционного и дыхательного аппаратов, объем глотки. При благоприятном развитии музыкальных задатков есть шанс развить музыкальные способности, которые лежат в основе музыкальной деятельности. Главной способностью, благоприятствующей занятиям вокалом, является музыкальный слух, проявляемый на уровне восприятия и воспроизведения.</w:t>
      </w:r>
    </w:p>
    <w:p w:rsidR="0059515F" w:rsidRPr="008E16FF" w:rsidRDefault="002C40F5" w:rsidP="00DA25C5">
      <w:pPr>
        <w:spacing w:before="240" w:after="0"/>
        <w:ind w:left="0" w:firstLine="567"/>
        <w:rPr>
          <w:rFonts w:ascii="Times New Roman" w:hAnsi="Times New Roman" w:cs="Times New Roman"/>
          <w:sz w:val="28"/>
          <w:szCs w:val="28"/>
        </w:rPr>
      </w:pPr>
      <w:r w:rsidRPr="007829AD">
        <w:rPr>
          <w:rFonts w:ascii="Times New Roman" w:hAnsi="Times New Roman" w:cs="Times New Roman"/>
          <w:color w:val="8064A2" w:themeColor="accent4"/>
          <w:sz w:val="28"/>
          <w:szCs w:val="28"/>
        </w:rPr>
        <w:t xml:space="preserve"> </w:t>
      </w:r>
    </w:p>
    <w:p w:rsidR="003D345C" w:rsidRPr="008E16FF" w:rsidRDefault="000733DE" w:rsidP="008E16FF">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noProof/>
          <w:sz w:val="28"/>
          <w:szCs w:val="28"/>
          <w:lang w:eastAsia="ru-RU"/>
        </w:rPr>
        <w:drawing>
          <wp:anchor distT="0" distB="0" distL="114300" distR="114300" simplePos="0" relativeHeight="251676672" behindDoc="0" locked="0" layoutInCell="1" allowOverlap="1">
            <wp:simplePos x="0" y="0"/>
            <wp:positionH relativeFrom="column">
              <wp:posOffset>100965</wp:posOffset>
            </wp:positionH>
            <wp:positionV relativeFrom="paragraph">
              <wp:posOffset>578485</wp:posOffset>
            </wp:positionV>
            <wp:extent cx="5934075" cy="714375"/>
            <wp:effectExtent l="0" t="0" r="9525" b="9525"/>
            <wp:wrapTopAndBottom/>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4075" cy="714375"/>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Распевание.</w:t>
      </w:r>
      <w:r w:rsidR="00326077" w:rsidRPr="00326077">
        <w:rPr>
          <w:rFonts w:ascii="Times New Roman" w:hAnsi="Times New Roman" w:cs="Times New Roman"/>
          <w:noProof/>
          <w:sz w:val="28"/>
          <w:szCs w:val="28"/>
          <w:lang w:eastAsia="ru-RU"/>
        </w:rPr>
        <w:t xml:space="preserve"> </w:t>
      </w:r>
    </w:p>
    <w:p w:rsidR="003D345C" w:rsidRPr="00326077" w:rsidRDefault="000733DE" w:rsidP="00EE73A4">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noProof/>
          <w:sz w:val="28"/>
          <w:szCs w:val="28"/>
          <w:lang w:eastAsia="ru-RU"/>
        </w:rPr>
        <w:lastRenderedPageBreak/>
        <w:drawing>
          <wp:anchor distT="0" distB="0" distL="114300" distR="114300" simplePos="0" relativeHeight="251677696" behindDoc="0" locked="0" layoutInCell="1" allowOverlap="1">
            <wp:simplePos x="0" y="0"/>
            <wp:positionH relativeFrom="column">
              <wp:posOffset>462915</wp:posOffset>
            </wp:positionH>
            <wp:positionV relativeFrom="page">
              <wp:posOffset>1685925</wp:posOffset>
            </wp:positionV>
            <wp:extent cx="4505325" cy="742950"/>
            <wp:effectExtent l="0" t="0" r="9525" b="0"/>
            <wp:wrapTopAndBottom/>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05325" cy="742950"/>
                    </a:xfrm>
                    <a:prstGeom prst="rect">
                      <a:avLst/>
                    </a:prstGeom>
                    <a:noFill/>
                    <a:ln w="9525">
                      <a:noFill/>
                      <a:miter lim="800000"/>
                      <a:headEnd/>
                      <a:tailEnd/>
                    </a:ln>
                  </pic:spPr>
                </pic:pic>
              </a:graphicData>
            </a:graphic>
          </wp:anchor>
        </w:drawing>
      </w:r>
      <w:r w:rsidR="00893477">
        <w:rPr>
          <w:rFonts w:ascii="Times New Roman" w:hAnsi="Times New Roman" w:cs="Times New Roman"/>
          <w:sz w:val="28"/>
          <w:szCs w:val="28"/>
        </w:rPr>
        <w:t xml:space="preserve">  </w:t>
      </w:r>
      <w:r w:rsidR="003D345C" w:rsidRPr="008E16FF">
        <w:rPr>
          <w:rFonts w:ascii="Times New Roman" w:hAnsi="Times New Roman" w:cs="Times New Roman"/>
          <w:sz w:val="28"/>
          <w:szCs w:val="28"/>
        </w:rPr>
        <w:t>-Пение с закрытым ртом. Во время пения на закрытый звук происходит развитие резонаторов. При пении почувствовать лёгкую вибрацию и лёгкое щекотание губ.</w:t>
      </w:r>
      <w:r w:rsidR="00326077">
        <w:rPr>
          <w:rFonts w:ascii="Times New Roman" w:hAnsi="Times New Roman" w:cs="Times New Roman"/>
          <w:sz w:val="28"/>
          <w:szCs w:val="28"/>
        </w:rPr>
        <w:t xml:space="preserve">   </w:t>
      </w:r>
      <w:r w:rsidR="00EE73A4">
        <w:rPr>
          <w:rFonts w:ascii="Times New Roman" w:hAnsi="Times New Roman" w:cs="Times New Roman"/>
          <w:sz w:val="28"/>
          <w:szCs w:val="28"/>
        </w:rPr>
        <w:t xml:space="preserve"> </w:t>
      </w:r>
      <w:r w:rsidR="00326077">
        <w:rPr>
          <w:rFonts w:ascii="Times New Roman" w:hAnsi="Times New Roman" w:cs="Times New Roman"/>
          <w:sz w:val="28"/>
          <w:szCs w:val="28"/>
        </w:rPr>
        <w:t xml:space="preserve"> </w:t>
      </w:r>
      <w:r w:rsidR="00EE73A4">
        <w:rPr>
          <w:rFonts w:ascii="Times New Roman" w:hAnsi="Times New Roman" w:cs="Times New Roman"/>
          <w:sz w:val="28"/>
          <w:szCs w:val="28"/>
        </w:rPr>
        <w:t xml:space="preserve"> </w:t>
      </w:r>
      <w:r w:rsidR="00326077">
        <w:rPr>
          <w:rFonts w:ascii="Times New Roman" w:hAnsi="Times New Roman" w:cs="Times New Roman"/>
          <w:sz w:val="28"/>
          <w:szCs w:val="28"/>
        </w:rPr>
        <w:t xml:space="preserve">   </w:t>
      </w:r>
      <w:r w:rsidR="003D345C" w:rsidRPr="008E16FF">
        <w:rPr>
          <w:rFonts w:ascii="Times New Roman" w:hAnsi="Times New Roman" w:cs="Times New Roman"/>
          <w:sz w:val="28"/>
          <w:szCs w:val="28"/>
        </w:rPr>
        <w:t xml:space="preserve"> </w:t>
      </w:r>
    </w:p>
    <w:p w:rsidR="003D345C" w:rsidRPr="008E16FF" w:rsidRDefault="000733DE" w:rsidP="008E16FF">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noProof/>
          <w:sz w:val="28"/>
          <w:szCs w:val="28"/>
          <w:lang w:eastAsia="ru-RU"/>
        </w:rPr>
        <w:drawing>
          <wp:anchor distT="0" distB="0" distL="114300" distR="114300" simplePos="0" relativeHeight="251678720" behindDoc="0" locked="0" layoutInCell="1" allowOverlap="1">
            <wp:simplePos x="0" y="0"/>
            <wp:positionH relativeFrom="column">
              <wp:posOffset>158115</wp:posOffset>
            </wp:positionH>
            <wp:positionV relativeFrom="page">
              <wp:posOffset>3143250</wp:posOffset>
            </wp:positionV>
            <wp:extent cx="5934075" cy="666750"/>
            <wp:effectExtent l="0" t="0" r="952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666750"/>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-При пении на гласные звуки следить за тем, чтобы гласные были направлены в одну точку (в верхние зубы), единая высокая позиция.</w:t>
      </w:r>
      <w:r w:rsidR="00326077" w:rsidRPr="00326077">
        <w:rPr>
          <w:rFonts w:ascii="Times New Roman" w:hAnsi="Times New Roman" w:cs="Times New Roman"/>
          <w:noProof/>
          <w:sz w:val="28"/>
          <w:szCs w:val="28"/>
          <w:lang w:eastAsia="ru-RU"/>
        </w:rPr>
        <w:t xml:space="preserve"> </w:t>
      </w:r>
    </w:p>
    <w:p w:rsidR="003D345C" w:rsidRPr="008E16FF" w:rsidRDefault="003D345C" w:rsidP="00326077">
      <w:pPr>
        <w:spacing w:before="240" w:after="0" w:line="0" w:lineRule="atLeast"/>
        <w:ind w:left="0" w:firstLine="567"/>
        <w:jc w:val="both"/>
        <w:rPr>
          <w:rFonts w:ascii="Times New Roman" w:hAnsi="Times New Roman" w:cs="Times New Roman"/>
          <w:sz w:val="28"/>
          <w:szCs w:val="28"/>
        </w:rPr>
      </w:pPr>
      <w:r w:rsidRPr="008E16FF">
        <w:rPr>
          <w:rFonts w:ascii="Times New Roman" w:hAnsi="Times New Roman" w:cs="Times New Roman"/>
          <w:sz w:val="28"/>
          <w:szCs w:val="28"/>
        </w:rPr>
        <w:t>Формирование близкого звука, освобождение от горлового звучания.</w:t>
      </w:r>
    </w:p>
    <w:p w:rsidR="003D345C" w:rsidRPr="008E16FF" w:rsidRDefault="00EE73A4" w:rsidP="00326077">
      <w:pPr>
        <w:spacing w:before="240" w:after="0" w:line="0" w:lineRule="atLeast"/>
        <w:ind w:left="0" w:firstLine="567"/>
        <w:jc w:val="both"/>
        <w:rPr>
          <w:rFonts w:ascii="Times New Roman" w:hAnsi="Times New Roman" w:cs="Times New Roman"/>
          <w:sz w:val="28"/>
          <w:szCs w:val="28"/>
        </w:rPr>
      </w:pPr>
      <w:r w:rsidRPr="008E16FF">
        <w:rPr>
          <w:rFonts w:ascii="Times New Roman" w:hAnsi="Times New Roman" w:cs="Times New Roman"/>
          <w:noProof/>
          <w:sz w:val="28"/>
          <w:szCs w:val="28"/>
          <w:lang w:eastAsia="ru-RU"/>
        </w:rPr>
        <w:drawing>
          <wp:anchor distT="0" distB="0" distL="114300" distR="114300" simplePos="0" relativeHeight="251679744" behindDoc="0" locked="0" layoutInCell="1" allowOverlap="1">
            <wp:simplePos x="0" y="0"/>
            <wp:positionH relativeFrom="column">
              <wp:posOffset>15240</wp:posOffset>
            </wp:positionH>
            <wp:positionV relativeFrom="paragraph">
              <wp:posOffset>648970</wp:posOffset>
            </wp:positionV>
            <wp:extent cx="4486275" cy="781050"/>
            <wp:effectExtent l="0" t="0" r="9525" b="0"/>
            <wp:wrapTopAndBottom/>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86275" cy="781050"/>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Поднимаясь вверх по звукам, следить за неизменным положением гортани.</w:t>
      </w:r>
      <w:r>
        <w:rPr>
          <w:rFonts w:ascii="Times New Roman" w:hAnsi="Times New Roman" w:cs="Times New Roman"/>
          <w:sz w:val="28"/>
          <w:szCs w:val="28"/>
        </w:rPr>
        <w:t xml:space="preserve">                        </w:t>
      </w:r>
      <w:r w:rsidR="00326077">
        <w:rPr>
          <w:rFonts w:ascii="Times New Roman" w:hAnsi="Times New Roman" w:cs="Times New Roman"/>
          <w:sz w:val="28"/>
          <w:szCs w:val="28"/>
        </w:rPr>
        <w:t xml:space="preserve">                 </w:t>
      </w:r>
      <w:r w:rsidR="00326077" w:rsidRPr="00326077">
        <w:rPr>
          <w:rFonts w:ascii="Times New Roman" w:hAnsi="Times New Roman" w:cs="Times New Roman"/>
          <w:noProof/>
          <w:sz w:val="28"/>
          <w:szCs w:val="28"/>
          <w:lang w:eastAsia="ru-RU"/>
        </w:rPr>
        <w:t xml:space="preserve"> </w:t>
      </w:r>
    </w:p>
    <w:p w:rsidR="003D345C" w:rsidRPr="00326077" w:rsidRDefault="003D345C" w:rsidP="008E16FF">
      <w:pPr>
        <w:spacing w:before="240" w:after="0" w:line="0" w:lineRule="atLeast"/>
        <w:ind w:left="0" w:firstLine="567"/>
        <w:rPr>
          <w:rFonts w:ascii="Times New Roman" w:hAnsi="Times New Roman" w:cs="Times New Roman"/>
          <w:sz w:val="28"/>
          <w:szCs w:val="28"/>
        </w:rPr>
      </w:pPr>
    </w:p>
    <w:p w:rsidR="003D345C" w:rsidRPr="008E16FF" w:rsidRDefault="000733DE" w:rsidP="008E16FF">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noProof/>
          <w:sz w:val="28"/>
          <w:szCs w:val="28"/>
          <w:lang w:eastAsia="ru-RU"/>
        </w:rPr>
        <w:drawing>
          <wp:anchor distT="0" distB="0" distL="114300" distR="114300" simplePos="0" relativeHeight="251680768" behindDoc="0" locked="0" layoutInCell="1" allowOverlap="1">
            <wp:simplePos x="0" y="0"/>
            <wp:positionH relativeFrom="column">
              <wp:posOffset>15240</wp:posOffset>
            </wp:positionH>
            <wp:positionV relativeFrom="page">
              <wp:posOffset>6391275</wp:posOffset>
            </wp:positionV>
            <wp:extent cx="5934075" cy="762000"/>
            <wp:effectExtent l="0" t="0" r="9525" b="0"/>
            <wp:wrapTopAndBottom/>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4075" cy="762000"/>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 xml:space="preserve"> -развитие правильной атаки.</w:t>
      </w:r>
      <w:r w:rsidR="00326077" w:rsidRPr="00326077">
        <w:rPr>
          <w:rFonts w:ascii="Times New Roman" w:hAnsi="Times New Roman" w:cs="Times New Roman"/>
          <w:noProof/>
          <w:sz w:val="28"/>
          <w:szCs w:val="28"/>
          <w:lang w:eastAsia="ru-RU"/>
        </w:rPr>
        <w:t xml:space="preserve"> </w:t>
      </w:r>
    </w:p>
    <w:p w:rsidR="003D345C" w:rsidRPr="008E16FF" w:rsidRDefault="000733DE" w:rsidP="00326077">
      <w:pPr>
        <w:spacing w:before="240" w:after="0" w:line="0" w:lineRule="atLeast"/>
        <w:ind w:left="0" w:firstLine="567"/>
        <w:jc w:val="both"/>
        <w:rPr>
          <w:rFonts w:ascii="Times New Roman" w:hAnsi="Times New Roman" w:cs="Times New Roman"/>
          <w:sz w:val="28"/>
          <w:szCs w:val="28"/>
        </w:rPr>
      </w:pPr>
      <w:r w:rsidRPr="008E16FF">
        <w:rPr>
          <w:rFonts w:ascii="Times New Roman" w:hAnsi="Times New Roman" w:cs="Times New Roman"/>
          <w:noProof/>
          <w:sz w:val="28"/>
          <w:szCs w:val="28"/>
          <w:lang w:eastAsia="ru-RU"/>
        </w:rPr>
        <w:drawing>
          <wp:anchor distT="0" distB="0" distL="114300" distR="114300" simplePos="0" relativeHeight="251681792" behindDoc="0" locked="0" layoutInCell="1" allowOverlap="1">
            <wp:simplePos x="0" y="0"/>
            <wp:positionH relativeFrom="column">
              <wp:posOffset>158115</wp:posOffset>
            </wp:positionH>
            <wp:positionV relativeFrom="page">
              <wp:posOffset>8601075</wp:posOffset>
            </wp:positionV>
            <wp:extent cx="5934075" cy="619125"/>
            <wp:effectExtent l="0" t="0" r="9525" b="9525"/>
            <wp:wrapTopAndBottom/>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4075" cy="619125"/>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Следить за толчкообразной работой диафрагмы и мышц живота. Синхронно с этими толчками расслабляются мышцы груди, и опускается челюсть.</w:t>
      </w:r>
    </w:p>
    <w:p w:rsidR="003D345C" w:rsidRPr="00897EA9" w:rsidRDefault="003D345C" w:rsidP="008E16FF">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sz w:val="28"/>
          <w:szCs w:val="28"/>
        </w:rPr>
        <w:t xml:space="preserve"> -Сглаживание регистров. (вибрация губ)</w:t>
      </w:r>
      <w:r w:rsidR="00326077" w:rsidRPr="00326077">
        <w:rPr>
          <w:rFonts w:ascii="Times New Roman" w:hAnsi="Times New Roman" w:cs="Times New Roman"/>
          <w:noProof/>
          <w:sz w:val="28"/>
          <w:szCs w:val="28"/>
          <w:lang w:eastAsia="ru-RU"/>
        </w:rPr>
        <w:t xml:space="preserve"> </w:t>
      </w:r>
    </w:p>
    <w:p w:rsidR="003D345C" w:rsidRPr="008E16FF" w:rsidRDefault="003D345C" w:rsidP="008E16FF">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sz w:val="28"/>
          <w:szCs w:val="28"/>
        </w:rPr>
        <w:t xml:space="preserve">   Бр…                                               бр… </w:t>
      </w:r>
    </w:p>
    <w:p w:rsidR="003D345C" w:rsidRPr="008E16FF" w:rsidRDefault="003D345C" w:rsidP="00326077">
      <w:pPr>
        <w:spacing w:before="240" w:after="0" w:line="0" w:lineRule="atLeast"/>
        <w:ind w:left="0" w:firstLine="567"/>
        <w:jc w:val="both"/>
        <w:rPr>
          <w:rFonts w:ascii="Times New Roman" w:hAnsi="Times New Roman" w:cs="Times New Roman"/>
          <w:sz w:val="28"/>
          <w:szCs w:val="28"/>
        </w:rPr>
      </w:pPr>
      <w:r w:rsidRPr="008E16FF">
        <w:rPr>
          <w:rFonts w:ascii="Times New Roman" w:hAnsi="Times New Roman" w:cs="Times New Roman"/>
          <w:sz w:val="28"/>
          <w:szCs w:val="28"/>
        </w:rPr>
        <w:lastRenderedPageBreak/>
        <w:t>Следить за свободой губ и ровным наполнением звуков при переходе к головному регистру. Чем медленнее скорость вибрации, тем лучше.</w:t>
      </w:r>
    </w:p>
    <w:p w:rsidR="003D345C" w:rsidRPr="008E16FF" w:rsidRDefault="00CA7B4E" w:rsidP="008E16FF">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noProof/>
          <w:sz w:val="28"/>
          <w:szCs w:val="28"/>
          <w:lang w:eastAsia="ru-RU"/>
        </w:rPr>
        <w:drawing>
          <wp:anchor distT="0" distB="0" distL="114300" distR="114300" simplePos="0" relativeHeight="251682816" behindDoc="0" locked="0" layoutInCell="1" allowOverlap="1">
            <wp:simplePos x="0" y="0"/>
            <wp:positionH relativeFrom="column">
              <wp:posOffset>8890</wp:posOffset>
            </wp:positionH>
            <wp:positionV relativeFrom="page">
              <wp:posOffset>2324100</wp:posOffset>
            </wp:positionV>
            <wp:extent cx="5934075" cy="1228725"/>
            <wp:effectExtent l="0" t="0" r="9525" b="9525"/>
            <wp:wrapTopAndBottom/>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4075" cy="1228725"/>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 xml:space="preserve"> -Развитие подвижности челюсти. </w:t>
      </w:r>
    </w:p>
    <w:p w:rsidR="003D345C" w:rsidRPr="008E16FF" w:rsidRDefault="003D345C" w:rsidP="00EE73A4">
      <w:pPr>
        <w:spacing w:before="240" w:after="0" w:line="0" w:lineRule="atLeast"/>
        <w:ind w:left="0" w:firstLine="567"/>
        <w:jc w:val="both"/>
        <w:rPr>
          <w:rFonts w:ascii="Times New Roman" w:hAnsi="Times New Roman" w:cs="Times New Roman"/>
          <w:sz w:val="28"/>
          <w:szCs w:val="28"/>
        </w:rPr>
      </w:pPr>
      <w:r w:rsidRPr="008E16FF">
        <w:rPr>
          <w:rFonts w:ascii="Times New Roman" w:hAnsi="Times New Roman" w:cs="Times New Roman"/>
          <w:sz w:val="28"/>
          <w:szCs w:val="28"/>
        </w:rPr>
        <w:t>Следить за чётким произношением слогов, толчкообразной работой диафрагмы, гортань остаётся в среднем положении и не поднимается за звуком. Кончик языка касается двух верхних передних зубов.</w:t>
      </w:r>
    </w:p>
    <w:p w:rsidR="003D345C" w:rsidRPr="008E16FF" w:rsidRDefault="003D345C" w:rsidP="008E16FF">
      <w:pPr>
        <w:spacing w:before="240" w:after="0" w:line="0" w:lineRule="atLeast"/>
        <w:ind w:left="0" w:firstLine="567"/>
        <w:rPr>
          <w:rFonts w:ascii="Times New Roman" w:hAnsi="Times New Roman" w:cs="Times New Roman"/>
          <w:sz w:val="28"/>
          <w:szCs w:val="28"/>
        </w:rPr>
      </w:pPr>
    </w:p>
    <w:p w:rsidR="003D345C" w:rsidRDefault="000733DE" w:rsidP="008E16FF">
      <w:pPr>
        <w:spacing w:before="240" w:after="0" w:line="0" w:lineRule="atLeast"/>
        <w:ind w:left="0" w:firstLine="567"/>
        <w:rPr>
          <w:rFonts w:ascii="Times New Roman" w:hAnsi="Times New Roman" w:cs="Times New Roman"/>
          <w:noProof/>
          <w:sz w:val="28"/>
          <w:szCs w:val="28"/>
          <w:lang w:eastAsia="ru-RU"/>
        </w:rPr>
      </w:pPr>
      <w:r w:rsidRPr="008E16FF">
        <w:rPr>
          <w:rFonts w:ascii="Times New Roman" w:hAnsi="Times New Roman" w:cs="Times New Roman"/>
          <w:noProof/>
          <w:sz w:val="28"/>
          <w:szCs w:val="28"/>
          <w:lang w:eastAsia="ru-RU"/>
        </w:rPr>
        <w:drawing>
          <wp:anchor distT="0" distB="0" distL="114300" distR="114300" simplePos="0" relativeHeight="251683840" behindDoc="0" locked="0" layoutInCell="1" allowOverlap="1">
            <wp:simplePos x="0" y="0"/>
            <wp:positionH relativeFrom="column">
              <wp:posOffset>8890</wp:posOffset>
            </wp:positionH>
            <wp:positionV relativeFrom="page">
              <wp:posOffset>4320540</wp:posOffset>
            </wp:positionV>
            <wp:extent cx="5940425" cy="742315"/>
            <wp:effectExtent l="0" t="0" r="3175" b="635"/>
            <wp:wrapTopAndBottom/>
            <wp:docPr id="1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742315"/>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-Переход фальцета к грудному звуку.</w:t>
      </w:r>
      <w:r w:rsidR="003D345C" w:rsidRPr="008E16FF">
        <w:rPr>
          <w:rFonts w:ascii="Times New Roman" w:hAnsi="Times New Roman" w:cs="Times New Roman"/>
          <w:noProof/>
          <w:sz w:val="28"/>
          <w:szCs w:val="28"/>
          <w:lang w:eastAsia="ru-RU"/>
        </w:rPr>
        <w:t xml:space="preserve"> </w:t>
      </w:r>
    </w:p>
    <w:p w:rsidR="000733DE" w:rsidRDefault="000733DE" w:rsidP="008E16FF">
      <w:pPr>
        <w:spacing w:before="240" w:after="0" w:line="0" w:lineRule="atLeast"/>
        <w:ind w:left="0" w:firstLine="567"/>
        <w:rPr>
          <w:rFonts w:ascii="Times New Roman" w:hAnsi="Times New Roman" w:cs="Times New Roman"/>
          <w:noProof/>
          <w:sz w:val="28"/>
          <w:szCs w:val="28"/>
          <w:lang w:eastAsia="ru-RU"/>
        </w:rPr>
      </w:pPr>
    </w:p>
    <w:p w:rsidR="003D345C" w:rsidRPr="008E16FF" w:rsidRDefault="000733DE" w:rsidP="008E16FF">
      <w:pPr>
        <w:spacing w:before="240" w:after="0" w:line="0" w:lineRule="atLeast"/>
        <w:ind w:left="0" w:firstLine="567"/>
        <w:rPr>
          <w:rFonts w:ascii="Times New Roman" w:hAnsi="Times New Roman" w:cs="Times New Roman"/>
          <w:sz w:val="28"/>
          <w:szCs w:val="28"/>
        </w:rPr>
      </w:pPr>
      <w:r w:rsidRPr="008E16FF">
        <w:rPr>
          <w:rFonts w:ascii="Times New Roman" w:hAnsi="Times New Roman" w:cs="Times New Roman"/>
          <w:noProof/>
          <w:sz w:val="28"/>
          <w:szCs w:val="28"/>
          <w:lang w:eastAsia="ru-RU"/>
        </w:rPr>
        <w:drawing>
          <wp:anchor distT="0" distB="0" distL="114300" distR="114300" simplePos="0" relativeHeight="251684864" behindDoc="0" locked="0" layoutInCell="1" allowOverlap="1">
            <wp:simplePos x="0" y="0"/>
            <wp:positionH relativeFrom="column">
              <wp:posOffset>8890</wp:posOffset>
            </wp:positionH>
            <wp:positionV relativeFrom="page">
              <wp:posOffset>5943600</wp:posOffset>
            </wp:positionV>
            <wp:extent cx="5934075" cy="685800"/>
            <wp:effectExtent l="0" t="0" r="9525" b="0"/>
            <wp:wrapTopAndBottom/>
            <wp:docPr id="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4075" cy="685800"/>
                    </a:xfrm>
                    <a:prstGeom prst="rect">
                      <a:avLst/>
                    </a:prstGeom>
                    <a:noFill/>
                    <a:ln w="9525">
                      <a:noFill/>
                      <a:miter lim="800000"/>
                      <a:headEnd/>
                      <a:tailEnd/>
                    </a:ln>
                  </pic:spPr>
                </pic:pic>
              </a:graphicData>
            </a:graphic>
          </wp:anchor>
        </w:drawing>
      </w:r>
      <w:r w:rsidR="003D345C" w:rsidRPr="008E16FF">
        <w:rPr>
          <w:rFonts w:ascii="Times New Roman" w:hAnsi="Times New Roman" w:cs="Times New Roman"/>
          <w:sz w:val="28"/>
          <w:szCs w:val="28"/>
        </w:rPr>
        <w:t>-Тренировка высокой гортани.</w:t>
      </w:r>
      <w:r w:rsidR="003D345C" w:rsidRPr="008E16FF">
        <w:rPr>
          <w:rFonts w:ascii="Times New Roman" w:hAnsi="Times New Roman" w:cs="Times New Roman"/>
          <w:noProof/>
          <w:sz w:val="28"/>
          <w:szCs w:val="28"/>
          <w:lang w:eastAsia="ru-RU"/>
        </w:rPr>
        <w:t xml:space="preserve"> </w:t>
      </w:r>
    </w:p>
    <w:p w:rsidR="00713150" w:rsidRDefault="00713150" w:rsidP="003D345C">
      <w:pPr>
        <w:spacing w:after="0" w:line="0" w:lineRule="atLeast"/>
        <w:ind w:left="0" w:firstLine="567"/>
        <w:rPr>
          <w:sz w:val="28"/>
          <w:szCs w:val="28"/>
        </w:rPr>
      </w:pPr>
    </w:p>
    <w:p w:rsidR="001E56FF" w:rsidRPr="00562B97" w:rsidRDefault="001E56FF" w:rsidP="00EE73A4">
      <w:pPr>
        <w:spacing w:after="0" w:line="0" w:lineRule="atLeast"/>
        <w:ind w:left="0" w:firstLine="567"/>
        <w:jc w:val="both"/>
        <w:rPr>
          <w:rFonts w:ascii="Times New Roman" w:hAnsi="Times New Roman" w:cs="Times New Roman"/>
          <w:sz w:val="28"/>
          <w:szCs w:val="28"/>
        </w:rPr>
      </w:pPr>
      <w:r w:rsidRPr="00562B97">
        <w:rPr>
          <w:rFonts w:ascii="Times New Roman" w:hAnsi="Times New Roman" w:cs="Times New Roman"/>
          <w:sz w:val="28"/>
          <w:szCs w:val="28"/>
        </w:rPr>
        <w:t>•</w:t>
      </w:r>
      <w:r w:rsidRPr="00562B97">
        <w:rPr>
          <w:rFonts w:ascii="Times New Roman" w:hAnsi="Times New Roman" w:cs="Times New Roman"/>
          <w:sz w:val="28"/>
          <w:szCs w:val="28"/>
        </w:rPr>
        <w:tab/>
        <w:t>Развитие музыкального слуха и гармонического восприятия у детей;</w:t>
      </w:r>
    </w:p>
    <w:p w:rsidR="001E56FF" w:rsidRPr="00562B97" w:rsidRDefault="001E56FF" w:rsidP="00EE73A4">
      <w:pPr>
        <w:spacing w:after="0" w:line="0" w:lineRule="atLeast"/>
        <w:ind w:left="0" w:firstLine="567"/>
        <w:jc w:val="both"/>
        <w:rPr>
          <w:rFonts w:ascii="Times New Roman" w:hAnsi="Times New Roman" w:cs="Times New Roman"/>
          <w:sz w:val="28"/>
          <w:szCs w:val="28"/>
        </w:rPr>
      </w:pPr>
      <w:r w:rsidRPr="00562B97">
        <w:rPr>
          <w:rFonts w:ascii="Times New Roman" w:hAnsi="Times New Roman" w:cs="Times New Roman"/>
          <w:sz w:val="28"/>
          <w:szCs w:val="28"/>
        </w:rPr>
        <w:t>•</w:t>
      </w:r>
      <w:r w:rsidRPr="00562B97">
        <w:rPr>
          <w:rFonts w:ascii="Times New Roman" w:hAnsi="Times New Roman" w:cs="Times New Roman"/>
          <w:sz w:val="28"/>
          <w:szCs w:val="28"/>
        </w:rPr>
        <w:tab/>
        <w:t>Освоение детьми основных приемов работы с двухголосием;</w:t>
      </w:r>
    </w:p>
    <w:p w:rsidR="001E56FF" w:rsidRPr="00562B97" w:rsidRDefault="001E56FF" w:rsidP="00EE73A4">
      <w:pPr>
        <w:spacing w:after="0" w:line="0" w:lineRule="atLeast"/>
        <w:ind w:left="0" w:firstLine="567"/>
        <w:jc w:val="both"/>
        <w:rPr>
          <w:rFonts w:ascii="Times New Roman" w:hAnsi="Times New Roman" w:cs="Times New Roman"/>
          <w:sz w:val="28"/>
          <w:szCs w:val="28"/>
        </w:rPr>
      </w:pPr>
      <w:r w:rsidRPr="00562B97">
        <w:rPr>
          <w:rFonts w:ascii="Times New Roman" w:hAnsi="Times New Roman" w:cs="Times New Roman"/>
          <w:sz w:val="28"/>
          <w:szCs w:val="28"/>
        </w:rPr>
        <w:t>•</w:t>
      </w:r>
      <w:r w:rsidRPr="00562B97">
        <w:rPr>
          <w:rFonts w:ascii="Times New Roman" w:hAnsi="Times New Roman" w:cs="Times New Roman"/>
          <w:sz w:val="28"/>
          <w:szCs w:val="28"/>
        </w:rPr>
        <w:tab/>
        <w:t>Фо</w:t>
      </w:r>
      <w:r w:rsidR="005008B0">
        <w:rPr>
          <w:rFonts w:ascii="Times New Roman" w:hAnsi="Times New Roman" w:cs="Times New Roman"/>
          <w:sz w:val="28"/>
          <w:szCs w:val="28"/>
        </w:rPr>
        <w:t>рмирование умения</w:t>
      </w:r>
      <w:r w:rsidRPr="00562B97">
        <w:rPr>
          <w:rFonts w:ascii="Times New Roman" w:hAnsi="Times New Roman" w:cs="Times New Roman"/>
          <w:sz w:val="28"/>
          <w:szCs w:val="28"/>
        </w:rPr>
        <w:t xml:space="preserve"> исполнять двухголосные песни.</w:t>
      </w:r>
    </w:p>
    <w:p w:rsidR="00EE73A4" w:rsidRDefault="00EE73A4" w:rsidP="001E56FF">
      <w:pPr>
        <w:spacing w:after="0" w:line="0" w:lineRule="atLeast"/>
        <w:ind w:left="0" w:firstLine="567"/>
        <w:rPr>
          <w:rFonts w:ascii="Times New Roman" w:hAnsi="Times New Roman" w:cs="Times New Roman"/>
          <w:sz w:val="28"/>
          <w:szCs w:val="28"/>
        </w:rPr>
      </w:pPr>
    </w:p>
    <w:p w:rsidR="001E56FF" w:rsidRPr="00562B97" w:rsidRDefault="001E56FF" w:rsidP="00EE73A4">
      <w:pPr>
        <w:spacing w:after="0" w:line="0" w:lineRule="atLeast"/>
        <w:ind w:left="0" w:firstLine="567"/>
        <w:jc w:val="both"/>
        <w:rPr>
          <w:rFonts w:ascii="Times New Roman" w:hAnsi="Times New Roman" w:cs="Times New Roman"/>
          <w:sz w:val="28"/>
          <w:szCs w:val="28"/>
        </w:rPr>
      </w:pPr>
      <w:r w:rsidRPr="00562B97">
        <w:rPr>
          <w:rFonts w:ascii="Times New Roman" w:hAnsi="Times New Roman" w:cs="Times New Roman"/>
          <w:sz w:val="28"/>
          <w:szCs w:val="28"/>
        </w:rPr>
        <w:t>Как и с любым другим навыком, чтобы научить детей петь двухголосие, нужно:</w:t>
      </w:r>
    </w:p>
    <w:p w:rsidR="005008B0" w:rsidRPr="00562B97" w:rsidRDefault="00630208" w:rsidP="00EE73A4">
      <w:pPr>
        <w:spacing w:after="0" w:line="0" w:lineRule="atLeast"/>
        <w:ind w:left="0" w:firstLine="567"/>
        <w:jc w:val="both"/>
        <w:rPr>
          <w:rFonts w:ascii="Times New Roman" w:hAnsi="Times New Roman" w:cs="Times New Roman"/>
          <w:sz w:val="28"/>
          <w:szCs w:val="28"/>
        </w:rPr>
      </w:pPr>
      <w:r>
        <w:rPr>
          <w:rFonts w:ascii="Times New Roman" w:hAnsi="Times New Roman" w:cs="Times New Roman"/>
          <w:sz w:val="28"/>
          <w:szCs w:val="28"/>
        </w:rPr>
        <w:t>1.</w:t>
      </w:r>
      <w:r w:rsidR="005008B0" w:rsidRPr="005008B0">
        <w:rPr>
          <w:rFonts w:ascii="Times New Roman" w:hAnsi="Times New Roman" w:cs="Times New Roman"/>
          <w:sz w:val="28"/>
          <w:szCs w:val="28"/>
        </w:rPr>
        <w:t xml:space="preserve"> </w:t>
      </w:r>
      <w:r w:rsidR="005008B0" w:rsidRPr="00562B97">
        <w:rPr>
          <w:rFonts w:ascii="Times New Roman" w:hAnsi="Times New Roman" w:cs="Times New Roman"/>
          <w:sz w:val="28"/>
          <w:szCs w:val="28"/>
        </w:rPr>
        <w:t>Упражнения на контроль дыхания: пение в двухголосии требует большого количества воздуха, поэтому важно развивать контроль над дыханием. Попробуйте упражнения на паузы, задержки дыхания, глубокое дыхание и техники атаки дыхания.</w:t>
      </w:r>
      <w:r w:rsidR="00EE73A4" w:rsidRPr="00EE73A4">
        <w:rPr>
          <w:noProof/>
          <w:lang w:eastAsia="ru-RU"/>
        </w:rPr>
        <w:t xml:space="preserve"> </w:t>
      </w:r>
    </w:p>
    <w:p w:rsidR="0021100B" w:rsidRDefault="00CA7B4E" w:rsidP="001E56FF">
      <w:pPr>
        <w:spacing w:after="0" w:line="0" w:lineRule="atLeast"/>
        <w:ind w:left="0" w:firstLine="567"/>
        <w:rPr>
          <w:rFonts w:ascii="Times New Roman" w:hAnsi="Times New Roman" w:cs="Times New Roman"/>
          <w:sz w:val="28"/>
          <w:szCs w:val="28"/>
        </w:rPr>
      </w:pPr>
      <w:r>
        <w:rPr>
          <w:noProof/>
          <w:lang w:eastAsia="ru-RU"/>
        </w:rPr>
        <w:drawing>
          <wp:anchor distT="0" distB="0" distL="114300" distR="114300" simplePos="0" relativeHeight="251686912" behindDoc="0" locked="0" layoutInCell="1" allowOverlap="1">
            <wp:simplePos x="0" y="0"/>
            <wp:positionH relativeFrom="column">
              <wp:posOffset>3177540</wp:posOffset>
            </wp:positionH>
            <wp:positionV relativeFrom="page">
              <wp:posOffset>9397365</wp:posOffset>
            </wp:positionV>
            <wp:extent cx="2254250" cy="565785"/>
            <wp:effectExtent l="0" t="0" r="0" b="5715"/>
            <wp:wrapTopAndBottom/>
            <wp:docPr id="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54250" cy="565785"/>
                    </a:xfrm>
                    <a:prstGeom prst="rect">
                      <a:avLst/>
                    </a:prstGeom>
                  </pic:spPr>
                </pic:pic>
              </a:graphicData>
            </a:graphic>
          </wp:anchor>
        </w:drawing>
      </w:r>
      <w:r>
        <w:rPr>
          <w:noProof/>
          <w:lang w:eastAsia="ru-RU"/>
        </w:rPr>
        <w:drawing>
          <wp:anchor distT="0" distB="0" distL="114300" distR="114300" simplePos="0" relativeHeight="251685888" behindDoc="0" locked="0" layoutInCell="1" allowOverlap="1">
            <wp:simplePos x="0" y="0"/>
            <wp:positionH relativeFrom="column">
              <wp:posOffset>62865</wp:posOffset>
            </wp:positionH>
            <wp:positionV relativeFrom="page">
              <wp:posOffset>9451975</wp:posOffset>
            </wp:positionV>
            <wp:extent cx="2247900" cy="724535"/>
            <wp:effectExtent l="0" t="0" r="0" b="0"/>
            <wp:wrapTopAndBottom/>
            <wp:docPr id="16"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47900" cy="724535"/>
                    </a:xfrm>
                    <a:prstGeom prst="rect">
                      <a:avLst/>
                    </a:prstGeom>
                  </pic:spPr>
                </pic:pic>
              </a:graphicData>
            </a:graphic>
          </wp:anchor>
        </w:drawing>
      </w:r>
      <w:r w:rsidR="00A22D21">
        <w:rPr>
          <w:rFonts w:ascii="Times New Roman" w:hAnsi="Times New Roman" w:cs="Times New Roman"/>
          <w:sz w:val="28"/>
          <w:szCs w:val="28"/>
        </w:rPr>
        <w:t>2.</w:t>
      </w:r>
      <w:r w:rsidR="001E56FF" w:rsidRPr="00562B97">
        <w:rPr>
          <w:rFonts w:ascii="Times New Roman" w:hAnsi="Times New Roman" w:cs="Times New Roman"/>
          <w:sz w:val="28"/>
          <w:szCs w:val="28"/>
        </w:rPr>
        <w:t xml:space="preserve"> Объяснить разницу между монодией (одним голосом) и полифонией </w:t>
      </w:r>
      <w:r w:rsidR="00EE73A4">
        <w:rPr>
          <w:rFonts w:ascii="Times New Roman" w:hAnsi="Times New Roman" w:cs="Times New Roman"/>
          <w:sz w:val="28"/>
          <w:szCs w:val="28"/>
        </w:rPr>
        <w:t>(</w:t>
      </w:r>
      <w:r w:rsidR="001E56FF" w:rsidRPr="00562B97">
        <w:rPr>
          <w:rFonts w:ascii="Times New Roman" w:hAnsi="Times New Roman" w:cs="Times New Roman"/>
          <w:sz w:val="28"/>
          <w:szCs w:val="28"/>
        </w:rPr>
        <w:t>нескольки</w:t>
      </w:r>
      <w:r w:rsidR="00C040A9" w:rsidRPr="00562B97">
        <w:rPr>
          <w:rFonts w:ascii="Times New Roman" w:hAnsi="Times New Roman" w:cs="Times New Roman"/>
          <w:sz w:val="28"/>
          <w:szCs w:val="28"/>
        </w:rPr>
        <w:t>ми голосами).</w:t>
      </w:r>
      <w:r w:rsidR="005008B0">
        <w:rPr>
          <w:rFonts w:ascii="Times New Roman" w:hAnsi="Times New Roman" w:cs="Times New Roman"/>
          <w:sz w:val="28"/>
          <w:szCs w:val="28"/>
        </w:rPr>
        <w:t xml:space="preserve"> </w:t>
      </w:r>
      <w:r w:rsidR="00EE73A4">
        <w:rPr>
          <w:rFonts w:ascii="Times New Roman" w:hAnsi="Times New Roman" w:cs="Times New Roman"/>
          <w:sz w:val="28"/>
          <w:szCs w:val="28"/>
        </w:rPr>
        <w:t xml:space="preserve">                                         </w:t>
      </w:r>
    </w:p>
    <w:p w:rsidR="0021100B" w:rsidRPr="00562B97" w:rsidRDefault="0021100B" w:rsidP="001E56FF">
      <w:pPr>
        <w:spacing w:after="0" w:line="0" w:lineRule="atLeast"/>
        <w:ind w:left="0" w:firstLine="567"/>
        <w:rPr>
          <w:rFonts w:ascii="Times New Roman" w:hAnsi="Times New Roman" w:cs="Times New Roman"/>
          <w:sz w:val="28"/>
          <w:szCs w:val="28"/>
        </w:rPr>
      </w:pPr>
    </w:p>
    <w:p w:rsidR="00121001" w:rsidRDefault="00121001" w:rsidP="00EE73A4">
      <w:pPr>
        <w:spacing w:after="0" w:line="0" w:lineRule="atLeast"/>
        <w:ind w:left="0" w:firstLine="567"/>
        <w:jc w:val="both"/>
        <w:rPr>
          <w:rFonts w:ascii="Times New Roman" w:hAnsi="Times New Roman" w:cs="Times New Roman"/>
          <w:sz w:val="28"/>
          <w:szCs w:val="28"/>
        </w:rPr>
      </w:pPr>
      <w:r w:rsidRPr="00121001">
        <w:rPr>
          <w:rFonts w:ascii="Times New Roman" w:hAnsi="Times New Roman" w:cs="Times New Roman"/>
          <w:sz w:val="28"/>
          <w:szCs w:val="28"/>
        </w:rPr>
        <w:t xml:space="preserve">Следующие упражнения служат, для того чтобы «открыть», </w:t>
      </w:r>
      <w:r w:rsidR="00A47A10" w:rsidRPr="00121001">
        <w:rPr>
          <w:rFonts w:ascii="Times New Roman" w:hAnsi="Times New Roman" w:cs="Times New Roman"/>
          <w:sz w:val="28"/>
          <w:szCs w:val="28"/>
        </w:rPr>
        <w:t>озвучить</w:t>
      </w:r>
      <w:r w:rsidR="00A47A10">
        <w:rPr>
          <w:rFonts w:ascii="Times New Roman" w:hAnsi="Times New Roman" w:cs="Times New Roman"/>
          <w:sz w:val="28"/>
          <w:szCs w:val="28"/>
        </w:rPr>
        <w:t xml:space="preserve"> верхнюю</w:t>
      </w:r>
      <w:r w:rsidRPr="00121001">
        <w:rPr>
          <w:rFonts w:ascii="Times New Roman" w:hAnsi="Times New Roman" w:cs="Times New Roman"/>
          <w:sz w:val="28"/>
          <w:szCs w:val="28"/>
        </w:rPr>
        <w:t xml:space="preserve"> полость». Приучить к использованию головных резонаторов. Выполнение пунктирного ритма помогает точности атаки.</w:t>
      </w:r>
    </w:p>
    <w:p w:rsidR="00121001" w:rsidRDefault="00CA7B4E"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7936" behindDoc="0" locked="0" layoutInCell="1" allowOverlap="1">
            <wp:simplePos x="0" y="0"/>
            <wp:positionH relativeFrom="column">
              <wp:posOffset>116205</wp:posOffset>
            </wp:positionH>
            <wp:positionV relativeFrom="page">
              <wp:posOffset>1754505</wp:posOffset>
            </wp:positionV>
            <wp:extent cx="4962525" cy="1005840"/>
            <wp:effectExtent l="0" t="0" r="9525" b="381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62525" cy="1005840"/>
                    </a:xfrm>
                    <a:prstGeom prst="rect">
                      <a:avLst/>
                    </a:prstGeom>
                    <a:noFill/>
                  </pic:spPr>
                </pic:pic>
              </a:graphicData>
            </a:graphic>
          </wp:anchor>
        </w:drawing>
      </w:r>
      <w:r w:rsidRPr="00560FA9">
        <w:rPr>
          <w:noProof/>
          <w:lang w:eastAsia="ru-RU"/>
        </w:rPr>
        <w:drawing>
          <wp:anchor distT="0" distB="0" distL="0" distR="0" simplePos="0" relativeHeight="251663360" behindDoc="0" locked="0" layoutInCell="1" allowOverlap="1" wp14:anchorId="1434A3B8" wp14:editId="42797CCC">
            <wp:simplePos x="0" y="0"/>
            <wp:positionH relativeFrom="page">
              <wp:posOffset>1200150</wp:posOffset>
            </wp:positionH>
            <wp:positionV relativeFrom="page">
              <wp:posOffset>3011805</wp:posOffset>
            </wp:positionV>
            <wp:extent cx="2644775" cy="798195"/>
            <wp:effectExtent l="0" t="0" r="3175" b="1905"/>
            <wp:wrapTopAndBottom/>
            <wp:docPr id="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1" cstate="print"/>
                    <a:stretch>
                      <a:fillRect/>
                    </a:stretch>
                  </pic:blipFill>
                  <pic:spPr>
                    <a:xfrm>
                      <a:off x="0" y="0"/>
                      <a:ext cx="2644775" cy="798195"/>
                    </a:xfrm>
                    <a:prstGeom prst="rect">
                      <a:avLst/>
                    </a:prstGeom>
                  </pic:spPr>
                </pic:pic>
              </a:graphicData>
            </a:graphic>
          </wp:anchor>
        </w:drawing>
      </w:r>
    </w:p>
    <w:p w:rsidR="00A47A10" w:rsidRDefault="00A47A10" w:rsidP="001E56FF">
      <w:pPr>
        <w:spacing w:after="0" w:line="0" w:lineRule="atLeast"/>
        <w:ind w:left="0" w:firstLine="567"/>
        <w:rPr>
          <w:rFonts w:ascii="Times New Roman" w:hAnsi="Times New Roman" w:cs="Times New Roman"/>
          <w:sz w:val="28"/>
          <w:szCs w:val="28"/>
        </w:rPr>
      </w:pPr>
    </w:p>
    <w:p w:rsidR="00A47A10" w:rsidRDefault="00CA7B4E" w:rsidP="001E56FF">
      <w:pPr>
        <w:spacing w:after="0" w:line="0" w:lineRule="atLeast"/>
        <w:ind w:left="0" w:firstLine="567"/>
        <w:rPr>
          <w:rFonts w:ascii="Times New Roman" w:hAnsi="Times New Roman" w:cs="Times New Roman"/>
          <w:sz w:val="28"/>
          <w:szCs w:val="28"/>
        </w:rPr>
      </w:pPr>
      <w:r w:rsidRPr="00560FA9">
        <w:rPr>
          <w:noProof/>
          <w:lang w:eastAsia="ru-RU"/>
        </w:rPr>
        <w:drawing>
          <wp:anchor distT="0" distB="0" distL="0" distR="0" simplePos="0" relativeHeight="251665408" behindDoc="0" locked="0" layoutInCell="1" allowOverlap="1" wp14:anchorId="54FB8251" wp14:editId="4FC33D42">
            <wp:simplePos x="0" y="0"/>
            <wp:positionH relativeFrom="page">
              <wp:posOffset>1200150</wp:posOffset>
            </wp:positionH>
            <wp:positionV relativeFrom="page">
              <wp:posOffset>4083050</wp:posOffset>
            </wp:positionV>
            <wp:extent cx="3695065" cy="687070"/>
            <wp:effectExtent l="0" t="0" r="635" b="0"/>
            <wp:wrapTopAndBottom/>
            <wp:docPr id="4"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2" cstate="print"/>
                    <a:stretch>
                      <a:fillRect/>
                    </a:stretch>
                  </pic:blipFill>
                  <pic:spPr>
                    <a:xfrm>
                      <a:off x="0" y="0"/>
                      <a:ext cx="3695065" cy="687070"/>
                    </a:xfrm>
                    <a:prstGeom prst="rect">
                      <a:avLst/>
                    </a:prstGeom>
                  </pic:spPr>
                </pic:pic>
              </a:graphicData>
            </a:graphic>
          </wp:anchor>
        </w:drawing>
      </w:r>
    </w:p>
    <w:p w:rsidR="00A47A10" w:rsidRDefault="00CA7B4E"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8176" behindDoc="0" locked="0" layoutInCell="1" allowOverlap="1">
            <wp:simplePos x="0" y="0"/>
            <wp:positionH relativeFrom="column">
              <wp:posOffset>-37465</wp:posOffset>
            </wp:positionH>
            <wp:positionV relativeFrom="page">
              <wp:posOffset>5048250</wp:posOffset>
            </wp:positionV>
            <wp:extent cx="3395980" cy="865505"/>
            <wp:effectExtent l="0" t="0" r="0" b="0"/>
            <wp:wrapTopAndBottom/>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95980" cy="865505"/>
                    </a:xfrm>
                    <a:prstGeom prst="rect">
                      <a:avLst/>
                    </a:prstGeom>
                    <a:noFill/>
                  </pic:spPr>
                </pic:pic>
              </a:graphicData>
            </a:graphic>
          </wp:anchor>
        </w:drawing>
      </w:r>
    </w:p>
    <w:p w:rsidR="00A47A10" w:rsidRDefault="00CA7B4E"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9200" behindDoc="0" locked="0" layoutInCell="1" allowOverlap="1">
            <wp:simplePos x="0" y="0"/>
            <wp:positionH relativeFrom="column">
              <wp:posOffset>56515</wp:posOffset>
            </wp:positionH>
            <wp:positionV relativeFrom="page">
              <wp:posOffset>6285230</wp:posOffset>
            </wp:positionV>
            <wp:extent cx="4554220" cy="688975"/>
            <wp:effectExtent l="0" t="0" r="0" b="0"/>
            <wp:wrapTopAndBottom/>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54220" cy="688975"/>
                    </a:xfrm>
                    <a:prstGeom prst="rect">
                      <a:avLst/>
                    </a:prstGeom>
                    <a:noFill/>
                  </pic:spPr>
                </pic:pic>
              </a:graphicData>
            </a:graphic>
            <wp14:sizeRelV relativeFrom="margin">
              <wp14:pctHeight>0</wp14:pctHeight>
            </wp14:sizeRelV>
          </wp:anchor>
        </w:drawing>
      </w:r>
    </w:p>
    <w:p w:rsidR="00A47A10" w:rsidRDefault="00CA7B4E" w:rsidP="001E56FF">
      <w:pPr>
        <w:spacing w:after="0" w:line="0" w:lineRule="atLeast"/>
        <w:ind w:left="0" w:firstLine="567"/>
        <w:rPr>
          <w:rFonts w:ascii="Times New Roman" w:hAnsi="Times New Roman" w:cs="Times New Roman"/>
          <w:sz w:val="28"/>
          <w:szCs w:val="28"/>
        </w:rPr>
      </w:pPr>
      <w:r>
        <w:rPr>
          <w:noProof/>
          <w:lang w:eastAsia="ru-RU"/>
        </w:rPr>
        <w:drawing>
          <wp:anchor distT="0" distB="0" distL="114300" distR="114300" simplePos="0" relativeHeight="251697152" behindDoc="0" locked="0" layoutInCell="1" allowOverlap="1">
            <wp:simplePos x="0" y="0"/>
            <wp:positionH relativeFrom="column">
              <wp:posOffset>-38735</wp:posOffset>
            </wp:positionH>
            <wp:positionV relativeFrom="page">
              <wp:posOffset>7368540</wp:posOffset>
            </wp:positionV>
            <wp:extent cx="3906520" cy="746760"/>
            <wp:effectExtent l="0" t="0" r="0" b="0"/>
            <wp:wrapTopAndBottom/>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06520" cy="746760"/>
                    </a:xfrm>
                    <a:prstGeom prst="rect">
                      <a:avLst/>
                    </a:prstGeom>
                  </pic:spPr>
                </pic:pic>
              </a:graphicData>
            </a:graphic>
          </wp:anchor>
        </w:drawing>
      </w:r>
    </w:p>
    <w:p w:rsidR="00A47A10" w:rsidRDefault="00A47A10" w:rsidP="001E56FF">
      <w:pPr>
        <w:spacing w:after="0" w:line="0" w:lineRule="atLeast"/>
        <w:ind w:left="0" w:firstLine="567"/>
        <w:rPr>
          <w:rFonts w:ascii="Times New Roman" w:hAnsi="Times New Roman" w:cs="Times New Roman"/>
          <w:sz w:val="28"/>
          <w:szCs w:val="28"/>
        </w:rPr>
      </w:pPr>
    </w:p>
    <w:p w:rsidR="00A47A10" w:rsidRDefault="00CA7B4E"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1008" behindDoc="0" locked="0" layoutInCell="1" allowOverlap="1">
            <wp:simplePos x="0" y="0"/>
            <wp:positionH relativeFrom="column">
              <wp:posOffset>133985</wp:posOffset>
            </wp:positionH>
            <wp:positionV relativeFrom="page">
              <wp:posOffset>8640445</wp:posOffset>
            </wp:positionV>
            <wp:extent cx="4023995" cy="713105"/>
            <wp:effectExtent l="0" t="0" r="0" b="0"/>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023995" cy="713105"/>
                    </a:xfrm>
                    <a:prstGeom prst="rect">
                      <a:avLst/>
                    </a:prstGeom>
                    <a:noFill/>
                  </pic:spPr>
                </pic:pic>
              </a:graphicData>
            </a:graphic>
          </wp:anchor>
        </w:drawing>
      </w:r>
    </w:p>
    <w:p w:rsidR="000223E9" w:rsidRDefault="000223E9" w:rsidP="001E56FF">
      <w:pPr>
        <w:spacing w:after="0" w:line="0" w:lineRule="atLeast"/>
        <w:ind w:left="0" w:firstLine="567"/>
        <w:rPr>
          <w:rFonts w:ascii="Times New Roman" w:hAnsi="Times New Roman" w:cs="Times New Roman"/>
          <w:sz w:val="28"/>
          <w:szCs w:val="28"/>
        </w:rPr>
      </w:pPr>
    </w:p>
    <w:p w:rsidR="00CA7B4E" w:rsidRDefault="00CA7B4E" w:rsidP="001E56FF">
      <w:pPr>
        <w:spacing w:after="0" w:line="0" w:lineRule="atLeast"/>
        <w:ind w:left="0" w:firstLine="567"/>
        <w:rPr>
          <w:rFonts w:ascii="Times New Roman" w:hAnsi="Times New Roman" w:cs="Times New Roman"/>
          <w:sz w:val="28"/>
          <w:szCs w:val="28"/>
        </w:rPr>
      </w:pPr>
    </w:p>
    <w:p w:rsidR="00121001" w:rsidRDefault="00560230"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89984" behindDoc="0" locked="0" layoutInCell="1" allowOverlap="1">
            <wp:simplePos x="0" y="0"/>
            <wp:positionH relativeFrom="column">
              <wp:posOffset>133350</wp:posOffset>
            </wp:positionH>
            <wp:positionV relativeFrom="page">
              <wp:posOffset>1311910</wp:posOffset>
            </wp:positionV>
            <wp:extent cx="5066030" cy="1115695"/>
            <wp:effectExtent l="0" t="0" r="1270" b="8255"/>
            <wp:wrapTopAndBottom/>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6030" cy="1115695"/>
                    </a:xfrm>
                    <a:prstGeom prst="rect">
                      <a:avLst/>
                    </a:prstGeom>
                    <a:noFill/>
                  </pic:spPr>
                </pic:pic>
              </a:graphicData>
            </a:graphic>
          </wp:anchor>
        </w:drawing>
      </w:r>
      <w:r w:rsidR="00121001" w:rsidRPr="00121001">
        <w:rPr>
          <w:rFonts w:ascii="Times New Roman" w:hAnsi="Times New Roman" w:cs="Times New Roman"/>
          <w:sz w:val="28"/>
          <w:szCs w:val="28"/>
        </w:rPr>
        <w:t>Необходимо следить за сохранением единой певческой позиции при пении staccato и legato.</w:t>
      </w:r>
    </w:p>
    <w:p w:rsidR="00121001" w:rsidRDefault="00121001" w:rsidP="001E56FF">
      <w:pPr>
        <w:spacing w:after="0" w:line="0" w:lineRule="atLeast"/>
        <w:ind w:left="0" w:firstLine="567"/>
        <w:rPr>
          <w:rFonts w:ascii="Times New Roman" w:hAnsi="Times New Roman" w:cs="Times New Roman"/>
          <w:sz w:val="28"/>
          <w:szCs w:val="28"/>
        </w:rPr>
      </w:pPr>
    </w:p>
    <w:p w:rsidR="00121001" w:rsidRDefault="00121001" w:rsidP="001E56FF">
      <w:pPr>
        <w:spacing w:after="0" w:line="0" w:lineRule="atLeast"/>
        <w:ind w:left="0" w:firstLine="567"/>
        <w:rPr>
          <w:rFonts w:ascii="Times New Roman" w:hAnsi="Times New Roman" w:cs="Times New Roman"/>
          <w:sz w:val="28"/>
          <w:szCs w:val="28"/>
        </w:rPr>
      </w:pPr>
    </w:p>
    <w:p w:rsidR="00121001" w:rsidRDefault="00121001" w:rsidP="001E56FF">
      <w:pPr>
        <w:spacing w:after="0" w:line="0" w:lineRule="atLeast"/>
        <w:ind w:left="0" w:firstLine="567"/>
        <w:rPr>
          <w:rFonts w:ascii="Times New Roman" w:hAnsi="Times New Roman" w:cs="Times New Roman"/>
          <w:sz w:val="28"/>
          <w:szCs w:val="28"/>
        </w:rPr>
      </w:pPr>
    </w:p>
    <w:p w:rsidR="00121001" w:rsidRDefault="00121001" w:rsidP="001E56FF">
      <w:pPr>
        <w:spacing w:after="0" w:line="0" w:lineRule="atLeast"/>
        <w:ind w:left="0" w:firstLine="567"/>
        <w:rPr>
          <w:rFonts w:ascii="Times New Roman" w:hAnsi="Times New Roman" w:cs="Times New Roman"/>
          <w:sz w:val="28"/>
          <w:szCs w:val="28"/>
        </w:rPr>
      </w:pPr>
      <w:r w:rsidRPr="00121001">
        <w:rPr>
          <w:rFonts w:ascii="Times New Roman" w:hAnsi="Times New Roman" w:cs="Times New Roman"/>
          <w:sz w:val="28"/>
          <w:szCs w:val="28"/>
        </w:rPr>
        <w:t>Особой заботой должен быть контроль за фонацией гласного «И»</w:t>
      </w:r>
    </w:p>
    <w:p w:rsidR="00121001" w:rsidRDefault="00560230"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2032" behindDoc="0" locked="0" layoutInCell="1" allowOverlap="1">
            <wp:simplePos x="0" y="0"/>
            <wp:positionH relativeFrom="column">
              <wp:posOffset>129540</wp:posOffset>
            </wp:positionH>
            <wp:positionV relativeFrom="page">
              <wp:posOffset>3486150</wp:posOffset>
            </wp:positionV>
            <wp:extent cx="5968365" cy="1000125"/>
            <wp:effectExtent l="0" t="0" r="0" b="9525"/>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68365" cy="1000125"/>
                    </a:xfrm>
                    <a:prstGeom prst="rect">
                      <a:avLst/>
                    </a:prstGeom>
                    <a:noFill/>
                  </pic:spPr>
                </pic:pic>
              </a:graphicData>
            </a:graphic>
          </wp:anchor>
        </w:drawing>
      </w:r>
    </w:p>
    <w:p w:rsidR="0076339B" w:rsidRDefault="00560230"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93056" behindDoc="0" locked="0" layoutInCell="1" allowOverlap="1">
            <wp:simplePos x="0" y="0"/>
            <wp:positionH relativeFrom="column">
              <wp:posOffset>205740</wp:posOffset>
            </wp:positionH>
            <wp:positionV relativeFrom="page">
              <wp:posOffset>4743450</wp:posOffset>
            </wp:positionV>
            <wp:extent cx="5370830" cy="890270"/>
            <wp:effectExtent l="0" t="0" r="1270" b="508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70830" cy="890270"/>
                    </a:xfrm>
                    <a:prstGeom prst="rect">
                      <a:avLst/>
                    </a:prstGeom>
                    <a:noFill/>
                  </pic:spPr>
                </pic:pic>
              </a:graphicData>
            </a:graphic>
          </wp:anchor>
        </w:drawing>
      </w:r>
    </w:p>
    <w:p w:rsidR="0076339B" w:rsidRDefault="00560230" w:rsidP="001E56FF">
      <w:pPr>
        <w:spacing w:after="0" w:line="0" w:lineRule="atLeast"/>
        <w:ind w:left="0" w:firstLine="567"/>
        <w:rPr>
          <w:rFonts w:ascii="Times New Roman" w:hAnsi="Times New Roman" w:cs="Times New Roman"/>
          <w:sz w:val="28"/>
          <w:szCs w:val="28"/>
        </w:rPr>
      </w:pPr>
      <w:r>
        <w:rPr>
          <w:noProof/>
          <w:lang w:eastAsia="ru-RU"/>
        </w:rPr>
        <w:drawing>
          <wp:anchor distT="0" distB="0" distL="114300" distR="114300" simplePos="0" relativeHeight="251688960" behindDoc="0" locked="0" layoutInCell="1" allowOverlap="1">
            <wp:simplePos x="0" y="0"/>
            <wp:positionH relativeFrom="column">
              <wp:posOffset>203200</wp:posOffset>
            </wp:positionH>
            <wp:positionV relativeFrom="page">
              <wp:posOffset>5962650</wp:posOffset>
            </wp:positionV>
            <wp:extent cx="3921760" cy="838200"/>
            <wp:effectExtent l="0" t="0" r="2540" b="0"/>
            <wp:wrapTopAndBottom/>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921760" cy="838200"/>
                    </a:xfrm>
                    <a:prstGeom prst="rect">
                      <a:avLst/>
                    </a:prstGeom>
                  </pic:spPr>
                </pic:pic>
              </a:graphicData>
            </a:graphic>
          </wp:anchor>
        </w:drawing>
      </w:r>
    </w:p>
    <w:p w:rsidR="00560230" w:rsidRDefault="00560230" w:rsidP="00BB482E">
      <w:pPr>
        <w:spacing w:after="0" w:line="0" w:lineRule="atLeast"/>
        <w:ind w:left="0" w:firstLine="567"/>
        <w:rPr>
          <w:rFonts w:ascii="Times New Roman" w:hAnsi="Times New Roman" w:cs="Times New Roman"/>
          <w:sz w:val="28"/>
          <w:szCs w:val="28"/>
        </w:rPr>
      </w:pPr>
    </w:p>
    <w:p w:rsidR="00560230" w:rsidRDefault="00560230" w:rsidP="00BB482E">
      <w:pPr>
        <w:spacing w:after="0" w:line="0" w:lineRule="atLeast"/>
        <w:ind w:left="0" w:firstLine="567"/>
        <w:rPr>
          <w:rFonts w:ascii="Times New Roman" w:hAnsi="Times New Roman" w:cs="Times New Roman"/>
          <w:sz w:val="28"/>
          <w:szCs w:val="28"/>
        </w:rPr>
      </w:pPr>
    </w:p>
    <w:p w:rsidR="00560230" w:rsidRDefault="00560230" w:rsidP="00BB482E">
      <w:pPr>
        <w:spacing w:after="0" w:line="0" w:lineRule="atLeast"/>
        <w:ind w:left="0" w:firstLine="567"/>
        <w:rPr>
          <w:rFonts w:ascii="Times New Roman" w:hAnsi="Times New Roman" w:cs="Times New Roman"/>
          <w:sz w:val="28"/>
          <w:szCs w:val="28"/>
        </w:rPr>
      </w:pPr>
    </w:p>
    <w:p w:rsidR="00560230" w:rsidRDefault="00560230" w:rsidP="00BB482E">
      <w:pPr>
        <w:spacing w:after="0" w:line="0" w:lineRule="atLeast"/>
        <w:ind w:left="0" w:firstLine="567"/>
        <w:rPr>
          <w:rFonts w:ascii="Times New Roman" w:hAnsi="Times New Roman" w:cs="Times New Roman"/>
          <w:sz w:val="28"/>
          <w:szCs w:val="28"/>
        </w:rPr>
      </w:pPr>
    </w:p>
    <w:p w:rsidR="00625174" w:rsidRDefault="00625174" w:rsidP="00BB482E">
      <w:pPr>
        <w:spacing w:after="0" w:line="0" w:lineRule="atLeast"/>
        <w:ind w:left="0" w:firstLine="567"/>
        <w:rPr>
          <w:rFonts w:ascii="Times New Roman" w:hAnsi="Times New Roman" w:cs="Times New Roman"/>
          <w:sz w:val="28"/>
          <w:szCs w:val="28"/>
        </w:rPr>
      </w:pPr>
      <w:r>
        <w:rPr>
          <w:rFonts w:ascii="Times New Roman" w:hAnsi="Times New Roman" w:cs="Times New Roman"/>
          <w:sz w:val="28"/>
          <w:szCs w:val="28"/>
        </w:rPr>
        <w:t>Исполняем в унисон Скэт по-русски.</w:t>
      </w:r>
      <w:r w:rsidR="00BB482E" w:rsidRPr="00BB482E">
        <w:t xml:space="preserve"> </w:t>
      </w:r>
      <w:r w:rsidR="00BB482E">
        <w:t>(</w:t>
      </w:r>
      <w:r w:rsidR="00BB482E" w:rsidRPr="00BB482E">
        <w:rPr>
          <w:rFonts w:ascii="Times New Roman" w:hAnsi="Times New Roman" w:cs="Times New Roman"/>
          <w:sz w:val="28"/>
          <w:szCs w:val="28"/>
        </w:rPr>
        <w:t>скэт, голосовая имитация музыкального инструмента</w:t>
      </w:r>
      <w:r w:rsidR="00BB482E">
        <w:rPr>
          <w:rFonts w:ascii="Times New Roman" w:hAnsi="Times New Roman" w:cs="Times New Roman"/>
          <w:sz w:val="28"/>
          <w:szCs w:val="28"/>
        </w:rPr>
        <w:t>)</w:t>
      </w:r>
    </w:p>
    <w:p w:rsidR="000A6E36" w:rsidRDefault="000A6E36" w:rsidP="00BB482E">
      <w:pPr>
        <w:spacing w:after="0" w:line="0" w:lineRule="atLeast"/>
        <w:ind w:left="0" w:firstLine="567"/>
        <w:rPr>
          <w:rFonts w:ascii="Times New Roman" w:hAnsi="Times New Roman" w:cs="Times New Roman"/>
          <w:sz w:val="28"/>
          <w:szCs w:val="28"/>
        </w:rPr>
      </w:pPr>
    </w:p>
    <w:p w:rsidR="000A6E36" w:rsidRPr="00BB482E" w:rsidRDefault="000A6E36" w:rsidP="00BB482E">
      <w:pPr>
        <w:spacing w:after="0" w:line="0" w:lineRule="atLeast"/>
        <w:ind w:left="0" w:firstLine="567"/>
        <w:rPr>
          <w:rFonts w:ascii="Times New Roman" w:hAnsi="Times New Roman" w:cs="Times New Roman"/>
          <w:sz w:val="28"/>
          <w:szCs w:val="28"/>
        </w:rPr>
      </w:pPr>
    </w:p>
    <w:p w:rsidR="001E56FF" w:rsidRDefault="007C4B61" w:rsidP="001E56FF">
      <w:pPr>
        <w:spacing w:after="0" w:line="0" w:lineRule="atLeast"/>
        <w:ind w:left="0" w:firstLine="567"/>
        <w:rPr>
          <w:rFonts w:ascii="Times New Roman" w:hAnsi="Times New Roman" w:cs="Times New Roman"/>
          <w:sz w:val="28"/>
          <w:szCs w:val="28"/>
        </w:rPr>
      </w:pPr>
      <w:r>
        <w:rPr>
          <w:rFonts w:ascii="Times New Roman" w:hAnsi="Times New Roman" w:cs="Times New Roman"/>
          <w:sz w:val="28"/>
          <w:szCs w:val="28"/>
        </w:rPr>
        <w:t>3</w:t>
      </w:r>
      <w:r w:rsidR="003A3F7B">
        <w:rPr>
          <w:rFonts w:ascii="Times New Roman" w:hAnsi="Times New Roman" w:cs="Times New Roman"/>
          <w:sz w:val="28"/>
          <w:szCs w:val="28"/>
        </w:rPr>
        <w:t xml:space="preserve">. </w:t>
      </w:r>
      <w:r w:rsidR="001E56FF" w:rsidRPr="00562B97">
        <w:rPr>
          <w:rFonts w:ascii="Times New Roman" w:hAnsi="Times New Roman" w:cs="Times New Roman"/>
          <w:sz w:val="28"/>
          <w:szCs w:val="28"/>
        </w:rPr>
        <w:t>Обучить детей слуховому восприятию. Это поможет им легче различать голоса и понимать, как они смешиваются. Можно использовать игры на подбор мелодий или просто попросить детей слушать, как разные голоса звучат вместе.</w:t>
      </w:r>
    </w:p>
    <w:p w:rsidR="00DF33C3" w:rsidRPr="00562B97" w:rsidRDefault="00DF33C3" w:rsidP="001E56FF">
      <w:pPr>
        <w:spacing w:after="0" w:line="0" w:lineRule="atLeast"/>
        <w:ind w:left="0" w:firstLine="567"/>
        <w:rPr>
          <w:rFonts w:ascii="Times New Roman" w:hAnsi="Times New Roman" w:cs="Times New Roman"/>
          <w:sz w:val="28"/>
          <w:szCs w:val="28"/>
        </w:rPr>
      </w:pPr>
    </w:p>
    <w:p w:rsidR="00922999" w:rsidRDefault="00922999" w:rsidP="001E56FF">
      <w:pPr>
        <w:spacing w:after="0" w:line="0" w:lineRule="atLeast"/>
        <w:ind w:left="0" w:firstLine="567"/>
        <w:rPr>
          <w:rFonts w:ascii="Times New Roman" w:hAnsi="Times New Roman" w:cs="Times New Roman"/>
          <w:sz w:val="28"/>
          <w:szCs w:val="28"/>
        </w:rPr>
      </w:pPr>
    </w:p>
    <w:p w:rsidR="00603A06" w:rsidRDefault="00603A06" w:rsidP="001E56FF">
      <w:pPr>
        <w:spacing w:after="0" w:line="0" w:lineRule="atLeast"/>
        <w:ind w:left="0" w:firstLine="567"/>
        <w:rPr>
          <w:rFonts w:ascii="Times New Roman" w:hAnsi="Times New Roman" w:cs="Times New Roman"/>
          <w:sz w:val="28"/>
          <w:szCs w:val="28"/>
        </w:rPr>
      </w:pPr>
    </w:p>
    <w:p w:rsidR="009977C0" w:rsidRPr="00E33E48" w:rsidRDefault="00560230" w:rsidP="009977C0">
      <w:pPr>
        <w:pStyle w:val="a3"/>
        <w:shd w:val="clear" w:color="auto" w:fill="FFFFFF"/>
        <w:spacing w:before="240" w:beforeAutospacing="0" w:after="0" w:afterAutospacing="0"/>
        <w:ind w:firstLine="567"/>
        <w:textAlignment w:val="baseline"/>
        <w:rPr>
          <w:b/>
          <w:color w:val="111111"/>
          <w:sz w:val="28"/>
          <w:szCs w:val="28"/>
        </w:rPr>
      </w:pPr>
      <w:r>
        <w:rPr>
          <w:noProof/>
          <w:sz w:val="28"/>
          <w:szCs w:val="28"/>
        </w:rPr>
        <w:lastRenderedPageBreak/>
        <w:drawing>
          <wp:anchor distT="0" distB="0" distL="114300" distR="114300" simplePos="0" relativeHeight="251694080" behindDoc="0" locked="0" layoutInCell="1" allowOverlap="1">
            <wp:simplePos x="0" y="0"/>
            <wp:positionH relativeFrom="column">
              <wp:posOffset>147320</wp:posOffset>
            </wp:positionH>
            <wp:positionV relativeFrom="page">
              <wp:posOffset>400050</wp:posOffset>
            </wp:positionV>
            <wp:extent cx="5695950" cy="2009775"/>
            <wp:effectExtent l="0" t="0" r="0" b="9525"/>
            <wp:wrapTopAndBottom/>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5950" cy="2009775"/>
                    </a:xfrm>
                    <a:prstGeom prst="rect">
                      <a:avLst/>
                    </a:prstGeom>
                    <a:noFill/>
                    <a:ln>
                      <a:noFill/>
                    </a:ln>
                  </pic:spPr>
                </pic:pic>
              </a:graphicData>
            </a:graphic>
          </wp:anchor>
        </w:drawing>
      </w:r>
      <w:r w:rsidR="009977C0" w:rsidRPr="00E33E48">
        <w:rPr>
          <w:rStyle w:val="a4"/>
          <w:b w:val="0"/>
          <w:color w:val="111111"/>
          <w:sz w:val="28"/>
          <w:szCs w:val="28"/>
          <w:bdr w:val="none" w:sz="0" w:space="0" w:color="auto" w:frame="1"/>
        </w:rPr>
        <w:t>4. Виды взаимодействия голосов</w:t>
      </w:r>
    </w:p>
    <w:p w:rsidR="009977C0" w:rsidRPr="00AB447A" w:rsidRDefault="009977C0" w:rsidP="00E33E48">
      <w:pPr>
        <w:pStyle w:val="a3"/>
        <w:shd w:val="clear" w:color="auto" w:fill="FFFFFF"/>
        <w:spacing w:before="240" w:beforeAutospacing="0" w:after="0" w:afterAutospacing="0"/>
        <w:ind w:firstLine="567"/>
        <w:jc w:val="both"/>
        <w:textAlignment w:val="baseline"/>
        <w:rPr>
          <w:color w:val="111111"/>
          <w:sz w:val="28"/>
          <w:szCs w:val="28"/>
        </w:rPr>
      </w:pPr>
      <w:r w:rsidRPr="00562B97">
        <w:rPr>
          <w:color w:val="111111"/>
          <w:sz w:val="28"/>
          <w:szCs w:val="28"/>
        </w:rPr>
        <w:t>При взаимодействии голосов образуется </w:t>
      </w:r>
      <w:r w:rsidRPr="00562B97">
        <w:rPr>
          <w:rStyle w:val="a5"/>
          <w:b/>
          <w:bCs/>
          <w:color w:val="111111"/>
          <w:sz w:val="28"/>
          <w:szCs w:val="28"/>
          <w:bdr w:val="none" w:sz="0" w:space="0" w:color="auto" w:frame="1"/>
        </w:rPr>
        <w:t>прямое, противоположное и косвенное </w:t>
      </w:r>
      <w:r w:rsidRPr="00562B97">
        <w:rPr>
          <w:color w:val="111111"/>
          <w:sz w:val="28"/>
          <w:szCs w:val="28"/>
        </w:rPr>
        <w:t>движение их относительно друг друга.</w:t>
      </w:r>
    </w:p>
    <w:p w:rsidR="009977C0" w:rsidRPr="009977C0" w:rsidRDefault="00560230" w:rsidP="00E33E48">
      <w:pPr>
        <w:spacing w:after="0" w:line="0" w:lineRule="atLeast"/>
        <w:ind w:left="0" w:firstLine="567"/>
        <w:jc w:val="both"/>
        <w:rPr>
          <w:rFonts w:ascii="Times New Roman" w:hAnsi="Times New Roman" w:cs="Times New Roman"/>
          <w:sz w:val="28"/>
          <w:szCs w:val="28"/>
        </w:rPr>
      </w:pPr>
      <w:r>
        <w:rPr>
          <w:noProof/>
          <w:color w:val="111111"/>
          <w:sz w:val="28"/>
          <w:szCs w:val="28"/>
          <w:lang w:eastAsia="ru-RU"/>
        </w:rPr>
        <w:drawing>
          <wp:anchor distT="0" distB="0" distL="114300" distR="114300" simplePos="0" relativeHeight="251702272" behindDoc="0" locked="0" layoutInCell="1" allowOverlap="1">
            <wp:simplePos x="0" y="0"/>
            <wp:positionH relativeFrom="column">
              <wp:posOffset>294005</wp:posOffset>
            </wp:positionH>
            <wp:positionV relativeFrom="page">
              <wp:posOffset>3914775</wp:posOffset>
            </wp:positionV>
            <wp:extent cx="1647825" cy="608965"/>
            <wp:effectExtent l="0" t="0" r="9525" b="635"/>
            <wp:wrapTopAndBottom/>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47825" cy="608965"/>
                    </a:xfrm>
                    <a:prstGeom prst="rect">
                      <a:avLst/>
                    </a:prstGeom>
                    <a:noFill/>
                    <a:ln>
                      <a:noFill/>
                    </a:ln>
                  </pic:spPr>
                </pic:pic>
              </a:graphicData>
            </a:graphic>
          </wp:anchor>
        </w:drawing>
      </w:r>
      <w:r w:rsidR="009977C0" w:rsidRPr="009977C0">
        <w:rPr>
          <w:rFonts w:ascii="Times New Roman" w:hAnsi="Times New Roman" w:cs="Times New Roman"/>
          <w:sz w:val="28"/>
          <w:szCs w:val="28"/>
        </w:rPr>
        <w:t>Движение голосов в разные стороны, одного голоса вверх, другого — вниз называется противоположным</w:t>
      </w:r>
    </w:p>
    <w:p w:rsidR="00CF0081" w:rsidRDefault="00CF0081" w:rsidP="001E56FF">
      <w:pPr>
        <w:spacing w:after="0" w:line="0" w:lineRule="atLeast"/>
        <w:ind w:left="0" w:firstLine="567"/>
        <w:rPr>
          <w:rFonts w:ascii="Times New Roman" w:hAnsi="Times New Roman" w:cs="Times New Roman"/>
          <w:sz w:val="28"/>
          <w:szCs w:val="28"/>
        </w:rPr>
      </w:pPr>
    </w:p>
    <w:p w:rsidR="009977C0" w:rsidRDefault="009977C0" w:rsidP="001E56FF">
      <w:pPr>
        <w:spacing w:after="0" w:line="0" w:lineRule="atLeast"/>
        <w:ind w:left="0" w:firstLine="567"/>
        <w:rPr>
          <w:rFonts w:ascii="Times New Roman" w:hAnsi="Times New Roman" w:cs="Times New Roman"/>
          <w:sz w:val="28"/>
          <w:szCs w:val="28"/>
        </w:rPr>
      </w:pPr>
      <w:r w:rsidRPr="009977C0">
        <w:rPr>
          <w:rFonts w:ascii="Times New Roman" w:hAnsi="Times New Roman" w:cs="Times New Roman"/>
          <w:sz w:val="28"/>
          <w:szCs w:val="28"/>
        </w:rPr>
        <w:t>Движение одного голоса на фоне тянущегося или повторяющегося звука в другом голосе называется косвенным</w:t>
      </w:r>
    </w:p>
    <w:p w:rsidR="009977C0" w:rsidRDefault="00202FF3"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3296" behindDoc="0" locked="0" layoutInCell="1" allowOverlap="1">
            <wp:simplePos x="0" y="0"/>
            <wp:positionH relativeFrom="column">
              <wp:posOffset>215265</wp:posOffset>
            </wp:positionH>
            <wp:positionV relativeFrom="page">
              <wp:posOffset>5372100</wp:posOffset>
            </wp:positionV>
            <wp:extent cx="1603375" cy="567055"/>
            <wp:effectExtent l="0" t="0" r="0" b="4445"/>
            <wp:wrapTopAndBottom/>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03375" cy="567055"/>
                    </a:xfrm>
                    <a:prstGeom prst="rect">
                      <a:avLst/>
                    </a:prstGeom>
                    <a:noFill/>
                  </pic:spPr>
                </pic:pic>
              </a:graphicData>
            </a:graphic>
          </wp:anchor>
        </w:drawing>
      </w:r>
    </w:p>
    <w:p w:rsidR="009977C0" w:rsidRDefault="009977C0" w:rsidP="001E56FF">
      <w:pPr>
        <w:spacing w:after="0" w:line="0" w:lineRule="atLeast"/>
        <w:ind w:left="0" w:firstLine="567"/>
        <w:rPr>
          <w:rFonts w:ascii="Times New Roman" w:hAnsi="Times New Roman" w:cs="Times New Roman"/>
          <w:sz w:val="28"/>
          <w:szCs w:val="28"/>
        </w:rPr>
      </w:pPr>
    </w:p>
    <w:p w:rsidR="009977C0" w:rsidRDefault="009977C0" w:rsidP="001E56FF">
      <w:pPr>
        <w:spacing w:after="0" w:line="0" w:lineRule="atLeast"/>
        <w:ind w:left="0" w:firstLine="567"/>
        <w:rPr>
          <w:rFonts w:ascii="Times New Roman" w:hAnsi="Times New Roman" w:cs="Times New Roman"/>
          <w:sz w:val="28"/>
          <w:szCs w:val="28"/>
        </w:rPr>
      </w:pPr>
    </w:p>
    <w:p w:rsidR="00AB447A" w:rsidRDefault="00202FF3" w:rsidP="00E33E48">
      <w:pPr>
        <w:pStyle w:val="a3"/>
        <w:shd w:val="clear" w:color="auto" w:fill="FFFFFF"/>
        <w:spacing w:before="240" w:beforeAutospacing="0" w:after="0" w:afterAutospacing="0"/>
        <w:ind w:firstLine="567"/>
        <w:jc w:val="both"/>
        <w:textAlignment w:val="baseline"/>
        <w:rPr>
          <w:color w:val="202124"/>
          <w:sz w:val="28"/>
          <w:szCs w:val="28"/>
          <w:shd w:val="clear" w:color="auto" w:fill="FFFFFF"/>
        </w:rPr>
      </w:pPr>
      <w:r>
        <w:rPr>
          <w:noProof/>
          <w:sz w:val="28"/>
          <w:szCs w:val="28"/>
        </w:rPr>
        <w:drawing>
          <wp:anchor distT="0" distB="0" distL="114300" distR="114300" simplePos="0" relativeHeight="251700224" behindDoc="0" locked="0" layoutInCell="1" allowOverlap="1">
            <wp:simplePos x="0" y="0"/>
            <wp:positionH relativeFrom="column">
              <wp:posOffset>291465</wp:posOffset>
            </wp:positionH>
            <wp:positionV relativeFrom="page">
              <wp:posOffset>7077075</wp:posOffset>
            </wp:positionV>
            <wp:extent cx="1603375" cy="633730"/>
            <wp:effectExtent l="0" t="0" r="0" b="0"/>
            <wp:wrapTopAndBottom/>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3375" cy="633730"/>
                    </a:xfrm>
                    <a:prstGeom prst="rect">
                      <a:avLst/>
                    </a:prstGeom>
                    <a:noFill/>
                  </pic:spPr>
                </pic:pic>
              </a:graphicData>
            </a:graphic>
          </wp:anchor>
        </w:drawing>
      </w:r>
      <w:r w:rsidR="00AB447A" w:rsidRPr="00562B97">
        <w:rPr>
          <w:rStyle w:val="a5"/>
          <w:b/>
          <w:bCs/>
          <w:color w:val="111111"/>
          <w:sz w:val="28"/>
          <w:szCs w:val="28"/>
          <w:bdr w:val="none" w:sz="0" w:space="0" w:color="auto" w:frame="1"/>
        </w:rPr>
        <w:t>Прямым</w:t>
      </w:r>
      <w:r w:rsidR="00AB447A" w:rsidRPr="00562B97">
        <w:rPr>
          <w:rStyle w:val="a4"/>
          <w:color w:val="111111"/>
          <w:sz w:val="28"/>
          <w:szCs w:val="28"/>
          <w:bdr w:val="none" w:sz="0" w:space="0" w:color="auto" w:frame="1"/>
        </w:rPr>
        <w:t> </w:t>
      </w:r>
      <w:r w:rsidR="00AB447A">
        <w:rPr>
          <w:color w:val="111111"/>
          <w:sz w:val="28"/>
          <w:szCs w:val="28"/>
        </w:rPr>
        <w:t>называется движение</w:t>
      </w:r>
      <w:r w:rsidR="00AB447A" w:rsidRPr="00562B97">
        <w:rPr>
          <w:color w:val="111111"/>
          <w:sz w:val="28"/>
          <w:szCs w:val="28"/>
        </w:rPr>
        <w:t xml:space="preserve"> голосов в одном направлении</w:t>
      </w:r>
      <w:r w:rsidR="00AB447A">
        <w:rPr>
          <w:color w:val="111111"/>
          <w:sz w:val="28"/>
          <w:szCs w:val="28"/>
        </w:rPr>
        <w:t xml:space="preserve"> -</w:t>
      </w:r>
      <w:r w:rsidR="00AB447A" w:rsidRPr="000D3860">
        <w:rPr>
          <w:color w:val="202124"/>
          <w:sz w:val="28"/>
          <w:szCs w:val="28"/>
          <w:shd w:val="clear" w:color="auto" w:fill="FFFFFF"/>
        </w:rPr>
        <w:t xml:space="preserve"> </w:t>
      </w:r>
      <w:r w:rsidR="00AB447A" w:rsidRPr="008E16FF">
        <w:rPr>
          <w:color w:val="202124"/>
          <w:sz w:val="28"/>
          <w:szCs w:val="28"/>
          <w:shd w:val="clear" w:color="auto" w:fill="FFFFFF"/>
        </w:rPr>
        <w:t>вверх или вниз</w:t>
      </w:r>
      <w:r w:rsidR="00AB447A" w:rsidRPr="00562B97">
        <w:rPr>
          <w:color w:val="111111"/>
          <w:sz w:val="28"/>
          <w:szCs w:val="28"/>
        </w:rPr>
        <w:t xml:space="preserve"> разными </w:t>
      </w:r>
      <w:r w:rsidR="00AB447A">
        <w:rPr>
          <w:color w:val="111111"/>
          <w:sz w:val="28"/>
          <w:szCs w:val="28"/>
        </w:rPr>
        <w:t>однотипными, </w:t>
      </w:r>
      <w:r w:rsidR="00AB447A" w:rsidRPr="00562B97">
        <w:rPr>
          <w:color w:val="111111"/>
          <w:sz w:val="28"/>
          <w:szCs w:val="28"/>
        </w:rPr>
        <w:t>параллельными</w:t>
      </w:r>
      <w:r w:rsidR="00AB447A">
        <w:rPr>
          <w:color w:val="111111"/>
          <w:sz w:val="28"/>
          <w:szCs w:val="28"/>
        </w:rPr>
        <w:t xml:space="preserve">, </w:t>
      </w:r>
      <w:r w:rsidR="00AB447A" w:rsidRPr="00562B97">
        <w:rPr>
          <w:color w:val="111111"/>
          <w:sz w:val="28"/>
          <w:szCs w:val="28"/>
        </w:rPr>
        <w:t xml:space="preserve">гармоническими интервалами. </w:t>
      </w:r>
    </w:p>
    <w:p w:rsidR="00AB447A" w:rsidRDefault="00202FF3" w:rsidP="001E56FF">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1248" behindDoc="0" locked="0" layoutInCell="1" allowOverlap="1">
            <wp:simplePos x="0" y="0"/>
            <wp:positionH relativeFrom="column">
              <wp:posOffset>291465</wp:posOffset>
            </wp:positionH>
            <wp:positionV relativeFrom="page">
              <wp:posOffset>7924800</wp:posOffset>
            </wp:positionV>
            <wp:extent cx="1840865" cy="628015"/>
            <wp:effectExtent l="0" t="0" r="6985" b="635"/>
            <wp:wrapTopAndBottom/>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40865" cy="628015"/>
                    </a:xfrm>
                    <a:prstGeom prst="rect">
                      <a:avLst/>
                    </a:prstGeom>
                    <a:noFill/>
                  </pic:spPr>
                </pic:pic>
              </a:graphicData>
            </a:graphic>
          </wp:anchor>
        </w:drawing>
      </w:r>
    </w:p>
    <w:p w:rsidR="00AB447A" w:rsidRDefault="00AB447A" w:rsidP="001E56FF">
      <w:pPr>
        <w:spacing w:after="0" w:line="0" w:lineRule="atLeast"/>
        <w:ind w:left="0" w:firstLine="567"/>
        <w:rPr>
          <w:rFonts w:ascii="Times New Roman" w:hAnsi="Times New Roman" w:cs="Times New Roman"/>
          <w:sz w:val="28"/>
          <w:szCs w:val="28"/>
        </w:rPr>
      </w:pPr>
    </w:p>
    <w:p w:rsidR="00AB447A" w:rsidRDefault="00AB447A" w:rsidP="001E56FF">
      <w:pPr>
        <w:spacing w:after="0" w:line="0" w:lineRule="atLeast"/>
        <w:ind w:left="0" w:firstLine="567"/>
        <w:rPr>
          <w:rFonts w:ascii="Times New Roman" w:hAnsi="Times New Roman" w:cs="Times New Roman"/>
          <w:sz w:val="28"/>
          <w:szCs w:val="28"/>
        </w:rPr>
      </w:pPr>
    </w:p>
    <w:p w:rsidR="00AB447A" w:rsidRPr="00AB447A" w:rsidRDefault="00AB447A" w:rsidP="00AB447A">
      <w:pPr>
        <w:spacing w:after="0" w:line="0" w:lineRule="atLeast"/>
        <w:ind w:left="0" w:firstLine="567"/>
        <w:rPr>
          <w:rFonts w:ascii="Times New Roman" w:hAnsi="Times New Roman" w:cs="Times New Roman"/>
          <w:sz w:val="28"/>
          <w:szCs w:val="28"/>
        </w:rPr>
      </w:pPr>
      <w:r w:rsidRPr="00AB447A">
        <w:rPr>
          <w:rFonts w:ascii="Times New Roman" w:hAnsi="Times New Roman" w:cs="Times New Roman"/>
          <w:sz w:val="28"/>
          <w:szCs w:val="28"/>
        </w:rPr>
        <w:t>Интонировать интервалы, слушать как сочетается инструмент с вашим голосом.</w:t>
      </w:r>
    </w:p>
    <w:p w:rsidR="00AB447A" w:rsidRDefault="00AB447A" w:rsidP="00AB447A">
      <w:pPr>
        <w:spacing w:after="0" w:line="0" w:lineRule="atLeast"/>
        <w:ind w:left="0" w:firstLine="567"/>
        <w:rPr>
          <w:rFonts w:ascii="Times New Roman" w:hAnsi="Times New Roman" w:cs="Times New Roman"/>
          <w:sz w:val="28"/>
          <w:szCs w:val="28"/>
        </w:rPr>
      </w:pPr>
      <w:r w:rsidRPr="00AB447A">
        <w:rPr>
          <w:rFonts w:ascii="Times New Roman" w:hAnsi="Times New Roman" w:cs="Times New Roman"/>
          <w:sz w:val="28"/>
          <w:szCs w:val="28"/>
        </w:rPr>
        <w:t>Вначале поём гамму До мажор.</w:t>
      </w:r>
    </w:p>
    <w:p w:rsidR="00AB447A" w:rsidRDefault="00AB447A" w:rsidP="00CF0081">
      <w:pPr>
        <w:spacing w:after="0" w:line="0" w:lineRule="atLeast"/>
        <w:ind w:left="0" w:firstLine="567"/>
        <w:rPr>
          <w:rFonts w:ascii="Times New Roman" w:hAnsi="Times New Roman" w:cs="Times New Roman"/>
          <w:sz w:val="28"/>
          <w:szCs w:val="28"/>
        </w:rPr>
      </w:pPr>
    </w:p>
    <w:p w:rsidR="00AB447A" w:rsidRDefault="00202FF3" w:rsidP="00CF0081">
      <w:pPr>
        <w:spacing w:after="0" w:line="0" w:lineRule="atLeast"/>
        <w:ind w:left="0" w:firstLine="567"/>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704320" behindDoc="0" locked="0" layoutInCell="1" allowOverlap="1">
            <wp:simplePos x="0" y="0"/>
            <wp:positionH relativeFrom="column">
              <wp:posOffset>201930</wp:posOffset>
            </wp:positionH>
            <wp:positionV relativeFrom="page">
              <wp:posOffset>971550</wp:posOffset>
            </wp:positionV>
            <wp:extent cx="3487420" cy="792480"/>
            <wp:effectExtent l="0" t="0" r="0" b="7620"/>
            <wp:wrapTopAndBottom/>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87420" cy="792480"/>
                    </a:xfrm>
                    <a:prstGeom prst="rect">
                      <a:avLst/>
                    </a:prstGeom>
                    <a:noFill/>
                  </pic:spPr>
                </pic:pic>
              </a:graphicData>
            </a:graphic>
          </wp:anchor>
        </w:drawing>
      </w:r>
      <w:r w:rsidR="00AB447A" w:rsidRPr="00AB447A">
        <w:rPr>
          <w:rFonts w:ascii="Times New Roman" w:hAnsi="Times New Roman" w:cs="Times New Roman"/>
          <w:sz w:val="28"/>
          <w:szCs w:val="28"/>
        </w:rPr>
        <w:t>Играю от «ДО» а поём от «Ми»</w:t>
      </w:r>
    </w:p>
    <w:p w:rsidR="00D66F72" w:rsidRPr="00D66F72" w:rsidRDefault="00D66F72" w:rsidP="00CF0081">
      <w:pPr>
        <w:spacing w:after="0" w:line="0" w:lineRule="atLeast"/>
        <w:ind w:left="0" w:firstLine="567"/>
        <w:rPr>
          <w:rFonts w:ascii="Times New Roman" w:hAnsi="Times New Roman" w:cs="Times New Roman"/>
          <w:sz w:val="28"/>
          <w:szCs w:val="28"/>
        </w:rPr>
      </w:pPr>
      <w:r>
        <w:rPr>
          <w:rFonts w:ascii="Times New Roman" w:hAnsi="Times New Roman" w:cs="Times New Roman"/>
          <w:sz w:val="28"/>
          <w:szCs w:val="28"/>
        </w:rPr>
        <w:t>Кадансовый оборот Т</w:t>
      </w:r>
      <w:r w:rsidRPr="00D66F72">
        <w:rPr>
          <w:rFonts w:ascii="Times New Roman" w:hAnsi="Times New Roman" w:cs="Times New Roman"/>
          <w:sz w:val="20"/>
          <w:szCs w:val="20"/>
        </w:rPr>
        <w:t>5/3</w:t>
      </w:r>
      <w:r>
        <w:rPr>
          <w:rFonts w:ascii="Times New Roman" w:hAnsi="Times New Roman" w:cs="Times New Roman"/>
          <w:sz w:val="28"/>
          <w:szCs w:val="28"/>
        </w:rPr>
        <w:t>-</w:t>
      </w:r>
      <w:r>
        <w:rPr>
          <w:rFonts w:ascii="Times New Roman" w:hAnsi="Times New Roman" w:cs="Times New Roman"/>
          <w:sz w:val="28"/>
          <w:szCs w:val="28"/>
          <w:lang w:val="en-US"/>
        </w:rPr>
        <w:t>S</w:t>
      </w:r>
      <w:r w:rsidRPr="00D66F72">
        <w:rPr>
          <w:rFonts w:ascii="Times New Roman" w:hAnsi="Times New Roman" w:cs="Times New Roman"/>
          <w:sz w:val="20"/>
          <w:szCs w:val="20"/>
        </w:rPr>
        <w:t>6/4</w:t>
      </w:r>
      <w:r>
        <w:rPr>
          <w:rFonts w:ascii="Times New Roman" w:hAnsi="Times New Roman" w:cs="Times New Roman"/>
          <w:sz w:val="28"/>
          <w:szCs w:val="28"/>
        </w:rPr>
        <w:t>-</w:t>
      </w:r>
      <w:r>
        <w:rPr>
          <w:rFonts w:ascii="Times New Roman" w:hAnsi="Times New Roman" w:cs="Times New Roman"/>
          <w:sz w:val="28"/>
          <w:szCs w:val="28"/>
          <w:lang w:val="en-US"/>
        </w:rPr>
        <w:t>D</w:t>
      </w:r>
      <w:r w:rsidRPr="00D66F72">
        <w:rPr>
          <w:rFonts w:ascii="Times New Roman" w:hAnsi="Times New Roman" w:cs="Times New Roman"/>
          <w:sz w:val="20"/>
          <w:szCs w:val="20"/>
        </w:rPr>
        <w:t>6</w:t>
      </w:r>
      <w:r>
        <w:rPr>
          <w:rFonts w:ascii="Times New Roman" w:hAnsi="Times New Roman" w:cs="Times New Roman"/>
          <w:sz w:val="28"/>
          <w:szCs w:val="28"/>
        </w:rPr>
        <w:t>-Т</w:t>
      </w:r>
      <w:r w:rsidRPr="00D66F72">
        <w:rPr>
          <w:rFonts w:ascii="Times New Roman" w:hAnsi="Times New Roman" w:cs="Times New Roman"/>
          <w:sz w:val="20"/>
          <w:szCs w:val="20"/>
        </w:rPr>
        <w:t>5/3</w:t>
      </w:r>
    </w:p>
    <w:p w:rsidR="000A6E36" w:rsidRDefault="000A6E36" w:rsidP="00CF0081">
      <w:pPr>
        <w:spacing w:after="0" w:line="0" w:lineRule="atLeast"/>
        <w:ind w:left="0" w:firstLine="567"/>
        <w:rPr>
          <w:rFonts w:ascii="Times New Roman" w:hAnsi="Times New Roman" w:cs="Times New Roman"/>
          <w:sz w:val="28"/>
          <w:szCs w:val="28"/>
        </w:rPr>
      </w:pPr>
    </w:p>
    <w:p w:rsidR="00CF0081" w:rsidRDefault="009977C0" w:rsidP="00E33E48">
      <w:pPr>
        <w:spacing w:after="0" w:line="0" w:lineRule="atLeast"/>
        <w:ind w:left="0" w:firstLine="567"/>
        <w:jc w:val="both"/>
        <w:rPr>
          <w:rFonts w:ascii="Times New Roman" w:hAnsi="Times New Roman" w:cs="Times New Roman"/>
          <w:sz w:val="28"/>
          <w:szCs w:val="28"/>
        </w:rPr>
      </w:pPr>
      <w:r>
        <w:rPr>
          <w:rFonts w:ascii="Times New Roman" w:hAnsi="Times New Roman" w:cs="Times New Roman"/>
          <w:sz w:val="28"/>
          <w:szCs w:val="28"/>
        </w:rPr>
        <w:t>5</w:t>
      </w:r>
      <w:r w:rsidR="00CF0081">
        <w:rPr>
          <w:rFonts w:ascii="Times New Roman" w:hAnsi="Times New Roman" w:cs="Times New Roman"/>
          <w:sz w:val="28"/>
          <w:szCs w:val="28"/>
        </w:rPr>
        <w:t xml:space="preserve">. </w:t>
      </w:r>
      <w:r w:rsidR="00CF0081" w:rsidRPr="00562B97">
        <w:rPr>
          <w:rFonts w:ascii="Times New Roman" w:hAnsi="Times New Roman" w:cs="Times New Roman"/>
          <w:sz w:val="28"/>
          <w:szCs w:val="28"/>
        </w:rPr>
        <w:t>Использование гармонических интервалов: начните с изучения простых гармоний, например,</w:t>
      </w:r>
      <w:r w:rsidR="00CF0081">
        <w:rPr>
          <w:rFonts w:ascii="Times New Roman" w:hAnsi="Times New Roman" w:cs="Times New Roman"/>
          <w:sz w:val="28"/>
          <w:szCs w:val="28"/>
        </w:rPr>
        <w:t xml:space="preserve"> терций,</w:t>
      </w:r>
      <w:r w:rsidR="00CF0081" w:rsidRPr="00562B97">
        <w:rPr>
          <w:rFonts w:ascii="Times New Roman" w:hAnsi="Times New Roman" w:cs="Times New Roman"/>
          <w:sz w:val="28"/>
          <w:szCs w:val="28"/>
        </w:rPr>
        <w:t xml:space="preserve"> квинт, кварт и октав. Эти интервалы помогут укрепить гармонию в пении двух голосов.</w:t>
      </w:r>
    </w:p>
    <w:p w:rsidR="000A6E36" w:rsidRDefault="00C679E3" w:rsidP="00CF0081">
      <w:pPr>
        <w:spacing w:after="0" w:line="0" w:lineRule="atLeast"/>
        <w:ind w:left="0" w:firstLine="567"/>
        <w:rPr>
          <w:rFonts w:ascii="Times New Roman" w:hAnsi="Times New Roman" w:cs="Times New Roman"/>
          <w:sz w:val="28"/>
          <w:szCs w:val="28"/>
        </w:rPr>
      </w:pPr>
      <w:bookmarkStart w:id="0" w:name="_GoBack"/>
      <w:r>
        <w:rPr>
          <w:noProof/>
          <w:lang w:eastAsia="ru-RU"/>
        </w:rPr>
        <w:drawing>
          <wp:anchor distT="0" distB="0" distL="114300" distR="114300" simplePos="0" relativeHeight="251705344" behindDoc="0" locked="0" layoutInCell="1" allowOverlap="1">
            <wp:simplePos x="0" y="0"/>
            <wp:positionH relativeFrom="column">
              <wp:posOffset>205740</wp:posOffset>
            </wp:positionH>
            <wp:positionV relativeFrom="page">
              <wp:posOffset>3028315</wp:posOffset>
            </wp:positionV>
            <wp:extent cx="3970020" cy="543560"/>
            <wp:effectExtent l="0" t="0" r="0" b="8890"/>
            <wp:wrapTopAndBottom/>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70020" cy="543560"/>
                    </a:xfrm>
                    <a:prstGeom prst="rect">
                      <a:avLst/>
                    </a:prstGeom>
                  </pic:spPr>
                </pic:pic>
              </a:graphicData>
            </a:graphic>
          </wp:anchor>
        </w:drawing>
      </w:r>
      <w:bookmarkEnd w:id="0"/>
      <w:r w:rsidR="00202FF3">
        <w:rPr>
          <w:noProof/>
          <w:lang w:eastAsia="ru-RU"/>
        </w:rPr>
        <w:drawing>
          <wp:anchor distT="0" distB="0" distL="114300" distR="114300" simplePos="0" relativeHeight="251707392" behindDoc="0" locked="0" layoutInCell="1" allowOverlap="1">
            <wp:simplePos x="0" y="0"/>
            <wp:positionH relativeFrom="column">
              <wp:posOffset>81915</wp:posOffset>
            </wp:positionH>
            <wp:positionV relativeFrom="page">
              <wp:posOffset>4391025</wp:posOffset>
            </wp:positionV>
            <wp:extent cx="4274820" cy="485140"/>
            <wp:effectExtent l="0" t="0" r="0" b="0"/>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274820" cy="485140"/>
                    </a:xfrm>
                    <a:prstGeom prst="rect">
                      <a:avLst/>
                    </a:prstGeom>
                  </pic:spPr>
                </pic:pic>
              </a:graphicData>
            </a:graphic>
          </wp:anchor>
        </w:drawing>
      </w:r>
      <w:r w:rsidR="00202FF3">
        <w:rPr>
          <w:noProof/>
          <w:lang w:eastAsia="ru-RU"/>
        </w:rPr>
        <w:drawing>
          <wp:anchor distT="0" distB="0" distL="114300" distR="114300" simplePos="0" relativeHeight="251706368" behindDoc="0" locked="0" layoutInCell="1" allowOverlap="1">
            <wp:simplePos x="0" y="0"/>
            <wp:positionH relativeFrom="column">
              <wp:posOffset>-5080</wp:posOffset>
            </wp:positionH>
            <wp:positionV relativeFrom="page">
              <wp:posOffset>3694430</wp:posOffset>
            </wp:positionV>
            <wp:extent cx="3970020" cy="543560"/>
            <wp:effectExtent l="0" t="0" r="0" b="8890"/>
            <wp:wrapTopAndBottom/>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70020" cy="543560"/>
                    </a:xfrm>
                    <a:prstGeom prst="rect">
                      <a:avLst/>
                    </a:prstGeom>
                  </pic:spPr>
                </pic:pic>
              </a:graphicData>
            </a:graphic>
          </wp:anchor>
        </w:drawing>
      </w:r>
    </w:p>
    <w:p w:rsidR="00560230" w:rsidRDefault="00202FF3" w:rsidP="001E56FF">
      <w:pPr>
        <w:spacing w:after="0" w:line="0" w:lineRule="atLeast"/>
        <w:ind w:left="0" w:firstLine="567"/>
        <w:rPr>
          <w:rFonts w:ascii="Times New Roman" w:hAnsi="Times New Roman" w:cs="Times New Roman"/>
          <w:sz w:val="28"/>
          <w:szCs w:val="28"/>
        </w:rPr>
      </w:pPr>
      <w:r>
        <w:rPr>
          <w:noProof/>
          <w:lang w:eastAsia="ru-RU"/>
        </w:rPr>
        <w:drawing>
          <wp:anchor distT="0" distB="0" distL="114300" distR="114300" simplePos="0" relativeHeight="251709440" behindDoc="0" locked="0" layoutInCell="1" allowOverlap="1">
            <wp:simplePos x="0" y="0"/>
            <wp:positionH relativeFrom="column">
              <wp:posOffset>129540</wp:posOffset>
            </wp:positionH>
            <wp:positionV relativeFrom="page">
              <wp:posOffset>5800725</wp:posOffset>
            </wp:positionV>
            <wp:extent cx="3693160" cy="485140"/>
            <wp:effectExtent l="0" t="0" r="2540" b="0"/>
            <wp:wrapTopAndBottom/>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693160" cy="485140"/>
                    </a:xfrm>
                    <a:prstGeom prst="rect">
                      <a:avLst/>
                    </a:prstGeom>
                  </pic:spPr>
                </pic:pic>
              </a:graphicData>
            </a:graphic>
          </wp:anchor>
        </w:drawing>
      </w:r>
      <w:r>
        <w:rPr>
          <w:noProof/>
          <w:lang w:eastAsia="ru-RU"/>
        </w:rPr>
        <w:drawing>
          <wp:anchor distT="0" distB="0" distL="114300" distR="114300" simplePos="0" relativeHeight="251708416" behindDoc="0" locked="0" layoutInCell="1" allowOverlap="1">
            <wp:simplePos x="0" y="0"/>
            <wp:positionH relativeFrom="column">
              <wp:posOffset>132715</wp:posOffset>
            </wp:positionH>
            <wp:positionV relativeFrom="page">
              <wp:posOffset>5095875</wp:posOffset>
            </wp:positionV>
            <wp:extent cx="5351780" cy="533400"/>
            <wp:effectExtent l="0" t="0" r="1270" b="0"/>
            <wp:wrapTopAndBottom/>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351780" cy="533400"/>
                    </a:xfrm>
                    <a:prstGeom prst="rect">
                      <a:avLst/>
                    </a:prstGeom>
                  </pic:spPr>
                </pic:pic>
              </a:graphicData>
            </a:graphic>
          </wp:anchor>
        </w:drawing>
      </w:r>
    </w:p>
    <w:p w:rsidR="00560230" w:rsidRDefault="00560230" w:rsidP="001E56FF">
      <w:pPr>
        <w:spacing w:after="0" w:line="0" w:lineRule="atLeast"/>
        <w:ind w:left="0" w:firstLine="567"/>
        <w:rPr>
          <w:rFonts w:ascii="Times New Roman" w:hAnsi="Times New Roman" w:cs="Times New Roman"/>
          <w:sz w:val="28"/>
          <w:szCs w:val="28"/>
        </w:rPr>
      </w:pPr>
    </w:p>
    <w:p w:rsidR="00560230" w:rsidRDefault="00560230" w:rsidP="001E56FF">
      <w:pPr>
        <w:spacing w:after="0" w:line="0" w:lineRule="atLeast"/>
        <w:ind w:left="0" w:firstLine="567"/>
        <w:rPr>
          <w:rFonts w:ascii="Times New Roman" w:hAnsi="Times New Roman" w:cs="Times New Roman"/>
          <w:sz w:val="28"/>
          <w:szCs w:val="28"/>
        </w:rPr>
      </w:pPr>
    </w:p>
    <w:p w:rsidR="001E56FF" w:rsidRDefault="00202FF3" w:rsidP="00E33E48">
      <w:pPr>
        <w:spacing w:after="0" w:line="0" w:lineRule="atLeast"/>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3600" behindDoc="0" locked="0" layoutInCell="1" allowOverlap="1">
            <wp:simplePos x="0" y="0"/>
            <wp:positionH relativeFrom="column">
              <wp:posOffset>129540</wp:posOffset>
            </wp:positionH>
            <wp:positionV relativeFrom="page">
              <wp:posOffset>7115175</wp:posOffset>
            </wp:positionV>
            <wp:extent cx="5686425" cy="1219200"/>
            <wp:effectExtent l="0" t="0" r="9525" b="0"/>
            <wp:wrapTopAndBottom/>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86425" cy="1219200"/>
                    </a:xfrm>
                    <a:prstGeom prst="rect">
                      <a:avLst/>
                    </a:prstGeom>
                    <a:noFill/>
                    <a:ln>
                      <a:noFill/>
                    </a:ln>
                  </pic:spPr>
                </pic:pic>
              </a:graphicData>
            </a:graphic>
          </wp:anchor>
        </w:drawing>
      </w:r>
      <w:r w:rsidR="009977C0">
        <w:rPr>
          <w:rFonts w:ascii="Times New Roman" w:hAnsi="Times New Roman" w:cs="Times New Roman"/>
          <w:sz w:val="28"/>
          <w:szCs w:val="28"/>
        </w:rPr>
        <w:t>6</w:t>
      </w:r>
      <w:r w:rsidR="003A3F7B">
        <w:rPr>
          <w:rFonts w:ascii="Times New Roman" w:hAnsi="Times New Roman" w:cs="Times New Roman"/>
          <w:sz w:val="28"/>
          <w:szCs w:val="28"/>
        </w:rPr>
        <w:t xml:space="preserve">. </w:t>
      </w:r>
      <w:r w:rsidR="00FE600F">
        <w:rPr>
          <w:rFonts w:ascii="Times New Roman" w:hAnsi="Times New Roman" w:cs="Times New Roman"/>
          <w:sz w:val="28"/>
          <w:szCs w:val="28"/>
        </w:rPr>
        <w:t>Научить детей петь простые</w:t>
      </w:r>
      <w:r w:rsidR="001E56FF" w:rsidRPr="00562B97">
        <w:rPr>
          <w:rFonts w:ascii="Times New Roman" w:hAnsi="Times New Roman" w:cs="Times New Roman"/>
          <w:sz w:val="28"/>
          <w:szCs w:val="28"/>
        </w:rPr>
        <w:t xml:space="preserve"> упражнений на повторение одних и тех же нот в раз</w:t>
      </w:r>
      <w:r w:rsidR="00B9645E">
        <w:rPr>
          <w:rFonts w:ascii="Times New Roman" w:hAnsi="Times New Roman" w:cs="Times New Roman"/>
          <w:sz w:val="28"/>
          <w:szCs w:val="28"/>
        </w:rPr>
        <w:t>ных высотах и затем</w:t>
      </w:r>
      <w:r w:rsidR="001E56FF" w:rsidRPr="00562B97">
        <w:rPr>
          <w:rFonts w:ascii="Times New Roman" w:hAnsi="Times New Roman" w:cs="Times New Roman"/>
          <w:sz w:val="28"/>
          <w:szCs w:val="28"/>
        </w:rPr>
        <w:t xml:space="preserve"> усложнять мелодии. </w:t>
      </w:r>
    </w:p>
    <w:p w:rsidR="00CF0081" w:rsidRDefault="00CF0081" w:rsidP="001E56FF">
      <w:pPr>
        <w:spacing w:after="0" w:line="0" w:lineRule="atLeast"/>
        <w:ind w:left="0" w:firstLine="567"/>
        <w:rPr>
          <w:rFonts w:ascii="Times New Roman" w:hAnsi="Times New Roman" w:cs="Times New Roman"/>
          <w:sz w:val="28"/>
          <w:szCs w:val="28"/>
        </w:rPr>
      </w:pPr>
    </w:p>
    <w:p w:rsidR="00CF0081" w:rsidRDefault="009977C0" w:rsidP="00E33E48">
      <w:pPr>
        <w:spacing w:after="0" w:line="0" w:lineRule="atLeast"/>
        <w:ind w:left="0" w:firstLine="567"/>
        <w:jc w:val="both"/>
        <w:rPr>
          <w:rFonts w:ascii="Times New Roman" w:hAnsi="Times New Roman" w:cs="Times New Roman"/>
          <w:noProof/>
          <w:sz w:val="28"/>
          <w:szCs w:val="28"/>
          <w:lang w:eastAsia="ru-RU"/>
        </w:rPr>
      </w:pPr>
      <w:r>
        <w:rPr>
          <w:rFonts w:ascii="Times New Roman" w:hAnsi="Times New Roman" w:cs="Times New Roman"/>
          <w:sz w:val="28"/>
          <w:szCs w:val="28"/>
        </w:rPr>
        <w:t>7</w:t>
      </w:r>
      <w:r w:rsidR="00CF0081">
        <w:rPr>
          <w:rFonts w:ascii="Times New Roman" w:hAnsi="Times New Roman" w:cs="Times New Roman"/>
          <w:sz w:val="28"/>
          <w:szCs w:val="28"/>
        </w:rPr>
        <w:t xml:space="preserve">. </w:t>
      </w:r>
      <w:r w:rsidR="00CF0081" w:rsidRPr="00562B97">
        <w:rPr>
          <w:rFonts w:ascii="Times New Roman" w:hAnsi="Times New Roman" w:cs="Times New Roman"/>
          <w:sz w:val="28"/>
          <w:szCs w:val="28"/>
        </w:rPr>
        <w:t>Различение голосов в двухголосии: для этого можно использовать упражнение, где один голос повторяет то, что поет другой голос, но с небольшой задержкой. Это поможет различить каждый голос и наладить их синхронизацию.</w:t>
      </w:r>
      <w:r w:rsidR="00CF0081" w:rsidRPr="00B72604">
        <w:rPr>
          <w:rFonts w:ascii="Times New Roman" w:hAnsi="Times New Roman" w:cs="Times New Roman"/>
          <w:noProof/>
          <w:sz w:val="28"/>
          <w:szCs w:val="28"/>
          <w:lang w:eastAsia="ru-RU"/>
        </w:rPr>
        <w:t xml:space="preserve"> </w:t>
      </w:r>
    </w:p>
    <w:p w:rsidR="00CF0081" w:rsidRDefault="00CF0081" w:rsidP="00E33E48">
      <w:pPr>
        <w:spacing w:after="0" w:line="0" w:lineRule="atLeast"/>
        <w:ind w:left="0" w:firstLine="567"/>
        <w:jc w:val="both"/>
        <w:rPr>
          <w:rFonts w:ascii="Times New Roman" w:hAnsi="Times New Roman" w:cs="Times New Roman"/>
          <w:sz w:val="28"/>
          <w:szCs w:val="28"/>
        </w:rPr>
      </w:pPr>
      <w:r>
        <w:rPr>
          <w:rFonts w:ascii="Times New Roman" w:hAnsi="Times New Roman" w:cs="Times New Roman"/>
          <w:sz w:val="28"/>
          <w:szCs w:val="28"/>
        </w:rPr>
        <w:t>М</w:t>
      </w:r>
      <w:r w:rsidRPr="00B72604">
        <w:rPr>
          <w:rFonts w:ascii="Times New Roman" w:hAnsi="Times New Roman" w:cs="Times New Roman"/>
          <w:sz w:val="28"/>
          <w:szCs w:val="28"/>
        </w:rPr>
        <w:t>ы будем заниматься работой над двухголосием и попрактикуемся в исполнении песен в стиле канона.</w:t>
      </w:r>
    </w:p>
    <w:p w:rsidR="00CF0081" w:rsidRDefault="00CF0081" w:rsidP="00E33E48">
      <w:pPr>
        <w:spacing w:after="0" w:line="0" w:lineRule="atLeast"/>
        <w:ind w:left="0" w:firstLine="567"/>
        <w:jc w:val="both"/>
        <w:rPr>
          <w:rFonts w:ascii="Times New Roman" w:hAnsi="Times New Roman" w:cs="Times New Roman"/>
          <w:sz w:val="28"/>
          <w:szCs w:val="28"/>
        </w:rPr>
      </w:pPr>
      <w:r>
        <w:rPr>
          <w:rFonts w:ascii="Times New Roman" w:hAnsi="Times New Roman" w:cs="Times New Roman"/>
          <w:sz w:val="28"/>
          <w:szCs w:val="28"/>
        </w:rPr>
        <w:lastRenderedPageBreak/>
        <w:t>Канон – музыкальная форма, в которой один голос повторяет другой, вступая позже него.</w:t>
      </w:r>
    </w:p>
    <w:p w:rsidR="00CF0081" w:rsidRDefault="00202FF3" w:rsidP="00E33E48">
      <w:pPr>
        <w:spacing w:after="0" w:line="0" w:lineRule="atLeast"/>
        <w:ind w:left="0" w:firstLine="567"/>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-3810</wp:posOffset>
            </wp:positionH>
            <wp:positionV relativeFrom="page">
              <wp:posOffset>1419225</wp:posOffset>
            </wp:positionV>
            <wp:extent cx="5619750" cy="3399155"/>
            <wp:effectExtent l="0" t="0" r="0" b="0"/>
            <wp:wrapTopAndBottom/>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канон.jpe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619750" cy="3399155"/>
                    </a:xfrm>
                    <a:prstGeom prst="rect">
                      <a:avLst/>
                    </a:prstGeom>
                  </pic:spPr>
                </pic:pic>
              </a:graphicData>
            </a:graphic>
            <wp14:sizeRelH relativeFrom="margin">
              <wp14:pctWidth>0</wp14:pctWidth>
            </wp14:sizeRelH>
            <wp14:sizeRelV relativeFrom="margin">
              <wp14:pctHeight>0</wp14:pctHeight>
            </wp14:sizeRelV>
          </wp:anchor>
        </w:drawing>
      </w:r>
      <w:r w:rsidR="00CF0081">
        <w:rPr>
          <w:rFonts w:ascii="Times New Roman" w:hAnsi="Times New Roman" w:cs="Times New Roman"/>
          <w:sz w:val="28"/>
          <w:szCs w:val="28"/>
        </w:rPr>
        <w:t>«Братец Яков»</w:t>
      </w:r>
    </w:p>
    <w:p w:rsidR="00CF0081" w:rsidRDefault="00CF0081" w:rsidP="001E56FF">
      <w:pPr>
        <w:spacing w:after="0" w:line="0" w:lineRule="atLeast"/>
        <w:ind w:left="0" w:firstLine="567"/>
        <w:rPr>
          <w:rFonts w:ascii="Times New Roman" w:hAnsi="Times New Roman" w:cs="Times New Roman"/>
          <w:sz w:val="28"/>
          <w:szCs w:val="28"/>
        </w:rPr>
      </w:pPr>
    </w:p>
    <w:p w:rsidR="001E56FF" w:rsidRDefault="009977C0" w:rsidP="000A6E36">
      <w:pPr>
        <w:spacing w:after="0" w:line="0" w:lineRule="atLeast"/>
        <w:ind w:left="0" w:firstLine="567"/>
        <w:jc w:val="both"/>
        <w:rPr>
          <w:rFonts w:ascii="Times New Roman" w:hAnsi="Times New Roman" w:cs="Times New Roman"/>
          <w:noProof/>
          <w:sz w:val="28"/>
          <w:szCs w:val="28"/>
          <w:lang w:eastAsia="ru-RU"/>
        </w:rPr>
      </w:pPr>
      <w:r>
        <w:rPr>
          <w:rFonts w:ascii="Times New Roman" w:hAnsi="Times New Roman" w:cs="Times New Roman"/>
          <w:sz w:val="28"/>
          <w:szCs w:val="28"/>
        </w:rPr>
        <w:t>8</w:t>
      </w:r>
      <w:r w:rsidR="003A3F7B">
        <w:rPr>
          <w:rFonts w:ascii="Times New Roman" w:hAnsi="Times New Roman" w:cs="Times New Roman"/>
          <w:sz w:val="28"/>
          <w:szCs w:val="28"/>
        </w:rPr>
        <w:t xml:space="preserve">. </w:t>
      </w:r>
      <w:r w:rsidR="001E56FF" w:rsidRPr="00562B97">
        <w:rPr>
          <w:rFonts w:ascii="Times New Roman" w:hAnsi="Times New Roman" w:cs="Times New Roman"/>
          <w:sz w:val="28"/>
          <w:szCs w:val="28"/>
        </w:rPr>
        <w:t>Одновременное пение разных текстов: попробуйте напеть один текст, а</w:t>
      </w:r>
      <w:r w:rsidR="00B72604">
        <w:rPr>
          <w:rFonts w:ascii="Times New Roman" w:hAnsi="Times New Roman" w:cs="Times New Roman"/>
          <w:sz w:val="28"/>
          <w:szCs w:val="28"/>
        </w:rPr>
        <w:t xml:space="preserve"> </w:t>
      </w:r>
      <w:r w:rsidR="001E56FF" w:rsidRPr="00562B97">
        <w:rPr>
          <w:rFonts w:ascii="Times New Roman" w:hAnsi="Times New Roman" w:cs="Times New Roman"/>
          <w:sz w:val="28"/>
          <w:szCs w:val="28"/>
        </w:rPr>
        <w:t>затем добавить второй текст, который будет звучать в то же время. Это поможет развивать навыки координации голоса и улучшить слух.</w:t>
      </w:r>
      <w:r w:rsidR="008F0A0E" w:rsidRPr="008F0A0E">
        <w:rPr>
          <w:rFonts w:ascii="Times New Roman" w:hAnsi="Times New Roman" w:cs="Times New Roman"/>
          <w:noProof/>
          <w:sz w:val="28"/>
          <w:szCs w:val="28"/>
          <w:lang w:eastAsia="ru-RU"/>
        </w:rPr>
        <w:t xml:space="preserve"> </w:t>
      </w:r>
    </w:p>
    <w:p w:rsidR="00B72604" w:rsidRPr="00562B97" w:rsidRDefault="00202FF3" w:rsidP="000A6E36">
      <w:pPr>
        <w:spacing w:after="0" w:line="0" w:lineRule="atLeast"/>
        <w:ind w:left="0" w:firstLine="567"/>
        <w:jc w:val="both"/>
        <w:rPr>
          <w:rFonts w:ascii="Times New Roman" w:hAnsi="Times New Roman" w:cs="Times New Roman"/>
          <w:sz w:val="28"/>
          <w:szCs w:val="28"/>
        </w:rPr>
      </w:pPr>
      <w:r w:rsidRPr="003D345C">
        <w:rPr>
          <w:noProof/>
          <w:sz w:val="28"/>
          <w:szCs w:val="28"/>
          <w:lang w:eastAsia="ru-RU"/>
        </w:rPr>
        <w:drawing>
          <wp:anchor distT="0" distB="0" distL="114300" distR="114300" simplePos="0" relativeHeight="251675648" behindDoc="0" locked="0" layoutInCell="1" allowOverlap="1" wp14:anchorId="2125CCD2" wp14:editId="422F4FDB">
            <wp:simplePos x="0" y="0"/>
            <wp:positionH relativeFrom="margin">
              <wp:posOffset>329565</wp:posOffset>
            </wp:positionH>
            <wp:positionV relativeFrom="margin">
              <wp:posOffset>5518785</wp:posOffset>
            </wp:positionV>
            <wp:extent cx="5191125" cy="4015740"/>
            <wp:effectExtent l="0" t="0" r="9525" b="3810"/>
            <wp:wrapTopAndBottom/>
            <wp:docPr id="2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srcRect/>
                    <a:stretch>
                      <a:fillRect/>
                    </a:stretch>
                  </pic:blipFill>
                  <pic:spPr bwMode="auto">
                    <a:xfrm>
                      <a:off x="0" y="0"/>
                      <a:ext cx="5191125" cy="40157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542B8">
        <w:rPr>
          <w:rFonts w:ascii="Times New Roman" w:hAnsi="Times New Roman" w:cs="Times New Roman"/>
          <w:sz w:val="28"/>
          <w:szCs w:val="28"/>
        </w:rPr>
        <w:t>«Чашка кофе американо» «Мокко, мокко, мокко, мокко» «Мо-локо» «Капучино»</w:t>
      </w:r>
    </w:p>
    <w:p w:rsidR="00781CCA" w:rsidRPr="00562B97" w:rsidRDefault="009977C0" w:rsidP="00E33E48">
      <w:pPr>
        <w:spacing w:after="0" w:line="0" w:lineRule="atLeast"/>
        <w:ind w:left="0" w:firstLine="567"/>
        <w:jc w:val="both"/>
        <w:rPr>
          <w:rFonts w:ascii="Times New Roman" w:hAnsi="Times New Roman" w:cs="Times New Roman"/>
          <w:sz w:val="28"/>
          <w:szCs w:val="28"/>
        </w:rPr>
      </w:pPr>
      <w:r>
        <w:rPr>
          <w:rFonts w:ascii="Times New Roman" w:hAnsi="Times New Roman" w:cs="Times New Roman"/>
          <w:sz w:val="28"/>
          <w:szCs w:val="28"/>
        </w:rPr>
        <w:lastRenderedPageBreak/>
        <w:t>9</w:t>
      </w:r>
      <w:r w:rsidR="00A56070" w:rsidRPr="00562B97">
        <w:rPr>
          <w:rFonts w:ascii="Times New Roman" w:hAnsi="Times New Roman" w:cs="Times New Roman"/>
          <w:sz w:val="28"/>
          <w:szCs w:val="28"/>
        </w:rPr>
        <w:t xml:space="preserve">. </w:t>
      </w:r>
      <w:r w:rsidR="00C040A9" w:rsidRPr="00562B97">
        <w:rPr>
          <w:rFonts w:ascii="Times New Roman" w:hAnsi="Times New Roman" w:cs="Times New Roman"/>
          <w:sz w:val="28"/>
          <w:szCs w:val="28"/>
        </w:rPr>
        <w:t xml:space="preserve"> Важно научить детей слушать друг друга, быть терпеливыми и помогат</w:t>
      </w:r>
      <w:r w:rsidR="00A56070" w:rsidRPr="00562B97">
        <w:rPr>
          <w:rFonts w:ascii="Times New Roman" w:hAnsi="Times New Roman" w:cs="Times New Roman"/>
          <w:sz w:val="28"/>
          <w:szCs w:val="28"/>
        </w:rPr>
        <w:t xml:space="preserve">ь друг другу в развитии навыков, следовать ритму и избегать </w:t>
      </w:r>
      <w:r w:rsidR="00A56A02">
        <w:rPr>
          <w:rFonts w:ascii="Times New Roman" w:hAnsi="Times New Roman" w:cs="Times New Roman"/>
          <w:sz w:val="28"/>
          <w:szCs w:val="28"/>
        </w:rPr>
        <w:t>попыток перекрыть другой голос.</w:t>
      </w:r>
    </w:p>
    <w:p w:rsidR="00B97AAB" w:rsidRPr="0011617F" w:rsidRDefault="00625174" w:rsidP="00560230">
      <w:pPr>
        <w:pStyle w:val="a3"/>
        <w:shd w:val="clear" w:color="auto" w:fill="FFFFFF"/>
        <w:spacing w:before="0" w:beforeAutospacing="0" w:after="0" w:afterAutospacing="0"/>
        <w:ind w:firstLine="567"/>
        <w:jc w:val="both"/>
        <w:textAlignment w:val="baseline"/>
        <w:rPr>
          <w:color w:val="111111"/>
          <w:sz w:val="28"/>
          <w:szCs w:val="28"/>
        </w:rPr>
      </w:pPr>
      <w:r>
        <w:rPr>
          <w:color w:val="111111"/>
          <w:sz w:val="28"/>
          <w:szCs w:val="28"/>
        </w:rPr>
        <w:t>Исполняем Произведение Ц.Кюи «Заря лениво догорает» и русскую народную песню «Земляниченька спела, зрела».</w:t>
      </w:r>
    </w:p>
    <w:p w:rsidR="00A56A02" w:rsidRPr="008E16FF" w:rsidRDefault="00B97AAB" w:rsidP="00560230">
      <w:pPr>
        <w:spacing w:after="0"/>
        <w:ind w:left="0" w:firstLine="567"/>
        <w:jc w:val="both"/>
        <w:rPr>
          <w:rFonts w:ascii="Times New Roman" w:hAnsi="Times New Roman" w:cs="Times New Roman"/>
          <w:sz w:val="28"/>
          <w:szCs w:val="28"/>
        </w:rPr>
      </w:pPr>
      <w:r w:rsidRPr="00713150">
        <w:rPr>
          <w:rFonts w:ascii="Times New Roman" w:hAnsi="Times New Roman" w:cs="Times New Roman"/>
          <w:sz w:val="28"/>
          <w:szCs w:val="28"/>
        </w:rPr>
        <w:t>П</w:t>
      </w:r>
      <w:r w:rsidR="007622C0">
        <w:rPr>
          <w:rFonts w:ascii="Times New Roman" w:hAnsi="Times New Roman" w:cs="Times New Roman"/>
          <w:sz w:val="28"/>
          <w:szCs w:val="28"/>
        </w:rPr>
        <w:t>ри</w:t>
      </w:r>
      <w:r w:rsidRPr="00713150">
        <w:rPr>
          <w:rFonts w:ascii="Times New Roman" w:hAnsi="Times New Roman" w:cs="Times New Roman"/>
          <w:sz w:val="28"/>
          <w:szCs w:val="28"/>
        </w:rPr>
        <w:t>м, используемый в образовательном процессе, включено создание «ситуаци</w:t>
      </w:r>
      <w:r w:rsidR="00070186">
        <w:rPr>
          <w:rFonts w:ascii="Times New Roman" w:hAnsi="Times New Roman" w:cs="Times New Roman"/>
          <w:sz w:val="28"/>
          <w:szCs w:val="28"/>
        </w:rPr>
        <w:t>и успеха». Пользу его отмечал Лев Семёнович</w:t>
      </w:r>
      <w:r w:rsidRPr="00713150">
        <w:rPr>
          <w:rFonts w:ascii="Times New Roman" w:hAnsi="Times New Roman" w:cs="Times New Roman"/>
          <w:sz w:val="28"/>
          <w:szCs w:val="28"/>
        </w:rPr>
        <w:t xml:space="preserve"> Выготский: «Родители, учителя, педагоги дополнительного образования могут и должны помочь ребенку «раскрыться», проявить свои лучшие качества, максимально реализовать </w:t>
      </w:r>
      <w:r w:rsidR="00A56A02" w:rsidRPr="00713150">
        <w:rPr>
          <w:rFonts w:ascii="Times New Roman" w:hAnsi="Times New Roman" w:cs="Times New Roman"/>
          <w:sz w:val="28"/>
          <w:szCs w:val="28"/>
        </w:rPr>
        <w:t>потенциальные возможности. А для этого необходимо создавать для каждого ребенка «ситуацию успеха».</w:t>
      </w:r>
      <w:r w:rsidR="00A56A02" w:rsidRPr="00F66CB9">
        <w:rPr>
          <w:rFonts w:ascii="Times New Roman" w:hAnsi="Times New Roman" w:cs="Times New Roman"/>
          <w:sz w:val="28"/>
          <w:szCs w:val="28"/>
        </w:rPr>
        <w:t xml:space="preserve"> </w:t>
      </w:r>
      <w:r w:rsidR="00CF7F1A">
        <w:rPr>
          <w:rFonts w:ascii="Times New Roman" w:hAnsi="Times New Roman" w:cs="Times New Roman"/>
          <w:sz w:val="28"/>
          <w:szCs w:val="28"/>
        </w:rPr>
        <w:t>К</w:t>
      </w:r>
      <w:r w:rsidR="00A56A02" w:rsidRPr="008E16FF">
        <w:rPr>
          <w:rFonts w:ascii="Times New Roman" w:hAnsi="Times New Roman" w:cs="Times New Roman"/>
          <w:sz w:val="28"/>
          <w:szCs w:val="28"/>
        </w:rPr>
        <w:t>огда человека окружают друзья, когда между людьми есть взаимопонимание. Их связывают добрые отношения, забота друг о друге. Когда в обществе царят мир и дружба, тогда все счастливы</w:t>
      </w:r>
    </w:p>
    <w:p w:rsidR="00562B97" w:rsidRPr="008E16FF" w:rsidRDefault="00562B97" w:rsidP="00560230">
      <w:pPr>
        <w:spacing w:after="0" w:line="0" w:lineRule="atLeast"/>
        <w:ind w:left="0" w:firstLine="567"/>
        <w:jc w:val="both"/>
        <w:rPr>
          <w:rFonts w:ascii="Times New Roman" w:hAnsi="Times New Roman" w:cs="Times New Roman"/>
          <w:sz w:val="28"/>
          <w:szCs w:val="28"/>
        </w:rPr>
      </w:pPr>
      <w:r w:rsidRPr="008E16FF">
        <w:rPr>
          <w:rFonts w:ascii="Times New Roman" w:hAnsi="Times New Roman" w:cs="Times New Roman"/>
          <w:sz w:val="28"/>
          <w:szCs w:val="28"/>
        </w:rPr>
        <w:t>Прочитайте слово, которое здесь написано (С-Часть-Е. Соединение частей в единое).</w:t>
      </w:r>
    </w:p>
    <w:p w:rsidR="00781CCA" w:rsidRDefault="0014423D" w:rsidP="00560230">
      <w:pPr>
        <w:shd w:val="clear" w:color="auto" w:fill="FFFFFF" w:themeFill="background1"/>
        <w:spacing w:after="0" w:line="240" w:lineRule="auto"/>
        <w:ind w:left="0" w:firstLine="567"/>
        <w:jc w:val="both"/>
        <w:rPr>
          <w:rFonts w:ascii="Times New Roman" w:eastAsia="Times New Roman" w:hAnsi="Times New Roman" w:cs="Times New Roman"/>
          <w:sz w:val="28"/>
          <w:szCs w:val="28"/>
          <w:lang w:eastAsia="ru-RU"/>
        </w:rPr>
      </w:pPr>
      <w:r w:rsidRPr="0014423D">
        <w:rPr>
          <w:rFonts w:ascii="Times New Roman" w:eastAsia="Times New Roman" w:hAnsi="Times New Roman" w:cs="Times New Roman"/>
          <w:sz w:val="28"/>
          <w:szCs w:val="28"/>
          <w:lang w:eastAsia="ru-RU"/>
        </w:rPr>
        <w:t>Принципы работы с хором строятся, прежде всего, на осмыслении и обобщении практики, передового исполнительского и педагогического опыта. В поле зрения находятся вопросы организации хорового коллектива, репетиционного процесса; работа над хоровым строем, ансамблем, дикцией; методы разучивания произведения, вокальной работы и т.д. Лишь непрестанный труд и поиск новых методов, решений тех или иный проблем способны принести желаемый результат.</w:t>
      </w:r>
    </w:p>
    <w:p w:rsidR="00560230" w:rsidRDefault="00560230" w:rsidP="00560230">
      <w:pPr>
        <w:shd w:val="clear" w:color="auto" w:fill="FFFFFF" w:themeFill="background1"/>
        <w:spacing w:after="0" w:line="240" w:lineRule="auto"/>
        <w:ind w:left="0" w:firstLine="567"/>
        <w:jc w:val="both"/>
        <w:rPr>
          <w:rFonts w:ascii="Times New Roman" w:eastAsia="Times New Roman" w:hAnsi="Times New Roman" w:cs="Times New Roman"/>
          <w:sz w:val="28"/>
          <w:szCs w:val="28"/>
          <w:lang w:eastAsia="ru-RU"/>
        </w:rPr>
      </w:pPr>
    </w:p>
    <w:p w:rsidR="00202FF3" w:rsidRDefault="00202FF3">
      <w:pPr>
        <w:spacing w:after="0" w:line="240" w:lineRule="auto"/>
        <w:rPr>
          <w:rFonts w:ascii="Times New Roman" w:hAnsi="Times New Roman" w:cs="Times New Roman"/>
          <w:b/>
          <w:sz w:val="28"/>
          <w:szCs w:val="28"/>
        </w:rPr>
      </w:pPr>
      <w:r>
        <w:rPr>
          <w:rFonts w:ascii="Times New Roman" w:hAnsi="Times New Roman" w:cs="Times New Roman"/>
          <w:b/>
          <w:sz w:val="28"/>
          <w:szCs w:val="28"/>
        </w:rPr>
        <w:br w:type="page"/>
      </w:r>
    </w:p>
    <w:p w:rsidR="00560230" w:rsidRPr="0069664B" w:rsidRDefault="00560230" w:rsidP="00560230">
      <w:pPr>
        <w:tabs>
          <w:tab w:val="left" w:pos="3795"/>
        </w:tabs>
        <w:jc w:val="center"/>
        <w:rPr>
          <w:rFonts w:ascii="Times New Roman" w:hAnsi="Times New Roman" w:cs="Times New Roman"/>
          <w:b/>
          <w:sz w:val="28"/>
          <w:szCs w:val="28"/>
        </w:rPr>
      </w:pPr>
      <w:r>
        <w:rPr>
          <w:rFonts w:ascii="Times New Roman" w:hAnsi="Times New Roman" w:cs="Times New Roman"/>
          <w:b/>
          <w:sz w:val="28"/>
          <w:szCs w:val="28"/>
        </w:rPr>
        <w:lastRenderedPageBreak/>
        <w:t>Список л</w:t>
      </w:r>
      <w:r w:rsidRPr="0069664B">
        <w:rPr>
          <w:rFonts w:ascii="Times New Roman" w:hAnsi="Times New Roman" w:cs="Times New Roman"/>
          <w:b/>
          <w:sz w:val="28"/>
          <w:szCs w:val="28"/>
        </w:rPr>
        <w:t>итература</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Асафьев Б.В. «О хоровом искусстве». - Л., 1980.</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Дмитриев Л. Основы вокальной методики. - М.: Музыка, 2000</w:t>
      </w:r>
      <w:r>
        <w:rPr>
          <w:rFonts w:ascii="Times New Roman" w:hAnsi="Times New Roman" w:cs="Times New Roman"/>
          <w:sz w:val="28"/>
          <w:szCs w:val="28"/>
        </w:rPr>
        <w:t>.</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Добровольская Н. Вокально-хоровые упражнения в детском хоре. М.,1987</w:t>
      </w:r>
      <w:r>
        <w:rPr>
          <w:rFonts w:ascii="Times New Roman" w:hAnsi="Times New Roman" w:cs="Times New Roman"/>
          <w:sz w:val="28"/>
          <w:szCs w:val="28"/>
        </w:rPr>
        <w:t>.</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Пономарёв А.С. «Жизнь детского хора», в кн. «Воспитание музыкой». - М. 1991.</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Рачина В.С. «Петь в хоре может каждый», в кн. «Воспитание музыкой». - М., 1991.</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Думченко А.Ю. Двухголосие. Днтский хор. Нач.этап обуч.:метод.разраб.-СПб.: Композитор. Санкт-Петербург.-32 с., нот.</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Жарова Л.М. Начальный этап обучения хоровому пению. – М., 1998.</w:t>
      </w:r>
    </w:p>
    <w:p w:rsidR="00560230" w:rsidRPr="0069664B" w:rsidRDefault="00560230" w:rsidP="00560230">
      <w:pPr>
        <w:pStyle w:val="a6"/>
        <w:numPr>
          <w:ilvl w:val="0"/>
          <w:numId w:val="18"/>
        </w:numPr>
        <w:tabs>
          <w:tab w:val="left" w:pos="709"/>
        </w:tabs>
        <w:ind w:left="426" w:hanging="284"/>
        <w:jc w:val="both"/>
        <w:rPr>
          <w:rFonts w:ascii="Times New Roman" w:hAnsi="Times New Roman" w:cs="Times New Roman"/>
          <w:sz w:val="28"/>
          <w:szCs w:val="28"/>
        </w:rPr>
      </w:pPr>
      <w:r w:rsidRPr="0069664B">
        <w:rPr>
          <w:rFonts w:ascii="Times New Roman" w:hAnsi="Times New Roman" w:cs="Times New Roman"/>
          <w:sz w:val="28"/>
          <w:szCs w:val="28"/>
        </w:rPr>
        <w:t>Соколова О.П. Двухголосное пение в младшем хоре. – М., 1987.</w:t>
      </w:r>
    </w:p>
    <w:p w:rsidR="00560230" w:rsidRPr="0014423D" w:rsidRDefault="00560230" w:rsidP="00560230">
      <w:pPr>
        <w:shd w:val="clear" w:color="auto" w:fill="FFFFFF" w:themeFill="background1"/>
        <w:spacing w:after="0" w:line="240" w:lineRule="auto"/>
        <w:ind w:left="0" w:firstLine="567"/>
        <w:jc w:val="both"/>
        <w:rPr>
          <w:sz w:val="28"/>
          <w:szCs w:val="28"/>
        </w:rPr>
      </w:pPr>
    </w:p>
    <w:sectPr w:rsidR="00560230" w:rsidRPr="0014423D" w:rsidSect="005D2A1F">
      <w:footerReference w:type="default" r:id="rId4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3CEE" w:rsidRDefault="00FB3CEE" w:rsidP="00A11CE5">
      <w:pPr>
        <w:spacing w:after="0" w:line="240" w:lineRule="auto"/>
      </w:pPr>
      <w:r>
        <w:separator/>
      </w:r>
    </w:p>
  </w:endnote>
  <w:endnote w:type="continuationSeparator" w:id="0">
    <w:p w:rsidR="00FB3CEE" w:rsidRDefault="00FB3CEE" w:rsidP="00A11C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94640690"/>
      <w:docPartObj>
        <w:docPartGallery w:val="Page Numbers (Bottom of Page)"/>
        <w:docPartUnique/>
      </w:docPartObj>
    </w:sdtPr>
    <w:sdtEndPr/>
    <w:sdtContent>
      <w:p w:rsidR="00A11CE5" w:rsidRDefault="00A11CE5">
        <w:pPr>
          <w:pStyle w:val="ab"/>
          <w:jc w:val="right"/>
        </w:pPr>
        <w:r>
          <w:fldChar w:fldCharType="begin"/>
        </w:r>
        <w:r>
          <w:instrText>PAGE   \* MERGEFORMAT</w:instrText>
        </w:r>
        <w:r>
          <w:fldChar w:fldCharType="separate"/>
        </w:r>
        <w:r w:rsidR="00C679E3">
          <w:rPr>
            <w:noProof/>
          </w:rPr>
          <w:t>10</w:t>
        </w:r>
        <w:r>
          <w:fldChar w:fldCharType="end"/>
        </w:r>
      </w:p>
    </w:sdtContent>
  </w:sdt>
  <w:p w:rsidR="00A11CE5" w:rsidRDefault="00A11CE5">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3CEE" w:rsidRDefault="00FB3CEE" w:rsidP="00A11CE5">
      <w:pPr>
        <w:spacing w:after="0" w:line="240" w:lineRule="auto"/>
      </w:pPr>
      <w:r>
        <w:separator/>
      </w:r>
    </w:p>
  </w:footnote>
  <w:footnote w:type="continuationSeparator" w:id="0">
    <w:p w:rsidR="00FB3CEE" w:rsidRDefault="00FB3CEE" w:rsidP="00A11CE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615B10"/>
    <w:multiLevelType w:val="hybridMultilevel"/>
    <w:tmpl w:val="2BCC82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F95697B"/>
    <w:multiLevelType w:val="multilevel"/>
    <w:tmpl w:val="B5924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5D4D1D"/>
    <w:multiLevelType w:val="multilevel"/>
    <w:tmpl w:val="3F76E8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BF11328"/>
    <w:multiLevelType w:val="multilevel"/>
    <w:tmpl w:val="43FC9CA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831210B"/>
    <w:multiLevelType w:val="multilevel"/>
    <w:tmpl w:val="937C9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87B23A2"/>
    <w:multiLevelType w:val="multilevel"/>
    <w:tmpl w:val="8C24AC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C8446A"/>
    <w:multiLevelType w:val="hybridMultilevel"/>
    <w:tmpl w:val="98F8FC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90D0696"/>
    <w:multiLevelType w:val="multilevel"/>
    <w:tmpl w:val="D0D864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C241D5A"/>
    <w:multiLevelType w:val="multilevel"/>
    <w:tmpl w:val="75A0E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FC4558"/>
    <w:multiLevelType w:val="hybridMultilevel"/>
    <w:tmpl w:val="2578B276"/>
    <w:lvl w:ilvl="0" w:tplc="2DB00C06">
      <w:numFmt w:val="bullet"/>
      <w:lvlText w:val="•"/>
      <w:lvlJc w:val="left"/>
      <w:pPr>
        <w:ind w:left="1287" w:hanging="360"/>
      </w:pPr>
      <w:rPr>
        <w:rFonts w:hint="default"/>
        <w:lang w:val="ru-RU" w:eastAsia="en-US" w:bidi="ar-SA"/>
      </w:rPr>
    </w:lvl>
    <w:lvl w:ilvl="1" w:tplc="0419000D">
      <w:start w:val="1"/>
      <w:numFmt w:val="bullet"/>
      <w:lvlText w:val=""/>
      <w:lvlJc w:val="left"/>
      <w:pPr>
        <w:ind w:left="2771" w:hanging="360"/>
      </w:pPr>
      <w:rPr>
        <w:rFonts w:ascii="Wingdings" w:hAnsi="Wingdings"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3364311A"/>
    <w:multiLevelType w:val="multilevel"/>
    <w:tmpl w:val="D14A8C2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9831993"/>
    <w:multiLevelType w:val="multilevel"/>
    <w:tmpl w:val="B44C5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26690C"/>
    <w:multiLevelType w:val="hybridMultilevel"/>
    <w:tmpl w:val="7EBA3452"/>
    <w:lvl w:ilvl="0" w:tplc="0419000F">
      <w:start w:val="1"/>
      <w:numFmt w:val="decimal"/>
      <w:lvlText w:val="%1."/>
      <w:lvlJc w:val="left"/>
      <w:pPr>
        <w:ind w:left="6598" w:hanging="360"/>
      </w:pPr>
    </w:lvl>
    <w:lvl w:ilvl="1" w:tplc="04190019" w:tentative="1">
      <w:start w:val="1"/>
      <w:numFmt w:val="lowerLetter"/>
      <w:lvlText w:val="%2."/>
      <w:lvlJc w:val="left"/>
      <w:pPr>
        <w:ind w:left="7318" w:hanging="360"/>
      </w:pPr>
    </w:lvl>
    <w:lvl w:ilvl="2" w:tplc="0419001B" w:tentative="1">
      <w:start w:val="1"/>
      <w:numFmt w:val="lowerRoman"/>
      <w:lvlText w:val="%3."/>
      <w:lvlJc w:val="right"/>
      <w:pPr>
        <w:ind w:left="8038" w:hanging="180"/>
      </w:pPr>
    </w:lvl>
    <w:lvl w:ilvl="3" w:tplc="0419000F" w:tentative="1">
      <w:start w:val="1"/>
      <w:numFmt w:val="decimal"/>
      <w:lvlText w:val="%4."/>
      <w:lvlJc w:val="left"/>
      <w:pPr>
        <w:ind w:left="8758" w:hanging="360"/>
      </w:pPr>
    </w:lvl>
    <w:lvl w:ilvl="4" w:tplc="04190019" w:tentative="1">
      <w:start w:val="1"/>
      <w:numFmt w:val="lowerLetter"/>
      <w:lvlText w:val="%5."/>
      <w:lvlJc w:val="left"/>
      <w:pPr>
        <w:ind w:left="9478" w:hanging="360"/>
      </w:pPr>
    </w:lvl>
    <w:lvl w:ilvl="5" w:tplc="0419001B" w:tentative="1">
      <w:start w:val="1"/>
      <w:numFmt w:val="lowerRoman"/>
      <w:lvlText w:val="%6."/>
      <w:lvlJc w:val="right"/>
      <w:pPr>
        <w:ind w:left="10198" w:hanging="180"/>
      </w:pPr>
    </w:lvl>
    <w:lvl w:ilvl="6" w:tplc="0419000F" w:tentative="1">
      <w:start w:val="1"/>
      <w:numFmt w:val="decimal"/>
      <w:lvlText w:val="%7."/>
      <w:lvlJc w:val="left"/>
      <w:pPr>
        <w:ind w:left="10918" w:hanging="360"/>
      </w:pPr>
    </w:lvl>
    <w:lvl w:ilvl="7" w:tplc="04190019" w:tentative="1">
      <w:start w:val="1"/>
      <w:numFmt w:val="lowerLetter"/>
      <w:lvlText w:val="%8."/>
      <w:lvlJc w:val="left"/>
      <w:pPr>
        <w:ind w:left="11638" w:hanging="360"/>
      </w:pPr>
    </w:lvl>
    <w:lvl w:ilvl="8" w:tplc="0419001B" w:tentative="1">
      <w:start w:val="1"/>
      <w:numFmt w:val="lowerRoman"/>
      <w:lvlText w:val="%9."/>
      <w:lvlJc w:val="right"/>
      <w:pPr>
        <w:ind w:left="12358" w:hanging="180"/>
      </w:pPr>
    </w:lvl>
  </w:abstractNum>
  <w:abstractNum w:abstractNumId="13" w15:restartNumberingAfterBreak="0">
    <w:nsid w:val="4BD02444"/>
    <w:multiLevelType w:val="multilevel"/>
    <w:tmpl w:val="E36C49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1D10FA0"/>
    <w:multiLevelType w:val="hybridMultilevel"/>
    <w:tmpl w:val="97A080CE"/>
    <w:lvl w:ilvl="0" w:tplc="04190001">
      <w:start w:val="1"/>
      <w:numFmt w:val="bullet"/>
      <w:lvlText w:val=""/>
      <w:lvlJc w:val="left"/>
      <w:pPr>
        <w:ind w:left="5464" w:hanging="360"/>
      </w:pPr>
      <w:rPr>
        <w:rFonts w:ascii="Symbol" w:hAnsi="Symbol" w:hint="default"/>
      </w:rPr>
    </w:lvl>
    <w:lvl w:ilvl="1" w:tplc="04190003" w:tentative="1">
      <w:start w:val="1"/>
      <w:numFmt w:val="bullet"/>
      <w:lvlText w:val="o"/>
      <w:lvlJc w:val="left"/>
      <w:pPr>
        <w:ind w:left="6184" w:hanging="360"/>
      </w:pPr>
      <w:rPr>
        <w:rFonts w:ascii="Courier New" w:hAnsi="Courier New" w:cs="Courier New" w:hint="default"/>
      </w:rPr>
    </w:lvl>
    <w:lvl w:ilvl="2" w:tplc="04190005" w:tentative="1">
      <w:start w:val="1"/>
      <w:numFmt w:val="bullet"/>
      <w:lvlText w:val=""/>
      <w:lvlJc w:val="left"/>
      <w:pPr>
        <w:ind w:left="6904" w:hanging="360"/>
      </w:pPr>
      <w:rPr>
        <w:rFonts w:ascii="Wingdings" w:hAnsi="Wingdings" w:hint="default"/>
      </w:rPr>
    </w:lvl>
    <w:lvl w:ilvl="3" w:tplc="04190001" w:tentative="1">
      <w:start w:val="1"/>
      <w:numFmt w:val="bullet"/>
      <w:lvlText w:val=""/>
      <w:lvlJc w:val="left"/>
      <w:pPr>
        <w:ind w:left="7624" w:hanging="360"/>
      </w:pPr>
      <w:rPr>
        <w:rFonts w:ascii="Symbol" w:hAnsi="Symbol" w:hint="default"/>
      </w:rPr>
    </w:lvl>
    <w:lvl w:ilvl="4" w:tplc="04190003" w:tentative="1">
      <w:start w:val="1"/>
      <w:numFmt w:val="bullet"/>
      <w:lvlText w:val="o"/>
      <w:lvlJc w:val="left"/>
      <w:pPr>
        <w:ind w:left="8344" w:hanging="360"/>
      </w:pPr>
      <w:rPr>
        <w:rFonts w:ascii="Courier New" w:hAnsi="Courier New" w:cs="Courier New" w:hint="default"/>
      </w:rPr>
    </w:lvl>
    <w:lvl w:ilvl="5" w:tplc="04190005" w:tentative="1">
      <w:start w:val="1"/>
      <w:numFmt w:val="bullet"/>
      <w:lvlText w:val=""/>
      <w:lvlJc w:val="left"/>
      <w:pPr>
        <w:ind w:left="9064" w:hanging="360"/>
      </w:pPr>
      <w:rPr>
        <w:rFonts w:ascii="Wingdings" w:hAnsi="Wingdings" w:hint="default"/>
      </w:rPr>
    </w:lvl>
    <w:lvl w:ilvl="6" w:tplc="04190001" w:tentative="1">
      <w:start w:val="1"/>
      <w:numFmt w:val="bullet"/>
      <w:lvlText w:val=""/>
      <w:lvlJc w:val="left"/>
      <w:pPr>
        <w:ind w:left="9784" w:hanging="360"/>
      </w:pPr>
      <w:rPr>
        <w:rFonts w:ascii="Symbol" w:hAnsi="Symbol" w:hint="default"/>
      </w:rPr>
    </w:lvl>
    <w:lvl w:ilvl="7" w:tplc="04190003" w:tentative="1">
      <w:start w:val="1"/>
      <w:numFmt w:val="bullet"/>
      <w:lvlText w:val="o"/>
      <w:lvlJc w:val="left"/>
      <w:pPr>
        <w:ind w:left="10504" w:hanging="360"/>
      </w:pPr>
      <w:rPr>
        <w:rFonts w:ascii="Courier New" w:hAnsi="Courier New" w:cs="Courier New" w:hint="default"/>
      </w:rPr>
    </w:lvl>
    <w:lvl w:ilvl="8" w:tplc="04190005" w:tentative="1">
      <w:start w:val="1"/>
      <w:numFmt w:val="bullet"/>
      <w:lvlText w:val=""/>
      <w:lvlJc w:val="left"/>
      <w:pPr>
        <w:ind w:left="11224" w:hanging="360"/>
      </w:pPr>
      <w:rPr>
        <w:rFonts w:ascii="Wingdings" w:hAnsi="Wingdings" w:hint="default"/>
      </w:rPr>
    </w:lvl>
  </w:abstractNum>
  <w:abstractNum w:abstractNumId="15" w15:restartNumberingAfterBreak="0">
    <w:nsid w:val="666B6124"/>
    <w:multiLevelType w:val="multilevel"/>
    <w:tmpl w:val="E522F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FBB1B37"/>
    <w:multiLevelType w:val="multilevel"/>
    <w:tmpl w:val="6CD49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96F7954"/>
    <w:multiLevelType w:val="hybridMultilevel"/>
    <w:tmpl w:val="B39860AE"/>
    <w:lvl w:ilvl="0" w:tplc="2DB00C06">
      <w:numFmt w:val="bullet"/>
      <w:lvlText w:val="•"/>
      <w:lvlJc w:val="left"/>
      <w:pPr>
        <w:ind w:left="1287" w:hanging="360"/>
      </w:pPr>
      <w:rPr>
        <w:rFonts w:hint="default"/>
        <w:lang w:val="ru-RU" w:eastAsia="en-US" w:bidi="ar-SA"/>
      </w:rPr>
    </w:lvl>
    <w:lvl w:ilvl="1" w:tplc="04190003">
      <w:start w:val="1"/>
      <w:numFmt w:val="bullet"/>
      <w:lvlText w:val="o"/>
      <w:lvlJc w:val="left"/>
      <w:pPr>
        <w:ind w:left="2771"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3"/>
  </w:num>
  <w:num w:numId="2">
    <w:abstractNumId w:val="4"/>
  </w:num>
  <w:num w:numId="3">
    <w:abstractNumId w:val="5"/>
  </w:num>
  <w:num w:numId="4">
    <w:abstractNumId w:val="7"/>
  </w:num>
  <w:num w:numId="5">
    <w:abstractNumId w:val="1"/>
  </w:num>
  <w:num w:numId="6">
    <w:abstractNumId w:val="2"/>
  </w:num>
  <w:num w:numId="7">
    <w:abstractNumId w:val="16"/>
  </w:num>
  <w:num w:numId="8">
    <w:abstractNumId w:val="3"/>
  </w:num>
  <w:num w:numId="9">
    <w:abstractNumId w:val="11"/>
  </w:num>
  <w:num w:numId="10">
    <w:abstractNumId w:val="10"/>
  </w:num>
  <w:num w:numId="11">
    <w:abstractNumId w:val="8"/>
  </w:num>
  <w:num w:numId="12">
    <w:abstractNumId w:val="15"/>
  </w:num>
  <w:num w:numId="13">
    <w:abstractNumId w:val="0"/>
  </w:num>
  <w:num w:numId="14">
    <w:abstractNumId w:val="14"/>
  </w:num>
  <w:num w:numId="15">
    <w:abstractNumId w:val="6"/>
  </w:num>
  <w:num w:numId="16">
    <w:abstractNumId w:val="17"/>
  </w:num>
  <w:num w:numId="17">
    <w:abstractNumId w:val="9"/>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51E8"/>
    <w:rsid w:val="000223E9"/>
    <w:rsid w:val="00070186"/>
    <w:rsid w:val="000733DE"/>
    <w:rsid w:val="000A6E36"/>
    <w:rsid w:val="000B0B36"/>
    <w:rsid w:val="000D1226"/>
    <w:rsid w:val="000D3860"/>
    <w:rsid w:val="000E6F94"/>
    <w:rsid w:val="0011617F"/>
    <w:rsid w:val="00121001"/>
    <w:rsid w:val="00123CB1"/>
    <w:rsid w:val="0014423D"/>
    <w:rsid w:val="00177698"/>
    <w:rsid w:val="00183088"/>
    <w:rsid w:val="00192E7F"/>
    <w:rsid w:val="001C3D7E"/>
    <w:rsid w:val="001D4298"/>
    <w:rsid w:val="001E56FF"/>
    <w:rsid w:val="00200113"/>
    <w:rsid w:val="00202FF3"/>
    <w:rsid w:val="0021100B"/>
    <w:rsid w:val="00240D80"/>
    <w:rsid w:val="00266891"/>
    <w:rsid w:val="002C40F5"/>
    <w:rsid w:val="002F3B2F"/>
    <w:rsid w:val="00326077"/>
    <w:rsid w:val="003602E6"/>
    <w:rsid w:val="00371BE8"/>
    <w:rsid w:val="00381EAD"/>
    <w:rsid w:val="003A3F7B"/>
    <w:rsid w:val="003D345C"/>
    <w:rsid w:val="00417008"/>
    <w:rsid w:val="00461225"/>
    <w:rsid w:val="00497441"/>
    <w:rsid w:val="004A7892"/>
    <w:rsid w:val="004C1CC9"/>
    <w:rsid w:val="004E06FF"/>
    <w:rsid w:val="005008B0"/>
    <w:rsid w:val="00515635"/>
    <w:rsid w:val="0055158A"/>
    <w:rsid w:val="00560230"/>
    <w:rsid w:val="00562B97"/>
    <w:rsid w:val="0059515F"/>
    <w:rsid w:val="005D2A1F"/>
    <w:rsid w:val="00603A06"/>
    <w:rsid w:val="00625174"/>
    <w:rsid w:val="00630208"/>
    <w:rsid w:val="006716C3"/>
    <w:rsid w:val="006D11C4"/>
    <w:rsid w:val="006F2C53"/>
    <w:rsid w:val="00713150"/>
    <w:rsid w:val="007622C0"/>
    <w:rsid w:val="0076339B"/>
    <w:rsid w:val="00763E37"/>
    <w:rsid w:val="00781CCA"/>
    <w:rsid w:val="007829AD"/>
    <w:rsid w:val="007967B0"/>
    <w:rsid w:val="007B14F7"/>
    <w:rsid w:val="007B621F"/>
    <w:rsid w:val="007C4B61"/>
    <w:rsid w:val="00893477"/>
    <w:rsid w:val="00897B09"/>
    <w:rsid w:val="00897EA9"/>
    <w:rsid w:val="008A3DF0"/>
    <w:rsid w:val="008A53A1"/>
    <w:rsid w:val="008E16FF"/>
    <w:rsid w:val="008E54E3"/>
    <w:rsid w:val="008F0A0E"/>
    <w:rsid w:val="009051E8"/>
    <w:rsid w:val="00922999"/>
    <w:rsid w:val="009977C0"/>
    <w:rsid w:val="009D5E92"/>
    <w:rsid w:val="009F13C6"/>
    <w:rsid w:val="00A044A6"/>
    <w:rsid w:val="00A11CE5"/>
    <w:rsid w:val="00A22D21"/>
    <w:rsid w:val="00A378B7"/>
    <w:rsid w:val="00A47A10"/>
    <w:rsid w:val="00A542B8"/>
    <w:rsid w:val="00A56070"/>
    <w:rsid w:val="00A56A02"/>
    <w:rsid w:val="00A730F8"/>
    <w:rsid w:val="00AB447A"/>
    <w:rsid w:val="00B47D41"/>
    <w:rsid w:val="00B72604"/>
    <w:rsid w:val="00B93ADE"/>
    <w:rsid w:val="00B9645E"/>
    <w:rsid w:val="00B97AAB"/>
    <w:rsid w:val="00BB482E"/>
    <w:rsid w:val="00C040A9"/>
    <w:rsid w:val="00C351A7"/>
    <w:rsid w:val="00C40155"/>
    <w:rsid w:val="00C679E3"/>
    <w:rsid w:val="00CA7B4E"/>
    <w:rsid w:val="00CB27AB"/>
    <w:rsid w:val="00CC799C"/>
    <w:rsid w:val="00CE140D"/>
    <w:rsid w:val="00CF0081"/>
    <w:rsid w:val="00CF7F1A"/>
    <w:rsid w:val="00D2207D"/>
    <w:rsid w:val="00D523B5"/>
    <w:rsid w:val="00D66F72"/>
    <w:rsid w:val="00DA25C5"/>
    <w:rsid w:val="00DA6BB9"/>
    <w:rsid w:val="00DD1CC3"/>
    <w:rsid w:val="00DF2ED2"/>
    <w:rsid w:val="00DF33C3"/>
    <w:rsid w:val="00E07D0F"/>
    <w:rsid w:val="00E10342"/>
    <w:rsid w:val="00E33E48"/>
    <w:rsid w:val="00E858FD"/>
    <w:rsid w:val="00E94C75"/>
    <w:rsid w:val="00EE1293"/>
    <w:rsid w:val="00EE4248"/>
    <w:rsid w:val="00EE73A4"/>
    <w:rsid w:val="00F66CB9"/>
    <w:rsid w:val="00F67854"/>
    <w:rsid w:val="00FB3CEE"/>
    <w:rsid w:val="00FB7C8A"/>
    <w:rsid w:val="00FC4E77"/>
    <w:rsid w:val="00FE600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6BA80E"/>
  <w15:chartTrackingRefBased/>
  <w15:docId w15:val="{E23CFD1F-F2E9-4D9D-A32B-97C0A071A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ind w:left="57"/>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D2A1F"/>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D1226"/>
    <w:pPr>
      <w:spacing w:before="100" w:beforeAutospacing="1" w:after="100" w:afterAutospacing="1" w:line="240" w:lineRule="auto"/>
      <w:ind w:left="0"/>
    </w:pPr>
    <w:rPr>
      <w:rFonts w:ascii="Times New Roman" w:eastAsia="Times New Roman" w:hAnsi="Times New Roman" w:cs="Times New Roman"/>
      <w:sz w:val="24"/>
      <w:szCs w:val="24"/>
      <w:lang w:eastAsia="ru-RU"/>
    </w:rPr>
  </w:style>
  <w:style w:type="character" w:styleId="a4">
    <w:name w:val="Strong"/>
    <w:basedOn w:val="a0"/>
    <w:uiPriority w:val="22"/>
    <w:qFormat/>
    <w:rsid w:val="00DA6BB9"/>
    <w:rPr>
      <w:b/>
      <w:bCs/>
    </w:rPr>
  </w:style>
  <w:style w:type="character" w:styleId="a5">
    <w:name w:val="Emphasis"/>
    <w:basedOn w:val="a0"/>
    <w:uiPriority w:val="20"/>
    <w:qFormat/>
    <w:rsid w:val="00DA6BB9"/>
    <w:rPr>
      <w:i/>
      <w:iCs/>
    </w:rPr>
  </w:style>
  <w:style w:type="paragraph" w:customStyle="1" w:styleId="whitespace-pre-wrap">
    <w:name w:val="whitespace-pre-wrap"/>
    <w:basedOn w:val="a"/>
    <w:rsid w:val="006716C3"/>
    <w:pPr>
      <w:spacing w:before="100" w:beforeAutospacing="1" w:after="100" w:afterAutospacing="1" w:line="240" w:lineRule="auto"/>
      <w:ind w:left="0"/>
    </w:pPr>
    <w:rPr>
      <w:rFonts w:ascii="Times New Roman" w:eastAsia="Times New Roman" w:hAnsi="Times New Roman" w:cs="Times New Roman"/>
      <w:sz w:val="24"/>
      <w:szCs w:val="24"/>
      <w:lang w:eastAsia="ru-RU"/>
    </w:rPr>
  </w:style>
  <w:style w:type="paragraph" w:styleId="a6">
    <w:name w:val="List Paragraph"/>
    <w:basedOn w:val="a"/>
    <w:uiPriority w:val="34"/>
    <w:qFormat/>
    <w:rsid w:val="008E54E3"/>
    <w:pPr>
      <w:ind w:left="720"/>
      <w:contextualSpacing/>
    </w:pPr>
  </w:style>
  <w:style w:type="paragraph" w:styleId="a7">
    <w:name w:val="Balloon Text"/>
    <w:basedOn w:val="a"/>
    <w:link w:val="a8"/>
    <w:uiPriority w:val="99"/>
    <w:semiHidden/>
    <w:unhideWhenUsed/>
    <w:rsid w:val="00A11CE5"/>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A11CE5"/>
    <w:rPr>
      <w:rFonts w:ascii="Segoe UI" w:hAnsi="Segoe UI" w:cs="Segoe UI"/>
      <w:sz w:val="18"/>
      <w:szCs w:val="18"/>
    </w:rPr>
  </w:style>
  <w:style w:type="paragraph" w:styleId="a9">
    <w:name w:val="header"/>
    <w:basedOn w:val="a"/>
    <w:link w:val="aa"/>
    <w:uiPriority w:val="99"/>
    <w:unhideWhenUsed/>
    <w:rsid w:val="00A11CE5"/>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11CE5"/>
  </w:style>
  <w:style w:type="paragraph" w:styleId="ab">
    <w:name w:val="footer"/>
    <w:basedOn w:val="a"/>
    <w:link w:val="ac"/>
    <w:uiPriority w:val="99"/>
    <w:unhideWhenUsed/>
    <w:rsid w:val="00A11CE5"/>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11C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691557">
      <w:bodyDiv w:val="1"/>
      <w:marLeft w:val="0"/>
      <w:marRight w:val="0"/>
      <w:marTop w:val="0"/>
      <w:marBottom w:val="0"/>
      <w:divBdr>
        <w:top w:val="none" w:sz="0" w:space="0" w:color="auto"/>
        <w:left w:val="none" w:sz="0" w:space="0" w:color="auto"/>
        <w:bottom w:val="none" w:sz="0" w:space="0" w:color="auto"/>
        <w:right w:val="none" w:sz="0" w:space="0" w:color="auto"/>
      </w:divBdr>
    </w:div>
    <w:div w:id="265037045">
      <w:bodyDiv w:val="1"/>
      <w:marLeft w:val="0"/>
      <w:marRight w:val="0"/>
      <w:marTop w:val="0"/>
      <w:marBottom w:val="0"/>
      <w:divBdr>
        <w:top w:val="none" w:sz="0" w:space="0" w:color="auto"/>
        <w:left w:val="none" w:sz="0" w:space="0" w:color="auto"/>
        <w:bottom w:val="none" w:sz="0" w:space="0" w:color="auto"/>
        <w:right w:val="none" w:sz="0" w:space="0" w:color="auto"/>
      </w:divBdr>
      <w:divsChild>
        <w:div w:id="2126921632">
          <w:marLeft w:val="0"/>
          <w:marRight w:val="0"/>
          <w:marTop w:val="0"/>
          <w:marBottom w:val="0"/>
          <w:divBdr>
            <w:top w:val="single" w:sz="2" w:space="0" w:color="D9D9E3"/>
            <w:left w:val="single" w:sz="2" w:space="0" w:color="D9D9E3"/>
            <w:bottom w:val="single" w:sz="2" w:space="0" w:color="D9D9E3"/>
            <w:right w:val="single" w:sz="2" w:space="0" w:color="D9D9E3"/>
          </w:divBdr>
          <w:divsChild>
            <w:div w:id="2107337342">
              <w:marLeft w:val="0"/>
              <w:marRight w:val="0"/>
              <w:marTop w:val="0"/>
              <w:marBottom w:val="0"/>
              <w:divBdr>
                <w:top w:val="single" w:sz="2" w:space="0" w:color="auto"/>
                <w:left w:val="single" w:sz="2" w:space="0" w:color="auto"/>
                <w:bottom w:val="single" w:sz="6" w:space="0" w:color="auto"/>
                <w:right w:val="single" w:sz="2" w:space="0" w:color="auto"/>
              </w:divBdr>
              <w:divsChild>
                <w:div w:id="606502694">
                  <w:marLeft w:val="0"/>
                  <w:marRight w:val="0"/>
                  <w:marTop w:val="100"/>
                  <w:marBottom w:val="100"/>
                  <w:divBdr>
                    <w:top w:val="single" w:sz="2" w:space="0" w:color="D9D9E3"/>
                    <w:left w:val="single" w:sz="2" w:space="0" w:color="D9D9E3"/>
                    <w:bottom w:val="single" w:sz="2" w:space="0" w:color="D9D9E3"/>
                    <w:right w:val="single" w:sz="2" w:space="0" w:color="D9D9E3"/>
                  </w:divBdr>
                  <w:divsChild>
                    <w:div w:id="1214468199">
                      <w:marLeft w:val="0"/>
                      <w:marRight w:val="0"/>
                      <w:marTop w:val="0"/>
                      <w:marBottom w:val="0"/>
                      <w:divBdr>
                        <w:top w:val="single" w:sz="2" w:space="0" w:color="D9D9E3"/>
                        <w:left w:val="single" w:sz="2" w:space="0" w:color="D9D9E3"/>
                        <w:bottom w:val="single" w:sz="2" w:space="0" w:color="D9D9E3"/>
                        <w:right w:val="single" w:sz="2" w:space="0" w:color="D9D9E3"/>
                      </w:divBdr>
                      <w:divsChild>
                        <w:div w:id="9794700">
                          <w:marLeft w:val="0"/>
                          <w:marRight w:val="0"/>
                          <w:marTop w:val="0"/>
                          <w:marBottom w:val="0"/>
                          <w:divBdr>
                            <w:top w:val="single" w:sz="2" w:space="0" w:color="D9D9E3"/>
                            <w:left w:val="single" w:sz="2" w:space="0" w:color="D9D9E3"/>
                            <w:bottom w:val="single" w:sz="2" w:space="0" w:color="D9D9E3"/>
                            <w:right w:val="single" w:sz="2" w:space="0" w:color="D9D9E3"/>
                          </w:divBdr>
                          <w:divsChild>
                            <w:div w:id="61829912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919369812">
      <w:bodyDiv w:val="1"/>
      <w:marLeft w:val="0"/>
      <w:marRight w:val="0"/>
      <w:marTop w:val="0"/>
      <w:marBottom w:val="0"/>
      <w:divBdr>
        <w:top w:val="none" w:sz="0" w:space="0" w:color="auto"/>
        <w:left w:val="none" w:sz="0" w:space="0" w:color="auto"/>
        <w:bottom w:val="none" w:sz="0" w:space="0" w:color="auto"/>
        <w:right w:val="none" w:sz="0" w:space="0" w:color="auto"/>
      </w:divBdr>
    </w:div>
    <w:div w:id="942955576">
      <w:bodyDiv w:val="1"/>
      <w:marLeft w:val="0"/>
      <w:marRight w:val="0"/>
      <w:marTop w:val="0"/>
      <w:marBottom w:val="0"/>
      <w:divBdr>
        <w:top w:val="none" w:sz="0" w:space="0" w:color="auto"/>
        <w:left w:val="none" w:sz="0" w:space="0" w:color="auto"/>
        <w:bottom w:val="none" w:sz="0" w:space="0" w:color="auto"/>
        <w:right w:val="none" w:sz="0" w:space="0" w:color="auto"/>
      </w:divBdr>
      <w:divsChild>
        <w:div w:id="575480669">
          <w:marLeft w:val="0"/>
          <w:marRight w:val="0"/>
          <w:marTop w:val="0"/>
          <w:marBottom w:val="0"/>
          <w:divBdr>
            <w:top w:val="single" w:sz="2" w:space="0" w:color="D9D9E3"/>
            <w:left w:val="single" w:sz="2" w:space="0" w:color="D9D9E3"/>
            <w:bottom w:val="single" w:sz="2" w:space="0" w:color="D9D9E3"/>
            <w:right w:val="single" w:sz="2" w:space="0" w:color="D9D9E3"/>
          </w:divBdr>
          <w:divsChild>
            <w:div w:id="1689670746">
              <w:marLeft w:val="0"/>
              <w:marRight w:val="0"/>
              <w:marTop w:val="0"/>
              <w:marBottom w:val="0"/>
              <w:divBdr>
                <w:top w:val="single" w:sz="2" w:space="0" w:color="auto"/>
                <w:left w:val="single" w:sz="2" w:space="0" w:color="auto"/>
                <w:bottom w:val="single" w:sz="6" w:space="0" w:color="auto"/>
                <w:right w:val="single" w:sz="2" w:space="0" w:color="auto"/>
              </w:divBdr>
              <w:divsChild>
                <w:div w:id="616644695">
                  <w:marLeft w:val="0"/>
                  <w:marRight w:val="0"/>
                  <w:marTop w:val="100"/>
                  <w:marBottom w:val="100"/>
                  <w:divBdr>
                    <w:top w:val="single" w:sz="2" w:space="0" w:color="D9D9E3"/>
                    <w:left w:val="single" w:sz="2" w:space="0" w:color="D9D9E3"/>
                    <w:bottom w:val="single" w:sz="2" w:space="0" w:color="D9D9E3"/>
                    <w:right w:val="single" w:sz="2" w:space="0" w:color="D9D9E3"/>
                  </w:divBdr>
                  <w:divsChild>
                    <w:div w:id="1099136597">
                      <w:marLeft w:val="0"/>
                      <w:marRight w:val="0"/>
                      <w:marTop w:val="0"/>
                      <w:marBottom w:val="0"/>
                      <w:divBdr>
                        <w:top w:val="single" w:sz="2" w:space="0" w:color="D9D9E3"/>
                        <w:left w:val="single" w:sz="2" w:space="0" w:color="D9D9E3"/>
                        <w:bottom w:val="single" w:sz="2" w:space="0" w:color="D9D9E3"/>
                        <w:right w:val="single" w:sz="2" w:space="0" w:color="D9D9E3"/>
                      </w:divBdr>
                      <w:divsChild>
                        <w:div w:id="827138359">
                          <w:marLeft w:val="0"/>
                          <w:marRight w:val="0"/>
                          <w:marTop w:val="0"/>
                          <w:marBottom w:val="0"/>
                          <w:divBdr>
                            <w:top w:val="single" w:sz="2" w:space="0" w:color="D9D9E3"/>
                            <w:left w:val="single" w:sz="2" w:space="0" w:color="D9D9E3"/>
                            <w:bottom w:val="single" w:sz="2" w:space="0" w:color="D9D9E3"/>
                            <w:right w:val="single" w:sz="2" w:space="0" w:color="D9D9E3"/>
                          </w:divBdr>
                          <w:divsChild>
                            <w:div w:id="18610917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972253028">
      <w:bodyDiv w:val="1"/>
      <w:marLeft w:val="0"/>
      <w:marRight w:val="0"/>
      <w:marTop w:val="0"/>
      <w:marBottom w:val="0"/>
      <w:divBdr>
        <w:top w:val="none" w:sz="0" w:space="0" w:color="auto"/>
        <w:left w:val="none" w:sz="0" w:space="0" w:color="auto"/>
        <w:bottom w:val="none" w:sz="0" w:space="0" w:color="auto"/>
        <w:right w:val="none" w:sz="0" w:space="0" w:color="auto"/>
      </w:divBdr>
    </w:div>
    <w:div w:id="1161122982">
      <w:bodyDiv w:val="1"/>
      <w:marLeft w:val="0"/>
      <w:marRight w:val="0"/>
      <w:marTop w:val="0"/>
      <w:marBottom w:val="0"/>
      <w:divBdr>
        <w:top w:val="none" w:sz="0" w:space="0" w:color="auto"/>
        <w:left w:val="none" w:sz="0" w:space="0" w:color="auto"/>
        <w:bottom w:val="none" w:sz="0" w:space="0" w:color="auto"/>
        <w:right w:val="none" w:sz="0" w:space="0" w:color="auto"/>
      </w:divBdr>
    </w:div>
    <w:div w:id="1369523324">
      <w:bodyDiv w:val="1"/>
      <w:marLeft w:val="0"/>
      <w:marRight w:val="0"/>
      <w:marTop w:val="0"/>
      <w:marBottom w:val="0"/>
      <w:divBdr>
        <w:top w:val="none" w:sz="0" w:space="0" w:color="auto"/>
        <w:left w:val="none" w:sz="0" w:space="0" w:color="auto"/>
        <w:bottom w:val="none" w:sz="0" w:space="0" w:color="auto"/>
        <w:right w:val="none" w:sz="0" w:space="0" w:color="auto"/>
      </w:divBdr>
    </w:div>
    <w:div w:id="1474255244">
      <w:bodyDiv w:val="1"/>
      <w:marLeft w:val="0"/>
      <w:marRight w:val="0"/>
      <w:marTop w:val="0"/>
      <w:marBottom w:val="0"/>
      <w:divBdr>
        <w:top w:val="none" w:sz="0" w:space="0" w:color="auto"/>
        <w:left w:val="none" w:sz="0" w:space="0" w:color="auto"/>
        <w:bottom w:val="none" w:sz="0" w:space="0" w:color="auto"/>
        <w:right w:val="none" w:sz="0" w:space="0" w:color="auto"/>
      </w:divBdr>
    </w:div>
    <w:div w:id="177065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jpeg"/><Relationship Id="rId8" Type="http://schemas.openxmlformats.org/officeDocument/2006/relationships/hyperlink" Target="mailto:do_dhi15@samara.edu.ru"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B68654-61AD-45AA-A694-662BA8F8C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TotalTime>
  <Pages>13</Pages>
  <Words>1806</Words>
  <Characters>10296</Characters>
  <Application>Microsoft Office Word</Application>
  <DocSecurity>0</DocSecurity>
  <Lines>85</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ALEKSANDER</dc:creator>
  <cp:keywords/>
  <dc:description/>
  <cp:lastModifiedBy>ALEKSANDER</cp:lastModifiedBy>
  <cp:revision>11</cp:revision>
  <cp:lastPrinted>2023-04-09T17:08:00Z</cp:lastPrinted>
  <dcterms:created xsi:type="dcterms:W3CDTF">2023-04-09T15:37:00Z</dcterms:created>
  <dcterms:modified xsi:type="dcterms:W3CDTF">2023-04-27T19:21:00Z</dcterms:modified>
</cp:coreProperties>
</file>