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37D" w:rsidRPr="00084B29" w:rsidRDefault="0050237D" w:rsidP="00084B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B29">
        <w:rPr>
          <w:rFonts w:ascii="Times New Roman" w:hAnsi="Times New Roman" w:cs="Times New Roman"/>
          <w:b/>
          <w:sz w:val="28"/>
          <w:szCs w:val="28"/>
        </w:rPr>
        <w:t>Использование цифровой образовательной среды</w:t>
      </w:r>
    </w:p>
    <w:p w:rsidR="007A0769" w:rsidRPr="00084B29" w:rsidRDefault="0050237D" w:rsidP="00084B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B29">
        <w:rPr>
          <w:rFonts w:ascii="Times New Roman" w:hAnsi="Times New Roman" w:cs="Times New Roman"/>
          <w:b/>
          <w:sz w:val="28"/>
          <w:szCs w:val="28"/>
        </w:rPr>
        <w:t>на уроках английского языка в начальной школе</w:t>
      </w:r>
    </w:p>
    <w:p w:rsidR="00F70A38" w:rsidRPr="00F70A38" w:rsidRDefault="00F70A38" w:rsidP="00F70A3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Здравствуйте, уважаемые коллеги! Хочу начать свое выступление со слов выдающегося русского педагога Константина Дмитриевича Ушинского</w:t>
      </w:r>
    </w:p>
    <w:p w:rsidR="00F70A38" w:rsidRPr="00F70A38" w:rsidRDefault="00F70A38" w:rsidP="00F70A3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«Умение учителя занять во время урока учащихся есть критерий достоинства учителя</w:t>
      </w:r>
      <w:r w:rsidR="00662759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».  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6"/>
          <w:u w:val="single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Передо мной вс</w:t>
      </w:r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тала проблема, как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провести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урок английского языка в начальной школе и сделать его более эффективным</w:t>
      </w:r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в условиях введения общей образовательной среды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? Столкнувшись с такой проблемой, мною исследуется </w:t>
      </w:r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возможность использования ЦОР на уроках английского языка в начальной школе.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Иностранный язык - это достаточно специфичный учебный предмет, так как учителю необходимо создать для обучающихся на уроке искусственную языковую среду из-за отсутствия естественной. 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 идеале урок иностранного языка являет собой погружение в среду изучаемого языка. Однако, одного мастерства и творческого подхода недостаточно, чтобы реализовать поставленную задачу. Необходимы дополнительные ресурсы-помощники, которые бы воссоздали в классе такой эффект погружения.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Задав себе вопрос, как сделать урок английского языка интересным, эмоциональным и в то же время максимально эффективным, я поняла, что успех не только зависит от знания учителем предмета </w:t>
      </w:r>
      <w:proofErr w:type="gram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и  от</w:t>
      </w:r>
      <w:proofErr w:type="gram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общей эрудиции педагога, но и  в большей степени от способности на современном этапе преподавания  английского языка мыслить по-новому, внедрять новые информационные технологии, мультимедийные проекты, Интернет,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медиаресурсы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, обеспечивающие высокое качество подачи и контроля учебного материала. 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Наличие компьютера </w:t>
      </w:r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и мультимедийного проектора может дать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мне техническую возможность создавать необходимую языковую среду и проводить учебные занятия в соответствии с современными требованиями к уроку.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br/>
        <w:t xml:space="preserve">Основными направлениями использования ЦОР учителями иностранного языка являются: </w:t>
      </w:r>
    </w:p>
    <w:p w:rsidR="00F70A38" w:rsidRPr="00F70A38" w:rsidRDefault="00F70A38" w:rsidP="00F70A38">
      <w:pPr>
        <w:numPr>
          <w:ilvl w:val="0"/>
          <w:numId w:val="1"/>
        </w:numPr>
        <w:tabs>
          <w:tab w:val="left" w:pos="1080"/>
        </w:tabs>
        <w:suppressAutoHyphens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Мультимедиа-уроки </w:t>
      </w:r>
    </w:p>
    <w:p w:rsidR="00F70A38" w:rsidRPr="00F70A38" w:rsidRDefault="00F70A38" w:rsidP="00F70A38">
      <w:pPr>
        <w:numPr>
          <w:ilvl w:val="0"/>
          <w:numId w:val="1"/>
        </w:numPr>
        <w:tabs>
          <w:tab w:val="left" w:pos="1080"/>
        </w:tabs>
        <w:suppressAutoHyphens/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Тестирование на компьютерах.  </w:t>
      </w:r>
    </w:p>
    <w:p w:rsidR="00F70A38" w:rsidRPr="00F70A38" w:rsidRDefault="00F70A38" w:rsidP="00F70A38">
      <w:pPr>
        <w:numPr>
          <w:ilvl w:val="0"/>
          <w:numId w:val="1"/>
        </w:numPr>
        <w:tabs>
          <w:tab w:val="left" w:pos="1080"/>
        </w:tabs>
        <w:suppressAutoHyphens/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Уроки на основе компьютерных презентаций.</w:t>
      </w:r>
    </w:p>
    <w:p w:rsidR="00F70A38" w:rsidRPr="00F70A38" w:rsidRDefault="00F70A38" w:rsidP="00F70A3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lastRenderedPageBreak/>
        <w:t>Мультимедиа-уроки</w:t>
      </w:r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можно проводить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на основе таких компьютерных обучающих программ, как "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Bridge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to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English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", "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Professor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Higgins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". Практически к каждому разделу учебника и к каждой теме программы по иностранному языку можно подобрать материал одной из названных программ. Мультимедийные средства позволяют корректировать учебные планы исходя из интересов и возможностей отдельных учеников.  </w:t>
      </w:r>
    </w:p>
    <w:p w:rsidR="00F70A38" w:rsidRPr="00F70A38" w:rsidRDefault="00F70A38" w:rsidP="00F70A3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 xml:space="preserve">Тестирование на компьютерах.  </w:t>
      </w:r>
      <w:proofErr w:type="gramStart"/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  онлайн</w:t>
      </w:r>
      <w:proofErr w:type="gramEnd"/>
      <w:r w:rsidR="00662759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-тестов  можно проверить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как хорошо ученик знает тот или иной материал, насколько хорошо он усвоил английскую грамматику, насколько обширен его словарный запас. Кроме того, можно узнать общий уровень владения английским языком.                                </w:t>
      </w:r>
    </w:p>
    <w:p w:rsidR="00F70A38" w:rsidRPr="00F70A38" w:rsidRDefault="00F70A38" w:rsidP="00F70A3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           </w:t>
      </w:r>
      <w:r w:rsidRPr="00F70A3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  Уроки на основе  компьютерных презентаций.</w:t>
      </w:r>
      <w:r w:rsidRPr="00F70A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70A38" w:rsidRPr="00F70A38" w:rsidRDefault="00F70A38" w:rsidP="00F70A3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При изучении английского языка в начальной школе принцип наглядности является одним из ведущих. Он во многом компенсирует отсутствие языковой среды, восполняя потребность детей в чувственном восприятии отдельных единиц языка. Одной из составных частей моих уроков является презентация. В течение всего учебного года использую презентации как иллюстрации для лучшего понимания и тренировки лексико-грамматического материала в устной речи. Очень часто они являются примерами для работ учащихся по прохождению темы. Такую форму работы использую уже, начиная со 2 класса. Вначале дети только благодарные зрители, но постепенно становятся активными участниками процесса. 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В представленной мной презентации предложена лишь небольшая часть моей работы с использованием ЦОР на уроках английского языка. Например, в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Power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Point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создаю презентации для изучения новой темы, для закрепления темы использую программу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Smart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Board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. </w:t>
      </w:r>
    </w:p>
    <w:p w:rsidR="00F70A38" w:rsidRPr="00F70A38" w:rsidRDefault="00F70A38" w:rsidP="00F70A3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3. Обучение лексике с применением ЦОР</w:t>
      </w:r>
      <w:r w:rsidRPr="00F70A38">
        <w:rPr>
          <w:rFonts w:ascii="Times New Roman" w:eastAsia="Times New Roman" w:hAnsi="Times New Roman" w:cs="Times New Roman"/>
          <w:b/>
          <w:caps/>
          <w:color w:val="000000"/>
          <w:sz w:val="26"/>
          <w:lang w:eastAsia="ru-RU"/>
        </w:rPr>
        <w:t>.</w:t>
      </w:r>
    </w:p>
    <w:p w:rsidR="00F70A38" w:rsidRPr="00F70A38" w:rsidRDefault="00F70A38" w:rsidP="00F70A3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Развитие лексических навыков для последующего их включения в речевую деятельность учащихся является основной задачей в овладении лексикой. Применение компьютерных технологий при формировании лексических навыков значительно усиливает эффективность данного процесса.  </w:t>
      </w:r>
      <w:r w:rsidRPr="00F70A38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(Слайд 8)</w:t>
      </w:r>
    </w:p>
    <w:p w:rsidR="00F70A38" w:rsidRPr="00F70A38" w:rsidRDefault="00F70A38" w:rsidP="00F70A3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Лексический материал преподносится при помощи иллюстраций, содержащих подписи. Этот путь помогает сформировать зрительные образы. Как результат, лексика усваивается гораздо прочнее.  </w:t>
      </w:r>
      <w:r w:rsidRPr="00F70A38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(Слайд 9)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 xml:space="preserve">     На уроке 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можно использовать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видео- и </w:t>
      </w:r>
      <w:proofErr w:type="gram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аудио-материалы</w:t>
      </w:r>
      <w:proofErr w:type="gram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, онлайн игры и прочее. При изучении тем «Дни недели», «Времена года», «Цвета» на уроке 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нужно закреплять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эти темы песнями, и далее эта песня является речевой разминкой. Ученики с удовольствием поют эти песни и запоминают материал лучше. 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Также, необходимо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подбирать физкультминутки на изученную тему. Тематические физкультминутки помогают не только развлечь детей, дать им возможность отдохнуть, но и ввести и закрепить лексику по различным темам: "Части тела", "Части лица", "Глаголы движения", "Еда", "Времена года", "Виды спорта", "Животные", "Числительные". </w:t>
      </w:r>
      <w:r w:rsidRPr="00F70A38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(Слайд 11-12)</w:t>
      </w:r>
    </w:p>
    <w:p w:rsidR="00F70A38" w:rsidRPr="00F70A38" w:rsidRDefault="00F70A38" w:rsidP="00F70A38">
      <w:pPr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      Во время проведения физкультминуток необходимо проговаривать и демонстрировать то, что мы говорим. </w:t>
      </w:r>
    </w:p>
    <w:p w:rsidR="00F70A38" w:rsidRPr="00F70A38" w:rsidRDefault="00F70A38" w:rsidP="00F70A38">
      <w:pPr>
        <w:suppressAutoHyphens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b/>
          <w:sz w:val="28"/>
          <w:lang w:eastAsia="ru-RU"/>
        </w:rPr>
        <w:t>4</w:t>
      </w:r>
      <w:r w:rsidRPr="00F70A38">
        <w:rPr>
          <w:rFonts w:ascii="Times New Roman" w:eastAsia="Times New Roman" w:hAnsi="Times New Roman" w:cs="Times New Roman"/>
          <w:b/>
          <w:sz w:val="26"/>
          <w:lang w:eastAsia="ru-RU"/>
        </w:rPr>
        <w:t>. Обучение грамматической стороне речи</w:t>
      </w:r>
      <w:r w:rsidRPr="00F70A38">
        <w:rPr>
          <w:rFonts w:ascii="Times New Roman" w:eastAsia="Times New Roman" w:hAnsi="Times New Roman" w:cs="Times New Roman"/>
          <w:caps/>
          <w:sz w:val="26"/>
          <w:lang w:eastAsia="ru-RU"/>
        </w:rPr>
        <w:t>.</w:t>
      </w:r>
    </w:p>
    <w:p w:rsidR="00F70A38" w:rsidRPr="00F70A38" w:rsidRDefault="007F34E6" w:rsidP="00F70A3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 обучении грамматике  можно</w:t>
      </w:r>
      <w:r w:rsidR="00F70A38"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использовать различные приемы работы с ЦОР. </w:t>
      </w:r>
    </w:p>
    <w:p w:rsidR="00F70A38" w:rsidRPr="00F70A38" w:rsidRDefault="00F70A38" w:rsidP="00F70A3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Я  использую  презентацию в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Power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Point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для объяснения нового правила или для проверки полученных знаний. Например, при изучении спряжения глагола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to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be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я рассказываю учащимся сказку о приключения короля-глагола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val="en-US" w:eastAsia="ru-RU"/>
        </w:rPr>
        <w:t>to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val="en-US" w:eastAsia="ru-RU"/>
        </w:rPr>
        <w:t>be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, сопровождая рассказ показом презентации. Яркая, красочная презентация помогает учащимся лучше запомнить теоретический материал и в дальнейшем употреблять глагол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to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be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без ошибок. Также при введении прошедшего времени ученики 4 класса отправляются в «Путешествие по городу «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val="en-US" w:eastAsia="ru-RU"/>
        </w:rPr>
        <w:t>Past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val="en-US" w:eastAsia="ru-RU"/>
        </w:rPr>
        <w:t>Simple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», где ребята знакомятся с жителями – трудолюбивыми правильными глаголами и непослушными неправильными глаголами. </w:t>
      </w:r>
    </w:p>
    <w:p w:rsidR="00F70A38" w:rsidRPr="00F70A38" w:rsidRDefault="00F70A38" w:rsidP="00F70A38">
      <w:pPr>
        <w:suppressAutoHyphens/>
        <w:spacing w:after="0" w:line="240" w:lineRule="auto"/>
        <w:ind w:firstLine="709"/>
        <w:jc w:val="both"/>
        <w:rPr>
          <w:rFonts w:ascii="Verdana" w:eastAsia="Verdana" w:hAnsi="Verdana" w:cs="Verdana"/>
          <w:color w:val="000000"/>
          <w:sz w:val="17"/>
          <w:lang w:eastAsia="ru-RU"/>
        </w:rPr>
      </w:pPr>
    </w:p>
    <w:p w:rsidR="00F70A38" w:rsidRPr="00F70A38" w:rsidRDefault="00F70A38" w:rsidP="00F70A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</w:t>
      </w:r>
      <w:r w:rsidRPr="00F70A38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5. Обучение фонетике и чтению.</w:t>
      </w:r>
    </w:p>
    <w:p w:rsidR="00F70A38" w:rsidRPr="00F70A38" w:rsidRDefault="00F70A38" w:rsidP="00F70A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6"/>
          <w:lang w:eastAsia="ru-RU"/>
        </w:rPr>
      </w:pPr>
    </w:p>
    <w:p w:rsidR="00F70A38" w:rsidRPr="00F70A38" w:rsidRDefault="00F70A38" w:rsidP="00F70A3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Обучение фонетике и чтению является одной из основных задач. Поэтому учителя английского языка стараются найти такие приемы и формы работы, которые предоставили бы им возможность с наибольшей отдачей выполнить эту задачу. Здесь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также помогают приемы работы 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с применением ЦОР. Во-первых,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при каждом удобном случае 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нужно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использовать на уроке обучающие диски с фонетическими упражнениями. Во-вторых,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при объяснении правил чтения помогут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презентации в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Power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Point</w:t>
      </w:r>
      <w:proofErr w:type="spellEnd"/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. </w:t>
      </w:r>
    </w:p>
    <w:p w:rsidR="00F70A38" w:rsidRPr="00F70A38" w:rsidRDefault="00F70A38" w:rsidP="00F70A3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К знакомству с буквами хорошо помогает пение букв алфавита. При п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ервом знакомстве с алфавитом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ученики обычно слушают песенку-алфавит и указывают пальцем на ту букву, название которой слышат. Затем они постепенно начинают подпевать, а потом и петь самостоятельно. </w:t>
      </w:r>
    </w:p>
    <w:p w:rsidR="00F70A38" w:rsidRPr="00F70A38" w:rsidRDefault="00F70A38" w:rsidP="00F70A3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Предлагаемые примеры заданий экспериментально проверены на уроках по английскому языку в начальной школе</w:t>
      </w:r>
      <w:r w:rsidR="007F34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и доказали свою эффективность.</w:t>
      </w:r>
    </w:p>
    <w:p w:rsidR="00F70A38" w:rsidRPr="00F70A38" w:rsidRDefault="00F70A38" w:rsidP="00F70A3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                      </w:t>
      </w:r>
    </w:p>
    <w:p w:rsidR="00F70A38" w:rsidRPr="00F70A38" w:rsidRDefault="00F70A38" w:rsidP="00F70A3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                          </w:t>
      </w:r>
      <w:r w:rsidR="007F34E6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Использование ЦОР позволяет: 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повысить мотивацию учащихся к обучению, например: современные дети с радостью используют и умеют пользоваться так называемыми «гаджетами» и непосредственно, когда мной используются ЦОР, услышав и увидев, что на уроке будут виды работ, связанные с ними. Дети воспринимают эту информацию с удовольствием, так каждый будет вовлечен.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учитывать страноведческий аспект;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сделать уроки эмоциональными и запоминающимися;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реализовать индивидуальный подход;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изменить характер взаимодействия учителя и ученика;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объективно оценивать знания учащихся;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повысить качество наглядности;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облегчить труд учителя. </w:t>
      </w:r>
    </w:p>
    <w:p w:rsidR="00F70A38" w:rsidRPr="00F70A38" w:rsidRDefault="00F70A38" w:rsidP="00F70A38">
      <w:pPr>
        <w:numPr>
          <w:ilvl w:val="0"/>
          <w:numId w:val="2"/>
        </w:num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ну и как следствие:</w:t>
      </w:r>
      <w:r w:rsidRPr="00F70A38">
        <w:rPr>
          <w:rFonts w:ascii="Times New Roman" w:eastAsia="Times New Roman" w:hAnsi="Times New Roman" w:cs="Times New Roman"/>
          <w:color w:val="FF0000"/>
          <w:sz w:val="26"/>
          <w:lang w:eastAsia="ru-RU"/>
        </w:rPr>
        <w:t xml:space="preserve"> </w:t>
      </w:r>
      <w:r w:rsidRPr="00F70A38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улучшить эффективность и качество образования;</w:t>
      </w:r>
    </w:p>
    <w:p w:rsidR="00F70A38" w:rsidRPr="00F70A38" w:rsidRDefault="00F70A38" w:rsidP="00F70A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lang w:eastAsia="ru-RU"/>
        </w:rPr>
      </w:pPr>
      <w:r w:rsidRPr="00F70A38">
        <w:rPr>
          <w:rFonts w:ascii="Times New Roman" w:eastAsia="Times New Roman" w:hAnsi="Times New Roman" w:cs="Times New Roman"/>
          <w:b/>
          <w:color w:val="333333"/>
          <w:sz w:val="26"/>
          <w:shd w:val="clear" w:color="auto" w:fill="FFFFFF"/>
          <w:lang w:eastAsia="ru-RU"/>
        </w:rPr>
        <w:t> </w:t>
      </w:r>
      <w:r w:rsidRPr="00F70A38">
        <w:rPr>
          <w:rFonts w:ascii="Times New Roman" w:eastAsia="Times New Roman" w:hAnsi="Times New Roman" w:cs="Times New Roman"/>
          <w:color w:val="333333"/>
          <w:sz w:val="26"/>
          <w:shd w:val="clear" w:color="auto" w:fill="FFFFFF"/>
          <w:lang w:eastAsia="ru-RU"/>
        </w:rPr>
        <w:t xml:space="preserve">Таким образом, использование компьютера позволяет не только многократно повысить эффективность обучения, но и стимулировать учащихся к дальнейшему самостоятельному изучению английского языка. Однако использование информационно-коммуникационных технологий не должно быть самоцелью для учителя и развлечением для учащихся. </w:t>
      </w: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7F34E6" w:rsidRDefault="007F34E6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084B29" w:rsidRDefault="004553EF" w:rsidP="00084B29">
      <w:pPr>
        <w:rPr>
          <w:rFonts w:ascii="Times New Roman" w:hAnsi="Times New Roman" w:cs="Times New Roman"/>
          <w:sz w:val="40"/>
          <w:szCs w:val="40"/>
        </w:rPr>
      </w:pPr>
      <w:hyperlink r:id="rId5" w:history="1">
        <w:r w:rsidR="00084B29" w:rsidRPr="00A4506E">
          <w:rPr>
            <w:rStyle w:val="a3"/>
            <w:rFonts w:ascii="Times New Roman" w:hAnsi="Times New Roman" w:cs="Times New Roman"/>
            <w:sz w:val="40"/>
            <w:szCs w:val="40"/>
          </w:rPr>
          <w:t>https://english-exercise.ru/урок-2-тема-моя-семья-на-английском-язы/</w:t>
        </w:r>
      </w:hyperlink>
    </w:p>
    <w:p w:rsidR="00084B29" w:rsidRDefault="00084B29" w:rsidP="00084B29">
      <w:pPr>
        <w:rPr>
          <w:rFonts w:ascii="Times New Roman" w:hAnsi="Times New Roman" w:cs="Times New Roman"/>
          <w:sz w:val="40"/>
          <w:szCs w:val="40"/>
        </w:rPr>
      </w:pPr>
    </w:p>
    <w:p w:rsidR="00084B29" w:rsidRDefault="004553EF" w:rsidP="00084B29">
      <w:pPr>
        <w:rPr>
          <w:rFonts w:ascii="Times New Roman" w:hAnsi="Times New Roman" w:cs="Times New Roman"/>
          <w:sz w:val="40"/>
          <w:szCs w:val="40"/>
        </w:rPr>
      </w:pPr>
      <w:hyperlink r:id="rId6" w:history="1">
        <w:r w:rsidR="00084B29" w:rsidRPr="00A4506E">
          <w:rPr>
            <w:rStyle w:val="a3"/>
            <w:rFonts w:ascii="Times New Roman" w:hAnsi="Times New Roman" w:cs="Times New Roman"/>
            <w:sz w:val="40"/>
            <w:szCs w:val="40"/>
          </w:rPr>
          <w:t>https://resh.edu.ru/subject/lesson/3473/conspect/</w:t>
        </w:r>
      </w:hyperlink>
    </w:p>
    <w:p w:rsidR="00084B29" w:rsidRDefault="00084B29" w:rsidP="00084B29">
      <w:pPr>
        <w:rPr>
          <w:rFonts w:ascii="Times New Roman" w:hAnsi="Times New Roman" w:cs="Times New Roman"/>
          <w:sz w:val="40"/>
          <w:szCs w:val="40"/>
        </w:rPr>
      </w:pPr>
    </w:p>
    <w:p w:rsidR="00084B29" w:rsidRDefault="004553EF" w:rsidP="00084B29">
      <w:pPr>
        <w:rPr>
          <w:rFonts w:ascii="Times New Roman" w:hAnsi="Times New Roman" w:cs="Times New Roman"/>
          <w:sz w:val="40"/>
          <w:szCs w:val="40"/>
        </w:rPr>
      </w:pPr>
      <w:hyperlink r:id="rId7" w:history="1">
        <w:r w:rsidR="00084B29" w:rsidRPr="00A4506E">
          <w:rPr>
            <w:rStyle w:val="a3"/>
            <w:rFonts w:ascii="Times New Roman" w:hAnsi="Times New Roman" w:cs="Times New Roman"/>
            <w:sz w:val="40"/>
            <w:szCs w:val="40"/>
          </w:rPr>
          <w:t>https://урок.рф/library/urok_anglijskogo_yazika_po_teme_moya_semya_my_family_131511.html</w:t>
        </w:r>
      </w:hyperlink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084B29" w:rsidRDefault="00084B29" w:rsidP="0050237D">
      <w:pPr>
        <w:rPr>
          <w:rFonts w:ascii="Times New Roman" w:hAnsi="Times New Roman" w:cs="Times New Roman"/>
          <w:sz w:val="40"/>
          <w:szCs w:val="40"/>
        </w:rPr>
      </w:pPr>
    </w:p>
    <w:p w:rsidR="00084B29" w:rsidRDefault="00084B29" w:rsidP="0050237D">
      <w:pPr>
        <w:rPr>
          <w:rFonts w:ascii="Times New Roman" w:hAnsi="Times New Roman" w:cs="Times New Roman"/>
          <w:sz w:val="40"/>
          <w:szCs w:val="40"/>
        </w:rPr>
      </w:pPr>
    </w:p>
    <w:p w:rsidR="00084B29" w:rsidRDefault="00084B29" w:rsidP="0050237D">
      <w:pPr>
        <w:rPr>
          <w:rFonts w:ascii="Times New Roman" w:hAnsi="Times New Roman" w:cs="Times New Roman"/>
          <w:sz w:val="40"/>
          <w:szCs w:val="40"/>
        </w:rPr>
      </w:pPr>
    </w:p>
    <w:p w:rsidR="00084B29" w:rsidRDefault="00084B29" w:rsidP="0050237D">
      <w:pPr>
        <w:rPr>
          <w:rFonts w:ascii="Times New Roman" w:hAnsi="Times New Roman" w:cs="Times New Roman"/>
          <w:sz w:val="40"/>
          <w:szCs w:val="40"/>
        </w:rPr>
      </w:pPr>
    </w:p>
    <w:p w:rsidR="007F34E6" w:rsidRDefault="007F34E6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Default="00F8240B" w:rsidP="0050237D">
      <w:pPr>
        <w:rPr>
          <w:rFonts w:ascii="Times New Roman" w:hAnsi="Times New Roman" w:cs="Times New Roman"/>
          <w:sz w:val="40"/>
          <w:szCs w:val="40"/>
        </w:rPr>
      </w:pPr>
    </w:p>
    <w:p w:rsidR="00F8240B" w:rsidRPr="00F8240B" w:rsidRDefault="00F8240B" w:rsidP="00F8240B">
      <w:pPr>
        <w:shd w:val="clear" w:color="auto" w:fill="FFFFFF"/>
        <w:spacing w:after="135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bidi="en-US"/>
        </w:rPr>
      </w:pP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lastRenderedPageBreak/>
        <w:t xml:space="preserve">Какие же </w:t>
      </w:r>
      <w:r w:rsidR="007F34E6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цифровые </w:t>
      </w:r>
      <w:proofErr w:type="gramStart"/>
      <w:r w:rsidR="007F34E6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сервисы  и</w:t>
      </w:r>
      <w:proofErr w:type="gramEnd"/>
      <w:r w:rsidR="007F34E6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платформы 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="004553E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можно активно внедрять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в наш образовательный процесс?  </w:t>
      </w:r>
      <w:r w:rsidRPr="00F8240B">
        <w:rPr>
          <w:rFonts w:ascii="Times New Roman" w:eastAsia="Times New Roman" w:hAnsi="Times New Roman" w:cs="Times New Roman"/>
          <w:b/>
          <w:color w:val="181818"/>
          <w:sz w:val="28"/>
          <w:szCs w:val="28"/>
          <w:shd w:val="clear" w:color="auto" w:fill="FFFFFF"/>
          <w:lang w:bidi="en-US"/>
        </w:rPr>
        <w:t>Российская электронная школа</w:t>
      </w:r>
      <w:r w:rsidRPr="00F8240B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bidi="en-US"/>
        </w:rPr>
        <w:t xml:space="preserve"> </w:t>
      </w:r>
      <w:r w:rsidRPr="00F8240B">
        <w:rPr>
          <w:rFonts w:ascii="Times New Roman" w:eastAsia="Times New Roman" w:hAnsi="Times New Roman" w:cs="Times New Roman"/>
          <w:b/>
          <w:color w:val="181818"/>
          <w:sz w:val="28"/>
          <w:szCs w:val="28"/>
          <w:shd w:val="clear" w:color="auto" w:fill="FFFFFF"/>
          <w:lang w:bidi="en-US"/>
        </w:rPr>
        <w:t>(РЭШ</w:t>
      </w:r>
      <w:r w:rsidRPr="00F8240B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bidi="en-US"/>
        </w:rPr>
        <w:t xml:space="preserve">)- это государственная образовательная платформа. Здесь даны интерактивные уроки по всему школьному курсу с 1 по 11 класс по всем </w:t>
      </w:r>
      <w:proofErr w:type="gramStart"/>
      <w:r w:rsidRPr="00F8240B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bidi="en-US"/>
        </w:rPr>
        <w:t>предметам .</w:t>
      </w:r>
      <w:proofErr w:type="gramEnd"/>
      <w:r w:rsidRPr="00F8240B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bidi="en-US"/>
        </w:rPr>
        <w:t xml:space="preserve"> </w:t>
      </w:r>
    </w:p>
    <w:p w:rsidR="00F8240B" w:rsidRPr="00F8240B" w:rsidRDefault="00F8240B" w:rsidP="00F8240B">
      <w:pPr>
        <w:shd w:val="clear" w:color="auto" w:fill="FFFFFF"/>
        <w:spacing w:after="150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LECTA 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лидирующая российская цифровая образовательная платформа для образовательных организаций, педагогов и обучающихся. Сочетает в себе возможности использования электронных форм учебников и сервисы, направленные на отработку практических навыков и умений обучающихся, облегчение труда и повышение квалификации педагогов.</w:t>
      </w:r>
      <w:r w:rsidRPr="00F8240B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преимуществ сервиса – это наличие готовых материалов: к конкретным учебникам или к любому учебно-методическому комплексу. </w:t>
      </w:r>
    </w:p>
    <w:p w:rsidR="00F8240B" w:rsidRPr="00F8240B" w:rsidRDefault="00F8240B" w:rsidP="00F8240B">
      <w:pPr>
        <w:shd w:val="clear" w:color="auto" w:fill="FFFFFF"/>
        <w:spacing w:after="135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Социальный </w:t>
      </w:r>
      <w:proofErr w:type="gramStart"/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сервис  </w:t>
      </w:r>
      <w:proofErr w:type="spellStart"/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Wizer</w:t>
      </w:r>
      <w:proofErr w:type="spellEnd"/>
      <w:r w:rsidRPr="00F8240B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me</w:t>
      </w:r>
      <w:proofErr w:type="gramEnd"/>
      <w:r w:rsidRPr="00F8240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, создающий  инновационные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sz w:val="28"/>
          <w:szCs w:val="28"/>
          <w:lang w:bidi="en-US"/>
        </w:rPr>
        <w:t>образовательные ресурсы для уроков в открытой информационно-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образовательной среде. </w:t>
      </w:r>
    </w:p>
    <w:p w:rsidR="00F8240B" w:rsidRPr="00F8240B" w:rsidRDefault="00F8240B" w:rsidP="00F8240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F8240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en-US"/>
        </w:rPr>
        <w:t>Проект Н5Р</w:t>
      </w:r>
      <w:r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 w:bidi="en-US"/>
        </w:rPr>
        <w:t> </w:t>
      </w:r>
      <w:r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 предназначен для создания разнообразного интерактивного контента: презентаций, видео, лент времени, интерактивных плакатов, упражнений, опросов и игр. Пользователи могут создавать интерактивный контент на сервисах проекта</w:t>
      </w:r>
      <w:r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 w:bidi="en-US"/>
        </w:rPr>
        <w:t> Moodle </w:t>
      </w:r>
      <w:r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и затем использовать его на страницах сайтов или </w:t>
      </w:r>
      <w:proofErr w:type="gramStart"/>
      <w:r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>блогов..</w:t>
      </w:r>
      <w:proofErr w:type="gramEnd"/>
      <w:r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 </w:t>
      </w:r>
    </w:p>
    <w:p w:rsidR="00F8240B" w:rsidRPr="00F8240B" w:rsidRDefault="00F8240B" w:rsidP="00F8240B">
      <w:pPr>
        <w:spacing w:before="240"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proofErr w:type="spellStart"/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StoryJumper</w:t>
      </w:r>
      <w:proofErr w:type="spellEnd"/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- сервис нравится </w:t>
      </w:r>
      <w:r w:rsidR="004553EF"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всем, кто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связан с детьми. Не секрет, что наглядность – важный элемент в развитии и обучении ребенка. </w:t>
      </w:r>
      <w:proofErr w:type="spellStart"/>
      <w:r w:rsidRPr="00F8240B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>StoryJumper</w:t>
      </w:r>
      <w:proofErr w:type="spellEnd"/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– удобный инструмент, который поможет вам писать и иллюстрировать рассказы, создавать свои собственные книги, хранить важную информацию, применяя набор интуитивно понятных встроенных инструментов. </w:t>
      </w:r>
    </w:p>
    <w:p w:rsidR="00F8240B" w:rsidRPr="00F8240B" w:rsidRDefault="00084B29" w:rsidP="00F824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8240B" w:rsidRPr="00F8240B">
        <w:rPr>
          <w:rFonts w:ascii="Times New Roman" w:eastAsia="Calibri" w:hAnsi="Times New Roman" w:cs="Times New Roman"/>
          <w:sz w:val="28"/>
          <w:szCs w:val="28"/>
        </w:rPr>
        <w:t xml:space="preserve">ченикам очень нравится работать на сервисе </w:t>
      </w:r>
      <w:r w:rsidR="00F8240B" w:rsidRPr="00F824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LearningApps.org.</w:t>
      </w:r>
      <w:r w:rsidR="00F8240B" w:rsidRPr="00F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240B" w:rsidRPr="00F8240B">
        <w:rPr>
          <w:rFonts w:ascii="Times New Roman" w:eastAsia="Calibri" w:hAnsi="Times New Roman" w:cs="Times New Roman"/>
          <w:sz w:val="28"/>
          <w:szCs w:val="28"/>
        </w:rPr>
        <w:t xml:space="preserve"> Платформа </w:t>
      </w:r>
      <w:r w:rsidR="00F8240B" w:rsidRPr="00F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LearningApps.org позволяет удобно и легко создавать электронные интерактивные упражнения. При желании любой учитель, имеющий самые минимальные навыки работы с ИКТ, может создать свой ресурс – небольшое упражнение для объяснения нового материала, для закрепления, тренинга, контроля.</w:t>
      </w:r>
      <w:bookmarkStart w:id="0" w:name="_GoBack"/>
      <w:bookmarkEnd w:id="0"/>
    </w:p>
    <w:p w:rsidR="00084B29" w:rsidRDefault="00F8240B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lastRenderedPageBreak/>
        <w:t xml:space="preserve">Работа с виртуальной доской </w:t>
      </w:r>
      <w:proofErr w:type="spellStart"/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Padlet</w:t>
      </w:r>
      <w:proofErr w:type="spellEnd"/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.  Работа в виртуальном пространстве, в котором учащиеся или группа учащихся</w:t>
      </w:r>
      <w:r w:rsidRPr="00F8240B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> 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будут получать образовательные материалы в электронной форме, дает неоспоримое преимущество. </w:t>
      </w:r>
    </w:p>
    <w:p w:rsidR="00084B29" w:rsidRDefault="00F8240B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proofErr w:type="spellStart"/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Kahoot</w:t>
      </w:r>
      <w:proofErr w:type="spellEnd"/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– образовательная платформа, основанная на играх и вопросах. С помощью этого инструмента учителя могут создавать анкеты, викторины, дискуссии или опросы, которые дополняют уроки в классе. Приложение позволяет создавать презентации, тесты, организовать сотрудничество и совместную деятельность на уроке. </w:t>
      </w:r>
    </w:p>
    <w:p w:rsidR="00084B29" w:rsidRDefault="00F8240B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Online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Test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Pad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– бесплатный универсальный и простой конструктор, с помощью которого можно создать различные тесты, задания, задачи, кроссворды, </w:t>
      </w:r>
      <w:proofErr w:type="spellStart"/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сканворды</w:t>
      </w:r>
      <w:proofErr w:type="spellEnd"/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опросы, логические игры, диалоги. Конструктор доступен на русском языке. </w:t>
      </w:r>
    </w:p>
    <w:p w:rsidR="00084B29" w:rsidRDefault="00F8240B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Ментальные карты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являются графическим представлением информации, которое передает отношения между отдельными идеями и концепциями. Независимо от того, насколько сложным является предмет, интеллект-карта помогает увидеть общую картину. Онлайн-карты позволяют проводить совместную работу. Например, мозговой штурм с командой в режиме реального времени.</w:t>
      </w:r>
    </w:p>
    <w:p w:rsidR="00084B29" w:rsidRDefault="00F8240B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Google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Pr="00F8240B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en-US"/>
        </w:rPr>
        <w:t>Classroom</w:t>
      </w:r>
      <w:r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– многофункциональное, комплексное, бесплатное решение для создания виртуальных классов, распределения задач и домашних заданий, общения с классом и, как правило, для поддержания орган</w:t>
      </w:r>
      <w:r w:rsidR="00084B29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изованности в классе и вне его.</w:t>
      </w:r>
    </w:p>
    <w:p w:rsidR="00F8240B" w:rsidRDefault="00084B29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Можно </w:t>
      </w:r>
      <w:r w:rsidR="00F8240B" w:rsidRPr="00F8240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активно работать на платформе МЭО. </w:t>
      </w:r>
      <w:r w:rsidR="00F8240B"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Также на платформе ЦОК можно работать с аналогичными ресурсами </w:t>
      </w:r>
      <w:proofErr w:type="spellStart"/>
      <w:proofErr w:type="gramStart"/>
      <w:r w:rsidR="00F8240B"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>Учи.ру</w:t>
      </w:r>
      <w:proofErr w:type="spellEnd"/>
      <w:r w:rsidR="00F8240B"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 ,</w:t>
      </w:r>
      <w:proofErr w:type="gramEnd"/>
      <w:r w:rsidR="00F8240B"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 </w:t>
      </w:r>
      <w:proofErr w:type="spellStart"/>
      <w:r w:rsidR="00F8240B"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>Фоксфорд</w:t>
      </w:r>
      <w:proofErr w:type="spellEnd"/>
      <w:r w:rsidR="00F8240B" w:rsidRPr="00F824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  <w:t xml:space="preserve">, Новый диск. </w:t>
      </w:r>
    </w:p>
    <w:p w:rsidR="00084B29" w:rsidRDefault="00084B29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en-US"/>
        </w:rPr>
      </w:pPr>
    </w:p>
    <w:p w:rsidR="00084B29" w:rsidRPr="00F8240B" w:rsidRDefault="00084B29" w:rsidP="00F8240B">
      <w:pPr>
        <w:shd w:val="clear" w:color="auto" w:fill="FFFFFF"/>
        <w:spacing w:after="100" w:afterAutospacing="1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sectPr w:rsidR="00084B29" w:rsidRPr="00F8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1DA8"/>
    <w:multiLevelType w:val="hybridMultilevel"/>
    <w:tmpl w:val="09C0516E"/>
    <w:lvl w:ilvl="0" w:tplc="6D944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002E64"/>
    <w:multiLevelType w:val="multilevel"/>
    <w:tmpl w:val="E12E28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671F92"/>
    <w:multiLevelType w:val="multilevel"/>
    <w:tmpl w:val="C4629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3424F"/>
    <w:multiLevelType w:val="multilevel"/>
    <w:tmpl w:val="04E66E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3D2ADC"/>
    <w:multiLevelType w:val="multilevel"/>
    <w:tmpl w:val="30DA9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19A"/>
    <w:rsid w:val="00084B29"/>
    <w:rsid w:val="003D019A"/>
    <w:rsid w:val="004553EF"/>
    <w:rsid w:val="0050237D"/>
    <w:rsid w:val="00662759"/>
    <w:rsid w:val="007A0769"/>
    <w:rsid w:val="007F34E6"/>
    <w:rsid w:val="0081775B"/>
    <w:rsid w:val="00F70A38"/>
    <w:rsid w:val="00F8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A9B5"/>
  <w15:docId w15:val="{5EFD63D7-6942-4605-863F-48F92FC3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240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F82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8240B"/>
    <w:pPr>
      <w:ind w:left="720"/>
      <w:contextualSpacing/>
    </w:pPr>
  </w:style>
  <w:style w:type="character" w:customStyle="1" w:styleId="apple-converted-space">
    <w:name w:val="apple-converted-space"/>
    <w:basedOn w:val="a0"/>
    <w:rsid w:val="00F8240B"/>
  </w:style>
  <w:style w:type="paragraph" w:styleId="a6">
    <w:name w:val="Balloon Text"/>
    <w:basedOn w:val="a"/>
    <w:link w:val="a7"/>
    <w:uiPriority w:val="99"/>
    <w:semiHidden/>
    <w:unhideWhenUsed/>
    <w:rsid w:val="00455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53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91;&#1088;&#1086;&#1082;.&#1088;&#1092;/library/urok_anglijskogo_yazika_po_teme_moya_semya_my_family_13151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473/conspect/" TargetMode="External"/><Relationship Id="rId5" Type="http://schemas.openxmlformats.org/officeDocument/2006/relationships/hyperlink" Target="https://english-exercise.ru/&#1091;&#1088;&#1086;&#1082;-2-&#1090;&#1077;&#1084;&#1072;-&#1084;&#1086;&#1103;-&#1089;&#1077;&#1084;&#1100;&#1103;-&#1085;&#1072;-&#1072;&#1085;&#1075;&#1083;&#1080;&#1081;&#1089;&#1082;&#1086;&#1084;-&#1103;&#1079;&#1099;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алена</cp:lastModifiedBy>
  <cp:revision>9</cp:revision>
  <cp:lastPrinted>2023-08-24T09:28:00Z</cp:lastPrinted>
  <dcterms:created xsi:type="dcterms:W3CDTF">2023-08-21T14:10:00Z</dcterms:created>
  <dcterms:modified xsi:type="dcterms:W3CDTF">2023-08-24T09:28:00Z</dcterms:modified>
</cp:coreProperties>
</file>