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D9C6B" w14:textId="74AB72FB" w:rsidR="008D286B" w:rsidRDefault="008D286B" w:rsidP="008D286B">
      <w:pPr>
        <w:pStyle w:val="a3"/>
        <w:autoSpaceDE w:val="0"/>
        <w:autoSpaceDN w:val="0"/>
        <w:spacing w:after="0" w:line="240" w:lineRule="auto"/>
        <w:ind w:left="0" w:right="239"/>
        <w:jc w:val="center"/>
        <w:rPr>
          <w:rStyle w:val="a5"/>
          <w:rFonts w:ascii="Times New Roman" w:hAnsi="Times New Roman"/>
          <w:szCs w:val="24"/>
        </w:rPr>
      </w:pPr>
    </w:p>
    <w:p w14:paraId="70670E20" w14:textId="3C95E713" w:rsidR="00C12F7E" w:rsidRDefault="00C12F7E" w:rsidP="008D286B">
      <w:pPr>
        <w:pStyle w:val="a3"/>
        <w:autoSpaceDE w:val="0"/>
        <w:autoSpaceDN w:val="0"/>
        <w:spacing w:after="0" w:line="240" w:lineRule="auto"/>
        <w:ind w:left="0" w:right="239"/>
        <w:jc w:val="center"/>
        <w:rPr>
          <w:rStyle w:val="a5"/>
          <w:rFonts w:ascii="Times New Roman" w:hAnsi="Times New Roman"/>
          <w:szCs w:val="24"/>
        </w:rPr>
      </w:pPr>
    </w:p>
    <w:p w14:paraId="5DCE8AB5" w14:textId="57AC348B" w:rsidR="00C12F7E" w:rsidRDefault="00C12F7E" w:rsidP="008D286B">
      <w:pPr>
        <w:pStyle w:val="a3"/>
        <w:autoSpaceDE w:val="0"/>
        <w:autoSpaceDN w:val="0"/>
        <w:spacing w:after="0" w:line="240" w:lineRule="auto"/>
        <w:ind w:left="0" w:right="239"/>
        <w:jc w:val="center"/>
        <w:rPr>
          <w:rStyle w:val="a5"/>
          <w:rFonts w:ascii="Times New Roman" w:hAnsi="Times New Roman"/>
          <w:szCs w:val="24"/>
        </w:rPr>
      </w:pPr>
    </w:p>
    <w:p w14:paraId="04689CD4" w14:textId="3C552CCF" w:rsidR="00C12F7E" w:rsidRDefault="00C12F7E" w:rsidP="008D286B">
      <w:pPr>
        <w:pStyle w:val="a3"/>
        <w:autoSpaceDE w:val="0"/>
        <w:autoSpaceDN w:val="0"/>
        <w:spacing w:after="0" w:line="240" w:lineRule="auto"/>
        <w:ind w:left="0" w:right="239"/>
        <w:jc w:val="center"/>
        <w:rPr>
          <w:rStyle w:val="a5"/>
          <w:rFonts w:ascii="Times New Roman" w:hAnsi="Times New Roman"/>
          <w:szCs w:val="24"/>
        </w:rPr>
      </w:pPr>
    </w:p>
    <w:p w14:paraId="2AA4D917" w14:textId="77777777" w:rsidR="00C12F7E" w:rsidRPr="008D286B" w:rsidRDefault="00C12F7E" w:rsidP="008D286B">
      <w:pPr>
        <w:pStyle w:val="a3"/>
        <w:autoSpaceDE w:val="0"/>
        <w:autoSpaceDN w:val="0"/>
        <w:spacing w:after="0" w:line="240" w:lineRule="auto"/>
        <w:ind w:left="0" w:right="239"/>
        <w:jc w:val="center"/>
        <w:rPr>
          <w:rStyle w:val="a5"/>
          <w:rFonts w:ascii="Times New Roman" w:hAnsi="Times New Roman"/>
          <w:szCs w:val="24"/>
        </w:rPr>
      </w:pPr>
    </w:p>
    <w:p w14:paraId="0F989C17" w14:textId="6CA8E2EA" w:rsidR="008D286B" w:rsidRPr="008D286B" w:rsidRDefault="008D286B" w:rsidP="008D286B">
      <w:pPr>
        <w:pStyle w:val="a3"/>
        <w:autoSpaceDE w:val="0"/>
        <w:autoSpaceDN w:val="0"/>
        <w:spacing w:after="0" w:line="240" w:lineRule="auto"/>
        <w:ind w:left="0" w:right="239"/>
        <w:jc w:val="center"/>
        <w:rPr>
          <w:rStyle w:val="a5"/>
          <w:rFonts w:ascii="Times New Roman" w:hAnsi="Times New Roman"/>
          <w:szCs w:val="24"/>
        </w:rPr>
      </w:pPr>
    </w:p>
    <w:p w14:paraId="26160C91" w14:textId="36ECDD56" w:rsidR="008D286B" w:rsidRPr="008D286B" w:rsidRDefault="008D286B" w:rsidP="008D286B">
      <w:pPr>
        <w:pStyle w:val="a3"/>
        <w:autoSpaceDE w:val="0"/>
        <w:autoSpaceDN w:val="0"/>
        <w:spacing w:after="0" w:line="240" w:lineRule="auto"/>
        <w:ind w:left="0" w:right="239"/>
        <w:jc w:val="center"/>
        <w:rPr>
          <w:rStyle w:val="a5"/>
          <w:rFonts w:ascii="Times New Roman" w:hAnsi="Times New Roman"/>
          <w:szCs w:val="24"/>
        </w:rPr>
      </w:pPr>
    </w:p>
    <w:p w14:paraId="37F3EABC" w14:textId="2380F482" w:rsidR="008D286B" w:rsidRPr="008D286B" w:rsidRDefault="008D286B" w:rsidP="008D286B">
      <w:pPr>
        <w:pStyle w:val="a3"/>
        <w:autoSpaceDE w:val="0"/>
        <w:autoSpaceDN w:val="0"/>
        <w:spacing w:after="0" w:line="240" w:lineRule="auto"/>
        <w:ind w:left="0" w:right="239"/>
        <w:jc w:val="center"/>
        <w:rPr>
          <w:rStyle w:val="a5"/>
          <w:rFonts w:ascii="Times New Roman" w:hAnsi="Times New Roman"/>
          <w:szCs w:val="24"/>
        </w:rPr>
      </w:pPr>
    </w:p>
    <w:p w14:paraId="2530DA46" w14:textId="5E326800" w:rsidR="008D286B" w:rsidRPr="008D286B" w:rsidRDefault="008D286B" w:rsidP="008D286B">
      <w:pPr>
        <w:pStyle w:val="a3"/>
        <w:autoSpaceDE w:val="0"/>
        <w:autoSpaceDN w:val="0"/>
        <w:spacing w:after="0" w:line="240" w:lineRule="auto"/>
        <w:ind w:left="0" w:right="239"/>
        <w:jc w:val="center"/>
        <w:rPr>
          <w:rStyle w:val="a5"/>
          <w:rFonts w:ascii="Times New Roman" w:hAnsi="Times New Roman"/>
          <w:szCs w:val="24"/>
        </w:rPr>
      </w:pPr>
    </w:p>
    <w:p w14:paraId="4ECCA729" w14:textId="1C359D99" w:rsidR="008D286B" w:rsidRPr="008D286B" w:rsidRDefault="008D286B" w:rsidP="008D286B">
      <w:pPr>
        <w:pStyle w:val="a3"/>
        <w:autoSpaceDE w:val="0"/>
        <w:autoSpaceDN w:val="0"/>
        <w:spacing w:after="0" w:line="240" w:lineRule="auto"/>
        <w:ind w:left="0" w:right="239"/>
        <w:jc w:val="center"/>
        <w:rPr>
          <w:rStyle w:val="a5"/>
          <w:rFonts w:ascii="Times New Roman" w:hAnsi="Times New Roman"/>
          <w:szCs w:val="24"/>
        </w:rPr>
      </w:pPr>
    </w:p>
    <w:p w14:paraId="4FEBB7EB" w14:textId="1E846065" w:rsidR="008D286B" w:rsidRPr="008D286B" w:rsidRDefault="008D286B" w:rsidP="008D286B">
      <w:pPr>
        <w:pStyle w:val="a3"/>
        <w:autoSpaceDE w:val="0"/>
        <w:autoSpaceDN w:val="0"/>
        <w:spacing w:after="0" w:line="240" w:lineRule="auto"/>
        <w:ind w:left="0" w:right="239"/>
        <w:jc w:val="center"/>
        <w:rPr>
          <w:rStyle w:val="a5"/>
          <w:rFonts w:ascii="Times New Roman" w:hAnsi="Times New Roman"/>
          <w:szCs w:val="24"/>
        </w:rPr>
      </w:pPr>
    </w:p>
    <w:p w14:paraId="5772C514" w14:textId="68FF678E" w:rsidR="008D286B" w:rsidRPr="008D286B" w:rsidRDefault="008D286B" w:rsidP="008D286B">
      <w:pPr>
        <w:pStyle w:val="a3"/>
        <w:autoSpaceDE w:val="0"/>
        <w:autoSpaceDN w:val="0"/>
        <w:spacing w:after="0" w:line="240" w:lineRule="auto"/>
        <w:ind w:left="0" w:right="239"/>
        <w:jc w:val="center"/>
        <w:rPr>
          <w:rStyle w:val="a5"/>
          <w:rFonts w:ascii="Times New Roman" w:hAnsi="Times New Roman"/>
          <w:szCs w:val="24"/>
        </w:rPr>
      </w:pPr>
    </w:p>
    <w:p w14:paraId="2934A3E1" w14:textId="637FBACA" w:rsidR="008D286B" w:rsidRPr="008D286B" w:rsidRDefault="008D286B" w:rsidP="008D286B">
      <w:pPr>
        <w:pStyle w:val="a3"/>
        <w:autoSpaceDE w:val="0"/>
        <w:autoSpaceDN w:val="0"/>
        <w:spacing w:after="0" w:line="240" w:lineRule="auto"/>
        <w:ind w:left="0" w:right="239"/>
        <w:jc w:val="center"/>
        <w:rPr>
          <w:rStyle w:val="a5"/>
          <w:rFonts w:ascii="Times New Roman" w:hAnsi="Times New Roman"/>
          <w:szCs w:val="24"/>
        </w:rPr>
      </w:pPr>
    </w:p>
    <w:p w14:paraId="362DBF3C" w14:textId="140E3133" w:rsidR="008D286B" w:rsidRPr="008D286B" w:rsidRDefault="008D286B" w:rsidP="008D286B">
      <w:pPr>
        <w:pStyle w:val="a3"/>
        <w:autoSpaceDE w:val="0"/>
        <w:autoSpaceDN w:val="0"/>
        <w:spacing w:after="0" w:line="240" w:lineRule="auto"/>
        <w:ind w:left="0" w:right="239"/>
        <w:jc w:val="center"/>
        <w:rPr>
          <w:rStyle w:val="a5"/>
          <w:rFonts w:ascii="Times New Roman" w:hAnsi="Times New Roman"/>
          <w:szCs w:val="24"/>
        </w:rPr>
      </w:pPr>
    </w:p>
    <w:p w14:paraId="7F82212E" w14:textId="3E3FCFA2" w:rsidR="008D286B" w:rsidRPr="008D286B" w:rsidRDefault="008D286B" w:rsidP="008D286B">
      <w:pPr>
        <w:pStyle w:val="a3"/>
        <w:autoSpaceDE w:val="0"/>
        <w:autoSpaceDN w:val="0"/>
        <w:spacing w:after="0" w:line="240" w:lineRule="auto"/>
        <w:ind w:left="0" w:right="239"/>
        <w:jc w:val="center"/>
        <w:rPr>
          <w:rStyle w:val="a5"/>
          <w:rFonts w:ascii="Times New Roman" w:hAnsi="Times New Roman"/>
          <w:szCs w:val="24"/>
        </w:rPr>
      </w:pPr>
    </w:p>
    <w:p w14:paraId="310D3F50" w14:textId="6442A226" w:rsidR="008D286B" w:rsidRPr="008D286B" w:rsidRDefault="008D286B" w:rsidP="008D286B">
      <w:pPr>
        <w:pStyle w:val="a3"/>
        <w:autoSpaceDE w:val="0"/>
        <w:autoSpaceDN w:val="0"/>
        <w:spacing w:after="0" w:line="240" w:lineRule="auto"/>
        <w:ind w:left="0" w:right="239"/>
        <w:jc w:val="center"/>
        <w:rPr>
          <w:rStyle w:val="a5"/>
          <w:rFonts w:ascii="Times New Roman" w:hAnsi="Times New Roman"/>
          <w:szCs w:val="24"/>
        </w:rPr>
      </w:pPr>
    </w:p>
    <w:p w14:paraId="6B536D95" w14:textId="7A9FEEE7" w:rsidR="008D286B" w:rsidRPr="008D286B" w:rsidRDefault="008D286B" w:rsidP="008D286B">
      <w:pPr>
        <w:pStyle w:val="a3"/>
        <w:autoSpaceDE w:val="0"/>
        <w:autoSpaceDN w:val="0"/>
        <w:spacing w:after="0" w:line="240" w:lineRule="auto"/>
        <w:ind w:left="0" w:right="239"/>
        <w:jc w:val="center"/>
        <w:rPr>
          <w:rStyle w:val="a5"/>
          <w:rFonts w:ascii="Times New Roman" w:hAnsi="Times New Roman"/>
          <w:szCs w:val="24"/>
        </w:rPr>
      </w:pPr>
    </w:p>
    <w:p w14:paraId="649D04D5" w14:textId="76CF5563" w:rsidR="008D286B" w:rsidRPr="008D286B" w:rsidRDefault="008D286B" w:rsidP="008D286B">
      <w:pPr>
        <w:pStyle w:val="a3"/>
        <w:autoSpaceDE w:val="0"/>
        <w:autoSpaceDN w:val="0"/>
        <w:spacing w:after="0" w:line="240" w:lineRule="auto"/>
        <w:ind w:left="0" w:right="239"/>
        <w:jc w:val="center"/>
        <w:rPr>
          <w:rStyle w:val="a5"/>
          <w:rFonts w:ascii="Times New Roman" w:hAnsi="Times New Roman"/>
          <w:szCs w:val="24"/>
        </w:rPr>
      </w:pPr>
    </w:p>
    <w:p w14:paraId="0B0BBA65" w14:textId="77777777" w:rsidR="008D286B" w:rsidRPr="008D286B" w:rsidRDefault="008D286B" w:rsidP="008D286B">
      <w:pPr>
        <w:pStyle w:val="a3"/>
        <w:autoSpaceDE w:val="0"/>
        <w:autoSpaceDN w:val="0"/>
        <w:spacing w:after="0" w:line="240" w:lineRule="auto"/>
        <w:ind w:left="0" w:right="239"/>
        <w:jc w:val="center"/>
        <w:rPr>
          <w:rStyle w:val="a5"/>
          <w:rFonts w:ascii="Times New Roman" w:hAnsi="Times New Roman"/>
          <w:szCs w:val="24"/>
        </w:rPr>
      </w:pPr>
    </w:p>
    <w:p w14:paraId="47EE5D76" w14:textId="77777777" w:rsidR="008D286B" w:rsidRPr="008D286B" w:rsidRDefault="008D286B" w:rsidP="008D286B">
      <w:pPr>
        <w:pStyle w:val="a3"/>
        <w:autoSpaceDE w:val="0"/>
        <w:autoSpaceDN w:val="0"/>
        <w:spacing w:after="0" w:line="240" w:lineRule="auto"/>
        <w:ind w:left="0" w:right="239"/>
        <w:jc w:val="center"/>
        <w:rPr>
          <w:rStyle w:val="a5"/>
          <w:rFonts w:ascii="Times New Roman" w:hAnsi="Times New Roman"/>
          <w:b/>
          <w:bCs/>
          <w:color w:val="auto"/>
          <w:sz w:val="52"/>
          <w:szCs w:val="52"/>
          <w:u w:val="none"/>
        </w:rPr>
      </w:pPr>
      <w:r w:rsidRPr="008D286B">
        <w:rPr>
          <w:rStyle w:val="a5"/>
          <w:rFonts w:ascii="Times New Roman" w:hAnsi="Times New Roman"/>
          <w:b/>
          <w:bCs/>
          <w:color w:val="auto"/>
          <w:sz w:val="52"/>
          <w:szCs w:val="52"/>
          <w:u w:val="none"/>
        </w:rPr>
        <w:t xml:space="preserve">СМЫСЛОВОЕ ЧТЕНИЕ </w:t>
      </w:r>
    </w:p>
    <w:p w14:paraId="6F7DAB6C" w14:textId="7CD66505" w:rsidR="008D286B" w:rsidRPr="008D286B" w:rsidRDefault="008D286B" w:rsidP="008D286B">
      <w:pPr>
        <w:pStyle w:val="a3"/>
        <w:autoSpaceDE w:val="0"/>
        <w:autoSpaceDN w:val="0"/>
        <w:spacing w:after="0" w:line="240" w:lineRule="auto"/>
        <w:ind w:left="0" w:right="239"/>
        <w:jc w:val="center"/>
        <w:rPr>
          <w:rFonts w:ascii="Times New Roman" w:hAnsi="Times New Roman"/>
          <w:b/>
          <w:bCs/>
          <w:sz w:val="52"/>
          <w:szCs w:val="52"/>
        </w:rPr>
      </w:pPr>
      <w:r w:rsidRPr="008D286B">
        <w:rPr>
          <w:rStyle w:val="a5"/>
          <w:rFonts w:ascii="Times New Roman" w:hAnsi="Times New Roman"/>
          <w:b/>
          <w:bCs/>
          <w:color w:val="auto"/>
          <w:sz w:val="52"/>
          <w:szCs w:val="52"/>
          <w:u w:val="none"/>
        </w:rPr>
        <w:t>НА УРОКАХ ГЕОГРАФИИ</w:t>
      </w:r>
    </w:p>
    <w:p w14:paraId="52D8A764" w14:textId="5BFA58E1" w:rsidR="006716A7" w:rsidRDefault="006716A7"/>
    <w:p w14:paraId="2E30A5AD" w14:textId="1B50B3F1" w:rsidR="008D286B" w:rsidRDefault="008D286B"/>
    <w:p w14:paraId="0213F314" w14:textId="52610787" w:rsidR="008D286B" w:rsidRDefault="008D286B"/>
    <w:p w14:paraId="6F6AA7E6" w14:textId="69B81BF0" w:rsidR="008D286B" w:rsidRPr="003C43AC" w:rsidRDefault="008D286B">
      <w:pPr>
        <w:rPr>
          <w:sz w:val="28"/>
          <w:szCs w:val="28"/>
        </w:rPr>
      </w:pPr>
    </w:p>
    <w:p w14:paraId="5714A9EA" w14:textId="72D93F5F" w:rsidR="008D286B" w:rsidRPr="003C43AC" w:rsidRDefault="008D286B" w:rsidP="008D28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43AC">
        <w:rPr>
          <w:rFonts w:ascii="Times New Roman" w:hAnsi="Times New Roman" w:cs="Times New Roman"/>
          <w:sz w:val="28"/>
          <w:szCs w:val="28"/>
        </w:rPr>
        <w:t>Грудинина Татьяна Александровна,</w:t>
      </w:r>
    </w:p>
    <w:p w14:paraId="4F77C6E5" w14:textId="77777777" w:rsidR="003C43AC" w:rsidRDefault="008D286B" w:rsidP="008D28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43AC">
        <w:rPr>
          <w:rFonts w:ascii="Times New Roman" w:hAnsi="Times New Roman" w:cs="Times New Roman"/>
          <w:sz w:val="28"/>
          <w:szCs w:val="28"/>
        </w:rPr>
        <w:t xml:space="preserve">учитель географии </w:t>
      </w:r>
      <w:r w:rsidR="003C43AC">
        <w:rPr>
          <w:rFonts w:ascii="Times New Roman" w:hAnsi="Times New Roman" w:cs="Times New Roman"/>
          <w:sz w:val="28"/>
          <w:szCs w:val="28"/>
        </w:rPr>
        <w:t xml:space="preserve">1 квалификационной категории </w:t>
      </w:r>
    </w:p>
    <w:p w14:paraId="13611F7E" w14:textId="26DB8B32" w:rsidR="008D286B" w:rsidRPr="003C43AC" w:rsidRDefault="008D286B" w:rsidP="008D28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43AC">
        <w:rPr>
          <w:rFonts w:ascii="Times New Roman" w:hAnsi="Times New Roman" w:cs="Times New Roman"/>
          <w:sz w:val="28"/>
          <w:szCs w:val="28"/>
        </w:rPr>
        <w:t>МБОУ СОШ №1 имени 50-летия «</w:t>
      </w:r>
      <w:proofErr w:type="spellStart"/>
      <w:r w:rsidRPr="003C43AC">
        <w:rPr>
          <w:rFonts w:ascii="Times New Roman" w:hAnsi="Times New Roman" w:cs="Times New Roman"/>
          <w:sz w:val="28"/>
          <w:szCs w:val="28"/>
        </w:rPr>
        <w:t>Красноярскгэсстрой</w:t>
      </w:r>
      <w:proofErr w:type="spellEnd"/>
      <w:r w:rsidRPr="003C43AC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3C43AC">
        <w:rPr>
          <w:rFonts w:ascii="Times New Roman" w:hAnsi="Times New Roman" w:cs="Times New Roman"/>
          <w:sz w:val="28"/>
          <w:szCs w:val="28"/>
        </w:rPr>
        <w:t>г.Саяногорска</w:t>
      </w:r>
      <w:proofErr w:type="spellEnd"/>
      <w:r w:rsidR="003C43AC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</w:p>
    <w:p w14:paraId="3EAE4E4E" w14:textId="3FFECB92" w:rsidR="008D286B" w:rsidRPr="003C43AC" w:rsidRDefault="008D286B" w:rsidP="008D28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D47396" w14:textId="6D630945" w:rsidR="008D286B" w:rsidRPr="003C43AC" w:rsidRDefault="008D286B" w:rsidP="008D28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679CB9" w14:textId="20F4140A" w:rsidR="008D286B" w:rsidRPr="003C43AC" w:rsidRDefault="008D286B" w:rsidP="008D28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EB18B44" w14:textId="0C387C0F" w:rsidR="008D286B" w:rsidRPr="003C43AC" w:rsidRDefault="008D286B" w:rsidP="008D28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FC0272" w14:textId="77F6B5B0" w:rsidR="008D286B" w:rsidRPr="003C43AC" w:rsidRDefault="008D286B" w:rsidP="008D28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EA51EE4" w14:textId="2F9EF7B5" w:rsidR="008D286B" w:rsidRPr="003C43AC" w:rsidRDefault="008D286B" w:rsidP="008D28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0919D4B" w14:textId="6D4C051C" w:rsidR="008D286B" w:rsidRPr="003C43AC" w:rsidRDefault="008D286B" w:rsidP="008D28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86CEC3A" w14:textId="25AF1F0D" w:rsidR="008D286B" w:rsidRPr="003C43AC" w:rsidRDefault="008D286B" w:rsidP="008D28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A46EF1E" w14:textId="1E5030FC" w:rsidR="008D286B" w:rsidRPr="003C43AC" w:rsidRDefault="008D286B" w:rsidP="008D28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573FA48" w14:textId="4D55619D" w:rsidR="008D286B" w:rsidRPr="003C43AC" w:rsidRDefault="008D286B" w:rsidP="008D28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F8EAC7C" w14:textId="7F7BF2D3" w:rsidR="008D286B" w:rsidRPr="003C43AC" w:rsidRDefault="008D286B" w:rsidP="008D28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1F8A6D" w14:textId="420E6884" w:rsidR="008D286B" w:rsidRPr="003C43AC" w:rsidRDefault="008D286B" w:rsidP="008D28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CC5F87" w14:textId="64799422" w:rsidR="008D286B" w:rsidRPr="003C43AC" w:rsidRDefault="008D286B" w:rsidP="008D28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2A97242" w14:textId="41160ED7" w:rsidR="008D286B" w:rsidRDefault="008D286B" w:rsidP="008D28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442B2C" w14:textId="77777777" w:rsidR="003C43AC" w:rsidRPr="003C43AC" w:rsidRDefault="003C43AC" w:rsidP="008D28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73A67AA" w14:textId="46A7C08B" w:rsidR="008D286B" w:rsidRPr="003C43AC" w:rsidRDefault="008D286B" w:rsidP="008D28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37DCD84" w14:textId="77777777" w:rsidR="003C43AC" w:rsidRDefault="00E55FAE" w:rsidP="003C43AC">
      <w:pPr>
        <w:spacing w:after="0" w:line="360" w:lineRule="auto"/>
        <w:ind w:firstLine="709"/>
        <w:jc w:val="right"/>
        <w:rPr>
          <w:rStyle w:val="c22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  <w:r w:rsidRPr="003C43AC"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>«</w:t>
      </w:r>
      <w:r w:rsidRPr="003C43AC">
        <w:rPr>
          <w:rStyle w:val="c22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Чтение — это окошко, через которое </w:t>
      </w:r>
    </w:p>
    <w:p w14:paraId="19845260" w14:textId="0458F363" w:rsidR="003C43AC" w:rsidRDefault="00E55FAE" w:rsidP="003C43AC">
      <w:pPr>
        <w:spacing w:after="0" w:line="360" w:lineRule="auto"/>
        <w:ind w:firstLine="709"/>
        <w:jc w:val="right"/>
        <w:rPr>
          <w:rStyle w:val="c22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  <w:r w:rsidRPr="003C43AC">
        <w:rPr>
          <w:rStyle w:val="c22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дети видят и познают мир и самих себя» </w:t>
      </w:r>
    </w:p>
    <w:p w14:paraId="6BED445B" w14:textId="6C3A7416" w:rsidR="00E55FAE" w:rsidRPr="003C43AC" w:rsidRDefault="00E55FAE" w:rsidP="003C43AC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3C43AC">
        <w:rPr>
          <w:rStyle w:val="c22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В.А.Сухомлинский</w:t>
      </w:r>
      <w:proofErr w:type="spellEnd"/>
      <w:r w:rsidRPr="003C43AC"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</w:p>
    <w:p w14:paraId="1776ACE8" w14:textId="77777777" w:rsidR="00E55FAE" w:rsidRPr="003C43AC" w:rsidRDefault="00E55FAE" w:rsidP="003C43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9281E5" w14:textId="20592895" w:rsidR="008D286B" w:rsidRPr="003C43AC" w:rsidRDefault="008D286B" w:rsidP="003C43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AC">
        <w:rPr>
          <w:rFonts w:ascii="Times New Roman" w:hAnsi="Times New Roman" w:cs="Times New Roman"/>
          <w:sz w:val="28"/>
          <w:szCs w:val="28"/>
        </w:rPr>
        <w:t>В течение многих лет проблема смыслового чтения очень активно обсуждается в педагогическом сообществе и является весьма актуальной и сейчас. Почему?</w:t>
      </w:r>
    </w:p>
    <w:p w14:paraId="33E9831F" w14:textId="11633C19" w:rsidR="008D286B" w:rsidRPr="003C43AC" w:rsidRDefault="00832318" w:rsidP="003C43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AC">
        <w:rPr>
          <w:rFonts w:ascii="Times New Roman" w:hAnsi="Times New Roman" w:cs="Times New Roman"/>
          <w:sz w:val="28"/>
          <w:szCs w:val="28"/>
        </w:rPr>
        <w:t>Учителя-предметники в один голос говорят о том, что значительная часть обучающихся испытывает сложности при работе с текстовыми материалами и заданиями.</w:t>
      </w:r>
      <w:r w:rsidR="001B54F8" w:rsidRPr="003C43AC">
        <w:rPr>
          <w:rFonts w:ascii="Times New Roman" w:hAnsi="Times New Roman" w:cs="Times New Roman"/>
          <w:sz w:val="28"/>
          <w:szCs w:val="28"/>
        </w:rPr>
        <w:t xml:space="preserve"> У современных школьников нет устойчивого интереса к чтению, преобладает интерес к развлекательной литературе, формируется «клиповое» мышление и память. Сложно дается анализ и оценка текста, отбор информации.</w:t>
      </w:r>
      <w:r w:rsidR="002B240B" w:rsidRPr="003C43AC">
        <w:rPr>
          <w:rFonts w:ascii="Times New Roman" w:hAnsi="Times New Roman" w:cs="Times New Roman"/>
          <w:sz w:val="28"/>
          <w:szCs w:val="28"/>
        </w:rPr>
        <w:t xml:space="preserve"> Таким образом, формированию навыков смыслового чтения просто необходимо уделять время на современных уроках.</w:t>
      </w:r>
    </w:p>
    <w:p w14:paraId="0E1444B5" w14:textId="5405B3D6" w:rsidR="001B54F8" w:rsidRPr="003C43AC" w:rsidRDefault="001B54F8" w:rsidP="003C43A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C43AC">
        <w:rPr>
          <w:rFonts w:ascii="Times New Roman" w:hAnsi="Times New Roman" w:cs="Times New Roman"/>
          <w:sz w:val="28"/>
          <w:szCs w:val="28"/>
        </w:rPr>
        <w:t xml:space="preserve">В соответствии с определением </w:t>
      </w:r>
      <w:proofErr w:type="spellStart"/>
      <w:r w:rsidRPr="003C43AC">
        <w:rPr>
          <w:rFonts w:ascii="Times New Roman" w:hAnsi="Times New Roman" w:cs="Times New Roman"/>
          <w:sz w:val="28"/>
          <w:szCs w:val="28"/>
        </w:rPr>
        <w:t>А.А.Леонтьева</w:t>
      </w:r>
      <w:proofErr w:type="spellEnd"/>
      <w:r w:rsidRPr="003C43AC">
        <w:rPr>
          <w:rFonts w:ascii="Times New Roman" w:hAnsi="Times New Roman" w:cs="Times New Roman"/>
          <w:sz w:val="28"/>
          <w:szCs w:val="28"/>
        </w:rPr>
        <w:t xml:space="preserve"> </w:t>
      </w:r>
      <w:r w:rsidRPr="003C43AC">
        <w:rPr>
          <w:rFonts w:ascii="Times New Roman" w:hAnsi="Times New Roman" w:cs="Times New Roman"/>
          <w:i/>
          <w:iCs/>
          <w:sz w:val="28"/>
          <w:szCs w:val="28"/>
        </w:rPr>
        <w:t xml:space="preserve">смысловое чтение – это восприятие графически оформленной текстовой информации и ее переработка в личностно-смысловые </w:t>
      </w:r>
      <w:r w:rsidR="00757524" w:rsidRPr="003C43AC">
        <w:rPr>
          <w:rFonts w:ascii="Times New Roman" w:hAnsi="Times New Roman" w:cs="Times New Roman"/>
          <w:i/>
          <w:iCs/>
          <w:sz w:val="28"/>
          <w:szCs w:val="28"/>
        </w:rPr>
        <w:t>установки в соответствии с коммуникативно-познавательной задачей.</w:t>
      </w:r>
    </w:p>
    <w:p w14:paraId="30993B2E" w14:textId="696B4A13" w:rsidR="001B54F8" w:rsidRPr="003C43AC" w:rsidRDefault="00757524" w:rsidP="003C43A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C43AC">
        <w:rPr>
          <w:rFonts w:ascii="Times New Roman" w:hAnsi="Times New Roman" w:cs="Times New Roman"/>
          <w:sz w:val="28"/>
          <w:szCs w:val="28"/>
        </w:rPr>
        <w:t xml:space="preserve">По определению педагогов Асмолова А.Г., </w:t>
      </w:r>
      <w:proofErr w:type="spellStart"/>
      <w:r w:rsidRPr="003C43AC">
        <w:rPr>
          <w:rFonts w:ascii="Times New Roman" w:hAnsi="Times New Roman" w:cs="Times New Roman"/>
          <w:sz w:val="28"/>
          <w:szCs w:val="28"/>
        </w:rPr>
        <w:t>Бурменской</w:t>
      </w:r>
      <w:proofErr w:type="spellEnd"/>
      <w:r w:rsidRPr="003C43AC">
        <w:rPr>
          <w:rFonts w:ascii="Times New Roman" w:hAnsi="Times New Roman" w:cs="Times New Roman"/>
          <w:sz w:val="28"/>
          <w:szCs w:val="28"/>
        </w:rPr>
        <w:t xml:space="preserve"> Г.В., Володарской И.А. и других </w:t>
      </w:r>
      <w:r w:rsidRPr="003C43AC">
        <w:rPr>
          <w:rFonts w:ascii="Times New Roman" w:hAnsi="Times New Roman" w:cs="Times New Roman"/>
          <w:i/>
          <w:iCs/>
          <w:sz w:val="28"/>
          <w:szCs w:val="28"/>
        </w:rPr>
        <w:t>смысловое чтение – вид чтения, которое нацелено на понимание читающим смыслового содержания текста.</w:t>
      </w:r>
    </w:p>
    <w:p w14:paraId="3109D6C0" w14:textId="77777777" w:rsidR="002B240B" w:rsidRPr="003C43AC" w:rsidRDefault="002B240B" w:rsidP="003C43A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AC">
        <w:rPr>
          <w:rFonts w:ascii="Times New Roman" w:hAnsi="Times New Roman" w:cs="Times New Roman"/>
          <w:i/>
          <w:iCs/>
          <w:sz w:val="28"/>
          <w:szCs w:val="28"/>
        </w:rPr>
        <w:t>Цель смыслового чтения </w:t>
      </w:r>
      <w:r w:rsidRPr="003C43AC">
        <w:rPr>
          <w:rFonts w:ascii="Times New Roman" w:hAnsi="Times New Roman" w:cs="Times New Roman"/>
          <w:sz w:val="28"/>
          <w:szCs w:val="28"/>
        </w:rPr>
        <w:t>— максимально точно и полно понять содержание текста, уловить все детали и практически осмыслить информацию. Это внимательное «</w:t>
      </w:r>
      <w:proofErr w:type="spellStart"/>
      <w:r w:rsidRPr="003C43AC">
        <w:rPr>
          <w:rFonts w:ascii="Times New Roman" w:hAnsi="Times New Roman" w:cs="Times New Roman"/>
          <w:sz w:val="28"/>
          <w:szCs w:val="28"/>
        </w:rPr>
        <w:t>вчитывание</w:t>
      </w:r>
      <w:proofErr w:type="spellEnd"/>
      <w:r w:rsidRPr="003C43AC">
        <w:rPr>
          <w:rFonts w:ascii="Times New Roman" w:hAnsi="Times New Roman" w:cs="Times New Roman"/>
          <w:sz w:val="28"/>
          <w:szCs w:val="28"/>
        </w:rPr>
        <w:t>» и проникновение в смысл с помощью анализа текста. Владение на</w:t>
      </w:r>
      <w:r w:rsidRPr="003C43AC">
        <w:rPr>
          <w:rFonts w:ascii="Times New Roman" w:hAnsi="Times New Roman" w:cs="Times New Roman"/>
          <w:sz w:val="28"/>
          <w:szCs w:val="28"/>
        </w:rPr>
        <w:softHyphen/>
        <w:t>выками смыслового чтения способствует развитию устной речи и, как следствие, — письменной речи, способствует продуктивному обучению, а, значит, повышению качества образования.</w:t>
      </w:r>
    </w:p>
    <w:p w14:paraId="2B5A942D" w14:textId="6EBCB85F" w:rsidR="00076883" w:rsidRPr="003C43AC" w:rsidRDefault="003F6A32" w:rsidP="003C43A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AC">
        <w:rPr>
          <w:rFonts w:ascii="Times New Roman" w:hAnsi="Times New Roman" w:cs="Times New Roman"/>
          <w:sz w:val="28"/>
          <w:szCs w:val="28"/>
        </w:rPr>
        <w:t xml:space="preserve">Особенности </w:t>
      </w:r>
      <w:r w:rsidR="002B240B" w:rsidRPr="003C43AC">
        <w:rPr>
          <w:rFonts w:ascii="Times New Roman" w:hAnsi="Times New Roman" w:cs="Times New Roman"/>
          <w:sz w:val="28"/>
          <w:szCs w:val="28"/>
        </w:rPr>
        <w:t>текстов</w:t>
      </w:r>
      <w:r w:rsidR="00BD08DB" w:rsidRPr="003C43AC">
        <w:rPr>
          <w:rFonts w:ascii="Times New Roman" w:hAnsi="Times New Roman" w:cs="Times New Roman"/>
          <w:sz w:val="28"/>
          <w:szCs w:val="28"/>
        </w:rPr>
        <w:t xml:space="preserve">, используемых на уроках географии, </w:t>
      </w:r>
      <w:r w:rsidR="002B240B" w:rsidRPr="003C43AC">
        <w:rPr>
          <w:rFonts w:ascii="Times New Roman" w:hAnsi="Times New Roman" w:cs="Times New Roman"/>
          <w:sz w:val="28"/>
          <w:szCs w:val="28"/>
        </w:rPr>
        <w:t xml:space="preserve">заключается в том, что их </w:t>
      </w:r>
      <w:r w:rsidRPr="003C43AC">
        <w:rPr>
          <w:rFonts w:ascii="Times New Roman" w:hAnsi="Times New Roman" w:cs="Times New Roman"/>
          <w:sz w:val="28"/>
          <w:szCs w:val="28"/>
        </w:rPr>
        <w:t>сложно</w:t>
      </w:r>
      <w:r w:rsidR="002B240B" w:rsidRPr="003C43AC">
        <w:rPr>
          <w:rFonts w:ascii="Times New Roman" w:hAnsi="Times New Roman" w:cs="Times New Roman"/>
          <w:sz w:val="28"/>
          <w:szCs w:val="28"/>
        </w:rPr>
        <w:t xml:space="preserve"> </w:t>
      </w:r>
      <w:r w:rsidRPr="003C43AC">
        <w:rPr>
          <w:rFonts w:ascii="Times New Roman" w:hAnsi="Times New Roman" w:cs="Times New Roman"/>
          <w:sz w:val="28"/>
          <w:szCs w:val="28"/>
        </w:rPr>
        <w:t xml:space="preserve">осмыслить, </w:t>
      </w:r>
      <w:r w:rsidR="002B240B" w:rsidRPr="003C43AC">
        <w:rPr>
          <w:rFonts w:ascii="Times New Roman" w:hAnsi="Times New Roman" w:cs="Times New Roman"/>
          <w:sz w:val="28"/>
          <w:szCs w:val="28"/>
        </w:rPr>
        <w:t xml:space="preserve">понять, правильно оценить без опоры на карту, без привлечения статистических материалов. Поэтому нужно говорить о работе </w:t>
      </w:r>
      <w:r w:rsidR="002B240B" w:rsidRPr="003C43AC">
        <w:rPr>
          <w:rFonts w:ascii="Times New Roman" w:hAnsi="Times New Roman" w:cs="Times New Roman"/>
          <w:sz w:val="28"/>
          <w:szCs w:val="28"/>
        </w:rPr>
        <w:lastRenderedPageBreak/>
        <w:t>с учебником.</w:t>
      </w:r>
      <w:r w:rsidR="00C7495E" w:rsidRPr="003C43AC">
        <w:rPr>
          <w:rFonts w:ascii="Times New Roman" w:hAnsi="Times New Roman" w:cs="Times New Roman"/>
          <w:sz w:val="28"/>
          <w:szCs w:val="28"/>
        </w:rPr>
        <w:t xml:space="preserve"> Для того, чтобы сделать работу с учебником увлекательной и интересной, учитель географии подбирает и совершенствует систему заданий, используя методические приемы и методы. </w:t>
      </w:r>
      <w:r w:rsidR="00076883" w:rsidRPr="003C43AC">
        <w:rPr>
          <w:rFonts w:ascii="Times New Roman" w:hAnsi="Times New Roman" w:cs="Times New Roman"/>
          <w:sz w:val="28"/>
          <w:szCs w:val="28"/>
        </w:rPr>
        <w:t>В системе преподавания географии уделяется большое внимание работе с текстом как источником географических, картографических знаний. Текст является одновременно источником информации и средством воспитания и развития учащихся. </w:t>
      </w:r>
    </w:p>
    <w:p w14:paraId="26CDF470" w14:textId="3B2274A0" w:rsidR="00076883" w:rsidRPr="003C43AC" w:rsidRDefault="00076883" w:rsidP="003C43AC">
      <w:pPr>
        <w:pStyle w:val="c1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4"/>
          <w:color w:val="000000"/>
          <w:sz w:val="28"/>
          <w:szCs w:val="28"/>
        </w:rPr>
      </w:pPr>
      <w:r w:rsidRPr="003C43AC">
        <w:rPr>
          <w:rStyle w:val="c6"/>
          <w:i/>
          <w:iCs/>
          <w:color w:val="000000"/>
          <w:sz w:val="28"/>
          <w:szCs w:val="28"/>
        </w:rPr>
        <w:t xml:space="preserve">Задача учителя – обучение детей </w:t>
      </w:r>
      <w:r w:rsidRPr="003C43AC">
        <w:rPr>
          <w:rStyle w:val="c6"/>
          <w:i/>
          <w:iCs/>
          <w:color w:val="000000"/>
          <w:sz w:val="28"/>
          <w:szCs w:val="28"/>
          <w:u w:val="single"/>
        </w:rPr>
        <w:t>грамотному смысловому чтению</w:t>
      </w:r>
      <w:r w:rsidRPr="003C43AC">
        <w:rPr>
          <w:rStyle w:val="c4"/>
          <w:i/>
          <w:iCs/>
          <w:color w:val="000000"/>
          <w:sz w:val="28"/>
          <w:szCs w:val="28"/>
        </w:rPr>
        <w:t>.</w:t>
      </w:r>
      <w:r w:rsidRPr="003C43AC">
        <w:rPr>
          <w:rStyle w:val="c4"/>
          <w:color w:val="000000"/>
          <w:sz w:val="28"/>
          <w:szCs w:val="28"/>
        </w:rPr>
        <w:t xml:space="preserve"> </w:t>
      </w:r>
      <w:r w:rsidR="003F6A32" w:rsidRPr="003C43AC">
        <w:rPr>
          <w:rStyle w:val="c4"/>
          <w:color w:val="000000"/>
          <w:sz w:val="28"/>
          <w:szCs w:val="28"/>
        </w:rPr>
        <w:t>Навыки смыслового чтения, п</w:t>
      </w:r>
      <w:r w:rsidRPr="003C43AC">
        <w:rPr>
          <w:rStyle w:val="c4"/>
          <w:color w:val="000000"/>
          <w:sz w:val="28"/>
          <w:szCs w:val="28"/>
        </w:rPr>
        <w:t>рочные и осознанн</w:t>
      </w:r>
      <w:r w:rsidR="003F6A32" w:rsidRPr="003C43AC">
        <w:rPr>
          <w:rStyle w:val="c4"/>
          <w:color w:val="000000"/>
          <w:sz w:val="28"/>
          <w:szCs w:val="28"/>
        </w:rPr>
        <w:t>о сформированные,</w:t>
      </w:r>
      <w:r w:rsidRPr="003C43AC">
        <w:rPr>
          <w:rStyle w:val="c4"/>
          <w:color w:val="000000"/>
          <w:sz w:val="28"/>
          <w:szCs w:val="28"/>
        </w:rPr>
        <w:t xml:space="preserve"> способствуют: </w:t>
      </w:r>
    </w:p>
    <w:p w14:paraId="6AC9A639" w14:textId="77777777" w:rsidR="00076883" w:rsidRPr="003C43AC" w:rsidRDefault="00076883" w:rsidP="003C43AC">
      <w:pPr>
        <w:pStyle w:val="c1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4"/>
          <w:color w:val="000000"/>
          <w:sz w:val="28"/>
          <w:szCs w:val="28"/>
        </w:rPr>
      </w:pPr>
      <w:r w:rsidRPr="003C43AC">
        <w:rPr>
          <w:rStyle w:val="c4"/>
          <w:color w:val="000000"/>
          <w:sz w:val="28"/>
          <w:szCs w:val="28"/>
        </w:rPr>
        <w:t xml:space="preserve">- принятию и освоению школьниками социальной роли; </w:t>
      </w:r>
    </w:p>
    <w:p w14:paraId="33C83231" w14:textId="7EB35EDD" w:rsidR="00076883" w:rsidRPr="003C43AC" w:rsidRDefault="00076883" w:rsidP="003C43AC">
      <w:pPr>
        <w:pStyle w:val="c1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4"/>
          <w:color w:val="000000"/>
          <w:sz w:val="28"/>
          <w:szCs w:val="28"/>
        </w:rPr>
      </w:pPr>
      <w:r w:rsidRPr="003C43AC">
        <w:rPr>
          <w:rStyle w:val="c4"/>
          <w:color w:val="000000"/>
          <w:sz w:val="28"/>
          <w:szCs w:val="28"/>
        </w:rPr>
        <w:t xml:space="preserve">- развитию </w:t>
      </w:r>
      <w:r w:rsidR="00BD08DB" w:rsidRPr="003C43AC">
        <w:rPr>
          <w:rStyle w:val="c4"/>
          <w:color w:val="000000"/>
          <w:sz w:val="28"/>
          <w:szCs w:val="28"/>
        </w:rPr>
        <w:t>учебной мотивации</w:t>
      </w:r>
      <w:r w:rsidRPr="003C43AC">
        <w:rPr>
          <w:rStyle w:val="c4"/>
          <w:color w:val="000000"/>
          <w:sz w:val="28"/>
          <w:szCs w:val="28"/>
        </w:rPr>
        <w:t>;</w:t>
      </w:r>
    </w:p>
    <w:p w14:paraId="6A275591" w14:textId="223A5413" w:rsidR="00076883" w:rsidRPr="003C43AC" w:rsidRDefault="00076883" w:rsidP="003C43AC">
      <w:pPr>
        <w:pStyle w:val="c1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3C43AC">
        <w:rPr>
          <w:rStyle w:val="c4"/>
          <w:color w:val="000000"/>
          <w:sz w:val="28"/>
          <w:szCs w:val="28"/>
        </w:rPr>
        <w:t>- формированию личностного смысла учения.</w:t>
      </w:r>
    </w:p>
    <w:p w14:paraId="4CF2FAFF" w14:textId="77777777" w:rsidR="00432B07" w:rsidRPr="003C43AC" w:rsidRDefault="00432B07" w:rsidP="003C43AC">
      <w:pPr>
        <w:pStyle w:val="c1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4"/>
          <w:i/>
          <w:iCs/>
          <w:color w:val="000000"/>
          <w:sz w:val="28"/>
          <w:szCs w:val="28"/>
        </w:rPr>
      </w:pPr>
      <w:r w:rsidRPr="003C43AC">
        <w:rPr>
          <w:rStyle w:val="c6"/>
          <w:i/>
          <w:iCs/>
          <w:color w:val="000000"/>
          <w:sz w:val="28"/>
          <w:szCs w:val="28"/>
        </w:rPr>
        <w:t>Выделяются следующие у</w:t>
      </w:r>
      <w:r w:rsidR="00076883" w:rsidRPr="003C43AC">
        <w:rPr>
          <w:rStyle w:val="c6"/>
          <w:i/>
          <w:iCs/>
          <w:color w:val="000000"/>
          <w:sz w:val="28"/>
          <w:szCs w:val="28"/>
        </w:rPr>
        <w:t>ровни смыслового чтения</w:t>
      </w:r>
      <w:r w:rsidR="00076883" w:rsidRPr="003C43AC">
        <w:rPr>
          <w:rStyle w:val="c4"/>
          <w:i/>
          <w:iCs/>
          <w:color w:val="000000"/>
          <w:sz w:val="28"/>
          <w:szCs w:val="28"/>
        </w:rPr>
        <w:t xml:space="preserve">: </w:t>
      </w:r>
    </w:p>
    <w:p w14:paraId="63E2D9CF" w14:textId="77777777" w:rsidR="00432B07" w:rsidRPr="003C43AC" w:rsidRDefault="00076883" w:rsidP="003C43AC">
      <w:pPr>
        <w:pStyle w:val="c1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4"/>
          <w:color w:val="000000"/>
          <w:sz w:val="28"/>
          <w:szCs w:val="28"/>
        </w:rPr>
      </w:pPr>
      <w:r w:rsidRPr="003C43AC">
        <w:rPr>
          <w:rStyle w:val="c4"/>
          <w:color w:val="000000"/>
          <w:sz w:val="28"/>
          <w:szCs w:val="28"/>
        </w:rPr>
        <w:t xml:space="preserve">- поиск информации; </w:t>
      </w:r>
    </w:p>
    <w:p w14:paraId="5023DEDC" w14:textId="77777777" w:rsidR="00432B07" w:rsidRPr="003C43AC" w:rsidRDefault="00076883" w:rsidP="003C43AC">
      <w:pPr>
        <w:pStyle w:val="c1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4"/>
          <w:color w:val="000000"/>
          <w:sz w:val="28"/>
          <w:szCs w:val="28"/>
        </w:rPr>
      </w:pPr>
      <w:r w:rsidRPr="003C43AC">
        <w:rPr>
          <w:rStyle w:val="c4"/>
          <w:color w:val="000000"/>
          <w:sz w:val="28"/>
          <w:szCs w:val="28"/>
        </w:rPr>
        <w:t>-</w:t>
      </w:r>
      <w:r w:rsidRPr="003C43AC">
        <w:rPr>
          <w:rStyle w:val="c24"/>
          <w:color w:val="FF0000"/>
          <w:sz w:val="28"/>
          <w:szCs w:val="28"/>
        </w:rPr>
        <w:t> </w:t>
      </w:r>
      <w:r w:rsidRPr="003C43AC">
        <w:rPr>
          <w:rStyle w:val="c4"/>
          <w:color w:val="000000"/>
          <w:sz w:val="28"/>
          <w:szCs w:val="28"/>
        </w:rPr>
        <w:t xml:space="preserve">понимание прочитанного; </w:t>
      </w:r>
    </w:p>
    <w:p w14:paraId="4F887529" w14:textId="77777777" w:rsidR="00432B07" w:rsidRPr="003C43AC" w:rsidRDefault="00076883" w:rsidP="003C43AC">
      <w:pPr>
        <w:pStyle w:val="c1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4"/>
          <w:color w:val="000000"/>
          <w:sz w:val="28"/>
          <w:szCs w:val="28"/>
        </w:rPr>
      </w:pPr>
      <w:r w:rsidRPr="003C43AC">
        <w:rPr>
          <w:rStyle w:val="c4"/>
          <w:color w:val="000000"/>
          <w:sz w:val="28"/>
          <w:szCs w:val="28"/>
        </w:rPr>
        <w:t>- преобразование информации;  </w:t>
      </w:r>
    </w:p>
    <w:p w14:paraId="3E3401E0" w14:textId="57E768DA" w:rsidR="00432B07" w:rsidRPr="003C43AC" w:rsidRDefault="00432B07" w:rsidP="003C43AC">
      <w:pPr>
        <w:pStyle w:val="c1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4"/>
          <w:color w:val="000000"/>
          <w:sz w:val="28"/>
          <w:szCs w:val="28"/>
        </w:rPr>
      </w:pPr>
      <w:r w:rsidRPr="003C43AC">
        <w:rPr>
          <w:rStyle w:val="c4"/>
          <w:color w:val="000000"/>
          <w:sz w:val="28"/>
          <w:szCs w:val="28"/>
        </w:rPr>
        <w:t xml:space="preserve">- </w:t>
      </w:r>
      <w:r w:rsidR="00076883" w:rsidRPr="003C43AC">
        <w:rPr>
          <w:rStyle w:val="c4"/>
          <w:color w:val="000000"/>
          <w:sz w:val="28"/>
          <w:szCs w:val="28"/>
        </w:rPr>
        <w:t>интерпретация информации;</w:t>
      </w:r>
    </w:p>
    <w:p w14:paraId="2F2D0EB9" w14:textId="63AE57AC" w:rsidR="00076883" w:rsidRPr="003C43AC" w:rsidRDefault="00076883" w:rsidP="003C43AC">
      <w:pPr>
        <w:pStyle w:val="c1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3C43AC">
        <w:rPr>
          <w:rStyle w:val="c4"/>
          <w:color w:val="000000"/>
          <w:sz w:val="28"/>
          <w:szCs w:val="28"/>
        </w:rPr>
        <w:t xml:space="preserve"> - оценка информации.</w:t>
      </w:r>
    </w:p>
    <w:p w14:paraId="307F2B56" w14:textId="74F9235C" w:rsidR="002B240B" w:rsidRPr="003C43AC" w:rsidRDefault="00C7495E" w:rsidP="003C43A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AC">
        <w:rPr>
          <w:rFonts w:ascii="Times New Roman" w:hAnsi="Times New Roman" w:cs="Times New Roman"/>
          <w:sz w:val="28"/>
          <w:szCs w:val="28"/>
        </w:rPr>
        <w:t>В своей деятельности эффективно использую следующие</w:t>
      </w:r>
      <w:r w:rsidR="00432B07" w:rsidRPr="003C43AC">
        <w:rPr>
          <w:rFonts w:ascii="Times New Roman" w:hAnsi="Times New Roman" w:cs="Times New Roman"/>
          <w:sz w:val="28"/>
          <w:szCs w:val="28"/>
        </w:rPr>
        <w:t xml:space="preserve"> методические приемы и методы</w:t>
      </w:r>
      <w:r w:rsidRPr="003C43AC">
        <w:rPr>
          <w:rFonts w:ascii="Times New Roman" w:hAnsi="Times New Roman" w:cs="Times New Roman"/>
          <w:sz w:val="28"/>
          <w:szCs w:val="28"/>
        </w:rPr>
        <w:t>:</w:t>
      </w:r>
    </w:p>
    <w:p w14:paraId="7178EDAB" w14:textId="77777777" w:rsidR="00472963" w:rsidRPr="003C43AC" w:rsidRDefault="00C7495E" w:rsidP="003C43AC">
      <w:pPr>
        <w:pStyle w:val="aa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AC">
        <w:rPr>
          <w:rFonts w:ascii="Times New Roman" w:hAnsi="Times New Roman" w:cs="Times New Roman"/>
          <w:i/>
          <w:iCs/>
          <w:sz w:val="28"/>
          <w:szCs w:val="28"/>
        </w:rPr>
        <w:t>Чтение с остановками</w:t>
      </w:r>
      <w:r w:rsidRPr="003C43AC">
        <w:rPr>
          <w:rFonts w:ascii="Times New Roman" w:hAnsi="Times New Roman" w:cs="Times New Roman"/>
          <w:sz w:val="28"/>
          <w:szCs w:val="28"/>
        </w:rPr>
        <w:t xml:space="preserve"> </w:t>
      </w:r>
      <w:r w:rsidR="00E55FAE" w:rsidRPr="003C43AC">
        <w:rPr>
          <w:rFonts w:ascii="Times New Roman" w:hAnsi="Times New Roman" w:cs="Times New Roman"/>
          <w:sz w:val="28"/>
          <w:szCs w:val="28"/>
        </w:rPr>
        <w:t>– знакомит не только с содержанием текста, но и облегчает его усвоение.</w:t>
      </w:r>
    </w:p>
    <w:p w14:paraId="3E3EA55E" w14:textId="5F2E3F5F" w:rsidR="00C7495E" w:rsidRPr="003C43AC" w:rsidRDefault="00C7495E" w:rsidP="003C43AC">
      <w:pPr>
        <w:pStyle w:val="aa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AC">
        <w:rPr>
          <w:rFonts w:ascii="Times New Roman" w:hAnsi="Times New Roman" w:cs="Times New Roman"/>
          <w:i/>
          <w:iCs/>
          <w:sz w:val="28"/>
          <w:szCs w:val="28"/>
        </w:rPr>
        <w:t>Кластер</w:t>
      </w:r>
      <w:r w:rsidR="00472963" w:rsidRPr="003C43A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72963" w:rsidRPr="003C43AC">
        <w:rPr>
          <w:rFonts w:ascii="Times New Roman" w:hAnsi="Times New Roman" w:cs="Times New Roman"/>
          <w:sz w:val="28"/>
          <w:szCs w:val="28"/>
        </w:rPr>
        <w:t>– смысловая единица текста, графически оформленная в определенном порядке, позволяет охватывать большой объем информации, может использоваться на любом этапе урока.</w:t>
      </w:r>
    </w:p>
    <w:p w14:paraId="776B0F52" w14:textId="6F8B3BDC" w:rsidR="00C7495E" w:rsidRPr="003C43AC" w:rsidRDefault="00C7495E" w:rsidP="003C43AC">
      <w:pPr>
        <w:pStyle w:val="aa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43AC">
        <w:rPr>
          <w:rFonts w:ascii="Times New Roman" w:hAnsi="Times New Roman" w:cs="Times New Roman"/>
          <w:i/>
          <w:iCs/>
          <w:sz w:val="28"/>
          <w:szCs w:val="28"/>
        </w:rPr>
        <w:t>Реши проблему</w:t>
      </w:r>
      <w:r w:rsidR="00F814CC" w:rsidRPr="003C43AC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="00F814CC" w:rsidRPr="003C43AC">
        <w:rPr>
          <w:rFonts w:ascii="Times New Roman" w:hAnsi="Times New Roman" w:cs="Times New Roman"/>
          <w:sz w:val="28"/>
          <w:szCs w:val="28"/>
        </w:rPr>
        <w:t>позволяет обучающимся использовать</w:t>
      </w:r>
      <w:r w:rsidR="00720AEA" w:rsidRPr="003C43AC">
        <w:rPr>
          <w:rFonts w:ascii="Times New Roman" w:hAnsi="Times New Roman" w:cs="Times New Roman"/>
          <w:sz w:val="28"/>
          <w:szCs w:val="28"/>
        </w:rPr>
        <w:t xml:space="preserve"> текст учебника как достоверный и точный источник информации для решения проблемной ситуации.</w:t>
      </w:r>
    </w:p>
    <w:p w14:paraId="62ED3426" w14:textId="7ABD66D0" w:rsidR="00C7495E" w:rsidRPr="003C43AC" w:rsidRDefault="00C7495E" w:rsidP="003C43AC">
      <w:pPr>
        <w:pStyle w:val="aa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AC">
        <w:rPr>
          <w:rFonts w:ascii="Times New Roman" w:hAnsi="Times New Roman" w:cs="Times New Roman"/>
          <w:i/>
          <w:iCs/>
          <w:sz w:val="28"/>
          <w:szCs w:val="28"/>
        </w:rPr>
        <w:t>Найди ответ на вопрос словами автора учебника</w:t>
      </w:r>
      <w:r w:rsidR="000D57CF" w:rsidRPr="003C43A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D57CF" w:rsidRPr="003C43AC">
        <w:rPr>
          <w:rFonts w:ascii="Times New Roman" w:hAnsi="Times New Roman" w:cs="Times New Roman"/>
          <w:sz w:val="28"/>
          <w:szCs w:val="28"/>
        </w:rPr>
        <w:t xml:space="preserve">– помогает более точно воспроизвести научный факт, определение, природное явление (процесс). </w:t>
      </w:r>
      <w:r w:rsidR="000D57CF" w:rsidRPr="003C43AC">
        <w:rPr>
          <w:rFonts w:ascii="Times New Roman" w:hAnsi="Times New Roman" w:cs="Times New Roman"/>
          <w:sz w:val="28"/>
          <w:szCs w:val="28"/>
        </w:rPr>
        <w:lastRenderedPageBreak/>
        <w:t>Сначала ученик составляет свое определение, а затем находит в тексте определение автора и сравнивает их, находя принципиальные отличия.</w:t>
      </w:r>
    </w:p>
    <w:p w14:paraId="0D0A5250" w14:textId="35308950" w:rsidR="00C7495E" w:rsidRPr="003C43AC" w:rsidRDefault="00C7495E" w:rsidP="003C43AC">
      <w:pPr>
        <w:pStyle w:val="aa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43AC">
        <w:rPr>
          <w:rFonts w:ascii="Times New Roman" w:hAnsi="Times New Roman" w:cs="Times New Roman"/>
          <w:i/>
          <w:iCs/>
          <w:sz w:val="28"/>
          <w:szCs w:val="28"/>
        </w:rPr>
        <w:t>Найди главные мысли в тексте</w:t>
      </w:r>
      <w:r w:rsidR="00432B07" w:rsidRPr="003C43AC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="00432B07" w:rsidRPr="003C43AC">
        <w:rPr>
          <w:rFonts w:ascii="Times New Roman" w:hAnsi="Times New Roman" w:cs="Times New Roman"/>
          <w:sz w:val="28"/>
          <w:szCs w:val="28"/>
        </w:rPr>
        <w:t>данный прием применяется во время чтения и по окончании, дети выявляют главное и отвечают на вопросы учителя.</w:t>
      </w:r>
    </w:p>
    <w:p w14:paraId="0CE90B78" w14:textId="0C5EF032" w:rsidR="00472963" w:rsidRPr="003C43AC" w:rsidRDefault="00472963" w:rsidP="003C43AC">
      <w:pPr>
        <w:pStyle w:val="aa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AC">
        <w:rPr>
          <w:rFonts w:ascii="Times New Roman" w:hAnsi="Times New Roman" w:cs="Times New Roman"/>
          <w:i/>
          <w:iCs/>
          <w:sz w:val="28"/>
          <w:szCs w:val="28"/>
        </w:rPr>
        <w:t>Найди в тексте сведения для заполнения таблиц и схем</w:t>
      </w:r>
      <w:r w:rsidRPr="003C43AC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Pr="003C43AC">
        <w:rPr>
          <w:rFonts w:ascii="Times New Roman" w:hAnsi="Times New Roman" w:cs="Times New Roman"/>
          <w:sz w:val="28"/>
          <w:szCs w:val="28"/>
        </w:rPr>
        <w:t>хорошо работает на обобщение и систематизацию материала.</w:t>
      </w:r>
    </w:p>
    <w:p w14:paraId="239C897D" w14:textId="612DF91E" w:rsidR="00C7495E" w:rsidRPr="003C43AC" w:rsidRDefault="00C7495E" w:rsidP="003C43AC">
      <w:pPr>
        <w:pStyle w:val="aa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AC">
        <w:rPr>
          <w:rFonts w:ascii="Times New Roman" w:hAnsi="Times New Roman" w:cs="Times New Roman"/>
          <w:i/>
          <w:iCs/>
          <w:sz w:val="28"/>
          <w:szCs w:val="28"/>
        </w:rPr>
        <w:t>Логическая цепочка</w:t>
      </w:r>
      <w:r w:rsidRPr="003C43AC">
        <w:rPr>
          <w:rFonts w:ascii="Times New Roman" w:hAnsi="Times New Roman" w:cs="Times New Roman"/>
          <w:sz w:val="28"/>
          <w:szCs w:val="28"/>
        </w:rPr>
        <w:t xml:space="preserve"> – составить из выделенных понятий логическую цепочку</w:t>
      </w:r>
    </w:p>
    <w:p w14:paraId="16A26C01" w14:textId="073CA5EA" w:rsidR="00C7495E" w:rsidRPr="003C43AC" w:rsidRDefault="00C7495E" w:rsidP="003C43AC">
      <w:pPr>
        <w:pStyle w:val="aa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43AC">
        <w:rPr>
          <w:rFonts w:ascii="Times New Roman" w:hAnsi="Times New Roman" w:cs="Times New Roman"/>
          <w:i/>
          <w:iCs/>
          <w:sz w:val="28"/>
          <w:szCs w:val="28"/>
        </w:rPr>
        <w:t>Синквейн</w:t>
      </w:r>
      <w:proofErr w:type="spellEnd"/>
      <w:r w:rsidRPr="003C43AC">
        <w:rPr>
          <w:rFonts w:ascii="Times New Roman" w:hAnsi="Times New Roman" w:cs="Times New Roman"/>
          <w:sz w:val="28"/>
          <w:szCs w:val="28"/>
        </w:rPr>
        <w:t xml:space="preserve"> </w:t>
      </w:r>
      <w:r w:rsidR="00E55FAE" w:rsidRPr="003C43AC">
        <w:rPr>
          <w:rFonts w:ascii="Times New Roman" w:hAnsi="Times New Roman" w:cs="Times New Roman"/>
          <w:sz w:val="28"/>
          <w:szCs w:val="28"/>
        </w:rPr>
        <w:t xml:space="preserve">– широко известный прием, пять строк стихотворения включают в себя: </w:t>
      </w:r>
    </w:p>
    <w:p w14:paraId="3CB5C6B8" w14:textId="0CBBFC9D" w:rsidR="00E55FAE" w:rsidRPr="003C43AC" w:rsidRDefault="00E55FAE" w:rsidP="003C43AC">
      <w:pPr>
        <w:pStyle w:val="aa"/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AC">
        <w:rPr>
          <w:rFonts w:ascii="Times New Roman" w:hAnsi="Times New Roman" w:cs="Times New Roman"/>
          <w:sz w:val="28"/>
          <w:szCs w:val="28"/>
        </w:rPr>
        <w:t xml:space="preserve">Одно слово – имя существительное тема </w:t>
      </w:r>
      <w:proofErr w:type="spellStart"/>
      <w:r w:rsidRPr="003C43AC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Pr="003C43AC">
        <w:rPr>
          <w:rFonts w:ascii="Times New Roman" w:hAnsi="Times New Roman" w:cs="Times New Roman"/>
          <w:sz w:val="28"/>
          <w:szCs w:val="28"/>
        </w:rPr>
        <w:t>. 2. Два слова – прилагательные, которые могут быть соединены союзами или предлогами. 3. Три слова – глаголы. 4. Четыре слова – предложение, которое выражает сво</w:t>
      </w:r>
      <w:r w:rsidR="00BD08DB" w:rsidRPr="003C43AC">
        <w:rPr>
          <w:rFonts w:ascii="Times New Roman" w:hAnsi="Times New Roman" w:cs="Times New Roman"/>
          <w:sz w:val="28"/>
          <w:szCs w:val="28"/>
        </w:rPr>
        <w:t>е</w:t>
      </w:r>
      <w:r w:rsidRPr="003C43AC">
        <w:rPr>
          <w:rFonts w:ascii="Times New Roman" w:hAnsi="Times New Roman" w:cs="Times New Roman"/>
          <w:sz w:val="28"/>
          <w:szCs w:val="28"/>
        </w:rPr>
        <w:t xml:space="preserve"> отношение к первой строке, теме </w:t>
      </w:r>
      <w:proofErr w:type="spellStart"/>
      <w:r w:rsidRPr="003C43AC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Pr="003C43AC">
        <w:rPr>
          <w:rFonts w:ascii="Times New Roman" w:hAnsi="Times New Roman" w:cs="Times New Roman"/>
          <w:sz w:val="28"/>
          <w:szCs w:val="28"/>
        </w:rPr>
        <w:t xml:space="preserve">. 5. Одно слово – ассоциация к первой строке – теме </w:t>
      </w:r>
      <w:proofErr w:type="spellStart"/>
      <w:r w:rsidRPr="003C43AC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Pr="003C43AC">
        <w:rPr>
          <w:rFonts w:ascii="Times New Roman" w:hAnsi="Times New Roman" w:cs="Times New Roman"/>
          <w:sz w:val="28"/>
          <w:szCs w:val="28"/>
        </w:rPr>
        <w:t>.</w:t>
      </w:r>
    </w:p>
    <w:p w14:paraId="020C8D48" w14:textId="7411BE7C" w:rsidR="000D57CF" w:rsidRPr="003C43AC" w:rsidRDefault="000D57CF" w:rsidP="003C43A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C43AC">
        <w:rPr>
          <w:rFonts w:ascii="Times New Roman" w:hAnsi="Times New Roman" w:cs="Times New Roman"/>
          <w:i/>
          <w:iCs/>
          <w:sz w:val="28"/>
          <w:szCs w:val="28"/>
        </w:rPr>
        <w:t xml:space="preserve">Пример. </w:t>
      </w:r>
    </w:p>
    <w:p w14:paraId="67C5855E" w14:textId="7EE9FC9B" w:rsidR="000D57CF" w:rsidRPr="003C43AC" w:rsidRDefault="000D57CF" w:rsidP="003C43A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AC">
        <w:rPr>
          <w:rFonts w:ascii="Times New Roman" w:hAnsi="Times New Roman" w:cs="Times New Roman"/>
          <w:sz w:val="28"/>
          <w:szCs w:val="28"/>
        </w:rPr>
        <w:t>Равнины</w:t>
      </w:r>
    </w:p>
    <w:p w14:paraId="718CCB01" w14:textId="302AFC3A" w:rsidR="000D57CF" w:rsidRPr="003C43AC" w:rsidRDefault="000D57CF" w:rsidP="003C43A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AC">
        <w:rPr>
          <w:rFonts w:ascii="Times New Roman" w:hAnsi="Times New Roman" w:cs="Times New Roman"/>
          <w:sz w:val="28"/>
          <w:szCs w:val="28"/>
        </w:rPr>
        <w:t>Плоские, холмистые</w:t>
      </w:r>
    </w:p>
    <w:p w14:paraId="7C1B011A" w14:textId="5AFA7DA2" w:rsidR="000D57CF" w:rsidRPr="003C43AC" w:rsidRDefault="000D57CF" w:rsidP="003C43A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AC">
        <w:rPr>
          <w:rFonts w:ascii="Times New Roman" w:hAnsi="Times New Roman" w:cs="Times New Roman"/>
          <w:sz w:val="28"/>
          <w:szCs w:val="28"/>
        </w:rPr>
        <w:t>Простираются, заболачиваются, заливаются</w:t>
      </w:r>
    </w:p>
    <w:p w14:paraId="56B28558" w14:textId="6CA5B72B" w:rsidR="000D57CF" w:rsidRPr="003C43AC" w:rsidRDefault="000D57CF" w:rsidP="003C43A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AC">
        <w:rPr>
          <w:rFonts w:ascii="Times New Roman" w:hAnsi="Times New Roman" w:cs="Times New Roman"/>
          <w:sz w:val="28"/>
          <w:szCs w:val="28"/>
        </w:rPr>
        <w:t>Характеризуются небольшим колебанием высот</w:t>
      </w:r>
    </w:p>
    <w:p w14:paraId="2C70E3AF" w14:textId="2CE92CFF" w:rsidR="000D57CF" w:rsidRPr="003C43AC" w:rsidRDefault="000D57CF" w:rsidP="003C43A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AC">
        <w:rPr>
          <w:rFonts w:ascii="Times New Roman" w:hAnsi="Times New Roman" w:cs="Times New Roman"/>
          <w:sz w:val="28"/>
          <w:szCs w:val="28"/>
        </w:rPr>
        <w:t>Просторы</w:t>
      </w:r>
    </w:p>
    <w:p w14:paraId="7D86E87C" w14:textId="5EAC2F75" w:rsidR="00C7495E" w:rsidRPr="003C43AC" w:rsidRDefault="00C7495E" w:rsidP="003C43AC">
      <w:pPr>
        <w:pStyle w:val="aa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AC">
        <w:rPr>
          <w:rFonts w:ascii="Times New Roman" w:hAnsi="Times New Roman" w:cs="Times New Roman"/>
          <w:i/>
          <w:iCs/>
          <w:sz w:val="28"/>
          <w:szCs w:val="28"/>
        </w:rPr>
        <w:t>Составление плана текста</w:t>
      </w:r>
      <w:r w:rsidR="00E55FAE" w:rsidRPr="003C43AC">
        <w:rPr>
          <w:rFonts w:ascii="Times New Roman" w:hAnsi="Times New Roman" w:cs="Times New Roman"/>
          <w:sz w:val="28"/>
          <w:szCs w:val="28"/>
        </w:rPr>
        <w:t xml:space="preserve"> </w:t>
      </w:r>
      <w:r w:rsidR="00BD08DB" w:rsidRPr="003C43AC">
        <w:rPr>
          <w:rFonts w:ascii="Times New Roman" w:hAnsi="Times New Roman" w:cs="Times New Roman"/>
          <w:sz w:val="28"/>
          <w:szCs w:val="28"/>
        </w:rPr>
        <w:t>–</w:t>
      </w:r>
      <w:r w:rsidR="00E55FAE" w:rsidRPr="003C43AC">
        <w:rPr>
          <w:rFonts w:ascii="Times New Roman" w:hAnsi="Times New Roman" w:cs="Times New Roman"/>
          <w:sz w:val="28"/>
          <w:szCs w:val="28"/>
        </w:rPr>
        <w:t xml:space="preserve"> </w:t>
      </w:r>
      <w:r w:rsidR="00BD08DB" w:rsidRPr="003C43AC">
        <w:rPr>
          <w:rFonts w:ascii="Times New Roman" w:hAnsi="Times New Roman" w:cs="Times New Roman"/>
          <w:sz w:val="28"/>
          <w:szCs w:val="28"/>
        </w:rPr>
        <w:t xml:space="preserve">ученики, </w:t>
      </w:r>
      <w:r w:rsidR="00E55FAE" w:rsidRPr="003C43AC">
        <w:rPr>
          <w:rFonts w:ascii="Times New Roman" w:hAnsi="Times New Roman" w:cs="Times New Roman"/>
          <w:sz w:val="28"/>
          <w:szCs w:val="28"/>
        </w:rPr>
        <w:t>в</w:t>
      </w:r>
      <w:r w:rsidR="00E55FAE" w:rsidRPr="003C43AC">
        <w:rPr>
          <w:rStyle w:val="c4"/>
          <w:color w:val="000000"/>
          <w:sz w:val="28"/>
          <w:szCs w:val="28"/>
          <w:shd w:val="clear" w:color="auto" w:fill="FFFFFF"/>
        </w:rPr>
        <w:t xml:space="preserve"> </w:t>
      </w:r>
      <w:r w:rsidR="00E55FAE" w:rsidRPr="003C43AC">
        <w:rPr>
          <w:rFonts w:ascii="Times New Roman" w:hAnsi="Times New Roman" w:cs="Times New Roman"/>
          <w:sz w:val="28"/>
          <w:szCs w:val="28"/>
        </w:rPr>
        <w:t>результате работы над текстом</w:t>
      </w:r>
      <w:r w:rsidR="00BD08DB" w:rsidRPr="003C43AC">
        <w:rPr>
          <w:rFonts w:ascii="Times New Roman" w:hAnsi="Times New Roman" w:cs="Times New Roman"/>
          <w:sz w:val="28"/>
          <w:szCs w:val="28"/>
        </w:rPr>
        <w:t>,</w:t>
      </w:r>
      <w:r w:rsidR="00E55FAE" w:rsidRPr="003C43AC">
        <w:rPr>
          <w:rFonts w:ascii="Times New Roman" w:hAnsi="Times New Roman" w:cs="Times New Roman"/>
          <w:sz w:val="28"/>
          <w:szCs w:val="28"/>
        </w:rPr>
        <w:t xml:space="preserve"> записывают в тетрадь план и учатся устной географической речи, выстраивая её логично и последовательно. Изначально обучающихся нужно ознакомить с правилами составления плана текста, требованиями к нему.  Необходимо пояснить, что </w:t>
      </w:r>
      <w:r w:rsidR="003F6A32" w:rsidRPr="003C43AC">
        <w:rPr>
          <w:rFonts w:ascii="Times New Roman" w:hAnsi="Times New Roman" w:cs="Times New Roman"/>
          <w:sz w:val="28"/>
          <w:szCs w:val="28"/>
        </w:rPr>
        <w:t xml:space="preserve">при составлении плана необходимо выявить главные мысли, отраженные в тексте. </w:t>
      </w:r>
      <w:r w:rsidR="00E55FAE" w:rsidRPr="003C43AC">
        <w:rPr>
          <w:rFonts w:ascii="Times New Roman" w:hAnsi="Times New Roman" w:cs="Times New Roman"/>
          <w:sz w:val="28"/>
          <w:szCs w:val="28"/>
        </w:rPr>
        <w:t xml:space="preserve">Каждый пункт плана – это краткая формулировка содержания части текста (абзаца). </w:t>
      </w:r>
    </w:p>
    <w:p w14:paraId="2D6964F5" w14:textId="33C4F31E" w:rsidR="00C7495E" w:rsidRPr="003C43AC" w:rsidRDefault="000D57CF" w:rsidP="003C43AC">
      <w:pPr>
        <w:pStyle w:val="aa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AC">
        <w:rPr>
          <w:rFonts w:ascii="Times New Roman" w:hAnsi="Times New Roman" w:cs="Times New Roman"/>
          <w:i/>
          <w:iCs/>
          <w:sz w:val="28"/>
          <w:szCs w:val="28"/>
        </w:rPr>
        <w:lastRenderedPageBreak/>
        <w:t>Мозговой штурм</w:t>
      </w:r>
      <w:r w:rsidRPr="003C43AC">
        <w:rPr>
          <w:rFonts w:ascii="Times New Roman" w:hAnsi="Times New Roman" w:cs="Times New Roman"/>
          <w:sz w:val="28"/>
          <w:szCs w:val="28"/>
        </w:rPr>
        <w:t xml:space="preserve"> – предлагается посмотреть на тему текста и сказать, какие возникают ассоциации.</w:t>
      </w:r>
    </w:p>
    <w:p w14:paraId="519C3CF7" w14:textId="7AD20BD3" w:rsidR="002B240B" w:rsidRPr="003C43AC" w:rsidRDefault="000D57CF" w:rsidP="003C43AC">
      <w:pPr>
        <w:pStyle w:val="aa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AC">
        <w:rPr>
          <w:rFonts w:ascii="Times New Roman" w:hAnsi="Times New Roman" w:cs="Times New Roman"/>
          <w:i/>
          <w:iCs/>
          <w:sz w:val="28"/>
          <w:szCs w:val="28"/>
        </w:rPr>
        <w:t>Верные/неверные утверждения</w:t>
      </w:r>
      <w:r w:rsidRPr="003C43AC">
        <w:rPr>
          <w:rFonts w:ascii="Times New Roman" w:hAnsi="Times New Roman" w:cs="Times New Roman"/>
          <w:sz w:val="28"/>
          <w:szCs w:val="28"/>
        </w:rPr>
        <w:t xml:space="preserve"> – </w:t>
      </w:r>
      <w:r w:rsidR="00BD08DB" w:rsidRPr="003C43AC">
        <w:rPr>
          <w:rFonts w:ascii="Times New Roman" w:hAnsi="Times New Roman" w:cs="Times New Roman"/>
          <w:sz w:val="28"/>
          <w:szCs w:val="28"/>
        </w:rPr>
        <w:t xml:space="preserve">выбор ответов или суждений по </w:t>
      </w:r>
      <w:r w:rsidRPr="003C43AC">
        <w:rPr>
          <w:rFonts w:ascii="Times New Roman" w:hAnsi="Times New Roman" w:cs="Times New Roman"/>
          <w:sz w:val="28"/>
          <w:szCs w:val="28"/>
        </w:rPr>
        <w:t>содержа</w:t>
      </w:r>
      <w:r w:rsidR="00BD08DB" w:rsidRPr="003C43AC">
        <w:rPr>
          <w:rFonts w:ascii="Times New Roman" w:hAnsi="Times New Roman" w:cs="Times New Roman"/>
          <w:sz w:val="28"/>
          <w:szCs w:val="28"/>
        </w:rPr>
        <w:t>нию</w:t>
      </w:r>
      <w:r w:rsidRPr="003C43AC">
        <w:rPr>
          <w:rFonts w:ascii="Times New Roman" w:hAnsi="Times New Roman" w:cs="Times New Roman"/>
          <w:sz w:val="28"/>
          <w:szCs w:val="28"/>
        </w:rPr>
        <w:t xml:space="preserve"> и </w:t>
      </w:r>
      <w:r w:rsidR="00BD08DB" w:rsidRPr="003C43AC">
        <w:rPr>
          <w:rFonts w:ascii="Times New Roman" w:hAnsi="Times New Roman" w:cs="Times New Roman"/>
          <w:sz w:val="28"/>
          <w:szCs w:val="28"/>
        </w:rPr>
        <w:t xml:space="preserve">по </w:t>
      </w:r>
      <w:r w:rsidRPr="003C43AC">
        <w:rPr>
          <w:rFonts w:ascii="Times New Roman" w:hAnsi="Times New Roman" w:cs="Times New Roman"/>
          <w:sz w:val="28"/>
          <w:szCs w:val="28"/>
        </w:rPr>
        <w:t>смысл</w:t>
      </w:r>
      <w:r w:rsidR="00BD08DB" w:rsidRPr="003C43AC">
        <w:rPr>
          <w:rFonts w:ascii="Times New Roman" w:hAnsi="Times New Roman" w:cs="Times New Roman"/>
          <w:sz w:val="28"/>
          <w:szCs w:val="28"/>
        </w:rPr>
        <w:t>у</w:t>
      </w:r>
      <w:r w:rsidRPr="003C43AC">
        <w:rPr>
          <w:rFonts w:ascii="Times New Roman" w:hAnsi="Times New Roman" w:cs="Times New Roman"/>
          <w:sz w:val="28"/>
          <w:szCs w:val="28"/>
        </w:rPr>
        <w:t>, который осуществляется путём соотнесения предлагаемых высказываний с содержанием прочитанного или прослушанного текста.</w:t>
      </w:r>
    </w:p>
    <w:p w14:paraId="0A45DAA6" w14:textId="77777777" w:rsidR="004C7569" w:rsidRPr="003C43AC" w:rsidRDefault="004C7569" w:rsidP="003C43AC">
      <w:pPr>
        <w:pStyle w:val="aa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AC">
        <w:rPr>
          <w:rFonts w:ascii="Times New Roman" w:hAnsi="Times New Roman" w:cs="Times New Roman"/>
          <w:i/>
          <w:iCs/>
          <w:sz w:val="28"/>
          <w:szCs w:val="28"/>
        </w:rPr>
        <w:t>И</w:t>
      </w:r>
      <w:r w:rsidR="00CF7239" w:rsidRPr="003C43AC">
        <w:rPr>
          <w:rFonts w:ascii="Times New Roman" w:hAnsi="Times New Roman" w:cs="Times New Roman"/>
          <w:i/>
          <w:iCs/>
          <w:sz w:val="28"/>
          <w:szCs w:val="28"/>
        </w:rPr>
        <w:t>звлечени</w:t>
      </w:r>
      <w:r w:rsidRPr="003C43AC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CF7239" w:rsidRPr="003C43AC">
        <w:rPr>
          <w:rFonts w:ascii="Times New Roman" w:hAnsi="Times New Roman" w:cs="Times New Roman"/>
          <w:i/>
          <w:iCs/>
          <w:sz w:val="28"/>
          <w:szCs w:val="28"/>
        </w:rPr>
        <w:t xml:space="preserve"> информации из текста и осознанно</w:t>
      </w:r>
      <w:r w:rsidRPr="003C43AC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CF7239" w:rsidRPr="003C43AC">
        <w:rPr>
          <w:rFonts w:ascii="Times New Roman" w:hAnsi="Times New Roman" w:cs="Times New Roman"/>
          <w:i/>
          <w:iCs/>
          <w:sz w:val="28"/>
          <w:szCs w:val="28"/>
        </w:rPr>
        <w:t xml:space="preserve"> построени</w:t>
      </w:r>
      <w:r w:rsidRPr="003C43AC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CF7239" w:rsidRPr="003C43AC">
        <w:rPr>
          <w:rFonts w:ascii="Times New Roman" w:hAnsi="Times New Roman" w:cs="Times New Roman"/>
          <w:i/>
          <w:iCs/>
          <w:sz w:val="28"/>
          <w:szCs w:val="28"/>
        </w:rPr>
        <w:t xml:space="preserve"> речевого высказывания.</w:t>
      </w:r>
      <w:r w:rsidR="00CF7239" w:rsidRPr="003C43AC">
        <w:rPr>
          <w:sz w:val="28"/>
          <w:szCs w:val="28"/>
        </w:rPr>
        <w:t xml:space="preserve"> </w:t>
      </w:r>
      <w:r w:rsidRPr="003C43AC">
        <w:rPr>
          <w:rFonts w:ascii="Times New Roman" w:hAnsi="Times New Roman" w:cs="Times New Roman"/>
          <w:sz w:val="28"/>
          <w:szCs w:val="28"/>
        </w:rPr>
        <w:t xml:space="preserve">Сначала обучающиеся </w:t>
      </w:r>
      <w:r w:rsidR="00CF7239" w:rsidRPr="003C43AC">
        <w:rPr>
          <w:rFonts w:ascii="Times New Roman" w:hAnsi="Times New Roman" w:cs="Times New Roman"/>
          <w:sz w:val="28"/>
          <w:szCs w:val="28"/>
        </w:rPr>
        <w:t>извле</w:t>
      </w:r>
      <w:r w:rsidRPr="003C43AC">
        <w:rPr>
          <w:rFonts w:ascii="Times New Roman" w:hAnsi="Times New Roman" w:cs="Times New Roman"/>
          <w:sz w:val="28"/>
          <w:szCs w:val="28"/>
        </w:rPr>
        <w:t xml:space="preserve">кают необходимую информацию из текста (в явном или скрытом виде). </w:t>
      </w:r>
      <w:r w:rsidR="00CF7239" w:rsidRPr="003C43AC">
        <w:rPr>
          <w:rFonts w:ascii="Times New Roman" w:hAnsi="Times New Roman" w:cs="Times New Roman"/>
          <w:sz w:val="28"/>
          <w:szCs w:val="28"/>
        </w:rPr>
        <w:t xml:space="preserve"> </w:t>
      </w:r>
      <w:r w:rsidRPr="003C43AC">
        <w:rPr>
          <w:rFonts w:ascii="Times New Roman" w:hAnsi="Times New Roman" w:cs="Times New Roman"/>
          <w:sz w:val="28"/>
          <w:szCs w:val="28"/>
        </w:rPr>
        <w:t>Затем строят</w:t>
      </w:r>
      <w:r w:rsidR="00CF7239" w:rsidRPr="003C43AC">
        <w:rPr>
          <w:rFonts w:ascii="Times New Roman" w:hAnsi="Times New Roman" w:cs="Times New Roman"/>
          <w:sz w:val="28"/>
          <w:szCs w:val="28"/>
        </w:rPr>
        <w:t xml:space="preserve"> осознанно</w:t>
      </w:r>
      <w:r w:rsidRPr="003C43AC">
        <w:rPr>
          <w:rFonts w:ascii="Times New Roman" w:hAnsi="Times New Roman" w:cs="Times New Roman"/>
          <w:sz w:val="28"/>
          <w:szCs w:val="28"/>
        </w:rPr>
        <w:t>е</w:t>
      </w:r>
      <w:r w:rsidR="00CF7239" w:rsidRPr="003C43AC">
        <w:rPr>
          <w:rFonts w:ascii="Times New Roman" w:hAnsi="Times New Roman" w:cs="Times New Roman"/>
          <w:sz w:val="28"/>
          <w:szCs w:val="28"/>
        </w:rPr>
        <w:t xml:space="preserve"> речево</w:t>
      </w:r>
      <w:r w:rsidRPr="003C43AC">
        <w:rPr>
          <w:rFonts w:ascii="Times New Roman" w:hAnsi="Times New Roman" w:cs="Times New Roman"/>
          <w:sz w:val="28"/>
          <w:szCs w:val="28"/>
        </w:rPr>
        <w:t>е</w:t>
      </w:r>
      <w:r w:rsidR="00CF7239" w:rsidRPr="003C43AC">
        <w:rPr>
          <w:rFonts w:ascii="Times New Roman" w:hAnsi="Times New Roman" w:cs="Times New Roman"/>
          <w:sz w:val="28"/>
          <w:szCs w:val="28"/>
        </w:rPr>
        <w:t xml:space="preserve"> высказывани</w:t>
      </w:r>
      <w:r w:rsidRPr="003C43AC">
        <w:rPr>
          <w:rFonts w:ascii="Times New Roman" w:hAnsi="Times New Roman" w:cs="Times New Roman"/>
          <w:sz w:val="28"/>
          <w:szCs w:val="28"/>
        </w:rPr>
        <w:t>е</w:t>
      </w:r>
      <w:r w:rsidR="00CF7239" w:rsidRPr="003C43AC">
        <w:rPr>
          <w:rFonts w:ascii="Times New Roman" w:hAnsi="Times New Roman" w:cs="Times New Roman"/>
          <w:sz w:val="28"/>
          <w:szCs w:val="28"/>
        </w:rPr>
        <w:t xml:space="preserve"> по тексту. </w:t>
      </w:r>
    </w:p>
    <w:p w14:paraId="370D62CC" w14:textId="23D7CF80" w:rsidR="00CF7239" w:rsidRPr="003C43AC" w:rsidRDefault="00CF7239" w:rsidP="003C43AC">
      <w:pPr>
        <w:pStyle w:val="aa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AC">
        <w:rPr>
          <w:rFonts w:ascii="Times New Roman" w:hAnsi="Times New Roman" w:cs="Times New Roman"/>
          <w:sz w:val="28"/>
          <w:szCs w:val="28"/>
        </w:rPr>
        <w:t xml:space="preserve">Этот прием состоит из следующих действий: </w:t>
      </w:r>
      <w:r w:rsidR="004C7569" w:rsidRPr="003C43AC">
        <w:rPr>
          <w:rFonts w:ascii="Times New Roman" w:hAnsi="Times New Roman" w:cs="Times New Roman"/>
          <w:sz w:val="28"/>
          <w:szCs w:val="28"/>
        </w:rPr>
        <w:t>1.</w:t>
      </w:r>
      <w:r w:rsidRPr="003C43AC">
        <w:rPr>
          <w:rFonts w:ascii="Times New Roman" w:hAnsi="Times New Roman" w:cs="Times New Roman"/>
          <w:sz w:val="28"/>
          <w:szCs w:val="28"/>
        </w:rPr>
        <w:t xml:space="preserve"> </w:t>
      </w:r>
      <w:r w:rsidR="004C7569" w:rsidRPr="003C43AC">
        <w:rPr>
          <w:rFonts w:ascii="Times New Roman" w:hAnsi="Times New Roman" w:cs="Times New Roman"/>
          <w:sz w:val="28"/>
          <w:szCs w:val="28"/>
        </w:rPr>
        <w:t>В</w:t>
      </w:r>
      <w:r w:rsidRPr="003C43AC">
        <w:rPr>
          <w:rFonts w:ascii="Times New Roman" w:hAnsi="Times New Roman" w:cs="Times New Roman"/>
          <w:sz w:val="28"/>
          <w:szCs w:val="28"/>
        </w:rPr>
        <w:t xml:space="preserve">нимательное (поисковое) чтение текста или его части; </w:t>
      </w:r>
      <w:r w:rsidR="004C7569" w:rsidRPr="003C43AC">
        <w:rPr>
          <w:rFonts w:ascii="Times New Roman" w:hAnsi="Times New Roman" w:cs="Times New Roman"/>
          <w:sz w:val="28"/>
          <w:szCs w:val="28"/>
        </w:rPr>
        <w:t>2.</w:t>
      </w:r>
      <w:r w:rsidRPr="003C43AC">
        <w:rPr>
          <w:rFonts w:ascii="Times New Roman" w:hAnsi="Times New Roman" w:cs="Times New Roman"/>
          <w:sz w:val="28"/>
          <w:szCs w:val="28"/>
        </w:rPr>
        <w:t xml:space="preserve"> </w:t>
      </w:r>
      <w:r w:rsidR="004C7569" w:rsidRPr="003C43AC">
        <w:rPr>
          <w:rFonts w:ascii="Times New Roman" w:hAnsi="Times New Roman" w:cs="Times New Roman"/>
          <w:sz w:val="28"/>
          <w:szCs w:val="28"/>
        </w:rPr>
        <w:t>В</w:t>
      </w:r>
      <w:r w:rsidRPr="003C43AC">
        <w:rPr>
          <w:rFonts w:ascii="Times New Roman" w:hAnsi="Times New Roman" w:cs="Times New Roman"/>
          <w:sz w:val="28"/>
          <w:szCs w:val="28"/>
        </w:rPr>
        <w:t xml:space="preserve">ыявление информации, данной в явном и скрытом виде; </w:t>
      </w:r>
      <w:r w:rsidR="004C7569" w:rsidRPr="003C43AC">
        <w:rPr>
          <w:rFonts w:ascii="Times New Roman" w:hAnsi="Times New Roman" w:cs="Times New Roman"/>
          <w:sz w:val="28"/>
          <w:szCs w:val="28"/>
        </w:rPr>
        <w:t>3.</w:t>
      </w:r>
      <w:r w:rsidRPr="003C43AC">
        <w:rPr>
          <w:rFonts w:ascii="Times New Roman" w:hAnsi="Times New Roman" w:cs="Times New Roman"/>
          <w:sz w:val="28"/>
          <w:szCs w:val="28"/>
        </w:rPr>
        <w:t xml:space="preserve"> </w:t>
      </w:r>
      <w:r w:rsidR="004C7569" w:rsidRPr="003C43AC">
        <w:rPr>
          <w:rFonts w:ascii="Times New Roman" w:hAnsi="Times New Roman" w:cs="Times New Roman"/>
          <w:sz w:val="28"/>
          <w:szCs w:val="28"/>
        </w:rPr>
        <w:t>А</w:t>
      </w:r>
      <w:r w:rsidRPr="003C43AC">
        <w:rPr>
          <w:rFonts w:ascii="Times New Roman" w:hAnsi="Times New Roman" w:cs="Times New Roman"/>
          <w:sz w:val="28"/>
          <w:szCs w:val="28"/>
        </w:rPr>
        <w:t xml:space="preserve">нализ содержания выявленной информации; </w:t>
      </w:r>
      <w:r w:rsidR="004C7569" w:rsidRPr="003C43AC">
        <w:rPr>
          <w:rFonts w:ascii="Times New Roman" w:hAnsi="Times New Roman" w:cs="Times New Roman"/>
          <w:sz w:val="28"/>
          <w:szCs w:val="28"/>
        </w:rPr>
        <w:t>4.</w:t>
      </w:r>
      <w:r w:rsidRPr="003C43AC">
        <w:rPr>
          <w:rFonts w:ascii="Times New Roman" w:hAnsi="Times New Roman" w:cs="Times New Roman"/>
          <w:sz w:val="28"/>
          <w:szCs w:val="28"/>
        </w:rPr>
        <w:t xml:space="preserve"> </w:t>
      </w:r>
      <w:r w:rsidR="004C7569" w:rsidRPr="003C43AC">
        <w:rPr>
          <w:rFonts w:ascii="Times New Roman" w:hAnsi="Times New Roman" w:cs="Times New Roman"/>
          <w:sz w:val="28"/>
          <w:szCs w:val="28"/>
        </w:rPr>
        <w:t>В</w:t>
      </w:r>
      <w:r w:rsidRPr="003C43AC">
        <w:rPr>
          <w:rFonts w:ascii="Times New Roman" w:hAnsi="Times New Roman" w:cs="Times New Roman"/>
          <w:sz w:val="28"/>
          <w:szCs w:val="28"/>
        </w:rPr>
        <w:t xml:space="preserve">ыделение главных мыслей текста или его части; </w:t>
      </w:r>
      <w:r w:rsidR="004C7569" w:rsidRPr="003C43AC">
        <w:rPr>
          <w:rFonts w:ascii="Times New Roman" w:hAnsi="Times New Roman" w:cs="Times New Roman"/>
          <w:sz w:val="28"/>
          <w:szCs w:val="28"/>
        </w:rPr>
        <w:t>5.</w:t>
      </w:r>
      <w:r w:rsidRPr="003C43AC">
        <w:rPr>
          <w:rFonts w:ascii="Times New Roman" w:hAnsi="Times New Roman" w:cs="Times New Roman"/>
          <w:sz w:val="28"/>
          <w:szCs w:val="28"/>
        </w:rPr>
        <w:t xml:space="preserve"> </w:t>
      </w:r>
      <w:r w:rsidR="004C7569" w:rsidRPr="003C43AC">
        <w:rPr>
          <w:rFonts w:ascii="Times New Roman" w:hAnsi="Times New Roman" w:cs="Times New Roman"/>
          <w:sz w:val="28"/>
          <w:szCs w:val="28"/>
        </w:rPr>
        <w:t>П</w:t>
      </w:r>
      <w:r w:rsidRPr="003C43AC">
        <w:rPr>
          <w:rFonts w:ascii="Times New Roman" w:hAnsi="Times New Roman" w:cs="Times New Roman"/>
          <w:sz w:val="28"/>
          <w:szCs w:val="28"/>
        </w:rPr>
        <w:t xml:space="preserve">остроение речевого высказывания в </w:t>
      </w:r>
      <w:r w:rsidR="00BD08DB" w:rsidRPr="003C43AC">
        <w:rPr>
          <w:rFonts w:ascii="Times New Roman" w:hAnsi="Times New Roman" w:cs="Times New Roman"/>
          <w:sz w:val="28"/>
          <w:szCs w:val="28"/>
        </w:rPr>
        <w:t>соответствии с</w:t>
      </w:r>
      <w:r w:rsidRPr="003C43AC">
        <w:rPr>
          <w:rFonts w:ascii="Times New Roman" w:hAnsi="Times New Roman" w:cs="Times New Roman"/>
          <w:sz w:val="28"/>
          <w:szCs w:val="28"/>
        </w:rPr>
        <w:t xml:space="preserve"> цел</w:t>
      </w:r>
      <w:r w:rsidR="00BD08DB" w:rsidRPr="003C43AC">
        <w:rPr>
          <w:rFonts w:ascii="Times New Roman" w:hAnsi="Times New Roman" w:cs="Times New Roman"/>
          <w:sz w:val="28"/>
          <w:szCs w:val="28"/>
        </w:rPr>
        <w:t>ью</w:t>
      </w:r>
      <w:r w:rsidRPr="003C43AC">
        <w:rPr>
          <w:rFonts w:ascii="Times New Roman" w:hAnsi="Times New Roman" w:cs="Times New Roman"/>
          <w:sz w:val="28"/>
          <w:szCs w:val="28"/>
        </w:rPr>
        <w:t xml:space="preserve"> (высказывание-описание, высказывание-характеристика, высказывание</w:t>
      </w:r>
      <w:r w:rsidR="004C7569" w:rsidRPr="003C43AC">
        <w:rPr>
          <w:rFonts w:ascii="Times New Roman" w:hAnsi="Times New Roman" w:cs="Times New Roman"/>
          <w:sz w:val="28"/>
          <w:szCs w:val="28"/>
        </w:rPr>
        <w:t>-</w:t>
      </w:r>
      <w:r w:rsidRPr="003C43AC">
        <w:rPr>
          <w:rFonts w:ascii="Times New Roman" w:hAnsi="Times New Roman" w:cs="Times New Roman"/>
          <w:sz w:val="28"/>
          <w:szCs w:val="28"/>
        </w:rPr>
        <w:t xml:space="preserve">рассуждение, высказывание-объяснение, высказывание-инструктаж, высказывание-сравнение). </w:t>
      </w:r>
    </w:p>
    <w:p w14:paraId="71F3B983" w14:textId="77777777" w:rsidR="00CF7239" w:rsidRPr="003C43AC" w:rsidRDefault="00432B07" w:rsidP="003C43A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AC">
        <w:rPr>
          <w:rFonts w:ascii="Times New Roman" w:hAnsi="Times New Roman" w:cs="Times New Roman"/>
          <w:sz w:val="28"/>
          <w:szCs w:val="28"/>
        </w:rPr>
        <w:t>В современном мире успешным человеком является тот,</w:t>
      </w:r>
      <w:r w:rsidR="00CF7239" w:rsidRPr="003C43AC">
        <w:rPr>
          <w:rFonts w:ascii="Times New Roman" w:hAnsi="Times New Roman" w:cs="Times New Roman"/>
          <w:sz w:val="28"/>
          <w:szCs w:val="28"/>
        </w:rPr>
        <w:t xml:space="preserve"> </w:t>
      </w:r>
      <w:r w:rsidRPr="003C43AC">
        <w:rPr>
          <w:rFonts w:ascii="Times New Roman" w:hAnsi="Times New Roman" w:cs="Times New Roman"/>
          <w:sz w:val="28"/>
          <w:szCs w:val="28"/>
        </w:rPr>
        <w:t>кто умеет эффективно находить</w:t>
      </w:r>
      <w:r w:rsidR="00CF7239" w:rsidRPr="003C43AC">
        <w:rPr>
          <w:rFonts w:ascii="Times New Roman" w:hAnsi="Times New Roman" w:cs="Times New Roman"/>
          <w:sz w:val="28"/>
          <w:szCs w:val="28"/>
        </w:rPr>
        <w:t>, анализировать, перерабатывать информацию. С целью повышения потенциала обучающихся и учителей, необходимо систематизировать и реализовывать процесс обучения смысловому чтению. Формирование и применение приемов смыслового чтения может стать началом формирования стратегии смыслового чтения, а, значит, явиться основой для освоения основного содержания образования.</w:t>
      </w:r>
    </w:p>
    <w:p w14:paraId="7D49CA80" w14:textId="1C80A89B" w:rsidR="00432B07" w:rsidRPr="003C43AC" w:rsidRDefault="00CF7239" w:rsidP="003C43AC">
      <w:pPr>
        <w:shd w:val="clear" w:color="auto" w:fill="FFFFFF"/>
        <w:spacing w:after="0" w:line="360" w:lineRule="auto"/>
        <w:ind w:firstLine="709"/>
        <w:jc w:val="both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3C43AC">
        <w:rPr>
          <w:rFonts w:ascii="Times New Roman" w:hAnsi="Times New Roman" w:cs="Times New Roman"/>
          <w:sz w:val="28"/>
          <w:szCs w:val="28"/>
        </w:rPr>
        <w:t xml:space="preserve">Данные приемы можно применять не только в учебниках по географии, но и в других источниках информации (атласы, научные статьи, исследовательские работы, интернет-ресурсы и др.) </w:t>
      </w:r>
    </w:p>
    <w:p w14:paraId="431580DC" w14:textId="77777777" w:rsidR="003C43AC" w:rsidRDefault="003C43AC" w:rsidP="003C43AC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9DA5E95" w14:textId="0038DB07" w:rsidR="003C43AC" w:rsidRDefault="003C43AC" w:rsidP="003C43AC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0375D2F" w14:textId="77777777" w:rsidR="003C43AC" w:rsidRDefault="003C43AC" w:rsidP="003C43AC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46C1016" w14:textId="62816A5D" w:rsidR="00F56519" w:rsidRPr="003C43AC" w:rsidRDefault="00F56519" w:rsidP="003C43AC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C43AC">
        <w:rPr>
          <w:rFonts w:ascii="Times New Roman" w:hAnsi="Times New Roman" w:cs="Times New Roman"/>
          <w:sz w:val="28"/>
          <w:szCs w:val="28"/>
        </w:rPr>
        <w:lastRenderedPageBreak/>
        <w:t>Список литературы:</w:t>
      </w:r>
    </w:p>
    <w:p w14:paraId="28094C96" w14:textId="5992251D" w:rsidR="00503F6C" w:rsidRPr="00F56519" w:rsidRDefault="00503F6C" w:rsidP="00503F6C">
      <w:pPr>
        <w:pStyle w:val="a7"/>
        <w:rPr>
          <w:rFonts w:ascii="Times New Roman" w:hAnsi="Times New Roman" w:cs="Times New Roman"/>
        </w:rPr>
      </w:pPr>
      <w:r w:rsidRPr="00F56519">
        <w:rPr>
          <w:rStyle w:val="a9"/>
          <w:rFonts w:ascii="Times New Roman" w:hAnsi="Times New Roman" w:cs="Times New Roman"/>
        </w:rPr>
        <w:footnoteRef/>
      </w:r>
      <w:r w:rsidRPr="00F56519">
        <w:rPr>
          <w:rFonts w:ascii="Times New Roman" w:hAnsi="Times New Roman" w:cs="Times New Roman"/>
        </w:rPr>
        <w:t xml:space="preserve"> </w:t>
      </w:r>
    </w:p>
    <w:p w14:paraId="3F4B819A" w14:textId="1452E94F" w:rsidR="00503F6C" w:rsidRPr="00503F6C" w:rsidRDefault="00503F6C" w:rsidP="00503F6C">
      <w:pPr>
        <w:pStyle w:val="aa"/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rPr>
          <w:rStyle w:val="a5"/>
        </w:rPr>
      </w:pPr>
      <w:hyperlink r:id="rId8" w:history="1">
        <w:r w:rsidRPr="00503F6C">
          <w:rPr>
            <w:rStyle w:val="a5"/>
            <w:rFonts w:ascii="Times New Roman" w:hAnsi="Times New Roman" w:cs="Times New Roman"/>
            <w:sz w:val="28"/>
            <w:szCs w:val="28"/>
          </w:rPr>
          <w:t>https://znanio.ru/pub/1111</w:t>
        </w:r>
      </w:hyperlink>
    </w:p>
    <w:p w14:paraId="2CFCE5CA" w14:textId="05F9129B" w:rsidR="00503F6C" w:rsidRPr="00503F6C" w:rsidRDefault="00503F6C" w:rsidP="00503F6C">
      <w:pPr>
        <w:pStyle w:val="aa"/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rPr>
          <w:rStyle w:val="a5"/>
          <w:rFonts w:ascii="Times New Roman" w:hAnsi="Times New Roman" w:cs="Times New Roman"/>
          <w:sz w:val="28"/>
          <w:szCs w:val="28"/>
        </w:rPr>
      </w:pPr>
      <w:r w:rsidRPr="00503F6C">
        <w:rPr>
          <w:rStyle w:val="a5"/>
          <w:rFonts w:ascii="Times New Roman" w:hAnsi="Times New Roman" w:cs="Times New Roman"/>
          <w:sz w:val="28"/>
          <w:szCs w:val="28"/>
        </w:rPr>
        <w:t xml:space="preserve"> https://infourok.ru/statya-tehnologiya-smyslovogo-chteniya-5350537.html</w:t>
      </w:r>
    </w:p>
    <w:p w14:paraId="4CC3AF71" w14:textId="029A625C" w:rsidR="00432B07" w:rsidRPr="003C43AC" w:rsidRDefault="00503F6C" w:rsidP="003C43AC">
      <w:pPr>
        <w:pStyle w:val="aa"/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hyperlink r:id="rId9" w:history="1">
        <w:r w:rsidRPr="00EC03D7">
          <w:rPr>
            <w:rStyle w:val="a5"/>
            <w:rFonts w:ascii="Times New Roman" w:hAnsi="Times New Roman" w:cs="Times New Roman"/>
            <w:sz w:val="28"/>
            <w:szCs w:val="28"/>
          </w:rPr>
          <w:t>http://elar.uspu.ru/bitstream/uspu/10282/2/Stepanova.pdf</w:t>
        </w:r>
      </w:hyperlink>
    </w:p>
    <w:p w14:paraId="26BDD5AF" w14:textId="5CFCB4F9" w:rsidR="00BD08DB" w:rsidRPr="003C43AC" w:rsidRDefault="00FC751D" w:rsidP="003C43AC">
      <w:pPr>
        <w:pStyle w:val="aa"/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BD08DB" w:rsidRPr="003C43AC">
          <w:rPr>
            <w:rStyle w:val="a5"/>
            <w:rFonts w:ascii="Times New Roman" w:hAnsi="Times New Roman" w:cs="Times New Roman"/>
            <w:sz w:val="28"/>
            <w:szCs w:val="28"/>
          </w:rPr>
          <w:t>https://nsportal.ru/shkola/geografiya/library/2018/04/15/smyslovoe-chtenie-na-urokah-geografii</w:t>
        </w:r>
      </w:hyperlink>
    </w:p>
    <w:p w14:paraId="4DC2E9A9" w14:textId="0A7101A7" w:rsidR="00BD08DB" w:rsidRPr="003C43AC" w:rsidRDefault="00FC751D" w:rsidP="003C43AC">
      <w:pPr>
        <w:pStyle w:val="aa"/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3D07A8" w:rsidRPr="003C43AC">
          <w:rPr>
            <w:rStyle w:val="a5"/>
            <w:rFonts w:ascii="Times New Roman" w:hAnsi="Times New Roman" w:cs="Times New Roman"/>
            <w:sz w:val="28"/>
            <w:szCs w:val="28"/>
          </w:rPr>
          <w:t>https://www.uchportal.ru/publ/23-1-0-480</w:t>
        </w:r>
      </w:hyperlink>
    </w:p>
    <w:p w14:paraId="65C66D8B" w14:textId="77777777" w:rsidR="003D07A8" w:rsidRPr="003C43AC" w:rsidRDefault="003D07A8" w:rsidP="003D07A8">
      <w:pPr>
        <w:pStyle w:val="aa"/>
        <w:shd w:val="clear" w:color="auto" w:fill="FFFFFF"/>
        <w:spacing w:after="135" w:line="240" w:lineRule="auto"/>
        <w:rPr>
          <w:rFonts w:ascii="Times New Roman" w:hAnsi="Times New Roman" w:cs="Times New Roman"/>
          <w:sz w:val="28"/>
          <w:szCs w:val="28"/>
        </w:rPr>
      </w:pPr>
    </w:p>
    <w:sectPr w:rsidR="003D07A8" w:rsidRPr="003C43AC" w:rsidSect="0047408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B9BC13" w14:textId="77777777" w:rsidR="00FC751D" w:rsidRDefault="00FC751D" w:rsidP="00757524">
      <w:pPr>
        <w:spacing w:after="0" w:line="240" w:lineRule="auto"/>
      </w:pPr>
      <w:r>
        <w:separator/>
      </w:r>
    </w:p>
  </w:endnote>
  <w:endnote w:type="continuationSeparator" w:id="0">
    <w:p w14:paraId="32970DFF" w14:textId="77777777" w:rsidR="00FC751D" w:rsidRDefault="00FC751D" w:rsidP="00757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4BD51F" w14:textId="77777777" w:rsidR="00FC751D" w:rsidRDefault="00FC751D" w:rsidP="00757524">
      <w:pPr>
        <w:spacing w:after="0" w:line="240" w:lineRule="auto"/>
      </w:pPr>
      <w:r>
        <w:separator/>
      </w:r>
    </w:p>
  </w:footnote>
  <w:footnote w:type="continuationSeparator" w:id="0">
    <w:p w14:paraId="37F70CC6" w14:textId="77777777" w:rsidR="00FC751D" w:rsidRDefault="00FC751D" w:rsidP="007575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0C747A"/>
    <w:multiLevelType w:val="hybridMultilevel"/>
    <w:tmpl w:val="70C83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E59A2"/>
    <w:multiLevelType w:val="multilevel"/>
    <w:tmpl w:val="A46C3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06514"/>
    <w:multiLevelType w:val="hybridMultilevel"/>
    <w:tmpl w:val="07DCC79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7FEF4148"/>
    <w:multiLevelType w:val="hybridMultilevel"/>
    <w:tmpl w:val="53C8AF20"/>
    <w:lvl w:ilvl="0" w:tplc="87C63324">
      <w:start w:val="1"/>
      <w:numFmt w:val="decimal"/>
      <w:lvlText w:val="%1."/>
      <w:lvlJc w:val="left"/>
      <w:pPr>
        <w:ind w:left="1812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D54"/>
    <w:rsid w:val="00060CBC"/>
    <w:rsid w:val="00076883"/>
    <w:rsid w:val="000D57CF"/>
    <w:rsid w:val="00142B28"/>
    <w:rsid w:val="001B54F8"/>
    <w:rsid w:val="002B240B"/>
    <w:rsid w:val="003C43AC"/>
    <w:rsid w:val="003D07A8"/>
    <w:rsid w:val="003F6A32"/>
    <w:rsid w:val="00432B07"/>
    <w:rsid w:val="00472963"/>
    <w:rsid w:val="00474082"/>
    <w:rsid w:val="004C4B57"/>
    <w:rsid w:val="004C7569"/>
    <w:rsid w:val="00503F6C"/>
    <w:rsid w:val="00591BF2"/>
    <w:rsid w:val="006716A7"/>
    <w:rsid w:val="00720AEA"/>
    <w:rsid w:val="00757524"/>
    <w:rsid w:val="00832318"/>
    <w:rsid w:val="008D286B"/>
    <w:rsid w:val="00992D54"/>
    <w:rsid w:val="009E65E1"/>
    <w:rsid w:val="00BB1043"/>
    <w:rsid w:val="00BD08DB"/>
    <w:rsid w:val="00C12F7E"/>
    <w:rsid w:val="00C7495E"/>
    <w:rsid w:val="00CF7239"/>
    <w:rsid w:val="00E55FAE"/>
    <w:rsid w:val="00F56519"/>
    <w:rsid w:val="00F814CC"/>
    <w:rsid w:val="00FC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94FF1"/>
  <w15:chartTrackingRefBased/>
  <w15:docId w15:val="{0F3C0F0E-EF9E-4E0D-8A9A-4808B2D81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286B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4729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8D286B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4">
    <w:name w:val="Основной текст с отступом Знак"/>
    <w:basedOn w:val="a0"/>
    <w:link w:val="a3"/>
    <w:uiPriority w:val="99"/>
    <w:rsid w:val="008D286B"/>
    <w:rPr>
      <w:rFonts w:ascii="Calibri" w:eastAsia="Calibri" w:hAnsi="Calibri" w:cs="Times New Roman"/>
    </w:rPr>
  </w:style>
  <w:style w:type="character" w:styleId="a5">
    <w:name w:val="Hyperlink"/>
    <w:rsid w:val="008D286B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1B5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75752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75752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757524"/>
    <w:rPr>
      <w:vertAlign w:val="superscript"/>
    </w:rPr>
  </w:style>
  <w:style w:type="paragraph" w:styleId="aa">
    <w:name w:val="List Paragraph"/>
    <w:basedOn w:val="a"/>
    <w:uiPriority w:val="34"/>
    <w:qFormat/>
    <w:rsid w:val="00C7495E"/>
    <w:pPr>
      <w:ind w:left="720"/>
      <w:contextualSpacing/>
    </w:pPr>
  </w:style>
  <w:style w:type="character" w:customStyle="1" w:styleId="c4">
    <w:name w:val="c4"/>
    <w:basedOn w:val="a0"/>
    <w:rsid w:val="00E55FAE"/>
  </w:style>
  <w:style w:type="character" w:customStyle="1" w:styleId="c22">
    <w:name w:val="c22"/>
    <w:basedOn w:val="a0"/>
    <w:rsid w:val="00E55FAE"/>
  </w:style>
  <w:style w:type="character" w:customStyle="1" w:styleId="20">
    <w:name w:val="Заголовок 2 Знак"/>
    <w:basedOn w:val="a0"/>
    <w:link w:val="2"/>
    <w:uiPriority w:val="9"/>
    <w:rsid w:val="0047296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10">
    <w:name w:val="c10"/>
    <w:basedOn w:val="a"/>
    <w:rsid w:val="00076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076883"/>
  </w:style>
  <w:style w:type="character" w:customStyle="1" w:styleId="c24">
    <w:name w:val="c24"/>
    <w:basedOn w:val="a0"/>
    <w:rsid w:val="00076883"/>
  </w:style>
  <w:style w:type="character" w:styleId="ab">
    <w:name w:val="Unresolved Mention"/>
    <w:basedOn w:val="a0"/>
    <w:uiPriority w:val="99"/>
    <w:semiHidden/>
    <w:unhideWhenUsed/>
    <w:rsid w:val="00BD08DB"/>
    <w:rPr>
      <w:color w:val="605E5C"/>
      <w:shd w:val="clear" w:color="auto" w:fill="E1DFDD"/>
    </w:rPr>
  </w:style>
  <w:style w:type="character" w:styleId="ac">
    <w:name w:val="FollowedHyperlink"/>
    <w:basedOn w:val="a0"/>
    <w:uiPriority w:val="99"/>
    <w:semiHidden/>
    <w:unhideWhenUsed/>
    <w:rsid w:val="00BD08D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3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6009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o.ru/pub/111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chportal.ru/publ/23-1-0-48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nsportal.ru/shkola/geografiya/library/2018/04/15/smyslovoe-chtenie-na-urokah-geografi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ar.uspu.ru/bitstream/uspu/10282/2/Stepanova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658A1-A1F8-4C87-993E-D8AFEAFA1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Грудинина</dc:creator>
  <cp:keywords/>
  <dc:description/>
  <cp:lastModifiedBy>Татьяна Грудинина</cp:lastModifiedBy>
  <cp:revision>3</cp:revision>
  <dcterms:created xsi:type="dcterms:W3CDTF">2024-08-11T10:52:00Z</dcterms:created>
  <dcterms:modified xsi:type="dcterms:W3CDTF">2024-08-11T10:54:00Z</dcterms:modified>
</cp:coreProperties>
</file>