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97" w:rsidRDefault="00F93E97" w:rsidP="00F93E97">
      <w:pPr>
        <w:rPr>
          <w:b/>
        </w:rPr>
      </w:pPr>
      <w:r>
        <w:rPr>
          <w:b/>
        </w:rPr>
        <w:t xml:space="preserve">Статья: </w:t>
      </w:r>
      <w:r>
        <w:rPr>
          <w:b/>
        </w:rPr>
        <w:t>ПРАКТИЧЕСКОЕ ИСПОЛЬЗОВАНИЕ СУДЕБНЫХ ЭКСПЕРТИЗ ПРИ РАССЛЕДОВАНИИ ДЕЛ ОБ УБИЙСТВЕ МАТЕРЬЮ НОВОРОЖДЕННОГО РЕБЕНКА</w:t>
      </w:r>
    </w:p>
    <w:p w:rsidR="00F93E97" w:rsidRDefault="00F93E97" w:rsidP="00F93E97">
      <w:pPr>
        <w:rPr>
          <w:b/>
        </w:rPr>
      </w:pPr>
    </w:p>
    <w:p w:rsidR="00F93E97" w:rsidRDefault="00F93E97" w:rsidP="00F93E97">
      <w:pPr>
        <w:rPr>
          <w:b/>
        </w:rPr>
      </w:pPr>
      <w:r>
        <w:rPr>
          <w:b/>
        </w:rPr>
        <w:t>Автор: СОРОКИНА НАТАЛЬЯ ПАВЛОВНА</w:t>
      </w:r>
      <w:r w:rsidR="00C30BE0">
        <w:rPr>
          <w:b/>
        </w:rPr>
        <w:t xml:space="preserve"> </w:t>
      </w:r>
    </w:p>
    <w:p w:rsidR="00C30BE0" w:rsidRDefault="00C30BE0" w:rsidP="00F93E97">
      <w:pPr>
        <w:rPr>
          <w:b/>
        </w:rPr>
      </w:pPr>
      <w:proofErr w:type="gramStart"/>
      <w:r>
        <w:rPr>
          <w:b/>
        </w:rPr>
        <w:t>Обучающаяся</w:t>
      </w:r>
      <w:proofErr w:type="gramEnd"/>
      <w:r>
        <w:rPr>
          <w:b/>
        </w:rPr>
        <w:t xml:space="preserve"> по магистерской программе: «Судебно-следственная деятельность» Сочинского филиала ВГУЮ (РПА Минюста России)</w:t>
      </w:r>
    </w:p>
    <w:p w:rsidR="00F93E97" w:rsidRDefault="00F93E97" w:rsidP="00F93E97">
      <w:pPr>
        <w:rPr>
          <w:b/>
        </w:rPr>
      </w:pPr>
      <w:r>
        <w:rPr>
          <w:b/>
        </w:rPr>
        <w:t xml:space="preserve"> </w:t>
      </w:r>
    </w:p>
    <w:p w:rsidR="00F93E97" w:rsidRDefault="00F93E97" w:rsidP="00F93E97">
      <w:pPr>
        <w:rPr>
          <w:b/>
        </w:rPr>
      </w:pPr>
    </w:p>
    <w:p w:rsidR="00F93E97" w:rsidRPr="00C30BE0" w:rsidRDefault="00F93E97" w:rsidP="00F93E97">
      <w:pPr>
        <w:rPr>
          <w:b/>
          <w:i/>
        </w:rPr>
      </w:pPr>
      <w:r w:rsidRPr="00C30BE0">
        <w:rPr>
          <w:b/>
          <w:i/>
        </w:rPr>
        <w:t>Назначение судебных экспертиз при расследовании дел об убийстве матерью новорожденного ребенка</w:t>
      </w:r>
    </w:p>
    <w:p w:rsidR="00F93E97" w:rsidRDefault="00F93E97" w:rsidP="00F93E97">
      <w:r>
        <w:t>Применение при расследовании убийства матерью своего новорожденного ребенка технико-криминалистических методов используются следующим образом:</w:t>
      </w:r>
    </w:p>
    <w:p w:rsidR="00F93E97" w:rsidRDefault="00F93E97" w:rsidP="00F93E97">
      <w:r>
        <w:t>– мето</w:t>
      </w:r>
      <w:r>
        <w:t>д</w:t>
      </w:r>
      <w:r>
        <w:t>ы обнаружения и фиксирования личностной информации о погибшем младенце: составление словесного портрета, изготовление посмертной маски, слепка, съема;</w:t>
      </w:r>
    </w:p>
    <w:p w:rsidR="00F93E97" w:rsidRDefault="00F93E97" w:rsidP="00F93E97">
      <w:r>
        <w:t>– использование диагностических методов, таких как восстановление по черепу внешнего облика лица;</w:t>
      </w:r>
    </w:p>
    <w:p w:rsidR="00F93E97" w:rsidRDefault="00F93E97" w:rsidP="00F93E97">
      <w:r>
        <w:t>– идентификационные методы, к которым также отнесены методы, при помощи которых возможно установить групповую принадлежность.</w:t>
      </w:r>
    </w:p>
    <w:p w:rsidR="00F93E97" w:rsidRDefault="00F93E97" w:rsidP="00F93E97">
      <w:r>
        <w:t>На стадии предварительного расследования по ст. 106 УК РФ назначаются следующие виды экспертиз:</w:t>
      </w:r>
    </w:p>
    <w:p w:rsidR="00F93E97" w:rsidRDefault="00F93E97" w:rsidP="00F93E97">
      <w:r>
        <w:t>– судебно-медицинская;</w:t>
      </w:r>
    </w:p>
    <w:p w:rsidR="00F93E97" w:rsidRDefault="00F93E97" w:rsidP="00F93E97">
      <w:r>
        <w:t>– генетическая (геномная) экспертиза обвиняемой женщин, либо подо</w:t>
      </w:r>
      <w:r>
        <w:t>з</w:t>
      </w:r>
      <w:r>
        <w:t>реваемой по ст. 106 УК РФ;</w:t>
      </w:r>
    </w:p>
    <w:p w:rsidR="00F93E97" w:rsidRDefault="00F93E97" w:rsidP="00F93E97">
      <w:r>
        <w:t>– комплексная психолого-психиатрическая экспертиза убийцы-матери;</w:t>
      </w:r>
    </w:p>
    <w:p w:rsidR="00F93E97" w:rsidRDefault="00F93E97" w:rsidP="00F93E97">
      <w:r>
        <w:t>– акушерско-гинекологическая экспертиза.</w:t>
      </w:r>
    </w:p>
    <w:p w:rsidR="00F93E97" w:rsidRDefault="00F93E97" w:rsidP="00F93E97">
      <w:r>
        <w:t>В этой связи интересным представляется особенность использования комплексной психолого-психиатрической экспертизы убийцы-матери.</w:t>
      </w:r>
    </w:p>
    <w:p w:rsidR="00F93E97" w:rsidRDefault="00F93E97" w:rsidP="00F93E97">
      <w:r>
        <w:lastRenderedPageBreak/>
        <w:t>В этом случае выде</w:t>
      </w:r>
      <w:r>
        <w:t>ля</w:t>
      </w:r>
      <w:r>
        <w:t xml:space="preserve">ются следующие типы расстройств </w:t>
      </w:r>
      <w:proofErr w:type="gramStart"/>
      <w:r>
        <w:t>убившей</w:t>
      </w:r>
      <w:proofErr w:type="gramEnd"/>
      <w:r>
        <w:t xml:space="preserve"> своего новорожденного ребенка</w:t>
      </w:r>
      <w:r>
        <w:rPr>
          <w:rStyle w:val="a3"/>
        </w:rPr>
        <w:footnoteReference w:id="1"/>
      </w:r>
      <w:r>
        <w:t>:</w:t>
      </w:r>
    </w:p>
    <w:p w:rsidR="00F93E97" w:rsidRDefault="00F93E97" w:rsidP="00F93E97">
      <w:r>
        <w:t xml:space="preserve">– </w:t>
      </w:r>
      <w:proofErr w:type="gramStart"/>
      <w:r>
        <w:t>при</w:t>
      </w:r>
      <w:proofErr w:type="gramEnd"/>
      <w:r>
        <w:t xml:space="preserve"> которых жен</w:t>
      </w:r>
      <w:r>
        <w:t>щ</w:t>
      </w:r>
      <w:r>
        <w:t>ина не может осознать общественную опасность и фактический характер собственных действий / бездействий, и тем самым не руководит ими;</w:t>
      </w:r>
    </w:p>
    <w:p w:rsidR="00F93E97" w:rsidRDefault="00F93E97" w:rsidP="00F93E97">
      <w:r>
        <w:t>– не исключающие вменяемости обвиняемой, которые обуславливаются</w:t>
      </w:r>
      <w:r>
        <w:t xml:space="preserve"> </w:t>
      </w:r>
      <w:r>
        <w:t>течением беременности и родов;</w:t>
      </w:r>
    </w:p>
    <w:p w:rsidR="00F93E97" w:rsidRDefault="00F93E97" w:rsidP="00F93E97">
      <w:r>
        <w:t>–  наличие эмоциональной напряженности, что связано с психотравмирующей ситуацией, оказывающей прямое влияние по поведение и сознание матери-убийцы;</w:t>
      </w:r>
    </w:p>
    <w:p w:rsidR="00F93E97" w:rsidRDefault="00F93E97" w:rsidP="00F93E97">
      <w:r>
        <w:t xml:space="preserve">–  </w:t>
      </w:r>
      <w:r>
        <w:t xml:space="preserve">отсутствием </w:t>
      </w:r>
      <w:r>
        <w:t>психического расстройства.</w:t>
      </w:r>
    </w:p>
    <w:p w:rsidR="00F93E97" w:rsidRDefault="00F93E97" w:rsidP="00F93E97">
      <w:r>
        <w:t>Каждый вид расстройства требует к себе тщательного исследования, поскольку от результата полученной экспертизы будет зависеть в целом квалификация данного вида убийства. Поэтому перед экспертом необходимо ставить следующие вопросы:</w:t>
      </w:r>
    </w:p>
    <w:p w:rsidR="00F93E97" w:rsidRDefault="00F93E97" w:rsidP="00F93E97">
      <w:r>
        <w:t>1. Страдала ли в момент совершения преступного деяния обвиняема</w:t>
      </w:r>
      <w:r>
        <w:t>я</w:t>
      </w:r>
      <w:r>
        <w:t xml:space="preserve"> психическим расстройством (временным, хроническим, болезненным состоянием психики, слабоумием).</w:t>
      </w:r>
    </w:p>
    <w:p w:rsidR="00F93E97" w:rsidRDefault="00F93E97" w:rsidP="00F93E97">
      <w:r>
        <w:t>2.  Могло ли быть у обвиняемой эмоциональное напряжение в момент совершения убийства новорожденного, что обуславливается наличием психотравмирующей ситуации.</w:t>
      </w:r>
    </w:p>
    <w:p w:rsidR="00F93E97" w:rsidRDefault="00F93E97" w:rsidP="00F93E97">
      <w:r>
        <w:t>3. Была ли возможность у обвиняемой осознавать общественную опасность и фактический характер собственных преступных действий, осуществлять руководство ими.</w:t>
      </w:r>
    </w:p>
    <w:p w:rsidR="00F93E97" w:rsidRDefault="00F93E97" w:rsidP="00F93E97">
      <w:r>
        <w:t>4. Необходимо ли применить к обвиняемой меры принудительного медицинского характера, и каких конкретно.</w:t>
      </w:r>
    </w:p>
    <w:p w:rsidR="00F93E97" w:rsidRDefault="00F93E97" w:rsidP="00F93E97">
      <w:r>
        <w:t>В отношении первого вопроса ответ дают судебные эксперты-психиатры. В этой ситуации психолог должен провести экспериментально-</w:t>
      </w:r>
      <w:r>
        <w:lastRenderedPageBreak/>
        <w:t xml:space="preserve">психологическое исследование с целью сбора дополнительных патопсихологических данных для клинической дифференциальной диагностики и установления уровня выраженности психических изменений. </w:t>
      </w:r>
    </w:p>
    <w:p w:rsidR="00F93E97" w:rsidRDefault="00F93E97" w:rsidP="00F93E97">
      <w:r>
        <w:t>На второй вопрос также ответ дают судебные эксперты-психиатры. При этом надо иметь в виду то, что в ряде случаев в некоторых экспертизах достаточно трудно получить полноценную оценку юридического критерия невменяемости без применения с</w:t>
      </w:r>
      <w:r>
        <w:t>п</w:t>
      </w:r>
      <w:r>
        <w:t xml:space="preserve">ециальных психологических знаний. В случае совершения убийства новорожденного нарушения психической составляющей </w:t>
      </w:r>
      <w:proofErr w:type="gramStart"/>
      <w:r>
        <w:t>женщины</w:t>
      </w:r>
      <w:proofErr w:type="gramEnd"/>
      <w:r>
        <w:t xml:space="preserve"> может быть достигнуть психотического уровня в момент совершения такого преступного деяния. Обычно такое состояние наблюдается непосредственно при рождении ребенка.</w:t>
      </w:r>
    </w:p>
    <w:p w:rsidR="00F93E97" w:rsidRDefault="00F93E97" w:rsidP="00F93E97">
      <w:r>
        <w:t>До этого момента динамика психического состояния женщины подчинена психологическим закономерностям, тем самым невозможно понять без психологического анализа взаимодействия женщины с ситуацией, которая предшествовало убийству, механизм правонарушения и придать ему адекватную судебно-психиатрическую экспертную оценку</w:t>
      </w:r>
      <w:r>
        <w:rPr>
          <w:rStyle w:val="a3"/>
        </w:rPr>
        <w:footnoteReference w:id="2"/>
      </w:r>
      <w:r>
        <w:t xml:space="preserve">. </w:t>
      </w:r>
    </w:p>
    <w:p w:rsidR="00F93E97" w:rsidRDefault="00F93E97" w:rsidP="00F93E97">
      <w:r>
        <w:t xml:space="preserve">Также эксперт-психолог должен дать ответ и на третий вопрос. Участие в экспертной оценке состояния эмоционального напряжения женщины психиатра состоит в установлении ее психического здоровья и проведении диагностики пограничных психических расстройств, которые не исключают вменяемости. Подобная диагностика дает возможность более точно поставить степень влияния на психическое состояние психотравмирующих воздействий, поскольку при одних и тех же ситуациях могут выступать для здоровых психически людей в качестве нейтральных обстоятельств, а в отношении лиц с расстройством личности – как органические психические расстройства. </w:t>
      </w:r>
    </w:p>
    <w:p w:rsidR="00F93E97" w:rsidRDefault="00F93E97" w:rsidP="00F93E97">
      <w:r>
        <w:t>Последний вопрос подлежит разрешению экс</w:t>
      </w:r>
      <w:r>
        <w:t>п</w:t>
      </w:r>
      <w:r>
        <w:t xml:space="preserve">ертами-психиатрами с учетом полученных данных из психологического исследования обвиняемой. </w:t>
      </w:r>
      <w:r>
        <w:lastRenderedPageBreak/>
        <w:t>Подобный комплексный подход дает возможность оценить всесторонне степень общественной обязанности невменяемой матери, которая совершила убийство своего н</w:t>
      </w:r>
      <w:r>
        <w:t>о</w:t>
      </w:r>
      <w:r>
        <w:t>ворожденного ребенка.</w:t>
      </w:r>
    </w:p>
    <w:p w:rsidR="00F93E97" w:rsidRDefault="00F93E97" w:rsidP="00F93E97">
      <w:r>
        <w:t xml:space="preserve">Поведение матери в состоянии выраженной эмоциональной напряженности во многом определяется аффективной мотивацией, что приводит к снижению возможности оценить трезво окружение и собственные действия, тем самым ограничивается способность контролировать свои поступки, давать прогнозы возможным последствиям. Поэтому в качестве основной задачи психолого-психиатрической экспертизы выступает вовсе не определение психотравмирующего характера ситуации, в которой женщина находится, а получение оценки степени выраженности эмоционального состояния, а также его возникновение и  развитие с учетом психотравмирующих воздействий. </w:t>
      </w:r>
    </w:p>
    <w:p w:rsidR="00F93E97" w:rsidRDefault="00F93E97" w:rsidP="00F93E97">
      <w:r>
        <w:t>Матери, совершающие убийство своего новорожденного ребенка без наличия состояния эмоциональной напряженности, и не имеющие признаки психического расстройства, тем самым совершают преступное действие целенаправле</w:t>
      </w:r>
      <w:r>
        <w:t>н</w:t>
      </w:r>
      <w:r>
        <w:t xml:space="preserve">но, когда отсутствуют психические нарушения. Это </w:t>
      </w:r>
      <w:proofErr w:type="gramStart"/>
      <w:r>
        <w:t>позволяет констатировать факт совершения преступного деяния готовился</w:t>
      </w:r>
      <w:proofErr w:type="gramEnd"/>
      <w:r>
        <w:t xml:space="preserve"> еще до родов. Обычно такие мотивы можно свести к </w:t>
      </w:r>
      <w:proofErr w:type="gramStart"/>
      <w:r>
        <w:t>бытовым</w:t>
      </w:r>
      <w:proofErr w:type="gramEnd"/>
      <w:r>
        <w:t xml:space="preserve"> – нежелание иметь ребенка, наличие материальных трудностей и др.</w:t>
      </w:r>
      <w:r>
        <w:rPr>
          <w:rStyle w:val="a3"/>
        </w:rPr>
        <w:footnoteReference w:id="3"/>
      </w:r>
    </w:p>
    <w:p w:rsidR="00F93E97" w:rsidRDefault="00F93E97" w:rsidP="00F93E97">
      <w:r>
        <w:t xml:space="preserve">С учетом изложенного можно сделать вывод о том, что проведение комплексной психолого-психиатрической экспертизы убийцы-матери представляется сложным процессом, требующим проведение тщательного </w:t>
      </w:r>
      <w:proofErr w:type="gramStart"/>
      <w:r>
        <w:t>анализа</w:t>
      </w:r>
      <w:proofErr w:type="gramEnd"/>
      <w:r>
        <w:t xml:space="preserve"> как психики обвиняемой, так и сложившейся вокруг нее ситуации. Поэтому и основная цель данного вида экспертизы состоит в том, что именно она дает верную оценку действиям матери, совершившей убийство новорожденного ребенка.</w:t>
      </w:r>
    </w:p>
    <w:p w:rsidR="00F93E97" w:rsidRDefault="00F93E97" w:rsidP="00F93E97">
      <w:r>
        <w:t xml:space="preserve"> </w:t>
      </w:r>
    </w:p>
    <w:p w:rsidR="00F93E97" w:rsidRPr="00C30BE0" w:rsidRDefault="00F93E97" w:rsidP="00F93E97">
      <w:pPr>
        <w:rPr>
          <w:b/>
          <w:i/>
        </w:rPr>
      </w:pPr>
      <w:r w:rsidRPr="00C30BE0">
        <w:rPr>
          <w:b/>
          <w:i/>
        </w:rPr>
        <w:lastRenderedPageBreak/>
        <w:t xml:space="preserve"> Практика проведения судебных экспертиз при расследовании дел по ст. 106 УК РФ</w:t>
      </w:r>
    </w:p>
    <w:p w:rsidR="00F93E97" w:rsidRDefault="00F93E97" w:rsidP="00F93E97">
      <w:r>
        <w:t>Женщины, которые убивают собственных новорожденных детей, совершают это преступное деяние разными способами, которые в целом представляется возможным подразделить на две укрупненные группы:</w:t>
      </w:r>
    </w:p>
    <w:p w:rsidR="00F93E97" w:rsidRDefault="00F93E97" w:rsidP="00F93E97">
      <w:r>
        <w:t>1) посредством действия, то есть нанесение младенцу травм, утопление и удушение;</w:t>
      </w:r>
    </w:p>
    <w:p w:rsidR="00F93E97" w:rsidRDefault="00F93E97" w:rsidP="00F93E97">
      <w:r>
        <w:t>2)  через собственное бездействие – оставление на улице, отказ от кормления, несоблюдение правил гигиены.</w:t>
      </w:r>
    </w:p>
    <w:p w:rsidR="00F93E97" w:rsidRDefault="00F93E97" w:rsidP="00F93E97">
      <w:r>
        <w:t>Анализ судебной практики показывает, что в своем большинстве преступления по ст. 106 УК РФ характеризуются несистемным характером, и их совершение увязывается с наличием высокого эмоционального напряжения.</w:t>
      </w:r>
    </w:p>
    <w:p w:rsidR="00F93E97" w:rsidRDefault="00F93E97" w:rsidP="00F93E97">
      <w:proofErr w:type="gramStart"/>
      <w:r>
        <w:t>Согласно отчетов МВД РФ</w:t>
      </w:r>
      <w:r w:rsidR="00C30BE0">
        <w:t xml:space="preserve"> за последние 5 лет</w:t>
      </w:r>
      <w:r>
        <w:t>, рассматриваемый состав представляется как малозначительный.</w:t>
      </w:r>
      <w:proofErr w:type="gramEnd"/>
      <w:r>
        <w:t xml:space="preserve"> В России в период с 20</w:t>
      </w:r>
      <w:r w:rsidR="00C30BE0">
        <w:t>19</w:t>
      </w:r>
      <w:r>
        <w:t xml:space="preserve"> по 202</w:t>
      </w:r>
      <w:r w:rsidR="00C30BE0">
        <w:t>4</w:t>
      </w:r>
      <w:r>
        <w:t xml:space="preserve"> год было зарегистрировано 154 таких преступлений (Приложение 2).</w:t>
      </w:r>
    </w:p>
    <w:p w:rsidR="00F93E97" w:rsidRDefault="00F93E97" w:rsidP="00F93E97">
      <w:r>
        <w:t xml:space="preserve">Приведенные данные указывают, что в 2019 году процент преступлений по ст. 106 УК РФ составил 0,062%, в 2020 году – 0,069% и в 2020 году – 0,043%. </w:t>
      </w:r>
    </w:p>
    <w:p w:rsidR="00F93E97" w:rsidRDefault="00F93E97" w:rsidP="00F93E97">
      <w:r>
        <w:t>Наиболее распространенными случаями способов убийства матерью новорожденного ребенка признаются следующие: утопление в воде – 15,8%, сбрасывания с высоты и воздействие температурами – по 12,5% (Приложение 3).</w:t>
      </w:r>
    </w:p>
    <w:p w:rsidR="00F93E97" w:rsidRDefault="00F93E97" w:rsidP="00F93E97">
      <w:r>
        <w:t>Более всего используются следующие орудия убийства матерью своего новорожденного ребенка: подручные средства – 39,2% и предметы бытового назначения – 37,5% (Приложение 4).</w:t>
      </w:r>
    </w:p>
    <w:p w:rsidR="00F93E97" w:rsidRDefault="00F93E97" w:rsidP="00F93E97">
      <w:r>
        <w:t>Наиболее распространенными способами убийства новорожденного ребенка его матерью путем бездействия выступают воздействие температурами – 12,5% и оставление без пищи – 10% (Приложение 5).</w:t>
      </w:r>
    </w:p>
    <w:p w:rsidR="00F93E97" w:rsidRDefault="00F93E97" w:rsidP="00F93E97"/>
    <w:p w:rsidR="00F93E97" w:rsidRDefault="00F93E97" w:rsidP="00F93E97">
      <w:proofErr w:type="gramStart"/>
      <w:r>
        <w:lastRenderedPageBreak/>
        <w:t>Д., совершила убийство матерью новорожденного ребенка, в условиях психотравмирующей ситуации, а именно: 29 марта 20</w:t>
      </w:r>
      <w:r w:rsidR="00C30BE0">
        <w:t>20</w:t>
      </w:r>
      <w:r>
        <w:t xml:space="preserve"> года в период времени с 05 часам 30 минут до 07 час 30 мин, Д., находясь в условиях психотравмирующей ситуации, при которой была ограничена ее способность к критической оценке своих действий и их последствий, не желая иметь ребенка, заботиться о нем или передать другим людям</w:t>
      </w:r>
      <w:proofErr w:type="gramEnd"/>
      <w:r>
        <w:t xml:space="preserve">, </w:t>
      </w:r>
      <w:proofErr w:type="gramStart"/>
      <w:r>
        <w:t xml:space="preserve">желающим его усыновить, сознавая, что рождение ребенка станет причиной окончательного разрыва отношений с отцом ее первого ребенка, с которым она хотела создать семью, понимая смысл своих действий, имея цель на убийство новорожденного, находясь в ванной комнате по месту жительства, осознавая, что начались схватки, непосредственно после которой  происходят роды, присела в наполовину наполненную водой ванную и произвела физиологические роды в воду. </w:t>
      </w:r>
      <w:proofErr w:type="gramEnd"/>
    </w:p>
    <w:p w:rsidR="00F93E97" w:rsidRDefault="00F93E97" w:rsidP="00F93E97">
      <w:r>
        <w:t xml:space="preserve">Д. родила доношенного и жизнеспособного ребенка-девочку, которая сразу же после рождения самостоятельно дышала и жила в течение нескольких минут. После этого, заведомо осознавая, что в силу беспомощного состояния только что родившегося ребенка, при длительном его нахождении в воде, в случае неоказания помощи наступит его смерть от утопления, не принимала никаких действий к оказанию ему помощи до тех пор, пока не убедилась в том, что ребенок не подает признаков жизни. </w:t>
      </w:r>
    </w:p>
    <w:p w:rsidR="00F93E97" w:rsidRDefault="00F93E97" w:rsidP="00F93E97">
      <w:pPr>
        <w:rPr>
          <w:sz w:val="24"/>
        </w:rPr>
      </w:pPr>
      <w:r>
        <w:t>Согласно заключению эксперта №</w:t>
      </w:r>
      <w:r w:rsidR="00C30BE0">
        <w:t xml:space="preserve"> ХХХХХ</w:t>
      </w:r>
      <w:r>
        <w:t xml:space="preserve">, своими действиями Д. причинила новорожденному младенцу механическую асфиксию, вызванную аспирацией, утоплением в воде. После чего, в целях сокрытия следов совершенного ею преступления, выключила напор воды, слив тем самым воду из ванной в водосточную трубу. </w:t>
      </w:r>
    </w:p>
    <w:p w:rsidR="00F93E97" w:rsidRDefault="00F93E97" w:rsidP="00F93E97">
      <w:r>
        <w:t>Д. обвиняется в совершении преступления, предусмотренного ст. 106 УК РФ, относящегося к категории преступлений средней тяжести, за которое предусмотрено наиболее строгое наказание в виде лишения свободы на срок до пяти лет.</w:t>
      </w:r>
    </w:p>
    <w:p w:rsidR="00F93E97" w:rsidRDefault="00F93E97" w:rsidP="00F93E97">
      <w:pPr>
        <w:rPr>
          <w:sz w:val="24"/>
        </w:rPr>
      </w:pPr>
      <w:r>
        <w:lastRenderedPageBreak/>
        <w:t xml:space="preserve">Согласно заключению амбулаторной судебной психиатрической экспертизы, хроническим временным психическим расстройством, слабоумием либо иным болезненным состоянием психики Д. не страдает. В настоящее время она может в полной мере осознавать фактический характер и общественную опасность своих действий и руководить ими. В период инкриминируемого ей деяния у </w:t>
      </w:r>
      <w:proofErr w:type="spellStart"/>
      <w:r>
        <w:t>подэкспертной</w:t>
      </w:r>
      <w:proofErr w:type="spellEnd"/>
      <w:r w:rsidR="00C30BE0">
        <w:t>,</w:t>
      </w:r>
      <w:r>
        <w:t xml:space="preserve"> не </w:t>
      </w:r>
      <w:proofErr w:type="gramStart"/>
      <w:r>
        <w:t>отмечалось какой-либо психопатологической симптоматики она могла</w:t>
      </w:r>
      <w:proofErr w:type="gramEnd"/>
      <w:r>
        <w:t xml:space="preserve"> в полной мере осознавать фактический характер и общественную опасность своих действий и руководить ими. В применении принудительных мер медицинского характера не нуждается. </w:t>
      </w:r>
    </w:p>
    <w:p w:rsidR="00F93E97" w:rsidRDefault="00F93E97" w:rsidP="00F93E97">
      <w:pPr>
        <w:rPr>
          <w:sz w:val="24"/>
        </w:rPr>
      </w:pPr>
      <w:r>
        <w:t xml:space="preserve">Данное заключение ясно, полно, не содержит противоречий, в </w:t>
      </w:r>
      <w:proofErr w:type="gramStart"/>
      <w:r>
        <w:t>связи</w:t>
      </w:r>
      <w:proofErr w:type="gramEnd"/>
      <w:r>
        <w:t xml:space="preserve"> с чем у суда нет оснований ему не доверять. Суд считает необходимым признать Д. вменяемой. </w:t>
      </w:r>
    </w:p>
    <w:p w:rsidR="00F93E97" w:rsidRDefault="00F93E97" w:rsidP="00F93E97">
      <w:pPr>
        <w:rPr>
          <w:sz w:val="24"/>
        </w:rPr>
      </w:pPr>
      <w:r>
        <w:t>Переходя к определению размера и вида наказания, суд учитывае</w:t>
      </w:r>
      <w:r w:rsidR="00C30BE0">
        <w:t xml:space="preserve">т </w:t>
      </w:r>
      <w:r>
        <w:t>личность подсудимой</w:t>
      </w:r>
      <w:proofErr w:type="gramStart"/>
      <w:r>
        <w:t xml:space="preserve"> Д</w:t>
      </w:r>
      <w:proofErr w:type="gramEnd"/>
      <w:r>
        <w:t xml:space="preserve">, которая на учете у нарколога и психиатра не состоит, ранее к уголовной и административной ответственности не привлекалась, по месту учебы в школе характеризуется удовлетворительно. </w:t>
      </w:r>
    </w:p>
    <w:p w:rsidR="00F93E97" w:rsidRDefault="00F93E97" w:rsidP="00F93E97">
      <w:r>
        <w:t>Признать Д. виновной в совершении преступления, предусмотренного ст. 106 УК РФ и назначить ей наказание в виде лишения свободы сроком один год шесть месяцев с отбыванием наказания в колонии-поселении</w:t>
      </w:r>
      <w:r>
        <w:rPr>
          <w:rStyle w:val="a3"/>
        </w:rPr>
        <w:footnoteReference w:id="4"/>
      </w:r>
      <w:r>
        <w:t>.</w:t>
      </w:r>
    </w:p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>
      <w:pPr>
        <w:jc w:val="right"/>
      </w:pPr>
      <w:r>
        <w:lastRenderedPageBreak/>
        <w:t>ПРИЛОЖЕНИЕ 1</w:t>
      </w:r>
    </w:p>
    <w:p w:rsidR="00F93E97" w:rsidRDefault="00F93E97" w:rsidP="00F93E97">
      <w:pPr>
        <w:pStyle w:val="1"/>
        <w:rPr>
          <w:b w:val="0"/>
        </w:rPr>
      </w:pPr>
      <w:r>
        <w:rPr>
          <w:b w:val="0"/>
        </w:rPr>
        <w:t>Частота назначения видов экспертиз на стадии предварительного расследования убийства матерью новорожденного ребенка</w:t>
      </w:r>
    </w:p>
    <w:p w:rsidR="00F93E97" w:rsidRDefault="00F93E97" w:rsidP="00F93E97">
      <w:pPr>
        <w:ind w:firstLine="0"/>
      </w:pPr>
      <w:r>
        <w:rPr>
          <w:noProof/>
        </w:rPr>
        <w:drawing>
          <wp:inline distT="0" distB="0" distL="0" distR="0" wp14:anchorId="62B34A18" wp14:editId="132E6951">
            <wp:extent cx="5995670" cy="36322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5995670" cy="363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jc w:val="right"/>
      </w:pPr>
      <w:r>
        <w:lastRenderedPageBreak/>
        <w:t>ПРИЛОЖЕНИЕ 2</w:t>
      </w:r>
    </w:p>
    <w:p w:rsidR="00F93E97" w:rsidRDefault="00F93E97" w:rsidP="00F93E97">
      <w:pPr>
        <w:pStyle w:val="1"/>
        <w:rPr>
          <w:b w:val="0"/>
        </w:rPr>
      </w:pPr>
      <w:r>
        <w:rPr>
          <w:b w:val="0"/>
        </w:rPr>
        <w:t>Количество зарегистрированных преступлени</w:t>
      </w:r>
      <w:r w:rsidR="00C30BE0">
        <w:rPr>
          <w:b w:val="0"/>
        </w:rPr>
        <w:t>й</w:t>
      </w:r>
      <w:r>
        <w:rPr>
          <w:b w:val="0"/>
        </w:rPr>
        <w:t xml:space="preserve"> в России по ст. 106 УК РФ</w:t>
      </w:r>
    </w:p>
    <w:p w:rsidR="00F93E97" w:rsidRDefault="00F93E97" w:rsidP="00F93E97">
      <w:pPr>
        <w:ind w:firstLine="0"/>
      </w:pPr>
      <w:r>
        <w:rPr>
          <w:noProof/>
        </w:rPr>
        <w:drawing>
          <wp:inline distT="0" distB="0" distL="0" distR="0" wp14:anchorId="768B16CC" wp14:editId="50F69029">
            <wp:extent cx="5919470" cy="182626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5919470" cy="182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>
      <w:pPr>
        <w:jc w:val="right"/>
      </w:pPr>
      <w:r>
        <w:lastRenderedPageBreak/>
        <w:t>ПРИЛОЖЕНИЕ 3</w:t>
      </w:r>
    </w:p>
    <w:p w:rsidR="00F93E97" w:rsidRDefault="00F93E97" w:rsidP="00F93E97">
      <w:pPr>
        <w:pStyle w:val="1"/>
        <w:rPr>
          <w:b w:val="0"/>
        </w:rPr>
      </w:pPr>
      <w:r>
        <w:rPr>
          <w:b w:val="0"/>
        </w:rPr>
        <w:t>Способы совершения убийства матерью новорожденного ребенка</w:t>
      </w:r>
    </w:p>
    <w:p w:rsidR="00F93E97" w:rsidRDefault="00F93E97" w:rsidP="00F93E97">
      <w:pPr>
        <w:ind w:firstLine="0"/>
      </w:pPr>
      <w:r>
        <w:rPr>
          <w:noProof/>
        </w:rPr>
        <w:drawing>
          <wp:inline distT="0" distB="0" distL="0" distR="0" wp14:anchorId="1E055F12" wp14:editId="4F1CF7C6">
            <wp:extent cx="5810885" cy="433070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5810885" cy="433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  <w:jc w:val="right"/>
      </w:pPr>
      <w:r>
        <w:lastRenderedPageBreak/>
        <w:t>ПРИЛОЖЕНИЕ 4</w:t>
      </w:r>
    </w:p>
    <w:p w:rsidR="00F93E97" w:rsidRDefault="00F93E97" w:rsidP="00F93E97">
      <w:pPr>
        <w:pStyle w:val="1"/>
        <w:rPr>
          <w:b w:val="0"/>
        </w:rPr>
      </w:pPr>
      <w:r>
        <w:rPr>
          <w:b w:val="0"/>
        </w:rPr>
        <w:t>Орудия убийства матерью своего новорожденного ребенка</w:t>
      </w:r>
    </w:p>
    <w:p w:rsidR="00F93E97" w:rsidRDefault="00F93E97" w:rsidP="00F93E97">
      <w:pPr>
        <w:ind w:firstLine="0"/>
      </w:pPr>
      <w:r>
        <w:rPr>
          <w:noProof/>
        </w:rPr>
        <w:drawing>
          <wp:inline distT="0" distB="0" distL="0" distR="0" wp14:anchorId="255A56A6" wp14:editId="15BAF17A">
            <wp:extent cx="5810885" cy="289179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5810885" cy="289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ind w:firstLine="0"/>
      </w:pPr>
    </w:p>
    <w:p w:rsidR="00F93E97" w:rsidRDefault="00F93E97" w:rsidP="00F93E97">
      <w:pPr>
        <w:jc w:val="right"/>
      </w:pPr>
      <w:r>
        <w:t>ПРИЛОЖЕНИЕ 5</w:t>
      </w:r>
    </w:p>
    <w:p w:rsidR="00F93E97" w:rsidRDefault="00F93E97" w:rsidP="00F93E97">
      <w:pPr>
        <w:pStyle w:val="1"/>
        <w:rPr>
          <w:b w:val="0"/>
        </w:rPr>
      </w:pPr>
      <w:r>
        <w:rPr>
          <w:b w:val="0"/>
        </w:rPr>
        <w:t xml:space="preserve">Наиболее распространенные способы убийства новорожденного ребенка </w:t>
      </w:r>
    </w:p>
    <w:p w:rsidR="00F93E97" w:rsidRDefault="00F93E97" w:rsidP="00F93E97">
      <w:pPr>
        <w:pStyle w:val="1"/>
        <w:rPr>
          <w:b w:val="0"/>
        </w:rPr>
      </w:pPr>
      <w:r>
        <w:rPr>
          <w:b w:val="0"/>
        </w:rPr>
        <w:t>его матерью путем бездействия</w:t>
      </w:r>
    </w:p>
    <w:p w:rsidR="00F93E97" w:rsidRDefault="00F93E97" w:rsidP="00F93E97">
      <w:pPr>
        <w:ind w:firstLine="0"/>
      </w:pPr>
      <w:r>
        <w:rPr>
          <w:noProof/>
        </w:rPr>
        <w:drawing>
          <wp:inline distT="0" distB="0" distL="0" distR="0" wp14:anchorId="3FCEA0A0" wp14:editId="74F4E2A7">
            <wp:extent cx="5901055" cy="345630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/>
                    <a:srcRect/>
                    <a:stretch/>
                  </pic:blipFill>
                  <pic:spPr>
                    <a:xfrm>
                      <a:off x="0" y="0"/>
                      <a:ext cx="5901055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E97" w:rsidRDefault="00F93E97" w:rsidP="00F93E97"/>
    <w:p w:rsidR="00F93E97" w:rsidRDefault="00F93E97" w:rsidP="00F93E97">
      <w:pPr>
        <w:ind w:firstLine="0"/>
      </w:pPr>
    </w:p>
    <w:p w:rsidR="00F93E97" w:rsidRDefault="00F93E97" w:rsidP="00F93E97"/>
    <w:p w:rsidR="00F93E97" w:rsidRDefault="00F93E97" w:rsidP="00F93E97"/>
    <w:p w:rsidR="00F93E97" w:rsidRDefault="00F93E97" w:rsidP="00F93E97">
      <w:pPr>
        <w:pStyle w:val="1"/>
      </w:pPr>
    </w:p>
    <w:p w:rsidR="00F93E97" w:rsidRDefault="00F93E97" w:rsidP="00F93E97">
      <w:pPr>
        <w:pStyle w:val="1"/>
      </w:pPr>
    </w:p>
    <w:p w:rsidR="00F93E97" w:rsidRDefault="00F93E97" w:rsidP="00F93E97">
      <w:pPr>
        <w:pStyle w:val="1"/>
      </w:pPr>
    </w:p>
    <w:p w:rsidR="00F93E97" w:rsidRDefault="00F93E97" w:rsidP="00F93E97">
      <w:pPr>
        <w:pStyle w:val="1"/>
      </w:pPr>
    </w:p>
    <w:p w:rsidR="00F93E97" w:rsidRDefault="00F93E97" w:rsidP="00F93E97">
      <w:pPr>
        <w:pStyle w:val="1"/>
      </w:pPr>
    </w:p>
    <w:p w:rsidR="00F93E97" w:rsidRDefault="00F93E97" w:rsidP="00F93E97">
      <w:pPr>
        <w:pStyle w:val="1"/>
      </w:pPr>
    </w:p>
    <w:p w:rsidR="00F93E97" w:rsidRDefault="00F93E97" w:rsidP="00F93E97">
      <w:pPr>
        <w:pStyle w:val="1"/>
      </w:pPr>
    </w:p>
    <w:p w:rsidR="00F93E97" w:rsidRDefault="00F93E97" w:rsidP="00F93E97">
      <w:pPr>
        <w:pStyle w:val="1"/>
      </w:pPr>
    </w:p>
    <w:p w:rsidR="00F93E97" w:rsidRDefault="00F93E97" w:rsidP="00F93E97">
      <w:pPr>
        <w:pStyle w:val="1"/>
      </w:pPr>
    </w:p>
    <w:p w:rsidR="00F93E97" w:rsidRDefault="00F93E97" w:rsidP="00F93E97">
      <w:pPr>
        <w:pStyle w:val="1"/>
      </w:pPr>
    </w:p>
    <w:p w:rsidR="00F93E97" w:rsidRDefault="00F93E97" w:rsidP="00F93E97"/>
    <w:p w:rsidR="00F93E97" w:rsidRDefault="00C30BE0" w:rsidP="00F93E97">
      <w:r>
        <w:t>В заключении хотелось бы отметить, ч</w:t>
      </w:r>
      <w:r w:rsidR="00F93E97">
        <w:t xml:space="preserve">тобы эффективно расследовать такое преступление, как убийство матерью новорожденного ребенка, </w:t>
      </w:r>
      <w:proofErr w:type="gramStart"/>
      <w:r w:rsidR="00F93E97">
        <w:t>важное значение</w:t>
      </w:r>
      <w:proofErr w:type="gramEnd"/>
      <w:r w:rsidR="00F93E97">
        <w:t xml:space="preserve"> имеет использование экспертиз. Исследование следственной и судебной практики в случае расследования данной категории уголовных дел, предполагает применение экспертиз разных классов. На стадии предварительного расследования данной категории преступлений назначаются и проводятся следующие экспертизы: судебно-медицинская экспертиза; генетическая (геномная) экспертиза подозреваемой, обвиняемой; комплексная психолого-психиатрическая экспертиза подозреваемой, обвиняемой; акушерско-гинекологическая экспертиза подозреваемой, обвиняемой.</w:t>
      </w:r>
    </w:p>
    <w:p w:rsidR="00F93E97" w:rsidRDefault="00F93E97" w:rsidP="00F93E97">
      <w:r>
        <w:t xml:space="preserve">На этой стадии привлекается судебно-медицинский эксперт с целью проведения наружного трупа новорожденного и места его обнаружения. В этой связи в качестве целесообразного представляется проведение судебно-медицинской экспертизы тем же экспертом, который проводил осмотр трупа. </w:t>
      </w:r>
      <w:proofErr w:type="gramStart"/>
      <w:r>
        <w:t>Эксперт</w:t>
      </w:r>
      <w:proofErr w:type="gramEnd"/>
      <w:r>
        <w:t xml:space="preserve"> во всяком случае наделяется правом ознакомления со всеми материалами, имеющимся в уголовном деле, и должен получить информацию в отношении всех обстоятельств обнаружения и последующего осмотра трупа новорожденного, которые стали известны следователю в ходе проведения расследования. </w:t>
      </w:r>
    </w:p>
    <w:p w:rsidR="00F93E97" w:rsidRDefault="00F93E97" w:rsidP="00F93E97">
      <w:r>
        <w:t xml:space="preserve">Весь материал, который представляется необходимым с целью проведения геномной экспертизы, должен быть подготовлен по всем правилам, которые характерны с целью </w:t>
      </w:r>
      <w:r w:rsidR="00C30BE0">
        <w:t>п</w:t>
      </w:r>
      <w:r>
        <w:t>одготовки материа</w:t>
      </w:r>
      <w:r w:rsidR="00C30BE0">
        <w:t>л</w:t>
      </w:r>
      <w:r>
        <w:t>а к судебно-биологической экспертизе.</w:t>
      </w:r>
    </w:p>
    <w:p w:rsidR="00F93E97" w:rsidRDefault="00F93E97" w:rsidP="00F93E97">
      <w:r>
        <w:t>Состояния, предусм</w:t>
      </w:r>
      <w:r w:rsidR="00C30BE0">
        <w:t>отренные</w:t>
      </w:r>
      <w:bookmarkStart w:id="0" w:name="_GoBack"/>
      <w:bookmarkEnd w:id="0"/>
      <w:r>
        <w:t xml:space="preserve"> положениями действующего законодательства в отношении преступления по ст. 106 УК РФ, дол</w:t>
      </w:r>
      <w:r w:rsidR="00C30BE0">
        <w:t>ж</w:t>
      </w:r>
      <w:r>
        <w:t xml:space="preserve">ны также содержать психический и психологический аспекты, тем самым в отношении каждого уголовного дела, касающегося убийства матерью новорожденного ребенка, представляется </w:t>
      </w:r>
      <w:proofErr w:type="gramStart"/>
      <w:r>
        <w:t>целесообразны</w:t>
      </w:r>
      <w:proofErr w:type="gramEnd"/>
      <w:r>
        <w:t xml:space="preserve"> назначить и </w:t>
      </w:r>
      <w:r>
        <w:lastRenderedPageBreak/>
        <w:t>провести комплексную психолого-психиатрическую экспертизу, цель которой состоит в оценке и диагностике состояния матери в момент совершения такого преступления. В этом случае важным признается, чтобы такая экспертиза была проведена на самом раннем сроке расследования уголовного дела.</w:t>
      </w:r>
    </w:p>
    <w:p w:rsidR="00F93E97" w:rsidRDefault="00F93E97" w:rsidP="00F93E97">
      <w:r>
        <w:t xml:space="preserve">В случае расследования убийства новорожденного ребенка матерью могут быть проведены и другие экспертизы, относящиеся к категории </w:t>
      </w:r>
      <w:proofErr w:type="gramStart"/>
      <w:r>
        <w:t>традиционных</w:t>
      </w:r>
      <w:proofErr w:type="gramEnd"/>
      <w:r>
        <w:t xml:space="preserve">. </w:t>
      </w:r>
    </w:p>
    <w:p w:rsidR="00F93E97" w:rsidRDefault="00F93E97" w:rsidP="00F93E97">
      <w:r>
        <w:t>Имеются некоторые проблемы организационного и правового характера при применении специальных знаний. Например, необходимо решение вопроса о проведении экспертиз еще на стадии возбуждения уголовного дела по ст. 106 УК РФ на законодательном уровне в том случае, когда это не увязывается с мерами процессуального принуждения, например, когда происходит отбор образцов.</w:t>
      </w:r>
    </w:p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F93E97" w:rsidRDefault="00F93E97" w:rsidP="00F93E97"/>
    <w:p w:rsidR="00D25C4B" w:rsidRDefault="00D25C4B"/>
    <w:sectPr w:rsidR="00D2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E97" w:rsidRDefault="00F93E97" w:rsidP="00F93E97">
      <w:pPr>
        <w:spacing w:line="240" w:lineRule="auto"/>
      </w:pPr>
      <w:r>
        <w:separator/>
      </w:r>
    </w:p>
  </w:endnote>
  <w:endnote w:type="continuationSeparator" w:id="0">
    <w:p w:rsidR="00F93E97" w:rsidRDefault="00F93E97" w:rsidP="00F93E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E97" w:rsidRDefault="00F93E97" w:rsidP="00F93E97">
      <w:pPr>
        <w:spacing w:line="240" w:lineRule="auto"/>
      </w:pPr>
      <w:r>
        <w:separator/>
      </w:r>
    </w:p>
  </w:footnote>
  <w:footnote w:type="continuationSeparator" w:id="0">
    <w:p w:rsidR="00F93E97" w:rsidRDefault="00F93E97" w:rsidP="00F93E97">
      <w:pPr>
        <w:spacing w:line="240" w:lineRule="auto"/>
      </w:pPr>
      <w:r>
        <w:continuationSeparator/>
      </w:r>
    </w:p>
  </w:footnote>
  <w:footnote w:id="1">
    <w:p w:rsidR="00F93E97" w:rsidRDefault="00F93E97" w:rsidP="00F93E97">
      <w:pPr>
        <w:pStyle w:val="Footnote"/>
        <w:spacing w:line="240" w:lineRule="auto"/>
      </w:pPr>
      <w:r>
        <w:rPr>
          <w:vertAlign w:val="superscript"/>
        </w:rPr>
        <w:footnoteRef/>
      </w:r>
      <w:r>
        <w:t xml:space="preserve"> Дубовик А. С. Установление психотравмирующей ситуации при убийстве матерью новорожденного ребенка // Вестник науки и образования. – 20</w:t>
      </w:r>
      <w:r>
        <w:t>20</w:t>
      </w:r>
      <w:r>
        <w:t>. – № 16 (70). – С. 42.</w:t>
      </w:r>
    </w:p>
  </w:footnote>
  <w:footnote w:id="2">
    <w:p w:rsidR="00F93E97" w:rsidRDefault="00F93E97" w:rsidP="00F93E97">
      <w:pPr>
        <w:pStyle w:val="Footnote"/>
        <w:spacing w:line="240" w:lineRule="auto"/>
      </w:pPr>
      <w:r>
        <w:rPr>
          <w:vertAlign w:val="superscript"/>
        </w:rPr>
        <w:footnoteRef/>
      </w:r>
      <w:r>
        <w:t xml:space="preserve"> </w:t>
      </w:r>
      <w:proofErr w:type="spellStart"/>
      <w:r>
        <w:t>Антонян</w:t>
      </w:r>
      <w:proofErr w:type="spellEnd"/>
      <w:r>
        <w:t xml:space="preserve"> Ю. М. Убийство матерью новорожденного ребенка: уголовно-правовые и криминологические проблемы // Государство и право. – 20</w:t>
      </w:r>
      <w:r>
        <w:t>21</w:t>
      </w:r>
      <w:r>
        <w:t>. – № 3. – С. 94-114.</w:t>
      </w:r>
    </w:p>
  </w:footnote>
  <w:footnote w:id="3">
    <w:p w:rsidR="00F93E97" w:rsidRDefault="00F93E97" w:rsidP="00F93E97">
      <w:pPr>
        <w:pStyle w:val="Footnote"/>
        <w:spacing w:line="240" w:lineRule="auto"/>
      </w:pPr>
      <w:r>
        <w:rPr>
          <w:vertAlign w:val="superscript"/>
        </w:rPr>
        <w:footnoteRef/>
      </w:r>
      <w:r>
        <w:t xml:space="preserve"> </w:t>
      </w:r>
      <w:proofErr w:type="spellStart"/>
      <w:r>
        <w:t>Живодрова</w:t>
      </w:r>
      <w:proofErr w:type="spellEnd"/>
      <w:r>
        <w:t xml:space="preserve"> Н. А., </w:t>
      </w:r>
      <w:proofErr w:type="spellStart"/>
      <w:r>
        <w:t>Андриянцева</w:t>
      </w:r>
      <w:proofErr w:type="spellEnd"/>
      <w:r>
        <w:t xml:space="preserve"> Ю. В. Убийство матерью новорожденного ребенка в условиях психотравмирующей ситуации: анализ судебной практики // Наука. Общество. Государство. – 20</w:t>
      </w:r>
      <w:r>
        <w:t>21</w:t>
      </w:r>
      <w:r>
        <w:t>. – Т. 7. – № 3 (27). – С. 139.</w:t>
      </w:r>
    </w:p>
  </w:footnote>
  <w:footnote w:id="4">
    <w:p w:rsidR="00F93E97" w:rsidRDefault="00F93E97" w:rsidP="00F93E97">
      <w:r>
        <w:rPr>
          <w:vertAlign w:val="superscript"/>
        </w:rPr>
        <w:footnoteRef/>
      </w:r>
      <w:r>
        <w:rPr>
          <w:sz w:val="20"/>
        </w:rPr>
        <w:t xml:space="preserve"> http://kirovsky.lo.sudrf.ru/modules.php?name=docum_sud&amp;id=80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77"/>
    <w:rsid w:val="00401077"/>
    <w:rsid w:val="00C30BE0"/>
    <w:rsid w:val="00D25C4B"/>
    <w:rsid w:val="00F9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9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3E97"/>
    <w:pPr>
      <w:ind w:firstLine="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3E9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Footnote">
    <w:name w:val="Footnote"/>
    <w:basedOn w:val="a"/>
    <w:rsid w:val="00F93E97"/>
    <w:rPr>
      <w:sz w:val="20"/>
    </w:rPr>
  </w:style>
  <w:style w:type="paragraph" w:customStyle="1" w:styleId="11">
    <w:name w:val="Знак сноски1"/>
    <w:link w:val="a3"/>
    <w:rsid w:val="00F93E9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character" w:styleId="a3">
    <w:name w:val="footnote reference"/>
    <w:link w:val="11"/>
    <w:rsid w:val="00F93E97"/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E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E9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9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3E97"/>
    <w:pPr>
      <w:ind w:firstLine="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3E9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Footnote">
    <w:name w:val="Footnote"/>
    <w:basedOn w:val="a"/>
    <w:rsid w:val="00F93E97"/>
    <w:rPr>
      <w:sz w:val="20"/>
    </w:rPr>
  </w:style>
  <w:style w:type="paragraph" w:customStyle="1" w:styleId="11">
    <w:name w:val="Знак сноски1"/>
    <w:link w:val="a3"/>
    <w:rsid w:val="00F93E9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character" w:styleId="a3">
    <w:name w:val="footnote reference"/>
    <w:link w:val="11"/>
    <w:rsid w:val="00F93E97"/>
    <w:rPr>
      <w:rFonts w:ascii="Calibri" w:eastAsia="Times New Roman" w:hAnsi="Calibri" w:cs="Times New Roman"/>
      <w:color w:val="000000"/>
      <w:sz w:val="20"/>
      <w:szCs w:val="20"/>
      <w:vertAlign w:val="superscript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3E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E9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dcterms:created xsi:type="dcterms:W3CDTF">2024-08-19T10:15:00Z</dcterms:created>
  <dcterms:modified xsi:type="dcterms:W3CDTF">2024-08-19T10:33:00Z</dcterms:modified>
</cp:coreProperties>
</file>