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61411" w:rsidRPr="00961411" w:rsidRDefault="00961411" w:rsidP="00961411">
      <w:pPr>
        <w:spacing w:after="0" w:line="240" w:lineRule="auto"/>
        <w:jc w:val="center"/>
        <w:rPr>
          <w:rFonts w:ascii="Times New Roman" w:hAnsi="Times New Roman"/>
          <w:color w:val="000000"/>
          <w:sz w:val="24"/>
          <w:szCs w:val="24"/>
          <w:lang w:bidi="ta-IN"/>
        </w:rPr>
      </w:pPr>
      <w:r w:rsidRPr="00961411">
        <w:rPr>
          <w:rFonts w:ascii="Times New Roman" w:hAnsi="Times New Roman"/>
          <w:color w:val="000000"/>
          <w:sz w:val="24"/>
          <w:szCs w:val="24"/>
          <w:lang w:bidi="ta-IN"/>
        </w:rPr>
        <w:t>МУНИЦИПАЛЬНОЕ БЮДЖЕТНОЕ УЧРЕЖДЕНИЕ ДОПОЛНИТЕЛЬНОГО ОБРАЗОВАНИЯ «ДЕТСКАЯ МУЗЫКАЛЬНАЯ ШКОЛА № 2 ИМ. А.Т.ГАРАЕВА»</w:t>
      </w:r>
    </w:p>
    <w:p w:rsidR="00961411" w:rsidRDefault="00961411" w:rsidP="00961411">
      <w:pPr>
        <w:spacing w:after="0" w:line="240" w:lineRule="auto"/>
        <w:jc w:val="center"/>
        <w:rPr>
          <w:rFonts w:ascii="Times New Roman" w:hAnsi="Times New Roman"/>
          <w:color w:val="000000"/>
          <w:sz w:val="24"/>
          <w:szCs w:val="24"/>
          <w:lang w:bidi="ta-IN"/>
        </w:rPr>
      </w:pPr>
      <w:r w:rsidRPr="00961411">
        <w:rPr>
          <w:rFonts w:ascii="Times New Roman" w:hAnsi="Times New Roman"/>
          <w:color w:val="000000"/>
          <w:sz w:val="24"/>
          <w:szCs w:val="24"/>
          <w:lang w:bidi="ta-IN"/>
        </w:rPr>
        <w:t>ЕЛАБУЖСКОГО МУНИЦИПАЛЬНОГО РАЙОНА</w:t>
      </w: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A00DA9" w:rsidRDefault="00A00DA9"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b/>
          <w:bCs/>
          <w:color w:val="000000"/>
          <w:sz w:val="24"/>
          <w:szCs w:val="24"/>
          <w:lang w:bidi="ta-IN"/>
        </w:rPr>
      </w:pPr>
    </w:p>
    <w:p w:rsidR="00961411" w:rsidRDefault="00961411" w:rsidP="00961411">
      <w:pPr>
        <w:spacing w:after="0" w:line="240" w:lineRule="auto"/>
        <w:jc w:val="center"/>
        <w:rPr>
          <w:rFonts w:ascii="Times New Roman" w:hAnsi="Times New Roman"/>
          <w:b/>
          <w:bCs/>
          <w:color w:val="000000"/>
          <w:sz w:val="24"/>
          <w:szCs w:val="24"/>
          <w:lang w:bidi="ta-IN"/>
        </w:rPr>
      </w:pPr>
    </w:p>
    <w:p w:rsidR="00961411" w:rsidRDefault="00961411" w:rsidP="00961411">
      <w:pPr>
        <w:spacing w:after="0" w:line="240" w:lineRule="auto"/>
        <w:jc w:val="center"/>
        <w:rPr>
          <w:rFonts w:ascii="Times New Roman" w:hAnsi="Times New Roman"/>
          <w:b/>
          <w:bCs/>
          <w:color w:val="000000"/>
          <w:sz w:val="24"/>
          <w:szCs w:val="24"/>
          <w:lang w:bidi="ta-IN"/>
        </w:rPr>
      </w:pPr>
    </w:p>
    <w:p w:rsidR="00961411" w:rsidRPr="00961411" w:rsidRDefault="00961411" w:rsidP="00961411">
      <w:pPr>
        <w:spacing w:after="0" w:line="240" w:lineRule="auto"/>
        <w:jc w:val="center"/>
        <w:rPr>
          <w:rFonts w:ascii="Times New Roman" w:hAnsi="Times New Roman"/>
          <w:bCs/>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r w:rsidRPr="00961411">
        <w:rPr>
          <w:rFonts w:ascii="Times New Roman" w:hAnsi="Times New Roman"/>
          <w:b/>
          <w:bCs/>
          <w:color w:val="000000"/>
          <w:sz w:val="24"/>
          <w:szCs w:val="24"/>
          <w:lang w:bidi="ta-IN"/>
        </w:rPr>
        <w:t>РАЗВИТИЕ МУЗЫКАЛЬНЫХ СПОСОБНОСТЕЙ ДЕТЕЙ СТАРШЕГО ДОШКОЛЬНОГО ВОЗРАСТА СРЕДСТВАМИ МУЗЫКАЛЬНОЙ ДЕЯТЕЛЬНОСТИ НА ПОДГОТОВИТЕЛЬНЫХ ЗАНЯТИЯХ В ДМШ</w:t>
      </w: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b/>
          <w:color w:val="000000"/>
          <w:sz w:val="24"/>
          <w:szCs w:val="24"/>
          <w:lang w:bidi="ta-IN"/>
        </w:rPr>
      </w:pPr>
      <w:r w:rsidRPr="00961411">
        <w:rPr>
          <w:rFonts w:ascii="Times New Roman" w:hAnsi="Times New Roman"/>
          <w:b/>
          <w:color w:val="000000"/>
          <w:sz w:val="24"/>
          <w:szCs w:val="24"/>
          <w:lang w:bidi="ta-IN"/>
        </w:rPr>
        <w:t>Выполнила работу</w:t>
      </w:r>
    </w:p>
    <w:p w:rsidR="00961411" w:rsidRPr="00961411" w:rsidRDefault="00961411" w:rsidP="00961411">
      <w:pPr>
        <w:spacing w:after="0" w:line="240" w:lineRule="auto"/>
        <w:jc w:val="center"/>
        <w:rPr>
          <w:rFonts w:ascii="Times New Roman" w:hAnsi="Times New Roman"/>
          <w:b/>
          <w:color w:val="000000"/>
          <w:sz w:val="24"/>
          <w:szCs w:val="24"/>
          <w:lang w:bidi="ta-IN"/>
        </w:rPr>
      </w:pPr>
      <w:r w:rsidRPr="00961411">
        <w:rPr>
          <w:rFonts w:ascii="Times New Roman" w:hAnsi="Times New Roman"/>
          <w:b/>
          <w:color w:val="000000"/>
          <w:sz w:val="24"/>
          <w:szCs w:val="24"/>
          <w:lang w:bidi="ta-IN"/>
        </w:rPr>
        <w:t xml:space="preserve">преподаватель Рябова </w:t>
      </w:r>
      <w:r w:rsidRPr="00961411">
        <w:rPr>
          <w:rFonts w:ascii="Times New Roman" w:hAnsi="Times New Roman"/>
          <w:b/>
          <w:bCs/>
          <w:color w:val="000000"/>
          <w:sz w:val="24"/>
          <w:szCs w:val="24"/>
          <w:lang w:bidi="ta-IN"/>
        </w:rPr>
        <w:t>Мария Львовна</w:t>
      </w: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Default="00961411" w:rsidP="00961411">
      <w:pPr>
        <w:spacing w:after="0" w:line="240" w:lineRule="auto"/>
        <w:jc w:val="center"/>
        <w:rPr>
          <w:rFonts w:ascii="Times New Roman" w:hAnsi="Times New Roman"/>
          <w:color w:val="000000"/>
          <w:sz w:val="24"/>
          <w:szCs w:val="24"/>
          <w:lang w:bidi="ta-IN"/>
        </w:rPr>
      </w:pPr>
    </w:p>
    <w:p w:rsidR="00961411" w:rsidRPr="00961411" w:rsidRDefault="00A00DA9" w:rsidP="00961411">
      <w:pPr>
        <w:spacing w:after="0" w:line="240" w:lineRule="auto"/>
        <w:jc w:val="center"/>
        <w:rPr>
          <w:rFonts w:ascii="Times New Roman" w:hAnsi="Times New Roman"/>
          <w:color w:val="000000"/>
          <w:sz w:val="24"/>
          <w:szCs w:val="24"/>
          <w:lang w:bidi="ta-IN"/>
        </w:rPr>
      </w:pPr>
      <w:r>
        <w:rPr>
          <w:rFonts w:ascii="Times New Roman" w:hAnsi="Times New Roman"/>
          <w:color w:val="000000"/>
          <w:sz w:val="24"/>
          <w:szCs w:val="24"/>
          <w:lang w:bidi="ta-IN"/>
        </w:rPr>
        <w:t xml:space="preserve">Елабуга </w:t>
      </w:r>
      <w:r w:rsidR="00961411" w:rsidRPr="00961411">
        <w:rPr>
          <w:rFonts w:ascii="Times New Roman" w:hAnsi="Times New Roman"/>
          <w:color w:val="000000"/>
          <w:sz w:val="24"/>
          <w:szCs w:val="24"/>
          <w:lang w:bidi="ta-IN"/>
        </w:rPr>
        <w:t>2024</w:t>
      </w:r>
    </w:p>
    <w:p w:rsidR="00511B25" w:rsidRPr="002052A6" w:rsidRDefault="00511B25" w:rsidP="006A33BD">
      <w:pPr>
        <w:spacing w:after="0" w:line="360" w:lineRule="auto"/>
        <w:ind w:firstLine="567"/>
        <w:jc w:val="center"/>
        <w:rPr>
          <w:rFonts w:ascii="Times New Roman" w:hAnsi="Times New Roman"/>
          <w:b/>
          <w:bCs/>
          <w:color w:val="000000"/>
          <w:sz w:val="28"/>
          <w:szCs w:val="28"/>
        </w:rPr>
      </w:pPr>
      <w:r w:rsidRPr="002052A6">
        <w:rPr>
          <w:rFonts w:ascii="Times New Roman" w:hAnsi="Times New Roman"/>
          <w:b/>
          <w:bCs/>
          <w:color w:val="000000"/>
          <w:sz w:val="28"/>
          <w:szCs w:val="28"/>
        </w:rPr>
        <w:lastRenderedPageBreak/>
        <w:t>СОДЕРЖАНИЕ</w:t>
      </w:r>
    </w:p>
    <w:tbl>
      <w:tblPr>
        <w:tblW w:w="9754" w:type="dxa"/>
        <w:tblLook w:val="00A0" w:firstRow="1" w:lastRow="0" w:firstColumn="1" w:lastColumn="0" w:noHBand="0" w:noVBand="0"/>
      </w:tblPr>
      <w:tblGrid>
        <w:gridCol w:w="9108"/>
        <w:gridCol w:w="646"/>
      </w:tblGrid>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rPr>
              <w:t>Введение………………………………………………………………</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3</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66320B">
              <w:rPr>
                <w:rFonts w:ascii="Times New Roman" w:hAnsi="Times New Roman"/>
                <w:caps/>
                <w:color w:val="000000"/>
                <w:sz w:val="28"/>
                <w:szCs w:val="28"/>
              </w:rPr>
              <w:t>Глава 1. Теоретические основания развития музыкальных способностей дошкольников</w:t>
            </w:r>
            <w:r w:rsidRPr="002052A6">
              <w:rPr>
                <w:rFonts w:ascii="Times New Roman" w:hAnsi="Times New Roman"/>
                <w:color w:val="000000"/>
                <w:sz w:val="28"/>
                <w:szCs w:val="28"/>
              </w:rPr>
              <w:t>……………</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7</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rPr>
              <w:t>1.1. Развитие музыкальных способностей дошкольников как психолого-педагогическая проблема ……………………………………</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7</w:t>
            </w:r>
          </w:p>
        </w:tc>
      </w:tr>
      <w:tr w:rsidR="00511B25" w:rsidRPr="002052A6" w:rsidTr="00E3556E">
        <w:tc>
          <w:tcPr>
            <w:tcW w:w="0" w:type="auto"/>
            <w:tcMar>
              <w:top w:w="0" w:type="dxa"/>
              <w:left w:w="115" w:type="dxa"/>
              <w:bottom w:w="0" w:type="dxa"/>
              <w:right w:w="115" w:type="dxa"/>
            </w:tcMar>
          </w:tcPr>
          <w:p w:rsidR="00511B25" w:rsidRPr="002052A6" w:rsidRDefault="00511B25" w:rsidP="00AA39BC">
            <w:pPr>
              <w:spacing w:after="0" w:line="360" w:lineRule="auto"/>
              <w:ind w:right="56" w:firstLine="567"/>
              <w:jc w:val="both"/>
              <w:rPr>
                <w:rFonts w:ascii="Times New Roman" w:hAnsi="Times New Roman"/>
                <w:color w:val="000000"/>
                <w:sz w:val="24"/>
                <w:szCs w:val="24"/>
              </w:rPr>
            </w:pPr>
            <w:r w:rsidRPr="002052A6">
              <w:rPr>
                <w:rFonts w:ascii="Times New Roman" w:hAnsi="Times New Roman"/>
                <w:color w:val="000000"/>
                <w:sz w:val="28"/>
                <w:szCs w:val="28"/>
              </w:rPr>
              <w:t>1.2. Формы, виды и методы организации музыкальной деятельности дошкольников на подготовительных занятиях в ДМШ………………</w:t>
            </w:r>
            <w:r>
              <w:rPr>
                <w:rFonts w:ascii="Times New Roman" w:hAnsi="Times New Roman"/>
                <w:color w:val="000000"/>
                <w:sz w:val="28"/>
                <w:szCs w:val="28"/>
              </w:rPr>
              <w:t>…...</w:t>
            </w:r>
            <w:r w:rsidRPr="002052A6">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17</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left="-109" w:firstLine="676"/>
              <w:jc w:val="both"/>
              <w:rPr>
                <w:rFonts w:ascii="Times New Roman" w:hAnsi="Times New Roman"/>
                <w:color w:val="000000"/>
                <w:sz w:val="24"/>
                <w:szCs w:val="24"/>
              </w:rPr>
            </w:pPr>
            <w:r w:rsidRPr="002052A6">
              <w:rPr>
                <w:rFonts w:ascii="Times New Roman" w:hAnsi="Times New Roman"/>
                <w:color w:val="000000"/>
                <w:sz w:val="28"/>
                <w:szCs w:val="28"/>
              </w:rPr>
              <w:t>Выводы по главе I……………………………………………………</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30</w:t>
            </w:r>
          </w:p>
        </w:tc>
      </w:tr>
      <w:tr w:rsidR="00511B25" w:rsidRPr="002052A6" w:rsidTr="00E3556E">
        <w:trPr>
          <w:trHeight w:val="1024"/>
        </w:trPr>
        <w:tc>
          <w:tcPr>
            <w:tcW w:w="0" w:type="auto"/>
            <w:tcMar>
              <w:top w:w="0" w:type="dxa"/>
              <w:left w:w="115" w:type="dxa"/>
              <w:bottom w:w="0" w:type="dxa"/>
              <w:right w:w="115" w:type="dxa"/>
            </w:tcMar>
          </w:tcPr>
          <w:p w:rsidR="00511B25" w:rsidRPr="0066320B" w:rsidRDefault="00511B25" w:rsidP="00AA39BC">
            <w:pPr>
              <w:tabs>
                <w:tab w:val="left" w:pos="8805"/>
              </w:tabs>
              <w:spacing w:after="0" w:line="360" w:lineRule="auto"/>
              <w:ind w:right="198" w:firstLine="567"/>
              <w:jc w:val="both"/>
              <w:rPr>
                <w:rFonts w:ascii="Times New Roman" w:hAnsi="Times New Roman"/>
                <w:caps/>
                <w:color w:val="000000"/>
                <w:sz w:val="24"/>
                <w:szCs w:val="24"/>
              </w:rPr>
            </w:pPr>
            <w:r w:rsidRPr="0066320B">
              <w:rPr>
                <w:rFonts w:ascii="Times New Roman" w:hAnsi="Times New Roman"/>
                <w:caps/>
                <w:color w:val="000000"/>
                <w:sz w:val="28"/>
                <w:szCs w:val="28"/>
              </w:rPr>
              <w:t>Глава 2</w:t>
            </w:r>
            <w:r w:rsidRPr="0066320B">
              <w:rPr>
                <w:rFonts w:ascii="Times New Roman" w:hAnsi="Times New Roman"/>
                <w:bCs/>
                <w:caps/>
                <w:color w:val="000000"/>
                <w:sz w:val="28"/>
                <w:szCs w:val="28"/>
              </w:rPr>
              <w:t xml:space="preserve">. Опытно-экспериментальное исследование </w:t>
            </w:r>
            <w:r w:rsidRPr="0066320B">
              <w:rPr>
                <w:rFonts w:ascii="Times New Roman" w:hAnsi="Times New Roman"/>
                <w:caps/>
                <w:color w:val="000000"/>
                <w:sz w:val="28"/>
                <w:szCs w:val="28"/>
              </w:rPr>
              <w:t>п</w:t>
            </w:r>
            <w:r w:rsidRPr="0066320B">
              <w:rPr>
                <w:rFonts w:ascii="Times New Roman" w:hAnsi="Times New Roman"/>
                <w:bCs/>
                <w:caps/>
                <w:color w:val="000000"/>
                <w:sz w:val="28"/>
                <w:szCs w:val="28"/>
              </w:rPr>
              <w:t>о раз</w:t>
            </w:r>
            <w:r>
              <w:rPr>
                <w:rFonts w:ascii="Times New Roman" w:hAnsi="Times New Roman"/>
                <w:bCs/>
                <w:caps/>
                <w:color w:val="000000"/>
                <w:sz w:val="28"/>
                <w:szCs w:val="28"/>
              </w:rPr>
              <w:t xml:space="preserve">витию музыкальных способностей </w:t>
            </w:r>
            <w:r w:rsidRPr="0066320B">
              <w:rPr>
                <w:rFonts w:ascii="Times New Roman" w:hAnsi="Times New Roman"/>
                <w:bCs/>
                <w:caps/>
                <w:color w:val="000000"/>
                <w:sz w:val="28"/>
                <w:szCs w:val="28"/>
              </w:rPr>
              <w:t>детей</w:t>
            </w:r>
            <w:r w:rsidR="00BC55EA">
              <w:rPr>
                <w:rFonts w:ascii="Times New Roman" w:hAnsi="Times New Roman"/>
                <w:bCs/>
                <w:caps/>
                <w:color w:val="000000"/>
                <w:sz w:val="28"/>
                <w:szCs w:val="28"/>
              </w:rPr>
              <w:t xml:space="preserve"> </w:t>
            </w:r>
            <w:r w:rsidRPr="0066320B">
              <w:rPr>
                <w:rFonts w:ascii="Times New Roman" w:hAnsi="Times New Roman"/>
                <w:bCs/>
                <w:caps/>
                <w:color w:val="000000"/>
                <w:sz w:val="28"/>
                <w:szCs w:val="28"/>
              </w:rPr>
              <w:t>старшего дошкольного в процессе музыкальной деятельности……………</w:t>
            </w:r>
            <w:r>
              <w:rPr>
                <w:rFonts w:ascii="Times New Roman" w:hAnsi="Times New Roman"/>
                <w:bCs/>
                <w:caps/>
                <w:color w:val="000000"/>
                <w:sz w:val="28"/>
                <w:szCs w:val="28"/>
              </w:rPr>
              <w:t>……</w:t>
            </w:r>
            <w:r w:rsidRPr="0066320B">
              <w:rPr>
                <w:rFonts w:ascii="Times New Roman" w:hAnsi="Times New Roman"/>
                <w:bCs/>
                <w:caps/>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8"/>
                <w:szCs w:val="28"/>
              </w:rPr>
            </w:pPr>
          </w:p>
          <w:p w:rsidR="00511B25" w:rsidRDefault="00511B25" w:rsidP="0066320B">
            <w:pPr>
              <w:spacing w:after="0" w:line="360" w:lineRule="auto"/>
              <w:rPr>
                <w:rFonts w:ascii="Times New Roman" w:hAnsi="Times New Roman"/>
                <w:color w:val="000000"/>
                <w:sz w:val="28"/>
                <w:szCs w:val="28"/>
              </w:rPr>
            </w:pPr>
          </w:p>
          <w:p w:rsidR="00511B25" w:rsidRPr="002052A6" w:rsidRDefault="00511B25" w:rsidP="00F81CCE">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3</w:t>
            </w:r>
            <w:r w:rsidR="00F81CCE">
              <w:rPr>
                <w:rFonts w:ascii="Times New Roman" w:hAnsi="Times New Roman"/>
                <w:color w:val="000000"/>
                <w:sz w:val="28"/>
                <w:szCs w:val="28"/>
              </w:rPr>
              <w:t>2</w:t>
            </w:r>
          </w:p>
        </w:tc>
      </w:tr>
      <w:tr w:rsidR="00511B25" w:rsidRPr="002052A6" w:rsidTr="00E3556E">
        <w:tc>
          <w:tcPr>
            <w:tcW w:w="0" w:type="auto"/>
            <w:tcMar>
              <w:top w:w="0" w:type="dxa"/>
              <w:left w:w="115" w:type="dxa"/>
              <w:bottom w:w="0" w:type="dxa"/>
              <w:right w:w="115" w:type="dxa"/>
            </w:tcMar>
          </w:tcPr>
          <w:p w:rsidR="00511B25" w:rsidRPr="002052A6" w:rsidRDefault="00511B25" w:rsidP="00AA39BC">
            <w:pPr>
              <w:spacing w:after="0" w:line="360" w:lineRule="auto"/>
              <w:ind w:firstLine="567"/>
              <w:jc w:val="both"/>
              <w:rPr>
                <w:rFonts w:ascii="Times New Roman" w:hAnsi="Times New Roman"/>
                <w:color w:val="000000"/>
                <w:sz w:val="28"/>
                <w:szCs w:val="28"/>
              </w:rPr>
            </w:pPr>
            <w:r w:rsidRPr="002052A6">
              <w:rPr>
                <w:rFonts w:ascii="Times New Roman" w:hAnsi="Times New Roman"/>
                <w:color w:val="000000"/>
                <w:sz w:val="28"/>
                <w:szCs w:val="28"/>
              </w:rPr>
              <w:t>2.1. Авторская программа для детей старшего дошкольного возраста «Музицирование»…………………………………</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3</w:t>
            </w:r>
            <w:r w:rsidR="00F81CCE">
              <w:rPr>
                <w:rFonts w:ascii="Times New Roman" w:hAnsi="Times New Roman"/>
                <w:color w:val="000000"/>
                <w:sz w:val="28"/>
                <w:szCs w:val="28"/>
              </w:rPr>
              <w:t>2</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rPr>
              <w:t xml:space="preserve">2.2. </w:t>
            </w:r>
            <w:r w:rsidRPr="002052A6">
              <w:rPr>
                <w:rFonts w:ascii="Times New Roman" w:hAnsi="Times New Roman"/>
                <w:color w:val="000000"/>
                <w:sz w:val="28"/>
                <w:szCs w:val="28"/>
                <w:shd w:val="clear" w:color="auto" w:fill="FFFFFF"/>
              </w:rPr>
              <w:t>Опытно-экспериментальная работа</w:t>
            </w:r>
            <w:r w:rsidR="00BC55EA">
              <w:rPr>
                <w:rFonts w:ascii="Times New Roman" w:hAnsi="Times New Roman"/>
                <w:color w:val="000000"/>
                <w:sz w:val="28"/>
                <w:szCs w:val="28"/>
                <w:shd w:val="clear" w:color="auto" w:fill="FFFFFF"/>
              </w:rPr>
              <w:t xml:space="preserve"> </w:t>
            </w:r>
            <w:r w:rsidRPr="002052A6">
              <w:rPr>
                <w:rFonts w:ascii="Times New Roman" w:hAnsi="Times New Roman"/>
                <w:color w:val="000000"/>
                <w:sz w:val="28"/>
                <w:szCs w:val="28"/>
                <w:shd w:val="clear" w:color="auto" w:fill="FFFFFF"/>
              </w:rPr>
              <w:t xml:space="preserve">по апробации авторской программы </w:t>
            </w:r>
            <w:r w:rsidRPr="002052A6">
              <w:rPr>
                <w:rFonts w:ascii="Times New Roman" w:hAnsi="Times New Roman"/>
                <w:color w:val="000000"/>
                <w:sz w:val="28"/>
                <w:szCs w:val="28"/>
              </w:rPr>
              <w:t>для детей старшего дошкольного возраста</w:t>
            </w:r>
            <w:r w:rsidRPr="002052A6">
              <w:rPr>
                <w:rFonts w:ascii="Times New Roman" w:hAnsi="Times New Roman"/>
                <w:color w:val="000000"/>
                <w:sz w:val="28"/>
                <w:szCs w:val="28"/>
                <w:shd w:val="clear" w:color="auto" w:fill="FFFFFF"/>
              </w:rPr>
              <w:t xml:space="preserve"> «Музицирование» </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p>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5</w:t>
            </w:r>
            <w:r w:rsidR="00C4647D">
              <w:rPr>
                <w:rFonts w:ascii="Times New Roman" w:hAnsi="Times New Roman"/>
                <w:color w:val="000000"/>
                <w:sz w:val="28"/>
                <w:szCs w:val="28"/>
              </w:rPr>
              <w:t>3</w:t>
            </w:r>
          </w:p>
        </w:tc>
      </w:tr>
      <w:tr w:rsidR="00511B25" w:rsidRPr="0066320B"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shd w:val="clear" w:color="auto" w:fill="FFFFFF"/>
              </w:rPr>
              <w:t>Выводы по главе II……………………………………………………</w:t>
            </w:r>
            <w:r>
              <w:rPr>
                <w:rFonts w:ascii="Times New Roman" w:hAnsi="Times New Roman"/>
                <w:color w:val="000000"/>
                <w:sz w:val="28"/>
                <w:szCs w:val="28"/>
                <w:shd w:val="clear" w:color="auto" w:fill="FFFFFF"/>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5</w:t>
            </w:r>
            <w:r w:rsidR="00C4647D">
              <w:rPr>
                <w:rFonts w:ascii="Times New Roman" w:hAnsi="Times New Roman"/>
                <w:color w:val="000000"/>
                <w:sz w:val="28"/>
                <w:szCs w:val="28"/>
              </w:rPr>
              <w:t>8</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rPr>
              <w:t>Заключение……………………………………………………………</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C4647D" w:rsidP="0066320B">
            <w:pPr>
              <w:spacing w:after="0" w:line="360" w:lineRule="auto"/>
              <w:rPr>
                <w:rFonts w:ascii="Times New Roman" w:hAnsi="Times New Roman"/>
                <w:color w:val="000000"/>
                <w:sz w:val="24"/>
                <w:szCs w:val="24"/>
              </w:rPr>
            </w:pPr>
            <w:r>
              <w:rPr>
                <w:rFonts w:ascii="Times New Roman" w:hAnsi="Times New Roman"/>
                <w:color w:val="000000"/>
                <w:sz w:val="28"/>
                <w:szCs w:val="28"/>
              </w:rPr>
              <w:t>60</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8"/>
                <w:szCs w:val="28"/>
              </w:rPr>
            </w:pPr>
            <w:r w:rsidRPr="002052A6">
              <w:rPr>
                <w:rFonts w:ascii="Times New Roman" w:hAnsi="Times New Roman"/>
                <w:color w:val="000000"/>
                <w:sz w:val="28"/>
                <w:szCs w:val="28"/>
              </w:rPr>
              <w:t>Список литературы ………………………………………………......</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8"/>
                <w:szCs w:val="28"/>
              </w:rPr>
            </w:pPr>
            <w:r w:rsidRPr="002052A6">
              <w:rPr>
                <w:rFonts w:ascii="Times New Roman" w:hAnsi="Times New Roman"/>
                <w:color w:val="000000"/>
                <w:sz w:val="28"/>
                <w:szCs w:val="28"/>
              </w:rPr>
              <w:t>6</w:t>
            </w:r>
            <w:r w:rsidR="00C4647D">
              <w:rPr>
                <w:rFonts w:ascii="Times New Roman" w:hAnsi="Times New Roman"/>
                <w:color w:val="000000"/>
                <w:sz w:val="28"/>
                <w:szCs w:val="28"/>
              </w:rPr>
              <w:t>1</w:t>
            </w:r>
          </w:p>
        </w:tc>
      </w:tr>
      <w:tr w:rsidR="00511B25" w:rsidRPr="002052A6" w:rsidTr="00E3556E">
        <w:tc>
          <w:tcPr>
            <w:tcW w:w="0" w:type="auto"/>
            <w:tcMar>
              <w:top w:w="0" w:type="dxa"/>
              <w:left w:w="115" w:type="dxa"/>
              <w:bottom w:w="0" w:type="dxa"/>
              <w:right w:w="115" w:type="dxa"/>
            </w:tcMar>
          </w:tcPr>
          <w:p w:rsidR="00511B25" w:rsidRPr="002052A6" w:rsidRDefault="00511B25">
            <w:pPr>
              <w:spacing w:after="0" w:line="360" w:lineRule="auto"/>
              <w:ind w:firstLine="567"/>
              <w:jc w:val="both"/>
              <w:rPr>
                <w:rFonts w:ascii="Times New Roman" w:hAnsi="Times New Roman"/>
                <w:color w:val="000000"/>
                <w:sz w:val="24"/>
                <w:szCs w:val="24"/>
              </w:rPr>
            </w:pPr>
            <w:r w:rsidRPr="002052A6">
              <w:rPr>
                <w:rFonts w:ascii="Times New Roman" w:hAnsi="Times New Roman"/>
                <w:color w:val="000000"/>
                <w:sz w:val="28"/>
                <w:szCs w:val="28"/>
              </w:rPr>
              <w:t>Приложение……………………………………………………………</w:t>
            </w:r>
            <w:r>
              <w:rPr>
                <w:rFonts w:ascii="Times New Roman" w:hAnsi="Times New Roman"/>
                <w:color w:val="000000"/>
                <w:sz w:val="28"/>
                <w:szCs w:val="28"/>
              </w:rPr>
              <w:t>….</w:t>
            </w:r>
          </w:p>
        </w:tc>
        <w:tc>
          <w:tcPr>
            <w:tcW w:w="679" w:type="dxa"/>
            <w:tcMar>
              <w:top w:w="0" w:type="dxa"/>
              <w:left w:w="115" w:type="dxa"/>
              <w:bottom w:w="0" w:type="dxa"/>
              <w:right w:w="115" w:type="dxa"/>
            </w:tcMar>
          </w:tcPr>
          <w:p w:rsidR="00511B25" w:rsidRPr="002052A6" w:rsidRDefault="00511B25" w:rsidP="0066320B">
            <w:pPr>
              <w:spacing w:after="0" w:line="360" w:lineRule="auto"/>
              <w:rPr>
                <w:rFonts w:ascii="Times New Roman" w:hAnsi="Times New Roman"/>
                <w:color w:val="000000"/>
                <w:sz w:val="24"/>
                <w:szCs w:val="24"/>
              </w:rPr>
            </w:pPr>
            <w:r w:rsidRPr="002052A6">
              <w:rPr>
                <w:rFonts w:ascii="Times New Roman" w:hAnsi="Times New Roman"/>
                <w:color w:val="000000"/>
                <w:sz w:val="28"/>
                <w:szCs w:val="28"/>
              </w:rPr>
              <w:t>6</w:t>
            </w:r>
            <w:r w:rsidR="00C4647D">
              <w:rPr>
                <w:rFonts w:ascii="Times New Roman" w:hAnsi="Times New Roman"/>
                <w:color w:val="000000"/>
                <w:sz w:val="28"/>
                <w:szCs w:val="28"/>
              </w:rPr>
              <w:t>6</w:t>
            </w:r>
          </w:p>
        </w:tc>
      </w:tr>
    </w:tbl>
    <w:p w:rsidR="00511B25" w:rsidRPr="002052A6" w:rsidRDefault="00511B25" w:rsidP="006A33BD">
      <w:pPr>
        <w:spacing w:after="240" w:line="240" w:lineRule="auto"/>
        <w:rPr>
          <w:rFonts w:ascii="Times New Roman" w:hAnsi="Times New Roman"/>
          <w:b/>
          <w:color w:val="000000"/>
          <w:sz w:val="28"/>
          <w:szCs w:val="28"/>
        </w:rPr>
      </w:pPr>
      <w:r w:rsidRPr="002052A6">
        <w:rPr>
          <w:rFonts w:ascii="Times New Roman" w:hAnsi="Times New Roman"/>
          <w:color w:val="000000"/>
          <w:sz w:val="24"/>
          <w:szCs w:val="24"/>
        </w:rPr>
        <w:br/>
      </w:r>
    </w:p>
    <w:p w:rsidR="00511B25" w:rsidRPr="002052A6" w:rsidRDefault="00511B25" w:rsidP="006A33BD">
      <w:pPr>
        <w:spacing w:after="240" w:line="240" w:lineRule="auto"/>
        <w:rPr>
          <w:rFonts w:ascii="Times New Roman" w:hAnsi="Times New Roman"/>
          <w:b/>
          <w:color w:val="000000"/>
          <w:sz w:val="28"/>
          <w:szCs w:val="28"/>
        </w:rPr>
      </w:pPr>
    </w:p>
    <w:p w:rsidR="00511B25" w:rsidRPr="002052A6" w:rsidRDefault="00511B25" w:rsidP="006A33BD">
      <w:pPr>
        <w:spacing w:after="240" w:line="240" w:lineRule="auto"/>
        <w:rPr>
          <w:rFonts w:ascii="Times New Roman" w:hAnsi="Times New Roman"/>
          <w:b/>
          <w:color w:val="000000"/>
          <w:sz w:val="28"/>
          <w:szCs w:val="28"/>
        </w:rPr>
      </w:pPr>
      <w:r w:rsidRPr="002052A6">
        <w:rPr>
          <w:rFonts w:ascii="Times New Roman" w:hAnsi="Times New Roman"/>
          <w:b/>
          <w:color w:val="000000"/>
          <w:sz w:val="28"/>
          <w:szCs w:val="28"/>
        </w:rPr>
        <w:br/>
      </w:r>
    </w:p>
    <w:p w:rsidR="00511B25" w:rsidRPr="002052A6" w:rsidRDefault="00511B25" w:rsidP="006A33BD">
      <w:pPr>
        <w:spacing w:after="240" w:line="240" w:lineRule="auto"/>
        <w:rPr>
          <w:rFonts w:ascii="Times New Roman" w:hAnsi="Times New Roman"/>
          <w:color w:val="000000"/>
          <w:sz w:val="24"/>
          <w:szCs w:val="24"/>
        </w:rPr>
      </w:pPr>
    </w:p>
    <w:p w:rsidR="00511B25" w:rsidRDefault="00511B25" w:rsidP="006A33BD">
      <w:pPr>
        <w:spacing w:after="240" w:line="240" w:lineRule="auto"/>
        <w:rPr>
          <w:rFonts w:ascii="Times New Roman" w:hAnsi="Times New Roman"/>
          <w:color w:val="000000"/>
          <w:sz w:val="24"/>
          <w:szCs w:val="24"/>
        </w:rPr>
      </w:pPr>
    </w:p>
    <w:p w:rsidR="00511B25" w:rsidRPr="002052A6" w:rsidRDefault="00511B25" w:rsidP="006A33BD">
      <w:pPr>
        <w:spacing w:after="240" w:line="240" w:lineRule="auto"/>
        <w:rPr>
          <w:rFonts w:ascii="Times New Roman" w:hAnsi="Times New Roman"/>
          <w:color w:val="000000"/>
          <w:sz w:val="24"/>
          <w:szCs w:val="24"/>
        </w:rPr>
      </w:pPr>
      <w:r w:rsidRPr="002052A6">
        <w:rPr>
          <w:rFonts w:ascii="Times New Roman" w:hAnsi="Times New Roman"/>
          <w:color w:val="000000"/>
          <w:sz w:val="24"/>
          <w:szCs w:val="24"/>
        </w:rPr>
        <w:br/>
      </w:r>
    </w:p>
    <w:p w:rsidR="00511B25" w:rsidRPr="002052A6" w:rsidRDefault="00511B25" w:rsidP="00E06820">
      <w:pPr>
        <w:spacing w:after="240" w:line="240" w:lineRule="auto"/>
        <w:ind w:firstLine="709"/>
        <w:jc w:val="center"/>
        <w:rPr>
          <w:rFonts w:ascii="Times New Roman" w:hAnsi="Times New Roman"/>
          <w:color w:val="000000"/>
          <w:sz w:val="24"/>
          <w:szCs w:val="24"/>
        </w:rPr>
      </w:pPr>
      <w:r w:rsidRPr="002052A6">
        <w:rPr>
          <w:rFonts w:ascii="Times New Roman" w:hAnsi="Times New Roman"/>
          <w:b/>
          <w:bCs/>
          <w:color w:val="000000"/>
          <w:sz w:val="28"/>
          <w:szCs w:val="28"/>
        </w:rPr>
        <w:lastRenderedPageBreak/>
        <w:t>Введение</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Музыкальное искусство имеет свойство влиять на духовное, нравственно-эстетическое воспитание, поскольку оно всегда служило символом добра и красоты. Музыка играет совершенно особую роль в развитии ребенка, благодаря своей особенности воздействовать на человека с самых первых дней жизни.</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xml:space="preserve">Развитие творческих способностей детей всегда являлось одной из важных задач, стоящих перед педагогами в работе с дошкольниками. Ребенокдошкольного возраста в силу психических особенностей считается наиболее восприимчивым к приобретению различных знаний и навыков. Поэтому данный период жизни ребенка считается весьма благоприятным для развития способностей, в том числе и музыкальных. </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Степень изученности проблемы</w:t>
      </w:r>
      <w:r w:rsidRPr="002052A6">
        <w:rPr>
          <w:rFonts w:ascii="Times New Roman" w:hAnsi="Times New Roman"/>
          <w:b/>
          <w:bCs/>
          <w:color w:val="000000"/>
          <w:sz w:val="28"/>
          <w:szCs w:val="28"/>
        </w:rPr>
        <w:t xml:space="preserve">. </w:t>
      </w:r>
      <w:r w:rsidRPr="002052A6">
        <w:rPr>
          <w:rFonts w:ascii="Times New Roman" w:hAnsi="Times New Roman"/>
          <w:color w:val="000000"/>
          <w:sz w:val="28"/>
          <w:szCs w:val="28"/>
        </w:rPr>
        <w:t>Процесс развития музыкальных способностей средствами музыкальной деятельности привлекал внимание различных ученых и педагогов. Так, различными в</w:t>
      </w:r>
      <w:r w:rsidRPr="002052A6">
        <w:rPr>
          <w:rFonts w:ascii="Times New Roman" w:hAnsi="Times New Roman"/>
          <w:color w:val="000000"/>
          <w:sz w:val="28"/>
          <w:szCs w:val="28"/>
          <w:shd w:val="clear" w:color="auto" w:fill="FFFFFF"/>
        </w:rPr>
        <w:t>опросами развития музыкальных способностей занимались</w:t>
      </w:r>
      <w:r>
        <w:rPr>
          <w:rFonts w:ascii="Times New Roman" w:hAnsi="Times New Roman"/>
          <w:color w:val="000000"/>
          <w:sz w:val="28"/>
          <w:szCs w:val="28"/>
        </w:rPr>
        <w:t xml:space="preserve"> Н.А.Ветлугина, И.Г.Галянт, К.В.Тарасова, Б.М.Теплов, В.Д.</w:t>
      </w:r>
      <w:r w:rsidRPr="009006A1">
        <w:rPr>
          <w:rFonts w:ascii="Times New Roman" w:hAnsi="Times New Roman"/>
          <w:sz w:val="28"/>
          <w:szCs w:val="28"/>
        </w:rPr>
        <w:t xml:space="preserve">Шадриков и др. </w:t>
      </w:r>
      <w:r w:rsidRPr="009006A1">
        <w:rPr>
          <w:rFonts w:ascii="Times New Roman" w:hAnsi="Times New Roman"/>
          <w:sz w:val="28"/>
          <w:szCs w:val="28"/>
          <w:shd w:val="clear" w:color="auto" w:fill="FFFFFF"/>
        </w:rPr>
        <w:t>Исследованию видов и форм музыкальной деятельности дошкольников посвящены труды</w:t>
      </w:r>
      <w:r w:rsidRPr="009006A1">
        <w:rPr>
          <w:rFonts w:ascii="Times New Roman" w:hAnsi="Times New Roman"/>
          <w:sz w:val="28"/>
          <w:szCs w:val="28"/>
        </w:rPr>
        <w:t xml:space="preserve"> Н.А.Ветлугиной, Л.В.Гориной, А.Г.Гогоберидзе, В.А.Деркунской, И.Ю.Дьяченко, А.И.Чернышева, А.Ф.Яфальян и др.</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xml:space="preserve">Не смотря на достаточное количество работ, направленных на изучение музыкальных способностей и методы их развития у дошкольников, важность этого вопроса продолжает существовать в современном обществе, что определяет </w:t>
      </w:r>
      <w:r w:rsidRPr="002052A6">
        <w:rPr>
          <w:rFonts w:ascii="Times New Roman" w:hAnsi="Times New Roman"/>
          <w:b/>
          <w:bCs/>
          <w:i/>
          <w:iCs/>
          <w:color w:val="000000"/>
          <w:sz w:val="28"/>
          <w:szCs w:val="28"/>
        </w:rPr>
        <w:t>проблему</w:t>
      </w:r>
      <w:r w:rsidRPr="002052A6">
        <w:rPr>
          <w:rFonts w:ascii="Times New Roman" w:hAnsi="Times New Roman"/>
          <w:color w:val="000000"/>
          <w:sz w:val="28"/>
          <w:szCs w:val="28"/>
        </w:rPr>
        <w:t xml:space="preserve"> исследования: какие виды и формы организации музыкальной деятельности будут способствовать развитию музыкальных способностей дошкольников? Особенно эта проблема актуальна для детей 6-7 лет, готовящихся поступать в учреждение дополнительного образования – детскую музыкальную школу или школу искусств. Именно в этот возрастной период</w:t>
      </w:r>
      <w:r w:rsidR="00011153">
        <w:rPr>
          <w:rFonts w:ascii="Times New Roman" w:hAnsi="Times New Roman"/>
          <w:color w:val="000000"/>
          <w:sz w:val="28"/>
          <w:szCs w:val="28"/>
        </w:rPr>
        <w:t xml:space="preserve"> </w:t>
      </w:r>
      <w:r w:rsidRPr="002052A6">
        <w:rPr>
          <w:rFonts w:ascii="Times New Roman" w:hAnsi="Times New Roman"/>
          <w:color w:val="000000"/>
          <w:sz w:val="28"/>
          <w:szCs w:val="28"/>
        </w:rPr>
        <w:t xml:space="preserve">процесс развития музыкальных задатков вступает в свою активную </w:t>
      </w:r>
      <w:r w:rsidRPr="002052A6">
        <w:rPr>
          <w:rFonts w:ascii="Times New Roman" w:hAnsi="Times New Roman"/>
          <w:color w:val="000000"/>
          <w:sz w:val="28"/>
          <w:szCs w:val="28"/>
        </w:rPr>
        <w:lastRenderedPageBreak/>
        <w:t>фазу.</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Весь год с дошкольниками интенсивно занимаются педагоги, стремясь максимально подготовить маленьких абитуриентов к непростому пути получения музыкального </w:t>
      </w:r>
      <w:r w:rsidRPr="00EA7376">
        <w:rPr>
          <w:rFonts w:ascii="Times New Roman" w:hAnsi="Times New Roman"/>
          <w:sz w:val="28"/>
          <w:szCs w:val="28"/>
        </w:rPr>
        <w:t xml:space="preserve">образования. В свою </w:t>
      </w:r>
      <w:r w:rsidRPr="006861C7">
        <w:rPr>
          <w:rFonts w:ascii="Times New Roman" w:hAnsi="Times New Roman"/>
          <w:color w:val="000000" w:themeColor="text1"/>
          <w:sz w:val="28"/>
          <w:szCs w:val="28"/>
        </w:rPr>
        <w:t>очередь, Концепция</w:t>
      </w:r>
      <w:r w:rsidRPr="002052A6">
        <w:rPr>
          <w:rFonts w:ascii="Times New Roman" w:hAnsi="Times New Roman"/>
          <w:color w:val="000000"/>
          <w:sz w:val="28"/>
          <w:szCs w:val="28"/>
        </w:rPr>
        <w:t xml:space="preserve"> развития допо</w:t>
      </w:r>
      <w:r w:rsidR="006861C7">
        <w:rPr>
          <w:rFonts w:ascii="Times New Roman" w:hAnsi="Times New Roman"/>
          <w:color w:val="000000"/>
          <w:sz w:val="28"/>
          <w:szCs w:val="28"/>
        </w:rPr>
        <w:t>лнительного образования детей до 2020</w:t>
      </w:r>
      <w:r w:rsidRPr="002052A6">
        <w:rPr>
          <w:rFonts w:ascii="Times New Roman" w:hAnsi="Times New Roman"/>
          <w:color w:val="000000"/>
          <w:sz w:val="28"/>
          <w:szCs w:val="28"/>
        </w:rPr>
        <w:t xml:space="preserve"> года предусматривает </w:t>
      </w:r>
      <w:r w:rsidRPr="002052A6">
        <w:rPr>
          <w:rFonts w:ascii="Arial" w:hAnsi="Arial" w:cs="Arial"/>
          <w:color w:val="000000"/>
          <w:sz w:val="28"/>
          <w:szCs w:val="28"/>
        </w:rPr>
        <w:t>о</w:t>
      </w:r>
      <w:r w:rsidRPr="002052A6">
        <w:rPr>
          <w:rFonts w:ascii="Times New Roman" w:hAnsi="Times New Roman"/>
          <w:color w:val="000000"/>
          <w:sz w:val="28"/>
          <w:szCs w:val="28"/>
        </w:rPr>
        <w:t>бновление содержания детского дополнительного образования в соответствии с интересами учащихся, потребностями семьи и общества, что, как следствие, ставит перед педагогами задачу поиска новых методов обучения детей. Образовательные инновации затрагивают и сферу развития муз</w:t>
      </w:r>
      <w:r>
        <w:rPr>
          <w:rFonts w:ascii="Times New Roman" w:hAnsi="Times New Roman"/>
          <w:color w:val="000000"/>
          <w:sz w:val="28"/>
          <w:szCs w:val="28"/>
        </w:rPr>
        <w:t xml:space="preserve">ыкальных способностей ребенка. </w:t>
      </w:r>
      <w:r w:rsidRPr="00FD3CB4">
        <w:rPr>
          <w:rFonts w:ascii="Times New Roman" w:hAnsi="Times New Roman"/>
          <w:color w:val="000000"/>
          <w:sz w:val="28"/>
          <w:szCs w:val="28"/>
        </w:rPr>
        <w:t xml:space="preserve">Стремление найти новые </w:t>
      </w:r>
      <w:r>
        <w:rPr>
          <w:rFonts w:ascii="Times New Roman" w:hAnsi="Times New Roman"/>
          <w:color w:val="000000"/>
          <w:sz w:val="28"/>
          <w:szCs w:val="28"/>
        </w:rPr>
        <w:t xml:space="preserve">способы </w:t>
      </w:r>
      <w:r w:rsidRPr="00FD3CB4">
        <w:rPr>
          <w:rFonts w:ascii="Times New Roman" w:hAnsi="Times New Roman"/>
          <w:color w:val="000000"/>
          <w:sz w:val="28"/>
          <w:szCs w:val="28"/>
        </w:rPr>
        <w:t>работы,</w:t>
      </w:r>
      <w:r w:rsidRPr="002052A6">
        <w:rPr>
          <w:rFonts w:ascii="Times New Roman" w:hAnsi="Times New Roman"/>
          <w:color w:val="000000"/>
          <w:sz w:val="28"/>
          <w:szCs w:val="28"/>
        </w:rPr>
        <w:t xml:space="preserve"> позволяющие эффективно влиять на развитие природных музыкальных данных детей, обусловливает </w:t>
      </w:r>
      <w:r w:rsidRPr="002052A6">
        <w:rPr>
          <w:rFonts w:ascii="Times New Roman" w:hAnsi="Times New Roman"/>
          <w:b/>
          <w:bCs/>
          <w:i/>
          <w:iCs/>
          <w:color w:val="000000"/>
          <w:sz w:val="28"/>
          <w:szCs w:val="28"/>
        </w:rPr>
        <w:t>актуальность</w:t>
      </w:r>
      <w:r w:rsidRPr="002052A6">
        <w:rPr>
          <w:rFonts w:ascii="Times New Roman" w:hAnsi="Times New Roman"/>
          <w:color w:val="000000"/>
          <w:sz w:val="28"/>
          <w:szCs w:val="28"/>
        </w:rPr>
        <w:t xml:space="preserve"> данной работы. </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Цель</w:t>
      </w:r>
      <w:r>
        <w:rPr>
          <w:rFonts w:ascii="Times New Roman" w:hAnsi="Times New Roman"/>
          <w:b/>
          <w:bCs/>
          <w:i/>
          <w:iCs/>
          <w:color w:val="000000"/>
          <w:sz w:val="28"/>
          <w:szCs w:val="28"/>
        </w:rPr>
        <w:t xml:space="preserve"> </w:t>
      </w:r>
      <w:r w:rsidRPr="002052A6">
        <w:rPr>
          <w:rFonts w:ascii="Times New Roman" w:hAnsi="Times New Roman"/>
          <w:color w:val="000000"/>
          <w:sz w:val="28"/>
          <w:szCs w:val="28"/>
        </w:rPr>
        <w:t>исследования состоит в</w:t>
      </w:r>
      <w:r w:rsidRPr="002052A6">
        <w:rPr>
          <w:rFonts w:ascii="Times New Roman" w:hAnsi="Times New Roman"/>
          <w:color w:val="000000"/>
          <w:sz w:val="28"/>
          <w:szCs w:val="28"/>
          <w:shd w:val="clear" w:color="auto" w:fill="FFFFFF"/>
        </w:rPr>
        <w:t xml:space="preserve"> изучении процесса развития музыкальных способностей детей старшего дошкольного возраста средствами музыкальной деятельности на подготовительных занятиях в ДМШ.</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 xml:space="preserve">Объектом </w:t>
      </w:r>
      <w:r w:rsidRPr="002052A6">
        <w:rPr>
          <w:rFonts w:ascii="Times New Roman" w:hAnsi="Times New Roman"/>
          <w:color w:val="000000"/>
          <w:sz w:val="28"/>
          <w:szCs w:val="28"/>
        </w:rPr>
        <w:t>исследования</w:t>
      </w:r>
      <w:r>
        <w:rPr>
          <w:rFonts w:ascii="Times New Roman" w:hAnsi="Times New Roman"/>
          <w:color w:val="000000"/>
          <w:sz w:val="28"/>
          <w:szCs w:val="28"/>
        </w:rPr>
        <w:t xml:space="preserve"> </w:t>
      </w:r>
      <w:r w:rsidRPr="002052A6">
        <w:rPr>
          <w:rFonts w:ascii="Times New Roman" w:hAnsi="Times New Roman"/>
          <w:color w:val="000000"/>
          <w:sz w:val="28"/>
          <w:szCs w:val="28"/>
        </w:rPr>
        <w:t>является</w:t>
      </w:r>
      <w:r>
        <w:rPr>
          <w:rFonts w:ascii="Times New Roman" w:hAnsi="Times New Roman"/>
          <w:color w:val="000000"/>
          <w:sz w:val="28"/>
          <w:szCs w:val="28"/>
        </w:rPr>
        <w:t xml:space="preserve"> </w:t>
      </w:r>
      <w:r w:rsidRPr="002052A6">
        <w:rPr>
          <w:rFonts w:ascii="Times New Roman" w:hAnsi="Times New Roman"/>
          <w:color w:val="000000"/>
          <w:sz w:val="28"/>
          <w:szCs w:val="28"/>
        </w:rPr>
        <w:t>музыкальное развитие детей дошкольного возраста.</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 xml:space="preserve">Предмет </w:t>
      </w:r>
      <w:r w:rsidRPr="002052A6">
        <w:rPr>
          <w:rFonts w:ascii="Times New Roman" w:hAnsi="Times New Roman"/>
          <w:color w:val="000000"/>
          <w:sz w:val="28"/>
          <w:szCs w:val="28"/>
        </w:rPr>
        <w:t>исследования</w:t>
      </w:r>
      <w:r w:rsidRPr="002052A6">
        <w:rPr>
          <w:rFonts w:ascii="Times New Roman" w:hAnsi="Times New Roman"/>
          <w:i/>
          <w:iCs/>
          <w:color w:val="000000"/>
          <w:sz w:val="28"/>
          <w:szCs w:val="28"/>
        </w:rPr>
        <w:t xml:space="preserve"> –</w:t>
      </w:r>
      <w:r>
        <w:rPr>
          <w:rFonts w:ascii="Times New Roman" w:hAnsi="Times New Roman"/>
          <w:i/>
          <w:iCs/>
          <w:color w:val="000000"/>
          <w:sz w:val="28"/>
          <w:szCs w:val="28"/>
        </w:rPr>
        <w:t xml:space="preserve"> </w:t>
      </w:r>
      <w:r w:rsidRPr="002052A6">
        <w:rPr>
          <w:rFonts w:ascii="Times New Roman" w:hAnsi="Times New Roman"/>
          <w:color w:val="000000"/>
          <w:sz w:val="28"/>
          <w:szCs w:val="28"/>
        </w:rPr>
        <w:t>музыкальные способности детей старшего дошкольного возраста на подготовительных занятиях в ДМШ</w:t>
      </w:r>
      <w:r>
        <w:rPr>
          <w:rFonts w:ascii="Times New Roman" w:hAnsi="Times New Roman"/>
          <w:color w:val="000000"/>
          <w:sz w:val="28"/>
          <w:szCs w:val="28"/>
        </w:rPr>
        <w:t>.</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Задачами</w:t>
      </w:r>
      <w:r w:rsidRPr="002052A6">
        <w:rPr>
          <w:rFonts w:ascii="Times New Roman" w:hAnsi="Times New Roman"/>
          <w:color w:val="000000"/>
          <w:sz w:val="28"/>
          <w:szCs w:val="28"/>
        </w:rPr>
        <w:t xml:space="preserve"> исследования стали:</w:t>
      </w:r>
    </w:p>
    <w:p w:rsidR="00511B25" w:rsidRPr="002052A6" w:rsidRDefault="00511B25" w:rsidP="00B26EE7">
      <w:pPr>
        <w:pStyle w:val="a5"/>
        <w:numPr>
          <w:ilvl w:val="0"/>
          <w:numId w:val="45"/>
        </w:numPr>
        <w:tabs>
          <w:tab w:val="left" w:pos="1134"/>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Рассмотреть процесс</w:t>
      </w:r>
      <w:r w:rsidRPr="002052A6">
        <w:rPr>
          <w:rFonts w:ascii="Times New Roman" w:hAnsi="Times New Roman"/>
          <w:color w:val="000000"/>
          <w:sz w:val="28"/>
          <w:szCs w:val="28"/>
        </w:rPr>
        <w:t xml:space="preserve"> развития музыкальных способностей как </w:t>
      </w:r>
      <w:r w:rsidRPr="000033FF">
        <w:rPr>
          <w:rFonts w:ascii="Times New Roman" w:hAnsi="Times New Roman"/>
          <w:color w:val="000000"/>
          <w:sz w:val="28"/>
          <w:szCs w:val="28"/>
        </w:rPr>
        <w:t>психолого-педагогическую проблему</w:t>
      </w:r>
      <w:r>
        <w:rPr>
          <w:rFonts w:ascii="Times New Roman" w:hAnsi="Times New Roman"/>
          <w:color w:val="000000"/>
          <w:sz w:val="28"/>
          <w:szCs w:val="28"/>
        </w:rPr>
        <w:t>.</w:t>
      </w:r>
    </w:p>
    <w:p w:rsidR="00511B25" w:rsidRPr="002052A6" w:rsidRDefault="00511B25" w:rsidP="00B26EE7">
      <w:pPr>
        <w:pStyle w:val="a5"/>
        <w:numPr>
          <w:ilvl w:val="0"/>
          <w:numId w:val="45"/>
        </w:numPr>
        <w:tabs>
          <w:tab w:val="left" w:pos="1134"/>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Изучить </w:t>
      </w:r>
      <w:r w:rsidRPr="000033FF">
        <w:rPr>
          <w:rFonts w:ascii="Times New Roman" w:hAnsi="Times New Roman"/>
          <w:color w:val="000000"/>
          <w:sz w:val="28"/>
          <w:szCs w:val="28"/>
        </w:rPr>
        <w:t>формы, виды и методы</w:t>
      </w:r>
      <w:r w:rsidRPr="002052A6">
        <w:rPr>
          <w:rFonts w:ascii="Times New Roman" w:hAnsi="Times New Roman"/>
          <w:color w:val="000000"/>
          <w:sz w:val="28"/>
          <w:szCs w:val="28"/>
        </w:rPr>
        <w:t xml:space="preserve"> организации музыка</w:t>
      </w:r>
      <w:r>
        <w:rPr>
          <w:rFonts w:ascii="Times New Roman" w:hAnsi="Times New Roman"/>
          <w:color w:val="000000"/>
          <w:sz w:val="28"/>
          <w:szCs w:val="28"/>
        </w:rPr>
        <w:t>льной деятельности дошкольников.</w:t>
      </w:r>
    </w:p>
    <w:p w:rsidR="00511B25" w:rsidRPr="002052A6" w:rsidRDefault="00511B25" w:rsidP="00B26EE7">
      <w:pPr>
        <w:pStyle w:val="a5"/>
        <w:numPr>
          <w:ilvl w:val="0"/>
          <w:numId w:val="45"/>
        </w:numPr>
        <w:tabs>
          <w:tab w:val="left" w:pos="1134"/>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Разработать </w:t>
      </w:r>
      <w:r w:rsidRPr="000033FF">
        <w:rPr>
          <w:rFonts w:ascii="Times New Roman" w:hAnsi="Times New Roman"/>
          <w:color w:val="000000"/>
          <w:sz w:val="28"/>
          <w:szCs w:val="28"/>
        </w:rPr>
        <w:t>авторскую программу</w:t>
      </w:r>
      <w:r w:rsidRPr="002052A6">
        <w:rPr>
          <w:rFonts w:ascii="Times New Roman" w:hAnsi="Times New Roman"/>
          <w:color w:val="000000"/>
          <w:sz w:val="28"/>
          <w:szCs w:val="28"/>
        </w:rPr>
        <w:t xml:space="preserve"> по развитию музыкальных способностей детей старшего дошкольного возраста.</w:t>
      </w:r>
    </w:p>
    <w:p w:rsidR="00511B25" w:rsidRPr="002052A6" w:rsidRDefault="00511B25" w:rsidP="00B26EE7">
      <w:pPr>
        <w:pStyle w:val="a5"/>
        <w:numPr>
          <w:ilvl w:val="0"/>
          <w:numId w:val="45"/>
        </w:numPr>
        <w:tabs>
          <w:tab w:val="left" w:pos="1134"/>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Осуществить </w:t>
      </w:r>
      <w:r w:rsidRPr="000033FF">
        <w:rPr>
          <w:rFonts w:ascii="Times New Roman" w:hAnsi="Times New Roman"/>
          <w:color w:val="000000"/>
          <w:sz w:val="28"/>
          <w:szCs w:val="28"/>
        </w:rPr>
        <w:t>экспериментальное исследование по</w:t>
      </w:r>
      <w:r w:rsidRPr="002052A6">
        <w:rPr>
          <w:rFonts w:ascii="Times New Roman" w:hAnsi="Times New Roman"/>
          <w:color w:val="000000"/>
          <w:sz w:val="28"/>
          <w:szCs w:val="28"/>
        </w:rPr>
        <w:t xml:space="preserve"> апробации авторской программы с детьми старшего дошкольного возраста на подготов</w:t>
      </w:r>
      <w:r>
        <w:rPr>
          <w:rFonts w:ascii="Times New Roman" w:hAnsi="Times New Roman"/>
          <w:color w:val="000000"/>
          <w:sz w:val="28"/>
          <w:szCs w:val="28"/>
        </w:rPr>
        <w:t>ительных занятиях ДМШ и описать</w:t>
      </w:r>
      <w:r w:rsidRPr="002052A6">
        <w:rPr>
          <w:rFonts w:ascii="Times New Roman" w:hAnsi="Times New Roman"/>
          <w:color w:val="000000"/>
          <w:sz w:val="28"/>
          <w:szCs w:val="28"/>
        </w:rPr>
        <w:t xml:space="preserve"> </w:t>
      </w:r>
      <w:r w:rsidRPr="000033FF">
        <w:rPr>
          <w:rFonts w:ascii="Times New Roman" w:hAnsi="Times New Roman"/>
          <w:color w:val="000000"/>
          <w:sz w:val="28"/>
          <w:szCs w:val="28"/>
        </w:rPr>
        <w:t>его результаты</w:t>
      </w:r>
      <w:r w:rsidRPr="002052A6">
        <w:rPr>
          <w:rFonts w:ascii="Times New Roman" w:hAnsi="Times New Roman"/>
          <w:color w:val="000000"/>
          <w:sz w:val="28"/>
          <w:szCs w:val="28"/>
        </w:rPr>
        <w:t>.</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lastRenderedPageBreak/>
        <w:t xml:space="preserve">Гипотезой </w:t>
      </w:r>
      <w:r w:rsidRPr="002052A6">
        <w:rPr>
          <w:rFonts w:ascii="Times New Roman" w:hAnsi="Times New Roman"/>
          <w:color w:val="000000"/>
          <w:sz w:val="28"/>
          <w:szCs w:val="28"/>
        </w:rPr>
        <w:t>работы явилось</w:t>
      </w:r>
      <w:r>
        <w:rPr>
          <w:rFonts w:ascii="Times New Roman" w:hAnsi="Times New Roman"/>
          <w:color w:val="000000"/>
          <w:sz w:val="28"/>
          <w:szCs w:val="28"/>
        </w:rPr>
        <w:t xml:space="preserve"> </w:t>
      </w:r>
      <w:r w:rsidRPr="002052A6">
        <w:rPr>
          <w:rFonts w:ascii="Times New Roman" w:hAnsi="Times New Roman"/>
          <w:color w:val="000000"/>
          <w:sz w:val="28"/>
          <w:szCs w:val="28"/>
        </w:rPr>
        <w:t>предположение, что развитие музыкальных способностей у детей дошкольного возраста будет проходить намного продуктивнее и качественней, если:</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организовывать музыкальные занятия с учетом психолого-возрастных особенностей детей дошкольного возраста;</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xml:space="preserve">- </w:t>
      </w:r>
      <w:r>
        <w:rPr>
          <w:rFonts w:ascii="Times New Roman" w:hAnsi="Times New Roman"/>
          <w:color w:val="000000"/>
          <w:sz w:val="28"/>
          <w:szCs w:val="28"/>
        </w:rPr>
        <w:t>применять</w:t>
      </w:r>
      <w:r w:rsidRPr="002052A6">
        <w:rPr>
          <w:rFonts w:ascii="Times New Roman" w:hAnsi="Times New Roman"/>
          <w:color w:val="000000"/>
          <w:sz w:val="28"/>
          <w:szCs w:val="28"/>
        </w:rPr>
        <w:t xml:space="preserve"> игровые формы работы;</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использовать интеграцию всех видов музыкальной деятельности.</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Методологической основой</w:t>
      </w:r>
      <w:r w:rsidRPr="002052A6">
        <w:rPr>
          <w:rFonts w:ascii="Times New Roman" w:hAnsi="Times New Roman"/>
          <w:color w:val="000000"/>
          <w:sz w:val="28"/>
          <w:szCs w:val="28"/>
        </w:rPr>
        <w:t xml:space="preserve"> исследования являются общенаучные и частнонаучные труды.</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Общенаучную базу составляют труды по психологи</w:t>
      </w:r>
      <w:r>
        <w:rPr>
          <w:rFonts w:ascii="Times New Roman" w:hAnsi="Times New Roman"/>
          <w:color w:val="000000"/>
          <w:sz w:val="28"/>
          <w:szCs w:val="28"/>
        </w:rPr>
        <w:t>и музыкальных способностей К.В.Тарасовой, Б.М.Теплова, В.Д.</w:t>
      </w:r>
      <w:r w:rsidRPr="002052A6">
        <w:rPr>
          <w:rFonts w:ascii="Times New Roman" w:hAnsi="Times New Roman"/>
          <w:color w:val="000000"/>
          <w:sz w:val="28"/>
          <w:szCs w:val="28"/>
        </w:rPr>
        <w:t>Шадрикова.</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Частнонаучный уровень методологической основы составили труды по методи</w:t>
      </w:r>
      <w:r>
        <w:rPr>
          <w:rFonts w:ascii="Times New Roman" w:hAnsi="Times New Roman"/>
          <w:color w:val="000000"/>
          <w:sz w:val="28"/>
          <w:szCs w:val="28"/>
        </w:rPr>
        <w:t>ке музыкального воспитания Н.А.</w:t>
      </w:r>
      <w:r w:rsidRPr="002052A6">
        <w:rPr>
          <w:rFonts w:ascii="Times New Roman" w:hAnsi="Times New Roman"/>
          <w:color w:val="000000"/>
          <w:sz w:val="28"/>
          <w:szCs w:val="28"/>
        </w:rPr>
        <w:t>Ветлугиной, И</w:t>
      </w:r>
      <w:r>
        <w:rPr>
          <w:rFonts w:ascii="Times New Roman" w:hAnsi="Times New Roman"/>
          <w:color w:val="000000"/>
          <w:sz w:val="28"/>
          <w:szCs w:val="28"/>
        </w:rPr>
        <w:t>.Г.Галянт, А.Г.Гогоберидзе</w:t>
      </w:r>
      <w:r w:rsidR="00CD294D">
        <w:rPr>
          <w:rFonts w:ascii="Times New Roman" w:hAnsi="Times New Roman"/>
          <w:color w:val="000000"/>
          <w:sz w:val="28"/>
          <w:szCs w:val="28"/>
        </w:rPr>
        <w:t xml:space="preserve"> </w:t>
      </w:r>
      <w:r>
        <w:rPr>
          <w:rFonts w:ascii="Times New Roman" w:hAnsi="Times New Roman"/>
          <w:color w:val="000000"/>
          <w:sz w:val="28"/>
          <w:szCs w:val="28"/>
        </w:rPr>
        <w:t>и В.А.Деркунской, Л.В.Гориной и А.И.Чернышева, И.Ю.Дьяченко, А.Ф.</w:t>
      </w:r>
      <w:r w:rsidRPr="002052A6">
        <w:rPr>
          <w:rFonts w:ascii="Times New Roman" w:hAnsi="Times New Roman"/>
          <w:color w:val="000000"/>
          <w:sz w:val="28"/>
          <w:szCs w:val="28"/>
        </w:rPr>
        <w:t>Яфальян.</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color w:val="000000"/>
          <w:sz w:val="28"/>
          <w:szCs w:val="28"/>
        </w:rPr>
        <w:t xml:space="preserve">В процессе исследования применялись следующие </w:t>
      </w:r>
      <w:r w:rsidRPr="002052A6">
        <w:rPr>
          <w:rFonts w:ascii="Times New Roman" w:hAnsi="Times New Roman"/>
          <w:b/>
          <w:bCs/>
          <w:i/>
          <w:iCs/>
          <w:color w:val="000000"/>
          <w:sz w:val="28"/>
          <w:szCs w:val="28"/>
        </w:rPr>
        <w:t>методы:</w:t>
      </w:r>
    </w:p>
    <w:p w:rsidR="00511B25" w:rsidRPr="002052A6" w:rsidRDefault="00511B25" w:rsidP="00B26EE7">
      <w:pPr>
        <w:numPr>
          <w:ilvl w:val="0"/>
          <w:numId w:val="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Теоретические: анализ, синтез, обобщение, классификация.</w:t>
      </w:r>
    </w:p>
    <w:p w:rsidR="00511B25" w:rsidRPr="002052A6" w:rsidRDefault="00511B25" w:rsidP="00B26EE7">
      <w:pPr>
        <w:numPr>
          <w:ilvl w:val="0"/>
          <w:numId w:val="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Эмпирические: наблюдение, сравнение, измерение, педагогический эксперимент.</w:t>
      </w:r>
    </w:p>
    <w:p w:rsidR="007C246E" w:rsidRPr="00FD3CB4" w:rsidRDefault="007C246E" w:rsidP="007C246E">
      <w:pPr>
        <w:spacing w:after="0" w:line="360" w:lineRule="auto"/>
        <w:ind w:firstLine="708"/>
        <w:jc w:val="both"/>
        <w:rPr>
          <w:rFonts w:ascii="Times New Roman" w:hAnsi="Times New Roman"/>
          <w:color w:val="000000"/>
          <w:sz w:val="28"/>
          <w:szCs w:val="28"/>
          <w:shd w:val="clear" w:color="auto" w:fill="FFFFFF"/>
        </w:rPr>
      </w:pPr>
      <w:r w:rsidRPr="00FD3CB4">
        <w:rPr>
          <w:rFonts w:ascii="Times New Roman" w:hAnsi="Times New Roman"/>
          <w:b/>
          <w:bCs/>
          <w:i/>
          <w:iCs/>
          <w:color w:val="000000"/>
          <w:sz w:val="28"/>
          <w:szCs w:val="28"/>
        </w:rPr>
        <w:t xml:space="preserve">Научной новизной </w:t>
      </w:r>
      <w:r w:rsidRPr="00FD3CB4">
        <w:rPr>
          <w:rFonts w:ascii="Times New Roman" w:hAnsi="Times New Roman"/>
          <w:color w:val="000000"/>
          <w:sz w:val="28"/>
          <w:szCs w:val="28"/>
        </w:rPr>
        <w:t>исследования</w:t>
      </w:r>
      <w:r w:rsidRPr="00FD3CB4">
        <w:rPr>
          <w:rFonts w:ascii="Times New Roman" w:hAnsi="Times New Roman"/>
          <w:color w:val="000000"/>
          <w:sz w:val="28"/>
          <w:szCs w:val="28"/>
          <w:shd w:val="clear" w:color="auto" w:fill="FFFFFF"/>
        </w:rPr>
        <w:t xml:space="preserve"> является разработка и внедрение в образовательный процесс авторской программы для детей старшего дошкольного возраста «Музицирование», </w:t>
      </w:r>
      <w:r>
        <w:rPr>
          <w:rFonts w:ascii="Times New Roman" w:hAnsi="Times New Roman"/>
          <w:color w:val="000000"/>
          <w:sz w:val="28"/>
          <w:szCs w:val="28"/>
          <w:shd w:val="clear" w:color="auto" w:fill="FFFFFF"/>
        </w:rPr>
        <w:t xml:space="preserve">которая </w:t>
      </w:r>
      <w:r w:rsidRPr="00FD3CB4">
        <w:rPr>
          <w:rFonts w:ascii="Times New Roman" w:hAnsi="Times New Roman"/>
          <w:color w:val="000000"/>
          <w:sz w:val="28"/>
          <w:szCs w:val="28"/>
          <w:shd w:val="clear" w:color="auto" w:fill="FFFFFF"/>
        </w:rPr>
        <w:t>содерж</w:t>
      </w:r>
      <w:r>
        <w:rPr>
          <w:rFonts w:ascii="Times New Roman" w:hAnsi="Times New Roman"/>
          <w:color w:val="000000"/>
          <w:sz w:val="28"/>
          <w:szCs w:val="28"/>
          <w:shd w:val="clear" w:color="auto" w:fill="FFFFFF"/>
        </w:rPr>
        <w:t>ит</w:t>
      </w:r>
      <w:r w:rsidRPr="00FD3CB4">
        <w:rPr>
          <w:rFonts w:ascii="Times New Roman" w:hAnsi="Times New Roman"/>
          <w:color w:val="000000"/>
          <w:sz w:val="28"/>
          <w:szCs w:val="28"/>
          <w:shd w:val="clear" w:color="auto" w:fill="FFFFFF"/>
        </w:rPr>
        <w:t xml:space="preserve"> собственные </w:t>
      </w:r>
      <w:r>
        <w:rPr>
          <w:rFonts w:ascii="Times New Roman" w:hAnsi="Times New Roman"/>
          <w:color w:val="000000"/>
          <w:sz w:val="28"/>
          <w:szCs w:val="28"/>
          <w:shd w:val="clear" w:color="auto" w:fill="FFFFFF"/>
        </w:rPr>
        <w:t>формы организации музыкальной деятельности, влияющие на развитие</w:t>
      </w:r>
      <w:r w:rsidRPr="00FD3CB4">
        <w:rPr>
          <w:rFonts w:ascii="Times New Roman" w:hAnsi="Times New Roman"/>
          <w:color w:val="000000"/>
          <w:sz w:val="28"/>
          <w:szCs w:val="28"/>
          <w:shd w:val="clear" w:color="auto" w:fill="FFFFFF"/>
        </w:rPr>
        <w:t xml:space="preserve"> музыкальных способностей учащихся.</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i/>
          <w:color w:val="000000"/>
          <w:sz w:val="28"/>
          <w:szCs w:val="28"/>
          <w:shd w:val="clear" w:color="auto" w:fill="FFFFFF"/>
        </w:rPr>
        <w:t>Экспериментальной базой</w:t>
      </w:r>
      <w:r w:rsidRPr="002052A6">
        <w:rPr>
          <w:rFonts w:ascii="Times New Roman" w:hAnsi="Times New Roman"/>
          <w:color w:val="000000"/>
          <w:sz w:val="28"/>
          <w:szCs w:val="28"/>
          <w:shd w:val="clear" w:color="auto" w:fill="FFFFFF"/>
        </w:rPr>
        <w:t xml:space="preserve"> для исследования стала</w:t>
      </w:r>
      <w:r w:rsidRPr="002052A6">
        <w:rPr>
          <w:rFonts w:ascii="Times New Roman" w:hAnsi="Times New Roman"/>
          <w:color w:val="000000"/>
          <w:sz w:val="28"/>
          <w:szCs w:val="28"/>
        </w:rPr>
        <w:t xml:space="preserve"> Детская музыкальная школа №2 эстрадно-духового оркестра Елабужского муниципального района РТ.</w:t>
      </w:r>
    </w:p>
    <w:p w:rsidR="00511B25" w:rsidRPr="002052A6" w:rsidRDefault="00511B25" w:rsidP="00E06820">
      <w:pPr>
        <w:spacing w:after="0" w:line="360" w:lineRule="auto"/>
        <w:ind w:firstLine="709"/>
        <w:jc w:val="both"/>
        <w:rPr>
          <w:rFonts w:ascii="Times New Roman" w:hAnsi="Times New Roman"/>
          <w:color w:val="000000"/>
          <w:sz w:val="24"/>
          <w:szCs w:val="24"/>
        </w:rPr>
      </w:pPr>
      <w:r w:rsidRPr="002052A6">
        <w:rPr>
          <w:rFonts w:ascii="Times New Roman" w:hAnsi="Times New Roman"/>
          <w:b/>
          <w:bCs/>
          <w:i/>
          <w:iCs/>
          <w:color w:val="000000"/>
          <w:sz w:val="28"/>
          <w:szCs w:val="28"/>
        </w:rPr>
        <w:t>Практическая значимость</w:t>
      </w:r>
      <w:r w:rsidRPr="002052A6">
        <w:rPr>
          <w:rFonts w:ascii="Times New Roman" w:hAnsi="Times New Roman"/>
          <w:color w:val="000000"/>
          <w:sz w:val="28"/>
          <w:szCs w:val="28"/>
        </w:rPr>
        <w:t xml:space="preserve"> исследования заключается в возможности использования результатов выпускной квалификационной работы на </w:t>
      </w:r>
      <w:r w:rsidRPr="002052A6">
        <w:rPr>
          <w:rFonts w:ascii="Times New Roman" w:hAnsi="Times New Roman"/>
          <w:color w:val="000000"/>
          <w:sz w:val="28"/>
          <w:szCs w:val="28"/>
        </w:rPr>
        <w:lastRenderedPageBreak/>
        <w:t>музыкальных занятиях с учащимися подготовительных отделений детских музыкальных школ.</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Апробация </w:t>
      </w:r>
      <w:r w:rsidRPr="002052A6">
        <w:rPr>
          <w:rFonts w:ascii="Times New Roman" w:hAnsi="Times New Roman"/>
          <w:color w:val="000000"/>
          <w:sz w:val="28"/>
          <w:szCs w:val="28"/>
        </w:rPr>
        <w:t xml:space="preserve">работы осуществлялась в ходе педагогической работы автора в Детской музыкальной школе №2 эстрадно-духового оркестра.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Структура исследования </w:t>
      </w:r>
      <w:r w:rsidRPr="002052A6">
        <w:rPr>
          <w:rFonts w:ascii="Times New Roman" w:hAnsi="Times New Roman"/>
          <w:color w:val="000000"/>
          <w:sz w:val="28"/>
          <w:szCs w:val="28"/>
        </w:rPr>
        <w:t xml:space="preserve">состоит из введения, двух глав, заключения, списка используемой литературы </w:t>
      </w:r>
      <w:r>
        <w:rPr>
          <w:rFonts w:ascii="Times New Roman" w:hAnsi="Times New Roman"/>
          <w:color w:val="000000"/>
          <w:sz w:val="28"/>
          <w:szCs w:val="28"/>
        </w:rPr>
        <w:t xml:space="preserve">(40) </w:t>
      </w:r>
      <w:r w:rsidRPr="002052A6">
        <w:rPr>
          <w:rFonts w:ascii="Times New Roman" w:hAnsi="Times New Roman"/>
          <w:color w:val="000000"/>
          <w:sz w:val="28"/>
          <w:szCs w:val="28"/>
        </w:rPr>
        <w:t xml:space="preserve">и </w:t>
      </w:r>
      <w:r>
        <w:rPr>
          <w:rFonts w:ascii="Times New Roman" w:hAnsi="Times New Roman"/>
          <w:color w:val="000000"/>
          <w:sz w:val="28"/>
          <w:szCs w:val="28"/>
        </w:rPr>
        <w:t xml:space="preserve"> двух </w:t>
      </w:r>
      <w:r w:rsidRPr="002052A6">
        <w:rPr>
          <w:rFonts w:ascii="Times New Roman" w:hAnsi="Times New Roman"/>
          <w:color w:val="000000"/>
          <w:sz w:val="28"/>
          <w:szCs w:val="28"/>
        </w:rPr>
        <w:t>приложени</w:t>
      </w:r>
      <w:r>
        <w:rPr>
          <w:rFonts w:ascii="Times New Roman" w:hAnsi="Times New Roman"/>
          <w:color w:val="000000"/>
          <w:sz w:val="28"/>
          <w:szCs w:val="28"/>
        </w:rPr>
        <w:t>й</w:t>
      </w:r>
      <w:r w:rsidRPr="002052A6">
        <w:rPr>
          <w:rFonts w:ascii="Times New Roman" w:hAnsi="Times New Roman"/>
          <w:color w:val="000000"/>
          <w:sz w:val="28"/>
          <w:szCs w:val="28"/>
        </w:rPr>
        <w:t>.</w:t>
      </w:r>
    </w:p>
    <w:p w:rsidR="00511B25" w:rsidRPr="002052A6" w:rsidRDefault="00511B25" w:rsidP="00E06820">
      <w:pPr>
        <w:spacing w:after="0" w:line="360" w:lineRule="auto"/>
        <w:ind w:right="199" w:firstLine="709"/>
        <w:jc w:val="center"/>
        <w:rPr>
          <w:rFonts w:ascii="Times New Roman" w:hAnsi="Times New Roman"/>
          <w:b/>
          <w:color w:val="000000"/>
          <w:sz w:val="28"/>
          <w:szCs w:val="28"/>
        </w:rPr>
      </w:pPr>
      <w:r>
        <w:rPr>
          <w:rFonts w:ascii="Times New Roman" w:hAnsi="Times New Roman"/>
          <w:b/>
          <w:bCs/>
          <w:color w:val="000000"/>
          <w:sz w:val="28"/>
          <w:szCs w:val="28"/>
        </w:rPr>
        <w:br w:type="page"/>
      </w:r>
      <w:r w:rsidRPr="002052A6">
        <w:rPr>
          <w:rFonts w:ascii="Times New Roman" w:hAnsi="Times New Roman"/>
          <w:b/>
          <w:bCs/>
          <w:color w:val="000000"/>
          <w:sz w:val="28"/>
          <w:szCs w:val="28"/>
        </w:rPr>
        <w:lastRenderedPageBreak/>
        <w:t xml:space="preserve">ГЛАВА 1. </w:t>
      </w:r>
      <w:r w:rsidRPr="002052A6">
        <w:rPr>
          <w:rFonts w:ascii="Times New Roman" w:hAnsi="Times New Roman"/>
          <w:b/>
          <w:color w:val="000000"/>
          <w:sz w:val="28"/>
          <w:szCs w:val="28"/>
        </w:rPr>
        <w:t>ТЕОРЕТИЧЕСКИЕ ОСНОВАНИЯ РАЗВИТИЯ МУЗЫКАЛЬНЫХ СПОСОБНОСТЕЙ ДОШКОЛЬНИКОВ</w:t>
      </w:r>
    </w:p>
    <w:p w:rsidR="00511B25" w:rsidRPr="002052A6" w:rsidRDefault="00511B25" w:rsidP="00B26EE7">
      <w:pPr>
        <w:pStyle w:val="a5"/>
        <w:numPr>
          <w:ilvl w:val="1"/>
          <w:numId w:val="46"/>
        </w:numPr>
        <w:spacing w:after="0" w:line="360" w:lineRule="auto"/>
        <w:ind w:left="0" w:right="199" w:firstLine="709"/>
        <w:jc w:val="center"/>
        <w:rPr>
          <w:rFonts w:ascii="Times New Roman" w:hAnsi="Times New Roman"/>
          <w:b/>
          <w:color w:val="000000"/>
          <w:sz w:val="28"/>
          <w:szCs w:val="28"/>
        </w:rPr>
      </w:pPr>
      <w:r w:rsidRPr="002052A6">
        <w:rPr>
          <w:rFonts w:ascii="Times New Roman" w:hAnsi="Times New Roman"/>
          <w:b/>
          <w:bCs/>
          <w:color w:val="000000"/>
          <w:sz w:val="28"/>
          <w:szCs w:val="28"/>
        </w:rPr>
        <w:t xml:space="preserve">Развитие музыкальных способностей дошкольников </w:t>
      </w:r>
    </w:p>
    <w:p w:rsidR="00511B25" w:rsidRDefault="00511B25" w:rsidP="00E06820">
      <w:pPr>
        <w:pStyle w:val="a5"/>
        <w:spacing w:after="0" w:line="360" w:lineRule="auto"/>
        <w:ind w:left="0" w:right="199" w:firstLine="709"/>
        <w:jc w:val="center"/>
        <w:rPr>
          <w:rFonts w:ascii="Times New Roman" w:hAnsi="Times New Roman"/>
          <w:b/>
          <w:bCs/>
          <w:color w:val="000000"/>
          <w:sz w:val="28"/>
          <w:szCs w:val="28"/>
        </w:rPr>
      </w:pPr>
      <w:r w:rsidRPr="002052A6">
        <w:rPr>
          <w:rFonts w:ascii="Times New Roman" w:hAnsi="Times New Roman"/>
          <w:b/>
          <w:bCs/>
          <w:color w:val="000000"/>
          <w:sz w:val="28"/>
          <w:szCs w:val="28"/>
        </w:rPr>
        <w:t>как психолого-педагогическая проблема</w:t>
      </w:r>
    </w:p>
    <w:p w:rsidR="00511B25" w:rsidRPr="002052A6" w:rsidRDefault="00511B25" w:rsidP="00E06820">
      <w:pPr>
        <w:pStyle w:val="a5"/>
        <w:spacing w:after="0" w:line="360" w:lineRule="auto"/>
        <w:ind w:left="0" w:right="199" w:firstLine="709"/>
        <w:jc w:val="center"/>
        <w:rPr>
          <w:rFonts w:ascii="Times New Roman" w:hAnsi="Times New Roman"/>
          <w:b/>
          <w:color w:val="000000"/>
          <w:sz w:val="28"/>
          <w:szCs w:val="28"/>
        </w:rPr>
      </w:pP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Теоретик музыкального искусства и педагог Б.В.Асафьев писал, что «ребенок, испытавший радость творчества, даже в минимальной степени, становится другим, чем ребенок, подражающий актам других». И, что «воспитание не будет успешным, если не вызвать у детей творческого инстинкта и не воспитать творческие навыки» [1, с. 4]. В процессе творческого взаимодействия ребенок приобретает опыт самовыражения в коммуникативной деятельности. Искусство вообще и музыкальное искусство в частности является незаменимым средством эстетического воспитания и развития ребенка, формируя художественную культуру личности.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дошкольном возрасте важную роль в психическом развитии ребенка играет эмоциональная сфера, а музыка – искусство эмоциональное по самому своему содержанию. Исследо</w:t>
      </w:r>
      <w:r>
        <w:rPr>
          <w:rFonts w:ascii="Times New Roman" w:hAnsi="Times New Roman"/>
          <w:color w:val="000000"/>
          <w:sz w:val="28"/>
          <w:szCs w:val="28"/>
        </w:rPr>
        <w:t>вания Б.В.Асафьева, Л.С.Выготского, Б.М.Теплова, Е.В.Назайкинского, Н.А.Ветлугиной, К.В.</w:t>
      </w:r>
      <w:r w:rsidRPr="002052A6">
        <w:rPr>
          <w:rFonts w:ascii="Times New Roman" w:hAnsi="Times New Roman"/>
          <w:color w:val="000000"/>
          <w:sz w:val="28"/>
          <w:szCs w:val="28"/>
        </w:rPr>
        <w:t>Тарасовой и др. показали, что музыкальное искусство дает неограниченные возможности для расширения и обогащения эмоционального опыта, в нем собрано все богатство интонаций, выражающих разнообразные оттенки чувств и переживаний.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Способности к музыке есть у многих детей, главное, их вовремя заметить и развить. Для успешности этого процесса необходимо понять, что собой представ</w:t>
      </w:r>
      <w:r>
        <w:rPr>
          <w:rFonts w:ascii="Times New Roman" w:hAnsi="Times New Roman"/>
          <w:color w:val="000000"/>
          <w:sz w:val="28"/>
          <w:szCs w:val="28"/>
        </w:rPr>
        <w:t>ляют способности. Психолог Б.М.</w:t>
      </w:r>
      <w:r w:rsidRPr="002052A6">
        <w:rPr>
          <w:rFonts w:ascii="Times New Roman" w:hAnsi="Times New Roman"/>
          <w:color w:val="000000"/>
          <w:sz w:val="28"/>
          <w:szCs w:val="28"/>
        </w:rPr>
        <w:t>Теплов, называет способностями индивидуально-психологические особенности, отличающие одного человека от другого. Исследователь отмечает, что данные особенности влияют на успешность выполнения какой-либо деятель</w:t>
      </w:r>
      <w:r>
        <w:rPr>
          <w:rFonts w:ascii="Times New Roman" w:hAnsi="Times New Roman"/>
          <w:color w:val="000000"/>
          <w:sz w:val="28"/>
          <w:szCs w:val="28"/>
        </w:rPr>
        <w:t>ности. От способностей, по Б.М.</w:t>
      </w:r>
      <w:r w:rsidRPr="002052A6">
        <w:rPr>
          <w:rFonts w:ascii="Times New Roman" w:hAnsi="Times New Roman"/>
          <w:color w:val="000000"/>
          <w:sz w:val="28"/>
          <w:szCs w:val="28"/>
        </w:rPr>
        <w:t>Теплову, зависит готовность приобретения знаний и умений и скорость усвоения [26, с. 53].</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Ученый подчеркивает, что врожденными могут быть лишь анатомо-физиологические особенности, т.е. задатки, которые лежат в основе развития способностей, сами же способности всегда являются результатом развития. Способности к определенному виду деятельности развиваются на основе природных данных и только при занятиях самой деятельностью. Нельзя говорить об отсутствии у человека каких-либо способностей до тех пор, пока он не испробует себя в данной сфере. Нередко интересы к тому или иному виду деятельности указывают на способности, которые могут проявиться в будущем.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Специалист в области</w:t>
      </w:r>
      <w:r>
        <w:rPr>
          <w:rFonts w:ascii="Times New Roman" w:hAnsi="Times New Roman"/>
          <w:color w:val="000000"/>
          <w:sz w:val="28"/>
          <w:szCs w:val="28"/>
        </w:rPr>
        <w:t xml:space="preserve"> педагогической психологии В.Д.</w:t>
      </w:r>
      <w:r w:rsidRPr="002052A6">
        <w:rPr>
          <w:rFonts w:ascii="Times New Roman" w:hAnsi="Times New Roman"/>
          <w:color w:val="000000"/>
          <w:sz w:val="28"/>
          <w:szCs w:val="28"/>
        </w:rPr>
        <w:t>Шадриков структуру способностей видит состоящей из двух компонентов: функционального и операционного, которые формируются в течение жизни человека, в процессе общения и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Функциональный компонент способностей – врожденный, в определенной мере наследуемый. Операционный, наоборот, переменчивый, т.к. напрямую зависит от вида деятельности и является приобретенным навыком человека. Показателями </w:t>
      </w:r>
      <w:r>
        <w:rPr>
          <w:rFonts w:ascii="Times New Roman" w:hAnsi="Times New Roman"/>
          <w:color w:val="000000"/>
          <w:sz w:val="28"/>
          <w:szCs w:val="28"/>
        </w:rPr>
        <w:t>проявления способностей по В.П.</w:t>
      </w:r>
      <w:r w:rsidRPr="002052A6">
        <w:rPr>
          <w:rFonts w:ascii="Times New Roman" w:hAnsi="Times New Roman"/>
          <w:color w:val="000000"/>
          <w:sz w:val="28"/>
          <w:szCs w:val="28"/>
        </w:rPr>
        <w:t>Шадрикову являются производительность, качество и надежность выполняемой человеком деятельности [4, с. 86]. Однако у каждого человека успешность освоения и реализации какой-либо деятельности индивидуальна и определяется его психологическими особенностями.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Рассуждая о превалировании того или иного компонента в природе музыкальных способностей, можно предположить, что в них функциональный компонент, так как проявление способностей к музыке бывает заметно и в самом раннем возрасте. В среде музыкантов часто можно услышать – «музыкантом нужно родиться», что подразумевает, что в большей степени успех в музыкальной деятельности зависит от врожденных качеств. Однако операционный компонент также оказывает большое влияние на развитие музыкальные способности. Сторонники этой идеи отмечают, что под влиянием какой-либо деятельности музыкальным способностям </w:t>
      </w:r>
      <w:r w:rsidRPr="002052A6">
        <w:rPr>
          <w:rFonts w:ascii="Times New Roman" w:hAnsi="Times New Roman"/>
          <w:color w:val="000000"/>
          <w:sz w:val="28"/>
          <w:szCs w:val="28"/>
        </w:rPr>
        <w:lastRenderedPageBreak/>
        <w:t>свойственно видоизменяться. Так, для музыкальной деятельности черты оперативности приобретают такие общие познавательные способности, как восприятие, память, представление, воображение. И педагоги-музыканты соглашаются с этим, говоря, что 1% − это талант, 99% − приложенные усилия. Таким образом, нельзя говорить, что тот или иной компонент в структуре музыкальных способностей преобладает, оба они имеют место быть, и, более того, оба могут относиться к одному человеку.</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Музыкальность определяется как совокупность музыкальных способностей, требуемых для осуществления музыкальной деятельности: при слушании музыки, пении, ритмических движениях. Но зачастую этот комплекс называют одним общим понятием «музыкальность».</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shd w:val="clear" w:color="auto" w:fill="FFFFFF"/>
        </w:rPr>
        <w:t>По определению Б.М.Теплова, музыкальность есть комплекс индивидуально-психологических особенностей, требующихся для занятий музыкальной деятельностью и в то же время связанных с любым видом музыкальной деятельности.</w:t>
      </w:r>
      <w:r w:rsidRPr="002052A6">
        <w:rPr>
          <w:rFonts w:ascii="Times New Roman" w:hAnsi="Times New Roman"/>
          <w:color w:val="000000"/>
          <w:sz w:val="28"/>
          <w:szCs w:val="28"/>
        </w:rPr>
        <w:t xml:space="preserve"> Основным признаком музыкальности он считал </w:t>
      </w:r>
      <w:r w:rsidRPr="002052A6">
        <w:rPr>
          <w:rFonts w:ascii="Times New Roman" w:hAnsi="Times New Roman"/>
          <w:i/>
          <w:iCs/>
          <w:color w:val="000000"/>
          <w:sz w:val="28"/>
          <w:szCs w:val="28"/>
        </w:rPr>
        <w:t>эмоциональную отзывчивость</w:t>
      </w:r>
      <w:r w:rsidRPr="002052A6">
        <w:rPr>
          <w:rFonts w:ascii="Times New Roman" w:hAnsi="Times New Roman"/>
          <w:color w:val="000000"/>
          <w:sz w:val="28"/>
          <w:szCs w:val="28"/>
        </w:rPr>
        <w:t xml:space="preserve"> на музыку</w:t>
      </w:r>
      <w:r w:rsidRPr="002052A6">
        <w:rPr>
          <w:rFonts w:ascii="Times New Roman" w:hAnsi="Times New Roman"/>
          <w:i/>
          <w:iCs/>
          <w:color w:val="000000"/>
          <w:sz w:val="28"/>
          <w:szCs w:val="28"/>
        </w:rPr>
        <w:t xml:space="preserve">, </w:t>
      </w:r>
      <w:r w:rsidRPr="002052A6">
        <w:rPr>
          <w:rFonts w:ascii="Times New Roman" w:hAnsi="Times New Roman"/>
          <w:color w:val="000000"/>
          <w:sz w:val="28"/>
          <w:szCs w:val="28"/>
        </w:rPr>
        <w:t>т.е. переживание музыки, проявление эмоционального отношения, понимание музыкального образа [26, с. 228]. Это все объясняется тем, что ведущую роль в психическом развитии ребенка играет эмоциональная сфера, т.е. превалирует образное и эмоционально-чувственное восприятие действительности. Ведь дети живут в мире ярких образов и звуков.</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Но, чтобы эмоционально реагировать на музыку, нужно, прежде всего, воспринять саму звуковую ткань. Таким образом, вторым признаком музыкальности ученый называет </w:t>
      </w:r>
      <w:r w:rsidRPr="002052A6">
        <w:rPr>
          <w:rFonts w:ascii="Times New Roman" w:hAnsi="Times New Roman"/>
          <w:i/>
          <w:iCs/>
          <w:color w:val="000000"/>
          <w:sz w:val="28"/>
          <w:szCs w:val="28"/>
        </w:rPr>
        <w:t>способность вслушиваться</w:t>
      </w:r>
      <w:r w:rsidRPr="002052A6">
        <w:rPr>
          <w:rFonts w:ascii="Times New Roman" w:hAnsi="Times New Roman"/>
          <w:color w:val="000000"/>
          <w:sz w:val="28"/>
          <w:szCs w:val="28"/>
        </w:rPr>
        <w:t>, сравнивать, оценивать наиболее яркие и понятные музыкальные явления, что требует особого слухового внимания и умения узнавать, различать те или иные средства музыкальной выразительности.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Третьим признако</w:t>
      </w:r>
      <w:r>
        <w:rPr>
          <w:rFonts w:ascii="Times New Roman" w:hAnsi="Times New Roman"/>
          <w:color w:val="000000"/>
          <w:sz w:val="28"/>
          <w:szCs w:val="28"/>
        </w:rPr>
        <w:t>м музыкальности, по мнению Б.М.</w:t>
      </w:r>
      <w:r w:rsidRPr="002052A6">
        <w:rPr>
          <w:rFonts w:ascii="Times New Roman" w:hAnsi="Times New Roman"/>
          <w:color w:val="000000"/>
          <w:sz w:val="28"/>
          <w:szCs w:val="28"/>
        </w:rPr>
        <w:t xml:space="preserve">Теплова, становится способность дифференцированного восприятия музыкальной ткани, позволяющая определить ее предметно и содержательно, т. е. </w:t>
      </w:r>
      <w:r w:rsidRPr="002052A6">
        <w:rPr>
          <w:rFonts w:ascii="Times New Roman" w:hAnsi="Times New Roman"/>
          <w:i/>
          <w:iCs/>
          <w:color w:val="000000"/>
          <w:sz w:val="28"/>
          <w:szCs w:val="28"/>
        </w:rPr>
        <w:lastRenderedPageBreak/>
        <w:t xml:space="preserve">музыкальный слух </w:t>
      </w:r>
      <w:r w:rsidRPr="002052A6">
        <w:rPr>
          <w:rFonts w:ascii="Times New Roman" w:hAnsi="Times New Roman"/>
          <w:color w:val="000000"/>
          <w:sz w:val="28"/>
          <w:szCs w:val="28"/>
        </w:rPr>
        <w:t xml:space="preserve">(ладовое чувство и способность к слуховому представлению мелодии) и </w:t>
      </w:r>
      <w:r w:rsidRPr="002052A6">
        <w:rPr>
          <w:rFonts w:ascii="Times New Roman" w:hAnsi="Times New Roman"/>
          <w:i/>
          <w:iCs/>
          <w:color w:val="000000"/>
          <w:sz w:val="28"/>
          <w:szCs w:val="28"/>
        </w:rPr>
        <w:t xml:space="preserve">чувство ритма. </w:t>
      </w:r>
      <w:r w:rsidRPr="002052A6">
        <w:rPr>
          <w:rFonts w:ascii="Times New Roman" w:hAnsi="Times New Roman"/>
          <w:color w:val="000000"/>
          <w:sz w:val="28"/>
          <w:szCs w:val="28"/>
        </w:rPr>
        <w:t>Здесь</w:t>
      </w:r>
      <w:r w:rsidRPr="002052A6">
        <w:rPr>
          <w:rFonts w:ascii="Times New Roman" w:hAnsi="Times New Roman"/>
          <w:i/>
          <w:iCs/>
          <w:color w:val="000000"/>
          <w:sz w:val="28"/>
          <w:szCs w:val="28"/>
        </w:rPr>
        <w:t xml:space="preserve"> у</w:t>
      </w:r>
      <w:r w:rsidRPr="002052A6">
        <w:rPr>
          <w:rFonts w:ascii="Times New Roman" w:hAnsi="Times New Roman"/>
          <w:color w:val="000000"/>
          <w:sz w:val="28"/>
          <w:szCs w:val="28"/>
        </w:rPr>
        <w:t xml:space="preserve">ченый выявляет: </w:t>
      </w:r>
    </w:p>
    <w:p w:rsidR="00511B25" w:rsidRPr="002052A6" w:rsidRDefault="00511B25" w:rsidP="00B26EE7">
      <w:pPr>
        <w:numPr>
          <w:ilvl w:val="0"/>
          <w:numId w:val="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Ладовое чувство, т.е. способность чувствовать эмоциональную выразительность звуковысотного движения. Ладовое чувство непосредственно проявляется в восприятии мелодии, в ее узнавании, в чувствительности к точности интонации. Также как и чувство ритма, оно образует основу эмоциональной отзывчивости на музыку. В детском возрасте его характерное проявление – особый интерес к слушанию музыки.</w:t>
      </w:r>
    </w:p>
    <w:p w:rsidR="00511B25" w:rsidRPr="002052A6" w:rsidRDefault="00511B25" w:rsidP="00B26EE7">
      <w:pPr>
        <w:numPr>
          <w:ilvl w:val="0"/>
          <w:numId w:val="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Способность к слуховому представлению, т.е. способность произвольно пользоваться слуховыми представлениями, отражающими звуковысотное движение. Эта способность проявляется в воспроизведении по слуху мелодий, в первую очередь в пении. Совместно с ладовым чувством она лежит в основе гармонического слуха. В дальнейшем, по мере развития она образует внутренний слух. Эта способность образует основное ядро музыкальной памяти и музыкального воображения. Наиболее сложно развиваются у детей музыкально-слуховые представления – способность воспроизводить мелодию голосом, точно ее интонируя, или подбирать ее по слуху на музыкальном инструменте. Но </w:t>
      </w:r>
      <w:r>
        <w:rPr>
          <w:rFonts w:ascii="Times New Roman" w:hAnsi="Times New Roman"/>
          <w:color w:val="000000"/>
          <w:sz w:val="28"/>
          <w:szCs w:val="28"/>
        </w:rPr>
        <w:t>это не является, по мнению Б.М.</w:t>
      </w:r>
      <w:r>
        <w:rPr>
          <w:rFonts w:ascii="Times New Roman" w:hAnsi="Times New Roman"/>
          <w:color w:val="000000"/>
          <w:sz w:val="28"/>
          <w:szCs w:val="28"/>
          <w:lang w:val="en-US"/>
        </w:rPr>
        <w:t> </w:t>
      </w:r>
      <w:r w:rsidRPr="002052A6">
        <w:rPr>
          <w:rFonts w:ascii="Times New Roman" w:hAnsi="Times New Roman"/>
          <w:color w:val="000000"/>
          <w:sz w:val="28"/>
          <w:szCs w:val="28"/>
        </w:rPr>
        <w:t>Теплова, показателем слабости или отсутствия способностей.</w:t>
      </w:r>
    </w:p>
    <w:p w:rsidR="00511B25" w:rsidRPr="002052A6" w:rsidRDefault="00511B25" w:rsidP="00B26EE7">
      <w:pPr>
        <w:numPr>
          <w:ilvl w:val="0"/>
          <w:numId w:val="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Чувство времени, т.е. длительность звуков; умение чувствовать эмоциональную выразительность музыкального ритма и точно воспроизводить его. Это чувство лежит в основе всех тех проявлений музыкальности, которые связаны с восприятием и воспроизведением временного хода музыкального движения. Наряду с ладовым чувством оно образует основу эмоциональной отзывчивости на музыку [26, с. 230 –231].</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Б.М.Теплов указывает, что комплекс способностей, что требуется для занятий музыкальной деятельностью, не ограничивается вышеприведенными способностями, однако они составляют основу музыкальности. Исследователь подчеркивает, что музыкальность, зависящая от врожденных </w:t>
      </w:r>
      <w:r w:rsidRPr="002052A6">
        <w:rPr>
          <w:rFonts w:ascii="Times New Roman" w:hAnsi="Times New Roman"/>
          <w:color w:val="000000"/>
          <w:sz w:val="28"/>
          <w:szCs w:val="28"/>
        </w:rPr>
        <w:lastRenderedPageBreak/>
        <w:t>индивидуальных задатков человека, тем не менее получает развитие только в процессе воспитания и обучения [26, с. 49].</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Опираясь на учение Б.М.Теплова, многие исследователи расширяли понятие музыкальности. Так, педагог Н.А.Ветлугина, также как и Б.М.Теплов, выделяет три основных признака, определяющих музыкальность. И, если первые два признака у педагогов одинаковы, то третий принадлежит только Н.А.Ветлугиной. Вспоминаем, что центральным признаком является </w:t>
      </w:r>
      <w:r w:rsidRPr="002052A6">
        <w:rPr>
          <w:rFonts w:ascii="Times New Roman" w:hAnsi="Times New Roman"/>
          <w:i/>
          <w:iCs/>
          <w:color w:val="000000"/>
          <w:sz w:val="28"/>
          <w:szCs w:val="28"/>
        </w:rPr>
        <w:t xml:space="preserve">способность чувствовать характер, </w:t>
      </w:r>
      <w:r w:rsidRPr="002052A6">
        <w:rPr>
          <w:rFonts w:ascii="Times New Roman" w:hAnsi="Times New Roman"/>
          <w:color w:val="000000"/>
          <w:sz w:val="28"/>
          <w:szCs w:val="28"/>
        </w:rPr>
        <w:t>т.е. эмоциональная отзывчивость, понимание музыкального образа произведения [1, с. 8].</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На второе место, также как и Б.М.Теплов, Н.А.Ветлугина ставит </w:t>
      </w:r>
      <w:r w:rsidRPr="002052A6">
        <w:rPr>
          <w:rFonts w:ascii="Times New Roman" w:hAnsi="Times New Roman"/>
          <w:i/>
          <w:iCs/>
          <w:color w:val="000000"/>
          <w:sz w:val="28"/>
          <w:szCs w:val="28"/>
        </w:rPr>
        <w:t>способность вслушиваться</w:t>
      </w:r>
      <w:r w:rsidRPr="002052A6">
        <w:rPr>
          <w:rFonts w:ascii="Times New Roman" w:hAnsi="Times New Roman"/>
          <w:color w:val="000000"/>
          <w:sz w:val="28"/>
          <w:szCs w:val="28"/>
        </w:rPr>
        <w:t>, сравнивать, оценивать наиболее яркие и понятные музыкальные явления, что требует особого слухового внимания и умения узнавать, различать те или иные средства музыкальной выразительности. Первые два признака музыкальности неразрывно связаны друг с другом, т.к. чтобы эмоционально реагировать на музыку, нужно, прежде всего, воспринять саму звуковую ткань.</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И третьим признаком музыкальности является </w:t>
      </w:r>
      <w:r w:rsidRPr="002052A6">
        <w:rPr>
          <w:rFonts w:ascii="Times New Roman" w:hAnsi="Times New Roman"/>
          <w:i/>
          <w:iCs/>
          <w:color w:val="000000"/>
          <w:sz w:val="28"/>
          <w:szCs w:val="28"/>
        </w:rPr>
        <w:t>проявление творческого отношения к музыке</w:t>
      </w:r>
      <w:r w:rsidRPr="002052A6">
        <w:rPr>
          <w:rFonts w:ascii="Times New Roman" w:hAnsi="Times New Roman"/>
          <w:color w:val="000000"/>
          <w:sz w:val="28"/>
          <w:szCs w:val="28"/>
        </w:rPr>
        <w:t>. Когда ребенок вслушивается в музыку, то ему представляется какой-то художественный образ, действие или картинка, которую он может зарисовать или изобразить в игре (танце), с помощью движений. Например, активные ритмичные движения под бодрый марш или плавные под звуки вальса. Каждый ищет и выдумывает что-то свое, индивидуальное [1, с. 8].</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 развитием общей музыкальности у ребят появляется эмоциональное отношение к музыке, развивается музыкальный слух, более активно проявляется творческое воображение. Переживания детей приобретают своеобразную эстетическую окрашенность и появляется потребность в музыкальных впечатлениях, желание участвовать в разных видах музыкальной деятельности. Это и есть процесс развития музыкальных способностей.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Современный исследователь К.В.Тарасова к музыкальным способностям относит:</w:t>
      </w:r>
    </w:p>
    <w:p w:rsidR="00511B25" w:rsidRPr="002052A6" w:rsidRDefault="00511B25" w:rsidP="00137355">
      <w:pPr>
        <w:numPr>
          <w:ilvl w:val="0"/>
          <w:numId w:val="3"/>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эмоциональную отзывчивость на музыкальные произведения;</w:t>
      </w:r>
    </w:p>
    <w:p w:rsidR="00511B25" w:rsidRPr="002052A6" w:rsidRDefault="00511B25" w:rsidP="00137355">
      <w:pPr>
        <w:numPr>
          <w:ilvl w:val="0"/>
          <w:numId w:val="3"/>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познавательные музыкальные способности – </w:t>
      </w:r>
      <w:r w:rsidRPr="002052A6">
        <w:rPr>
          <w:rFonts w:ascii="Times New Roman" w:hAnsi="Times New Roman"/>
          <w:i/>
          <w:iCs/>
          <w:color w:val="000000"/>
          <w:sz w:val="28"/>
          <w:szCs w:val="28"/>
        </w:rPr>
        <w:t xml:space="preserve">сенсорные </w:t>
      </w:r>
      <w:r w:rsidRPr="002052A6">
        <w:rPr>
          <w:rFonts w:ascii="Times New Roman" w:hAnsi="Times New Roman"/>
          <w:color w:val="000000"/>
          <w:sz w:val="28"/>
          <w:szCs w:val="28"/>
        </w:rPr>
        <w:t>(различные виды музыкального слуха, чувство ритма, музыкальную память);</w:t>
      </w:r>
    </w:p>
    <w:p w:rsidR="00511B25" w:rsidRPr="002052A6" w:rsidRDefault="00511B25" w:rsidP="00137355">
      <w:pPr>
        <w:numPr>
          <w:ilvl w:val="0"/>
          <w:numId w:val="3"/>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i/>
          <w:iCs/>
          <w:color w:val="000000"/>
          <w:sz w:val="28"/>
          <w:szCs w:val="28"/>
        </w:rPr>
        <w:t xml:space="preserve">интеллектуальные </w:t>
      </w:r>
      <w:r w:rsidRPr="002052A6">
        <w:rPr>
          <w:rFonts w:ascii="Times New Roman" w:hAnsi="Times New Roman"/>
          <w:color w:val="000000"/>
          <w:sz w:val="28"/>
          <w:szCs w:val="28"/>
        </w:rPr>
        <w:t>(музыкальное мышление и воображение) [25, с.53].</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Процесс развития музыкальных способностей детей должен учитывать их возрастные особенности. Наиболее значимыми здесь являются развитие слуховых ощущений; воспитание эмоциональной отзывчивости на музыку различного характера; простейшие навыки, действия в певческом и музыкально-ритмическом исполнительстве. Отметим общие тенденции возрастного развития.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Первый год жизни.</w:t>
      </w:r>
      <w:r w:rsidRPr="002052A6">
        <w:rPr>
          <w:rFonts w:ascii="Times New Roman" w:hAnsi="Times New Roman"/>
          <w:color w:val="000000"/>
          <w:sz w:val="28"/>
          <w:szCs w:val="28"/>
        </w:rPr>
        <w:t xml:space="preserve"> Уже с самых первых дней жизни у детей рано появляется слуховая чувствительность. А к нескольким месяцам ребенок перестает излишне двигаться и затихает, прислушиваясь к голосу мамы, к звучанию окружающего мира. В полгода ребенок начинает реагировать на источник, откуда раздаются звуки, прислушиваться к интонациям певческого голоса. К концу первого года жизни малыш, слушая пение взрослого, подстраивается к его интонации гулением, лепетом.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Проявления эмоциональной отзывчивости на музыку, развитие слуховых ощущений позволяют осуществлять музыкальное воспитание с самого раннего возраста.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Второй год жизни.</w:t>
      </w:r>
      <w:r w:rsidR="00445DD9">
        <w:rPr>
          <w:rFonts w:ascii="Times New Roman" w:hAnsi="Times New Roman"/>
          <w:i/>
          <w:iCs/>
          <w:color w:val="000000"/>
          <w:sz w:val="28"/>
          <w:szCs w:val="28"/>
        </w:rPr>
        <w:t xml:space="preserve"> </w:t>
      </w:r>
      <w:r w:rsidRPr="002052A6">
        <w:rPr>
          <w:rFonts w:ascii="Times New Roman" w:hAnsi="Times New Roman"/>
          <w:color w:val="000000"/>
          <w:sz w:val="28"/>
          <w:szCs w:val="28"/>
        </w:rPr>
        <w:t>Во время прослушания музыки дети проявляют более ярко выраженные эмоции:</w:t>
      </w:r>
      <w:r w:rsidR="00445DD9">
        <w:rPr>
          <w:rFonts w:ascii="Times New Roman" w:hAnsi="Times New Roman"/>
          <w:color w:val="000000"/>
          <w:sz w:val="28"/>
          <w:szCs w:val="28"/>
        </w:rPr>
        <w:t xml:space="preserve"> </w:t>
      </w:r>
      <w:r w:rsidRPr="002052A6">
        <w:rPr>
          <w:rFonts w:ascii="Times New Roman" w:hAnsi="Times New Roman"/>
          <w:color w:val="000000"/>
          <w:sz w:val="28"/>
          <w:szCs w:val="28"/>
        </w:rPr>
        <w:t>веселое оживление или спокойное настроение. Слуховые ощущения становятся разнообразнее: ребенок отличает высокий и низкий звуки, громкое и тихое звучание. Дети начинают изображать взрослых, пытаясь подпевать за ними. Также овладевают простейшими движениями: хлопки, притопы и т. д.</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lastRenderedPageBreak/>
        <w:t>Третий и четвертый год жизни.</w:t>
      </w:r>
      <w:r w:rsidRPr="002052A6">
        <w:rPr>
          <w:rFonts w:ascii="Times New Roman" w:hAnsi="Times New Roman"/>
          <w:color w:val="000000"/>
          <w:sz w:val="28"/>
          <w:szCs w:val="28"/>
        </w:rPr>
        <w:t xml:space="preserve"> Данный этап развития характеризуются желанием к самостоятельным активным действиям, появляется желание заниматься музыкой. Начинают проявляться индивидуальные различия в эмоциональной отзывчивости, слуховой чувствительности. В этот период ребята могут спеть песню с простой мелодией и незначительной помощью педагога. Происходит переход от ситуативной речи к связной, от наглядно-действенного мышления к наглядно-образному, заметно укрепляется мышечно-двигательный аппарат. Дети владеют многими движениями, которые позволяют в известной степени самостоятельно плясать и играть.</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Пятый год жизни.</w:t>
      </w:r>
      <w:r w:rsidRPr="002052A6">
        <w:rPr>
          <w:rFonts w:ascii="Times New Roman" w:hAnsi="Times New Roman"/>
          <w:color w:val="000000"/>
          <w:sz w:val="28"/>
          <w:szCs w:val="28"/>
        </w:rPr>
        <w:t xml:space="preserve"> В данный период дети становятся более наблюдательными и любознательными. Это период вопросов: «почему?», «отчего?». Способны дать характеристику музыке: веселая она или спокойная и грустная; звуки высокие или низкие, громкие или тихие; смогут отличить звучания инструментов (фортепиано, труба, скрипка), в пьесе распознать части (одна быстрая, а другая медленная). Ребята понимают объяснения педагога как надо спеть песню, как двигаться в вальсе и как в подвижной польке.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 пяти лет начинаются изменения в голосе, он становится более звонким и подвижным. Певческие интонации становятся более устойчивыми, но требуют постоянной поддержки взрослого. Налаживается вокально-слуховая координация.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Ребенок усваивает основные виды движения: ходьба, бег, прыжки. Это дает возможность детям шире использовать их в играх и танцах. Одни стремятся, не изображая друг друга, по-своему изобразить образ (например, сказочного героя), другие проявляют интерес только к одному виду деятельности в зависимости от индивидуальных склонностей и способностей каждого.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Шестой и седьмой год жизни.</w:t>
      </w:r>
      <w:r w:rsidR="00445DD9">
        <w:rPr>
          <w:rFonts w:ascii="Times New Roman" w:hAnsi="Times New Roman"/>
          <w:i/>
          <w:iCs/>
          <w:color w:val="000000"/>
          <w:sz w:val="28"/>
          <w:szCs w:val="28"/>
        </w:rPr>
        <w:t xml:space="preserve"> </w:t>
      </w:r>
      <w:r w:rsidRPr="002052A6">
        <w:rPr>
          <w:rFonts w:ascii="Times New Roman" w:hAnsi="Times New Roman"/>
          <w:color w:val="000000"/>
          <w:sz w:val="28"/>
          <w:szCs w:val="28"/>
        </w:rPr>
        <w:t xml:space="preserve">С шести лет начинается подготовка детей к поступлению в школу. На основе полученных знаний и впечатлений </w:t>
      </w:r>
      <w:r w:rsidRPr="002052A6">
        <w:rPr>
          <w:rFonts w:ascii="Times New Roman" w:hAnsi="Times New Roman"/>
          <w:color w:val="000000"/>
          <w:sz w:val="28"/>
          <w:szCs w:val="28"/>
        </w:rPr>
        <w:lastRenderedPageBreak/>
        <w:t>дети могут не только ответить на вопрос, но и самостоятельно охарактеризовать музыкальное произведение, разобраться в его выразительных средствах, почувствовать разнообразные оттенки настроения, переданные музыкой.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Ребенок способен к целостному восприятию музыкального образа, что очень важно и для воспитания эстетического отношения к окружающему. Но означает ли это, что аналитическая деятельность может нанести вред целостному восприятию? Проведенные исследования в области сенсорных способностей и музыкального восприятия детей, показали интересную закономерность. Целостное восприятие музыки не снижается, если ставится задача вслушиваться, выделять, различать наиболее яркие средства «музыкального языка». Ребенок может выделить эти средства и, учитывая их действовать в соответствии с определенным образом при слушании музыки, исполнении песен и танцевальных движений. Это способствует музыкально-слуховому развитию, усвоению необходимых навыков для подготовки к пению по нотам.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У детей 6-7 лет еще более укрепляется голосовой аппарат, расширяется и выравнивается диапазон, появляется большая напевность. Песни, танцы, игры исполняются самостоятельно, выразительно и в какой-то мере творчески. Индивидуальные музыкальные интересы и способности проявляются ярче.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Понимание возрастных особенностей музыкального развития позволяет педагогу уточнить последовательность задач и содержания музыкального воспитания детей на каждом возрастном этапе [1, с. 11].</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У детей дошкольного возраста музыкальные способности развиваются в доступных им видах музыкальной деятельности: элементарные формы музицирования, выполнение танцевальных миниатюр, слушание музыки, пение, ритмические движения под музыку. Детская музыкальная деятельность значительно отличается от взрослой музыкальной деятельности. Как правило, это музицирование в игровых формах, участие в </w:t>
      </w:r>
      <w:r w:rsidRPr="002052A6">
        <w:rPr>
          <w:rFonts w:ascii="Times New Roman" w:hAnsi="Times New Roman"/>
          <w:color w:val="000000"/>
          <w:sz w:val="28"/>
          <w:szCs w:val="28"/>
        </w:rPr>
        <w:lastRenderedPageBreak/>
        <w:t>шумовом оркестре, пение несложных песен. Однако все эти виды нацелены на развитие музыкальности дошкольников, чему будет способствовать создание новых методов «погружения» ребенка в содержание музыкальных произведений, восприятия и переживания детьми музыки, развития детской фантазии и воображения, формирования эмоционально-чувственной сферы ребенка.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И здесь педагогу важно помнить об индивидуальности каждого ребенка. Ведь даже независимо от возраста уровень развития у всех разный. Темп усвоения новой информации тоже индивидуален. Соответственно и результаты у каждого ребенка не должны сравниваться ни с чьими другими. Сравниваются достижения самого ребенка: что было и что стало, что он приобрел, общаясь с музыкой, как изменился.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Одно из правил для педагогов – не торопить детей в выполнении какой-либо музыкальной игры или упражнения, не навязывать детям свой темп проведения урока, а дать возможность им просто радоваться музыкальной деятельности, фантазировать и пребывать в своем творчестве. Главным является включение ребенка в творческий процесс, результат которого – удовольствие, получаемое ребенком от взаимодействия с другими и реализации своих возможностей.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Можно выделить некоторые принципы работы педагога, эффективно влияющие на процесс музыкального развития дошкольников.</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Первый принцип – изменение роли педагога на основе игрового общения с детьми. Здесь происходит перемена привычной ситуации, когда педагог для детей – это учитель музыки, которого нужно беспрекословно слушаться, он является главным, потому что он «учит». Здесь же педагог занимает позицию соучастника музыкально-творческих упражнений. Совместная игровая музыкальная деятельность меняет отношения между педагогом и детьми, способствует усвоению воспитанниками диалогического стиля общения. Главное в этом стиле – это равноправное общение и сотрудничество в деятельности. На таких музыкальных занятиях нет </w:t>
      </w:r>
      <w:r w:rsidRPr="002052A6">
        <w:rPr>
          <w:rFonts w:ascii="Times New Roman" w:hAnsi="Times New Roman"/>
          <w:color w:val="000000"/>
          <w:sz w:val="28"/>
          <w:szCs w:val="28"/>
        </w:rPr>
        <w:lastRenderedPageBreak/>
        <w:t>разделения собравшейся компании на зрителей и артистов, а значит, отсутствует и оценка действий – здесь все победители. Дети получают огромное удовольствие от погружения в игру и дружеского общения. Результатом чего становится достижение ситуации успеха, уверенности в себе и раскрепощенности для естественного самовыражения детей.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Второй принцип – обучение в действии. Движение первично, оно появляется в самом раннем возрасте, отсюда следует, что движение – основной фактор адаптации. Данное условие реализуется исходя из следующего положения: музыка не должна быть сама по себе, каждый должен принимать участие в процессе создания музыки. Музыка основывается на речевом и двигательном опыте жизни. Данный принцип позволяет ребенку вместе с педагогом участвовать в процессе активных творческих действий. Игровое взаимодействие всех участников дает возможность детям учиться у педагога и друг у друга.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Третий принцип – позиция лидера. Этот принцип дает почувствовать каждому ребенку одобрение его музыкального творчества и признание его в обществе как личности. Действия ведущего-лидера, предлагающего свой вариант выполнения каких-либо действий (двигательных, речевых, музыкально-игровых) не обсуждаются и не оцениваются, любые его своеобразные творческие проявления принимаются и всеми играющими. Каждый становится инициатором новых музыкально-игровых идей, что позволяет ощутить свое участие в коллективно-творческом деле, почувствовать собственную значимость. Лидерство начинает проявляться при обретении ребенком своего определенного образа, творческого начала, независимости индивидуальности от коллективного сознания. Это позволяет запустить процесс самореализации, саморазвития, самовоспитания, необходимый для становления самобытной личности, диалогичного взаимодействия со всем окружающим миром: людьми, природой, культурой [3, с.8].</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Подводя итог первому этапу исследования, можно сделать вывод, что музыкальные способности представляют собой совокупность индивидуально-психологических свойств личности, необходимых для осуществления музыкальной деятельности, к которым можно отнести:</w:t>
      </w:r>
    </w:p>
    <w:p w:rsidR="00511B25" w:rsidRPr="002052A6" w:rsidRDefault="00511B25" w:rsidP="00B26EE7">
      <w:pPr>
        <w:numPr>
          <w:ilvl w:val="0"/>
          <w:numId w:val="9"/>
        </w:numPr>
        <w:tabs>
          <w:tab w:val="clear" w:pos="720"/>
          <w:tab w:val="num" w:pos="851"/>
        </w:tabs>
        <w:spacing w:after="0" w:line="360" w:lineRule="auto"/>
        <w:ind w:left="0" w:firstLine="709"/>
        <w:jc w:val="both"/>
        <w:textAlignment w:val="baseline"/>
        <w:rPr>
          <w:rFonts w:ascii="Arial" w:hAnsi="Arial" w:cs="Arial"/>
          <w:color w:val="000000"/>
          <w:sz w:val="28"/>
          <w:szCs w:val="28"/>
        </w:rPr>
      </w:pPr>
      <w:r w:rsidRPr="002052A6">
        <w:rPr>
          <w:rFonts w:ascii="Times New Roman" w:hAnsi="Times New Roman"/>
          <w:color w:val="000000"/>
          <w:sz w:val="28"/>
          <w:szCs w:val="28"/>
        </w:rPr>
        <w:t>эмоциональную отзывчивость на музыку;</w:t>
      </w:r>
    </w:p>
    <w:p w:rsidR="00511B25" w:rsidRPr="002052A6" w:rsidRDefault="00511B25" w:rsidP="00B26EE7">
      <w:pPr>
        <w:numPr>
          <w:ilvl w:val="0"/>
          <w:numId w:val="9"/>
        </w:numPr>
        <w:tabs>
          <w:tab w:val="clear" w:pos="720"/>
          <w:tab w:val="num" w:pos="851"/>
        </w:tabs>
        <w:spacing w:after="0" w:line="360" w:lineRule="auto"/>
        <w:ind w:left="0" w:firstLine="709"/>
        <w:jc w:val="both"/>
        <w:textAlignment w:val="baseline"/>
        <w:rPr>
          <w:rFonts w:ascii="Arial" w:hAnsi="Arial" w:cs="Arial"/>
          <w:color w:val="000000"/>
          <w:sz w:val="28"/>
          <w:szCs w:val="28"/>
        </w:rPr>
      </w:pPr>
      <w:r w:rsidRPr="002052A6">
        <w:rPr>
          <w:rFonts w:ascii="Times New Roman" w:hAnsi="Times New Roman"/>
          <w:color w:val="000000"/>
          <w:sz w:val="28"/>
          <w:szCs w:val="28"/>
        </w:rPr>
        <w:t>способность к слуховому восприятию;</w:t>
      </w:r>
    </w:p>
    <w:p w:rsidR="00511B25" w:rsidRPr="002052A6" w:rsidRDefault="00511B25" w:rsidP="00B26EE7">
      <w:pPr>
        <w:numPr>
          <w:ilvl w:val="0"/>
          <w:numId w:val="9"/>
        </w:numPr>
        <w:tabs>
          <w:tab w:val="clear" w:pos="720"/>
          <w:tab w:val="num" w:pos="851"/>
        </w:tabs>
        <w:spacing w:after="0" w:line="360" w:lineRule="auto"/>
        <w:ind w:left="0" w:firstLine="709"/>
        <w:jc w:val="both"/>
        <w:textAlignment w:val="baseline"/>
        <w:rPr>
          <w:rFonts w:ascii="Arial" w:hAnsi="Arial" w:cs="Arial"/>
          <w:color w:val="000000"/>
          <w:sz w:val="28"/>
          <w:szCs w:val="28"/>
        </w:rPr>
      </w:pPr>
      <w:r w:rsidRPr="002052A6">
        <w:rPr>
          <w:rFonts w:ascii="Times New Roman" w:hAnsi="Times New Roman"/>
          <w:color w:val="000000"/>
          <w:sz w:val="28"/>
          <w:szCs w:val="28"/>
        </w:rPr>
        <w:t>наличие образно-художественного мышления;</w:t>
      </w:r>
    </w:p>
    <w:p w:rsidR="00511B25" w:rsidRPr="002052A6" w:rsidRDefault="00511B25" w:rsidP="00B26EE7">
      <w:pPr>
        <w:numPr>
          <w:ilvl w:val="0"/>
          <w:numId w:val="9"/>
        </w:numPr>
        <w:tabs>
          <w:tab w:val="clear" w:pos="720"/>
          <w:tab w:val="num" w:pos="851"/>
        </w:tabs>
        <w:spacing w:after="0" w:line="360" w:lineRule="auto"/>
        <w:ind w:left="0" w:firstLine="709"/>
        <w:jc w:val="both"/>
        <w:textAlignment w:val="baseline"/>
        <w:rPr>
          <w:rFonts w:ascii="Arial" w:hAnsi="Arial" w:cs="Arial"/>
          <w:color w:val="000000"/>
          <w:sz w:val="28"/>
          <w:szCs w:val="28"/>
        </w:rPr>
      </w:pPr>
      <w:r w:rsidRPr="002052A6">
        <w:rPr>
          <w:rFonts w:ascii="Times New Roman" w:hAnsi="Times New Roman"/>
          <w:color w:val="000000"/>
          <w:sz w:val="28"/>
          <w:szCs w:val="28"/>
        </w:rPr>
        <w:t>сенсорные способности (координация слуха и голоса, ладовое и ритмическое чувство, музыкальная память).</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Обнаружив в ходе исследования, что музыкальные способности являются природными, мы выяснили, что их развитие происходит непосредственно в процессе музыкальных занятий и должно опираться на знание педагогом возрастных психо-возрастных особенностей музыкального развития, что позволит определить последовательность задач и содержания музыкального воспитания детей на каждом возрастном этапе.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Для того чтобы у дошкольников процесс развития музыкальных способностей протекал эффективно без утомления детей и снижения их внимания, целесообразно чередование различных форм, видов и методов музыкальной деятельности, которые будут рассмотрены в следующем параграфе. </w:t>
      </w:r>
    </w:p>
    <w:p w:rsidR="00511B25" w:rsidRPr="002052A6" w:rsidRDefault="00511B25" w:rsidP="00E06820">
      <w:pPr>
        <w:spacing w:after="0" w:line="360" w:lineRule="auto"/>
        <w:ind w:firstLine="709"/>
        <w:jc w:val="center"/>
        <w:rPr>
          <w:rFonts w:ascii="Times New Roman" w:hAnsi="Times New Roman"/>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2. 2. Формы, виды и методы организации музыкальной деятельности дошкольников на подготовительных занятиях в ДМШ</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В настоящее время в теории и практике музыкального образования дошкольников наиболее востребованы следующие </w:t>
      </w:r>
      <w:r w:rsidRPr="002052A6">
        <w:rPr>
          <w:rFonts w:ascii="Times New Roman" w:hAnsi="Times New Roman"/>
          <w:b/>
          <w:bCs/>
          <w:i/>
          <w:iCs/>
          <w:color w:val="000000"/>
          <w:sz w:val="28"/>
          <w:szCs w:val="28"/>
        </w:rPr>
        <w:t>виды музыкальной деятельности:</w:t>
      </w:r>
      <w:r w:rsidR="00445DD9">
        <w:rPr>
          <w:rFonts w:ascii="Times New Roman" w:hAnsi="Times New Roman"/>
          <w:b/>
          <w:bCs/>
          <w:i/>
          <w:iCs/>
          <w:color w:val="000000"/>
          <w:sz w:val="28"/>
          <w:szCs w:val="28"/>
        </w:rPr>
        <w:t xml:space="preserve"> </w:t>
      </w:r>
      <w:r w:rsidRPr="002052A6">
        <w:rPr>
          <w:rFonts w:ascii="Times New Roman" w:hAnsi="Times New Roman"/>
          <w:i/>
          <w:iCs/>
          <w:color w:val="000000"/>
          <w:sz w:val="28"/>
          <w:szCs w:val="28"/>
        </w:rPr>
        <w:t>слушание музыки, хоровое пение, игра на музыкальных инструментах, движение под музыку, детское музыкальное творчество.</w:t>
      </w:r>
      <w:r w:rsidRPr="002052A6">
        <w:rPr>
          <w:rFonts w:ascii="Times New Roman" w:hAnsi="Times New Roman"/>
          <w:color w:val="000000"/>
          <w:sz w:val="28"/>
          <w:szCs w:val="28"/>
        </w:rPr>
        <w:t xml:space="preserve"> Рассмотрим каждый из видов в отдельности [8, с. 34].</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Слушание музыки. </w:t>
      </w:r>
      <w:r w:rsidRPr="002052A6">
        <w:rPr>
          <w:rFonts w:ascii="Times New Roman" w:hAnsi="Times New Roman"/>
          <w:color w:val="000000"/>
          <w:sz w:val="28"/>
          <w:szCs w:val="28"/>
        </w:rPr>
        <w:t xml:space="preserve">Формирование у детей любви к музыке, потребности в ней проходит в процессе ее слушания – это самый </w:t>
      </w:r>
      <w:r w:rsidRPr="002052A6">
        <w:rPr>
          <w:rFonts w:ascii="Times New Roman" w:hAnsi="Times New Roman"/>
          <w:color w:val="000000"/>
          <w:sz w:val="28"/>
          <w:szCs w:val="28"/>
        </w:rPr>
        <w:lastRenderedPageBreak/>
        <w:t>распространенный вид музыкальной деятельности. Слушание музыки является активным внутренним процессом эмоционально-образного познания и практикуется в разных формах: как составная часть урока или внеклассного мероприятия и как специальное занятие.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Мышление детей-дошкольников конкретное, они охотно слушают музыку, связанную с близкими им образами и знакомыми интонациями. Необходимо использовать жизненный опыт детей. Раскрывая содержание музыки, педагог опирается на имеющийся у детей запас жизненных представлений. Очень важно, чтобы дети слушали разнообразную музыку по содержанию, настроениям, характерам, эпохам, жанрам. Обычно в семье дети слышат развлекательную музыку. А так как их художественный вкус еще не сформировался, в этот период благоприятно знакомить дошкольников с мировой музыкой. Получая с раннего детства разнообразные музыкальные впечатления, ребенок постигает «язык» народной, классической, современной музыки. Музыка может быть программной, т.е. с названием, (изображение сказочных героев, природных явлений и времен года), а также танцы. Например, пьесы П.Чайковского из «Детского альбома» («Вальс», «Полька», «Марш деревянных солдатиков», «Баба Яга»), Г.Свиридова из «Альбома для детей» («Зима», «Дождик», «Галоп»), фрагменты крупных симфонический произведений для детей (например, тема из симфонической сказки «Петя и волк» С.Прокофьева).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Как показывает практика, наиболее интересный для детей вариант – «рисовать музыку». Здесь каждый ребенок, исходя из характера музыкального произведения, должен представить «картинку», какой-то образ, который возникает во время прослушивания, и зарисовать его.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В дошкольном возрасте внимание детей еще не устойчиво, поэтому активно воспринимать они могут только небольшие по объему произведения или фрагменты. Большое значение имеет то, как педагог сможет увлечь детей во время прослушивания музыки. Конечно, предпочтение отдается «живому» </w:t>
      </w:r>
      <w:r w:rsidRPr="002052A6">
        <w:rPr>
          <w:rFonts w:ascii="Times New Roman" w:hAnsi="Times New Roman"/>
          <w:color w:val="000000"/>
          <w:sz w:val="28"/>
          <w:szCs w:val="28"/>
        </w:rPr>
        <w:lastRenderedPageBreak/>
        <w:t xml:space="preserve">исполнению или же просмотру мультфильмов. (Например, мультфильм той же симфонической сказки «Петя и волк»).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По мнению доктора педаг</w:t>
      </w:r>
      <w:r>
        <w:rPr>
          <w:rFonts w:ascii="Times New Roman" w:hAnsi="Times New Roman"/>
          <w:color w:val="000000"/>
          <w:sz w:val="28"/>
          <w:szCs w:val="28"/>
        </w:rPr>
        <w:t>огических наук, профессора А.Ф.</w:t>
      </w:r>
      <w:r w:rsidRPr="002052A6">
        <w:rPr>
          <w:rFonts w:ascii="Times New Roman" w:hAnsi="Times New Roman"/>
          <w:color w:val="000000"/>
          <w:sz w:val="28"/>
          <w:szCs w:val="28"/>
        </w:rPr>
        <w:t>Яфальян, слушание музыки является одним из важных, но и наиболее сложных видов музыкальной деятельности. Дошкольники имеют незначительный багаж слушательской культуры. Поэтому нередко серьезная классическая музыка для них как «иностранная речь», которая красива и непонятна одновременно. Принимая во внимание психологические особенности возраста, их интерес ко всему новому, можно утверждать, что классическая музыка в данном случае просто необходима, т.к. способна выполнять функции: коммуникативную, эстетическую, этическую, познавательно-просветительскую, личностно и общественно-преобразующую, творческую [29, с.24].</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Слушание музыки помогает детям внимательно относиться к окружающему звуковому миру, активизирует произвольное слуховое внимание детей, развивает их слушательский опыт, что является основой музыкальной культуры каждой личности.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Хоровое пение. </w:t>
      </w:r>
      <w:r w:rsidRPr="002052A6">
        <w:rPr>
          <w:rFonts w:ascii="Times New Roman" w:hAnsi="Times New Roman"/>
          <w:color w:val="000000"/>
          <w:sz w:val="28"/>
          <w:szCs w:val="28"/>
        </w:rPr>
        <w:t>Пение занимает особое место в обучении музыки детей дошкольного возраста. В процессе обучения формируется правильное дыхание, укрепляются легкие и голосовой аппарат, развивается эмоциональная сфера и творческие способности, расширяется кругозор, объем представлений детей об окружающей жизни. В работе на уроке используются короткие песенки, попевки, которые содержат яркий музыкальный образ. Певческие упражнения должны выполнять определенные задачи: развитие дикции и артикуляции; формирование навыка правильного звукообразования; расширение диапазона; выработка чистого интонирования.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В процессе работы над вокальным произведением необходимо обращать внимание на слуховое внимание детей и качество звуковедения. Дети должны петь легко, свободно, слушая себя и других. Особое внимание </w:t>
      </w:r>
      <w:r w:rsidRPr="002052A6">
        <w:rPr>
          <w:rFonts w:ascii="Times New Roman" w:hAnsi="Times New Roman"/>
          <w:color w:val="000000"/>
          <w:sz w:val="28"/>
          <w:szCs w:val="28"/>
        </w:rPr>
        <w:lastRenderedPageBreak/>
        <w:t>следует обращать на выразительность исполнения, которая зависит не только от интонационно точного пения мелодии, но и от ясности и правильности произнесения слов. Фразировка в песне определяется содержанием в его словесном и мелодическом выражении. Поэтому проговаривать слова перед разучиванием мелодии считается недопустимым. Предпочтительнее, когда и мелодия и слова разучиваются одновременно по фразам.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Основной путь формирования навыка правильного дыхания – это показ, как надо правильно брать дыхание (бесшумно, спокойно, в характере песни), где брать дыхание (перед началом пения и между музыкальными фразами, а не посередине слова).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Песни, предлагаемые детям для разучивания, должны быть яркими, образными, разнообразными по характеру и близкими и понятными детям по содержанию. При этом они должны быть простыми по мелодии и ритму, в большинстве своем умеренного темпа, с короткими музыкальными фразами, простой формой, фонетически несложным текстом, небольшого диапазона, т.е. соответствовать вокальным возможностям дошкольников. Самый подходящий материал для занятий с детьми этого возраста – это народные попевки и песни, т.к. как их мелодии просты и доступны детям. В то же время широко используется композиторская вокальная музыка: обработки народных песен; облегченные переложения известных классических произведений; песни, написанные специально для дет</w:t>
      </w:r>
      <w:r>
        <w:rPr>
          <w:rFonts w:ascii="Times New Roman" w:hAnsi="Times New Roman"/>
          <w:color w:val="000000"/>
          <w:sz w:val="28"/>
          <w:szCs w:val="28"/>
        </w:rPr>
        <w:t>ей такими композиторами, как М.Раухвергер, Т.Попатенко, Е.Тиличеева, А.Филиппенко, Ю.Чичков, В.Шаинский, Р.</w:t>
      </w:r>
      <w:r w:rsidRPr="002052A6">
        <w:rPr>
          <w:rFonts w:ascii="Times New Roman" w:hAnsi="Times New Roman"/>
          <w:color w:val="000000"/>
          <w:sz w:val="28"/>
          <w:szCs w:val="28"/>
        </w:rPr>
        <w:t>Паулс, Е</w:t>
      </w:r>
      <w:r>
        <w:rPr>
          <w:rFonts w:ascii="Times New Roman" w:hAnsi="Times New Roman"/>
          <w:color w:val="000000"/>
          <w:sz w:val="28"/>
          <w:szCs w:val="28"/>
        </w:rPr>
        <w:t>.Птичкин, Г.Гладков, Е.Поплянова, Л.Раздобарина, Е.</w:t>
      </w:r>
      <w:r w:rsidRPr="002052A6">
        <w:rPr>
          <w:rFonts w:ascii="Times New Roman" w:hAnsi="Times New Roman"/>
          <w:color w:val="000000"/>
          <w:sz w:val="28"/>
          <w:szCs w:val="28"/>
        </w:rPr>
        <w:t>Рушанский и др.</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Основным методом вокальной работы является показ и устное объяснение. Главным критерием в занятиях являются качество звука и свобода при пении. Детям полезен только тот звук, который при повторении не вызывает напряжения. Использовать приемы: чередование исполнения по рядам; поочередное пение мальчиков-девочек; разучивание по фразам. Недопустимо при разучивании проговаривать слова песни вслух без </w:t>
      </w:r>
      <w:r w:rsidRPr="002052A6">
        <w:rPr>
          <w:rFonts w:ascii="Times New Roman" w:hAnsi="Times New Roman"/>
          <w:color w:val="000000"/>
          <w:sz w:val="28"/>
          <w:szCs w:val="28"/>
        </w:rPr>
        <w:lastRenderedPageBreak/>
        <w:t>мелодии. Это приводит к нечистому интонированию. Необходимо помнить, что текст и мелодия едины. Петь нужно радостно, звонко, эмоционально, с чувством.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Игра на музыкальных инструментах.</w:t>
      </w:r>
      <w:r w:rsidRPr="002052A6">
        <w:rPr>
          <w:rFonts w:ascii="Times New Roman" w:hAnsi="Times New Roman"/>
          <w:color w:val="000000"/>
          <w:sz w:val="28"/>
          <w:szCs w:val="28"/>
        </w:rPr>
        <w:t xml:space="preserve"> Игра на музыкальных инструментах развивает творческие способности дошкольников посредством музицирования в ансамбле. В организации детского оркестра используют элементарные музыкальные инструменты – ударные звуковысотные (ксилофон, металлофон) и ударные безвысотные (бубен, барабан, ложки, колокольчики, треугольник, бубенцы, маракасы). Элементарные музыкальные инструменты широко применимы в музыкальном воспитании детей как в России, так и за рубежом. Роль элементарного инструментария подч</w:t>
      </w:r>
      <w:r>
        <w:rPr>
          <w:rFonts w:ascii="Times New Roman" w:hAnsi="Times New Roman"/>
          <w:color w:val="000000"/>
          <w:sz w:val="28"/>
          <w:szCs w:val="28"/>
        </w:rPr>
        <w:t>еркивается отечественными (Н.А.Ветлугина, Л.В.Виноградов, Н.В.Голубева, Л.Г.Дмитриева, В.А.Жилин, Т.Э.</w:t>
      </w:r>
      <w:r w:rsidRPr="002052A6">
        <w:rPr>
          <w:rFonts w:ascii="Times New Roman" w:hAnsi="Times New Roman"/>
          <w:color w:val="000000"/>
          <w:sz w:val="28"/>
          <w:szCs w:val="28"/>
        </w:rPr>
        <w:t>Тютюнникова) и зарубежн</w:t>
      </w:r>
      <w:r>
        <w:rPr>
          <w:rFonts w:ascii="Times New Roman" w:hAnsi="Times New Roman"/>
          <w:color w:val="000000"/>
          <w:sz w:val="28"/>
          <w:szCs w:val="28"/>
        </w:rPr>
        <w:t>ыми (К.Орф, Пьер Ван Хауве, Ш.Сузуки, Г.Кетман, Н.</w:t>
      </w:r>
      <w:r w:rsidRPr="002052A6">
        <w:rPr>
          <w:rFonts w:ascii="Times New Roman" w:hAnsi="Times New Roman"/>
          <w:color w:val="000000"/>
          <w:sz w:val="28"/>
          <w:szCs w:val="28"/>
        </w:rPr>
        <w:t>Берцхайм и др.) авторами.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Игра на музыкальных инструментах, не имеющих звукоряда, помогает выработать чувство ритма, расширяет тембровые представления детей. Редко на подготовительном к школе отделении используются звуковысотные инструменты (фортепиано, металлофон), так как овладение ими требует значительного времени и индивидуального подхода к обучению. Применение духовых инструментов также затруднительно, так как игра на них и их хранение требует соблюдения санитарно-гигиенических норм.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Одним из видов коллективного</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 xml:space="preserve">музицирования является детский оркестр, который может состоять из ударных безвысотных музыкальных инструментов (шумовой оркестр), из однотипных и одинаковых инструментов (ансамбль ложкарей), или из различных инструментов (смешанный оркестр). При выборе репертуара для оркестра необходимо отдавать предпочтение несложным, знакомым мелодиям. Для начала можно предложить детям задания, направленные на выбор тембра инструмента, который бы соответствовал характеру и настроению музыки. Нужно </w:t>
      </w:r>
      <w:r w:rsidRPr="002052A6">
        <w:rPr>
          <w:rFonts w:ascii="Times New Roman" w:hAnsi="Times New Roman"/>
          <w:color w:val="000000"/>
          <w:sz w:val="28"/>
          <w:szCs w:val="28"/>
        </w:rPr>
        <w:lastRenderedPageBreak/>
        <w:t>предложить ребятам вслушаться в голос инструмента, показать, как держать инструмент, какими приемами извлекать звук. Усложнение заданий связано с тренировкой слухового внимания и координацией движения.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Игра на музыкальных инструментах – это лишь часть процесса приобщения детей к музыке. Инструментальное музицирование не должно превращаться в самоцель, его надо сочетать с пением, слушанием музыки, музыкально-ритмическими движениями. Полученные навыки игры на элементарных музыкальных инструментах позволяют импровизировать, находить собственные мелодии и ритмы, подбирать аккомпанемент к песням, играть несложные мелодии.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Движение под музыку.</w:t>
      </w:r>
      <w:r w:rsidRPr="002052A6">
        <w:rPr>
          <w:rFonts w:ascii="Times New Roman" w:hAnsi="Times New Roman"/>
          <w:color w:val="000000"/>
          <w:sz w:val="28"/>
          <w:szCs w:val="28"/>
        </w:rPr>
        <w:t xml:space="preserve"> Движение под музыку развивает у дошкольников чувство ритма, способность улавливать настроение музыки, воспринимать и передавать различные средства музыкальной выразительности: ускорение и замедление (темп), усиление и ослабление (динамика), характер мелодии, контрастность частей произведения.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Основная цель организованных музыкально-ритмических движений – формирование у детей восприятия музыкальных образов в движении и способности выражать их соответствующими музыкально-двигательными формами. При выполнении музыкальных движений необходимо добиваться слитности характера движения и звучавшей музыки.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работе с дошкольниками целесообразно использовать следующие виды музыкально-ритмических движений:</w:t>
      </w:r>
    </w:p>
    <w:p w:rsidR="00511B25" w:rsidRPr="002052A6" w:rsidRDefault="00511B25" w:rsidP="00B26EE7">
      <w:pPr>
        <w:numPr>
          <w:ilvl w:val="0"/>
          <w:numId w:val="4"/>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Различные упражнения. Их цель – формирование основных навыков и умений выразительного движения (шаг, бег, поскоки, кружение, упражнения с образными названиями, в которых предполагается наличие определенных движений – «кружится вьюга», «после дождя»; «осенний листопад» и т. д.);</w:t>
      </w:r>
    </w:p>
    <w:p w:rsidR="00511B25" w:rsidRPr="002052A6" w:rsidRDefault="00511B25" w:rsidP="00B26EE7">
      <w:pPr>
        <w:numPr>
          <w:ilvl w:val="0"/>
          <w:numId w:val="4"/>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Музыкальные игры (сюжетные и несюжетные:</w:t>
      </w:r>
      <w:r>
        <w:rPr>
          <w:rFonts w:ascii="Times New Roman" w:hAnsi="Times New Roman"/>
          <w:color w:val="000000"/>
          <w:sz w:val="28"/>
          <w:szCs w:val="28"/>
        </w:rPr>
        <w:t xml:space="preserve"> </w:t>
      </w:r>
      <w:r w:rsidRPr="002052A6">
        <w:rPr>
          <w:rFonts w:ascii="Times New Roman" w:hAnsi="Times New Roman"/>
          <w:color w:val="000000"/>
          <w:sz w:val="28"/>
          <w:szCs w:val="28"/>
        </w:rPr>
        <w:t>«Кот и мыши», «Медведь и пчелы» и др.);</w:t>
      </w:r>
    </w:p>
    <w:p w:rsidR="00511B25" w:rsidRPr="002052A6" w:rsidRDefault="00511B25" w:rsidP="00B26EE7">
      <w:pPr>
        <w:numPr>
          <w:ilvl w:val="0"/>
          <w:numId w:val="4"/>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Детские пляски, хороводы и танцы, основанные на элементах народных и классических танцевальных движений (с зафиксированными движениями, спонтанными, бессознательными) [6, с. 23].</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На этапе дошкольной подготовки музыкально-ритмические движения чаще всего носят характер пластического интонирования музыки. В основе музыкально-двигательного задания лежат такие особенности музыкального языка, как метрическая организация, размер, фразировка. Это может выражаться в свободном «дирижировании» (показе движениями рук характера, настроения музыки), в покачивании головой и движениях корпуса, в прохлопывании «пульса» музыки и ритмического рисунка, в показе фразировки, в элементах танцевальных движений, отражающих образ музыкального произведения, в игре на воображаемых музыкальных инструментах.</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Детское музыкальное творчество </w:t>
      </w:r>
      <w:r w:rsidRPr="002052A6">
        <w:rPr>
          <w:rFonts w:ascii="Times New Roman" w:hAnsi="Times New Roman"/>
          <w:color w:val="000000"/>
          <w:sz w:val="28"/>
          <w:szCs w:val="28"/>
        </w:rPr>
        <w:t>– основа всех видов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Основной проблемой, требующей дальнейшей разработки в теории и практики музыкального воспитания, является проблема творческого самовыражения личности на занятиях музыкальной деятельностью. Творческая деятельность детей позволяет наиболее полно судить об индивидуальных музыкальных проявлениях. Развитию творческих способностей детей (по Б.Л. Яворскому) свойственны определенные этапы:</w:t>
      </w:r>
    </w:p>
    <w:p w:rsidR="00511B25" w:rsidRPr="002052A6" w:rsidRDefault="00511B25" w:rsidP="00B26EE7">
      <w:pPr>
        <w:numPr>
          <w:ilvl w:val="0"/>
          <w:numId w:val="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накопление впечатлений;</w:t>
      </w:r>
    </w:p>
    <w:p w:rsidR="00511B25" w:rsidRPr="002052A6" w:rsidRDefault="00511B25" w:rsidP="00B26EE7">
      <w:pPr>
        <w:numPr>
          <w:ilvl w:val="0"/>
          <w:numId w:val="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спонтанное (самопроизвольное) выражение творческого начала в зрительных, сенсорно-моторных, речевых проявлениях;</w:t>
      </w:r>
    </w:p>
    <w:p w:rsidR="00511B25" w:rsidRPr="002052A6" w:rsidRDefault="00511B25" w:rsidP="00B26EE7">
      <w:pPr>
        <w:numPr>
          <w:ilvl w:val="0"/>
          <w:numId w:val="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двигательные, речевые, вокальные импровизации;</w:t>
      </w:r>
    </w:p>
    <w:p w:rsidR="00511B25" w:rsidRPr="002052A6" w:rsidRDefault="00511B25" w:rsidP="00B26EE7">
      <w:pPr>
        <w:numPr>
          <w:ilvl w:val="0"/>
          <w:numId w:val="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выражение впечатления через создание собственных музыкальных, литературных, пластических, изобразительных композиций;</w:t>
      </w:r>
    </w:p>
    <w:p w:rsidR="00511B25" w:rsidRPr="002052A6" w:rsidRDefault="00511B25" w:rsidP="00B26EE7">
      <w:pPr>
        <w:numPr>
          <w:ilvl w:val="0"/>
          <w:numId w:val="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музыкальное творчество (сочинение музыки) [6, с. 25].</w:t>
      </w:r>
    </w:p>
    <w:p w:rsidR="00511B25" w:rsidRPr="002052A6" w:rsidRDefault="00511B25" w:rsidP="00E06820">
      <w:pPr>
        <w:spacing w:after="0" w:line="360" w:lineRule="auto"/>
        <w:ind w:firstLine="709"/>
        <w:jc w:val="both"/>
        <w:rPr>
          <w:rFonts w:ascii="Times New Roman" w:hAnsi="Times New Roman"/>
          <w:color w:val="000000"/>
          <w:sz w:val="28"/>
          <w:szCs w:val="28"/>
        </w:rPr>
      </w:pPr>
      <w:r>
        <w:rPr>
          <w:rFonts w:ascii="Times New Roman" w:hAnsi="Times New Roman"/>
          <w:color w:val="000000"/>
          <w:sz w:val="28"/>
          <w:szCs w:val="28"/>
        </w:rPr>
        <w:t>Н.А.</w:t>
      </w:r>
      <w:r w:rsidRPr="002052A6">
        <w:rPr>
          <w:rFonts w:ascii="Times New Roman" w:hAnsi="Times New Roman"/>
          <w:color w:val="000000"/>
          <w:sz w:val="28"/>
          <w:szCs w:val="28"/>
        </w:rPr>
        <w:t>Ветлугина, которая ввела в практику музыкального воспитания детей такой метод, как творческое задание, предложила следующие этапы включения детей в творческую деятельность:</w:t>
      </w:r>
    </w:p>
    <w:p w:rsidR="00511B25" w:rsidRPr="002052A6" w:rsidRDefault="00511B25" w:rsidP="00B26EE7">
      <w:pPr>
        <w:numPr>
          <w:ilvl w:val="0"/>
          <w:numId w:val="6"/>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Задания, требующие ориентировки в творческой деятельности (измени, придумай, сочини).</w:t>
      </w:r>
    </w:p>
    <w:p w:rsidR="00511B25" w:rsidRPr="002052A6" w:rsidRDefault="00511B25" w:rsidP="00B26EE7">
      <w:pPr>
        <w:numPr>
          <w:ilvl w:val="0"/>
          <w:numId w:val="6"/>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Задания, способствующие освоению способов творческих действий, поискам решений.</w:t>
      </w:r>
    </w:p>
    <w:p w:rsidR="00511B25" w:rsidRPr="002052A6" w:rsidRDefault="00511B25" w:rsidP="00B26EE7">
      <w:pPr>
        <w:numPr>
          <w:ilvl w:val="0"/>
          <w:numId w:val="6"/>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Задания, рассчитанные на самостоятельные действия детей, использование сочиненных мелодий в жизни [1, с.137].</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Особенно продуктивно детское творчество в музыкальных играх. Сюжеты детских музыкальных импровизаций, как правило, связаны с созданием образно – игровой ситуации. Дети дошкольного возраста способны придумать оригинальное движение, передать характерные повадки персонажа в соответствии с характером музыки.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Музыкальные впечатления детей могут подкрепляться детским изобразительным творчеством: рисование на сюжеты программных музыкальных произведений; цветовое воплощение характера, настроения музыки (без конкретного изображения); графическое воплощение ритмических и динамических особенностей музыкального произведения.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Творческие задания направлены не только на решение локальных педагогических и музыкальных задач, они закладывают основы личностной расположенности к музыке, отзывчивости на нее, потребности в ней.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Теория и практика дошкольной педагогики определяют следующие </w:t>
      </w:r>
      <w:r w:rsidRPr="002052A6">
        <w:rPr>
          <w:rFonts w:ascii="Times New Roman" w:hAnsi="Times New Roman"/>
          <w:b/>
          <w:bCs/>
          <w:i/>
          <w:iCs/>
          <w:color w:val="000000"/>
          <w:sz w:val="28"/>
          <w:szCs w:val="28"/>
        </w:rPr>
        <w:t>формы организации музыкальной деятельности:</w:t>
      </w:r>
      <w:r w:rsidR="006163E9">
        <w:rPr>
          <w:rFonts w:ascii="Times New Roman" w:hAnsi="Times New Roman"/>
          <w:b/>
          <w:bCs/>
          <w:i/>
          <w:iCs/>
          <w:color w:val="000000"/>
          <w:sz w:val="28"/>
          <w:szCs w:val="28"/>
        </w:rPr>
        <w:t xml:space="preserve"> </w:t>
      </w:r>
      <w:r w:rsidRPr="002052A6">
        <w:rPr>
          <w:rFonts w:ascii="Times New Roman" w:hAnsi="Times New Roman"/>
          <w:i/>
          <w:iCs/>
          <w:color w:val="000000"/>
          <w:sz w:val="28"/>
          <w:szCs w:val="28"/>
        </w:rPr>
        <w:t>занятия и использование музыки на праздниках и развлечениях.</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Музыкальные занятия</w:t>
      </w:r>
      <w:r w:rsidRPr="002052A6">
        <w:rPr>
          <w:rFonts w:ascii="Times New Roman" w:hAnsi="Times New Roman"/>
          <w:b/>
          <w:bCs/>
          <w:color w:val="000000"/>
          <w:sz w:val="28"/>
          <w:szCs w:val="28"/>
        </w:rPr>
        <w:t xml:space="preserve"> - </w:t>
      </w:r>
      <w:r w:rsidRPr="002052A6">
        <w:rPr>
          <w:rFonts w:ascii="Times New Roman" w:hAnsi="Times New Roman"/>
          <w:color w:val="000000"/>
          <w:sz w:val="28"/>
          <w:szCs w:val="28"/>
        </w:rPr>
        <w:t>основная форма организации музыкальной деятельности детей и наиболее эффективная для организации учебного процесса, в котором одновременно участвуют все дети того или иного возраста.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Музыкальное занятие обладает своими характерными чертами. Это, прежде всего, урок искусства, что обусловлено спецификой музыки, обращением к интонации в музыке, художественным отражением действительности в музыкальном произведении. При организации такого </w:t>
      </w:r>
      <w:r w:rsidRPr="002052A6">
        <w:rPr>
          <w:rFonts w:ascii="Times New Roman" w:hAnsi="Times New Roman"/>
          <w:color w:val="000000"/>
          <w:sz w:val="28"/>
          <w:szCs w:val="28"/>
        </w:rPr>
        <w:lastRenderedPageBreak/>
        <w:t>урока необходимо обращаться к живому образному звучанию музыки; совершенствовать духовный мир ребенка, его мировосприятие; пробуждать музыкально-творческий инстинкт в детях; быть одновременно организатором и участником музыкальной деятельности на уроке.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Приходя на урок музыки, ребенок должен попадать в совершенно особую одухотворенную атмосферу. Особое значение имеют качество звучащей музыки, эстетическое оформление кабинета, обращение к художественному слову (образный рассказ учителя), интонационная выразительность, гибкость, эмоциональность речи учителя.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На подготовительном отделении музыкальной школы содержание и построение урока музыки в значительной мере обусловлено тем, что дети не могут длительное время заниматься одним и тем же в силу своих возрастных условий. Следовательно, смена видов деятельности должна осуществляться довольно часто. Таким образом, урок объединяет в себе разные виды деятельности (слушание, пение, музицирование, музыкально-ритмические движения) и благодаря этому становится динамичным и увлекательным.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процессе музыкального занятия решаются задачи музыкального воспитания и образования. Первая – это практическое овладение действиями, навыками и умениями в области восприятия музыки, пения, движений и игры на инструментах. Если детям понятен смысл задания, то они с легкостью выполняют его. К примеру, колыбельную песню следует петь напевно, не спеша, чтобы добиться выразительного исполнения. Овладевая этим навыком, дети не только получают сведения о том, как нужно исполнять песню, но и одновременно знания о ее содержании, характере музыки.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Другая задача заключается в расширении музыкального кругозора, в знакомстве детей с выразительными средствами музыки, ее структурными элементами. Например, ребята учатся различать характер контрастных частей, запоминают некоторые понятия, например, «музыкальное вступление», «запев и припев», «музыкальная фраза» и т.д.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Педагогические задачи музыкального воспитания детей разных возрастных групп одни и те же, но они последовательно усложняются с каждым годом. А расширять каждый из видов деятельности (слушание музыки, пение, ритмика) возможно за счет включения элементов песенного, игрового, танцевального творчества, игры на детских музыкальных инструментах.</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Праздники и развлечения.</w:t>
      </w:r>
      <w:r w:rsidRPr="002052A6">
        <w:rPr>
          <w:rFonts w:ascii="Times New Roman" w:hAnsi="Times New Roman"/>
          <w:color w:val="000000"/>
          <w:sz w:val="28"/>
          <w:szCs w:val="28"/>
        </w:rPr>
        <w:t xml:space="preserve"> Одной из форм организации детской музыкальной деятельности являются праздники и развлечения.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музыкальных школах подготовительного отделения проводятся праздники, тематика которых очень разнообразна – это и календарные праздники (Новый год, Масленица), и праздники, приуроченные к знаменательным датам (День Победы, 8 Марта), и музыкальные праздники, посвященные музыке разных народов, событиям музыкальной жизни или выпуску детей в школу.</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Праздники должны доставлять радость детям, объединять, давать возможность каждому участнику проявить себя. При их подготовке всегда учитываются интересы, склонности детей. Для организации праздника необходимо продумать сценарий, подобрать литературный и музыкальный материал, распределить основные обязанности. В сценарий вводятся номера, подготовленные заранее: песни, танцы, шумовой оркестр, инсценировки. Необходимо организовывать и различные игры (например, «Угадай мелодию») и конкурсы.</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Занятия, предшествующие утреннику, должны быть правильно спланированы. Номера, которые требуют для подготовки определенного количества времени (танцы, песни), должны быть готовы за несколько занятий до концерта, так как исполнение усвоенного материала всегда будет радостным и желанным для ребенка.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Таким образом, развлечения оказывают большое эмоциональное воздействие на дошкольников, обогащают их внутренний мир, поскольку </w:t>
      </w:r>
      <w:r w:rsidRPr="002052A6">
        <w:rPr>
          <w:rFonts w:ascii="Times New Roman" w:hAnsi="Times New Roman"/>
          <w:color w:val="000000"/>
          <w:sz w:val="28"/>
          <w:szCs w:val="28"/>
        </w:rPr>
        <w:lastRenderedPageBreak/>
        <w:t>являются источником радостных впечатлений. Это интересная, воспитывающая форма организации музыкальной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Методы музыкального воспитания и образования.</w:t>
      </w:r>
      <w:r w:rsidRPr="002052A6">
        <w:rPr>
          <w:rFonts w:ascii="Times New Roman" w:hAnsi="Times New Roman"/>
          <w:color w:val="000000"/>
          <w:sz w:val="28"/>
          <w:szCs w:val="28"/>
        </w:rPr>
        <w:t xml:space="preserve"> В дошкольном музыкальном образовании применяют три взаимосвязанных между собой метода работы:</w:t>
      </w:r>
    </w:p>
    <w:p w:rsidR="00511B25" w:rsidRPr="002052A6" w:rsidRDefault="00511B25" w:rsidP="00B26EE7">
      <w:pPr>
        <w:numPr>
          <w:ilvl w:val="0"/>
          <w:numId w:val="7"/>
        </w:numPr>
        <w:spacing w:after="0" w:line="360" w:lineRule="auto"/>
        <w:ind w:left="927"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Наглядный.</w:t>
      </w:r>
    </w:p>
    <w:p w:rsidR="00511B25" w:rsidRPr="002052A6" w:rsidRDefault="00511B25" w:rsidP="00B26EE7">
      <w:pPr>
        <w:numPr>
          <w:ilvl w:val="0"/>
          <w:numId w:val="7"/>
        </w:numPr>
        <w:spacing w:after="0" w:line="360" w:lineRule="auto"/>
        <w:ind w:left="927"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Словесный.</w:t>
      </w:r>
    </w:p>
    <w:p w:rsidR="00511B25" w:rsidRPr="002052A6" w:rsidRDefault="00511B25" w:rsidP="00B26EE7">
      <w:pPr>
        <w:numPr>
          <w:ilvl w:val="0"/>
          <w:numId w:val="7"/>
        </w:numPr>
        <w:spacing w:after="0" w:line="360" w:lineRule="auto"/>
        <w:ind w:left="927"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Метод практической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Рассмотрим каждый из методов воспитания и обучения в отдельности.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Наглядный метод</w:t>
      </w:r>
      <w:r w:rsidRPr="002052A6">
        <w:rPr>
          <w:rFonts w:ascii="Times New Roman" w:hAnsi="Times New Roman"/>
          <w:color w:val="000000"/>
          <w:sz w:val="28"/>
          <w:szCs w:val="28"/>
        </w:rPr>
        <w:t xml:space="preserve">, который включает: </w:t>
      </w:r>
      <w:r w:rsidRPr="002052A6">
        <w:rPr>
          <w:rFonts w:ascii="Times New Roman" w:hAnsi="Times New Roman"/>
          <w:i/>
          <w:iCs/>
          <w:color w:val="000000"/>
          <w:sz w:val="28"/>
          <w:szCs w:val="28"/>
        </w:rPr>
        <w:t>наглядно-слуховой метод</w:t>
      </w:r>
      <w:r w:rsidRPr="002052A6">
        <w:rPr>
          <w:rFonts w:ascii="Times New Roman" w:hAnsi="Times New Roman"/>
          <w:color w:val="000000"/>
          <w:sz w:val="28"/>
          <w:szCs w:val="28"/>
        </w:rPr>
        <w:t xml:space="preserve">, т.е. наблюдение за развитием музыкального содержания; </w:t>
      </w:r>
      <w:r w:rsidRPr="002052A6">
        <w:rPr>
          <w:rFonts w:ascii="Times New Roman" w:hAnsi="Times New Roman"/>
          <w:i/>
          <w:iCs/>
          <w:color w:val="000000"/>
          <w:sz w:val="28"/>
          <w:szCs w:val="28"/>
        </w:rPr>
        <w:t>тактильную наглядность</w:t>
      </w:r>
      <w:r w:rsidRPr="002052A6">
        <w:rPr>
          <w:rFonts w:ascii="Times New Roman" w:hAnsi="Times New Roman"/>
          <w:b/>
          <w:bCs/>
          <w:color w:val="000000"/>
          <w:sz w:val="28"/>
          <w:szCs w:val="28"/>
        </w:rPr>
        <w:t xml:space="preserve"> – </w:t>
      </w:r>
      <w:r w:rsidRPr="002052A6">
        <w:rPr>
          <w:rFonts w:ascii="Times New Roman" w:hAnsi="Times New Roman"/>
          <w:color w:val="000000"/>
          <w:sz w:val="28"/>
          <w:szCs w:val="28"/>
        </w:rPr>
        <w:t>изображение музыкального звучания движением; з</w:t>
      </w:r>
      <w:r w:rsidRPr="002052A6">
        <w:rPr>
          <w:rFonts w:ascii="Times New Roman" w:hAnsi="Times New Roman"/>
          <w:i/>
          <w:iCs/>
          <w:color w:val="000000"/>
          <w:sz w:val="28"/>
          <w:szCs w:val="28"/>
        </w:rPr>
        <w:t>рительную наглядность,</w:t>
      </w:r>
      <w:r w:rsidR="00445DD9">
        <w:rPr>
          <w:rFonts w:ascii="Times New Roman" w:hAnsi="Times New Roman"/>
          <w:i/>
          <w:iCs/>
          <w:color w:val="000000"/>
          <w:sz w:val="28"/>
          <w:szCs w:val="28"/>
        </w:rPr>
        <w:t xml:space="preserve"> </w:t>
      </w:r>
      <w:r w:rsidRPr="002052A6">
        <w:rPr>
          <w:rFonts w:ascii="Times New Roman" w:hAnsi="Times New Roman"/>
          <w:color w:val="000000"/>
          <w:sz w:val="28"/>
          <w:szCs w:val="28"/>
        </w:rPr>
        <w:t>которая в процессе музыкального воспитания сочетается со слуховой. К зрительной наглядности относятся: показ певческих приемов, движений в танцах, играх; показ игрушек, картинок, и т. д., относящихся к данному музыкальному произведению.</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 xml:space="preserve">Словесный метод </w:t>
      </w:r>
      <w:r w:rsidRPr="002052A6">
        <w:rPr>
          <w:rFonts w:ascii="Times New Roman" w:hAnsi="Times New Roman"/>
          <w:color w:val="000000"/>
          <w:sz w:val="28"/>
          <w:szCs w:val="28"/>
        </w:rPr>
        <w:t>способствует лучшему пониманию ребенком содержания его деятельности, музыкального произведения, пробуждает воображение, способствует проявлению творческой активности. Словесный метод включает в себя следующие приемы:</w:t>
      </w:r>
    </w:p>
    <w:p w:rsidR="00511B25" w:rsidRPr="002052A6"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1.</w:t>
      </w:r>
      <w:r w:rsidRPr="002052A6">
        <w:rPr>
          <w:rFonts w:ascii="Times New Roman" w:hAnsi="Times New Roman"/>
          <w:i/>
          <w:iCs/>
          <w:color w:val="000000"/>
          <w:sz w:val="28"/>
          <w:szCs w:val="28"/>
        </w:rPr>
        <w:tab/>
        <w:t>Объяснение.</w:t>
      </w:r>
      <w:r>
        <w:rPr>
          <w:rFonts w:ascii="Times New Roman" w:hAnsi="Times New Roman"/>
          <w:i/>
          <w:iCs/>
          <w:color w:val="000000"/>
          <w:sz w:val="28"/>
          <w:szCs w:val="28"/>
        </w:rPr>
        <w:t xml:space="preserve"> </w:t>
      </w:r>
      <w:r w:rsidRPr="002052A6">
        <w:rPr>
          <w:rFonts w:ascii="Times New Roman" w:hAnsi="Times New Roman"/>
          <w:color w:val="000000"/>
          <w:sz w:val="28"/>
          <w:szCs w:val="28"/>
        </w:rPr>
        <w:t xml:space="preserve">Для усвоения детьми музыкального материала и заданий, объяснение их педагогом должно быть четким и кратким. </w:t>
      </w:r>
    </w:p>
    <w:p w:rsidR="00511B25" w:rsidRPr="002052A6"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2.</w:t>
      </w:r>
      <w:r w:rsidRPr="002052A6">
        <w:rPr>
          <w:rFonts w:ascii="Times New Roman" w:hAnsi="Times New Roman"/>
          <w:i/>
          <w:iCs/>
          <w:color w:val="000000"/>
          <w:sz w:val="28"/>
          <w:szCs w:val="28"/>
        </w:rPr>
        <w:tab/>
        <w:t>Пояснения</w:t>
      </w:r>
      <w:r w:rsidRPr="002052A6">
        <w:rPr>
          <w:rFonts w:ascii="Times New Roman" w:hAnsi="Times New Roman"/>
          <w:color w:val="000000"/>
          <w:sz w:val="28"/>
          <w:szCs w:val="28"/>
        </w:rPr>
        <w:t xml:space="preserve"> даются при показе движений в играх, танцах и различных певческих приемов в ходе занятия. </w:t>
      </w:r>
    </w:p>
    <w:p w:rsidR="00511B25" w:rsidRPr="002052A6"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3.</w:t>
      </w:r>
      <w:r w:rsidRPr="002052A6">
        <w:rPr>
          <w:rFonts w:ascii="Times New Roman" w:hAnsi="Times New Roman"/>
          <w:i/>
          <w:iCs/>
          <w:color w:val="000000"/>
          <w:sz w:val="28"/>
          <w:szCs w:val="28"/>
        </w:rPr>
        <w:tab/>
        <w:t>Указания</w:t>
      </w:r>
      <w:r>
        <w:rPr>
          <w:rFonts w:ascii="Times New Roman" w:hAnsi="Times New Roman"/>
          <w:i/>
          <w:iCs/>
          <w:color w:val="000000"/>
          <w:sz w:val="28"/>
          <w:szCs w:val="28"/>
        </w:rPr>
        <w:t xml:space="preserve"> </w:t>
      </w:r>
      <w:r w:rsidRPr="002052A6">
        <w:rPr>
          <w:rFonts w:ascii="Times New Roman" w:hAnsi="Times New Roman"/>
          <w:color w:val="000000"/>
          <w:sz w:val="28"/>
          <w:szCs w:val="28"/>
        </w:rPr>
        <w:t>уточняют способ выполнения действий и даются во время выполнения детьми игр, плясок и упражнений.</w:t>
      </w:r>
    </w:p>
    <w:p w:rsidR="00511B25" w:rsidRPr="002052A6"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4.</w:t>
      </w:r>
      <w:r w:rsidRPr="002052A6">
        <w:rPr>
          <w:rFonts w:ascii="Times New Roman" w:hAnsi="Times New Roman"/>
          <w:i/>
          <w:iCs/>
          <w:color w:val="000000"/>
          <w:sz w:val="28"/>
          <w:szCs w:val="28"/>
        </w:rPr>
        <w:tab/>
        <w:t>Поэтическое слово.</w:t>
      </w:r>
      <w:r>
        <w:rPr>
          <w:rFonts w:ascii="Times New Roman" w:hAnsi="Times New Roman"/>
          <w:i/>
          <w:iCs/>
          <w:color w:val="000000"/>
          <w:sz w:val="28"/>
          <w:szCs w:val="28"/>
        </w:rPr>
        <w:t xml:space="preserve"> </w:t>
      </w:r>
      <w:r w:rsidRPr="002052A6">
        <w:rPr>
          <w:rFonts w:ascii="Times New Roman" w:hAnsi="Times New Roman"/>
          <w:color w:val="000000"/>
          <w:sz w:val="28"/>
          <w:szCs w:val="28"/>
        </w:rPr>
        <w:t xml:space="preserve">Чтение небольшого литературного произведения или его фрагмента перед исполнением музыки также помогает детям глубже понять и почувствовать ее образный строй. Например, перед исполнением фортепианной пьесы «Марш деревянных солдатиков» из </w:t>
      </w:r>
      <w:r w:rsidRPr="002052A6">
        <w:rPr>
          <w:rFonts w:ascii="Times New Roman" w:hAnsi="Times New Roman"/>
          <w:color w:val="000000"/>
          <w:sz w:val="28"/>
          <w:szCs w:val="28"/>
        </w:rPr>
        <w:lastRenderedPageBreak/>
        <w:t>«Детского альбома» П.И. Чайковского рекомендуется прочитать (а затем и спеть под музыку) стихотворение современного детского поэта Виктора Лунина:</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Вдоль плетней, заборов и оград,</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Марширует бравый наш отряд.</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Мы легко и весело идём.</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Песню деревянную поём.</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Марширует бравый наш отряд.</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Ать-два, левой-правой, ать-два, левой-правой,</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rPr>
        <w:t>Командир ведёт нас на парад. </w:t>
      </w:r>
    </w:p>
    <w:p w:rsidR="00511B25" w:rsidRPr="002052A6" w:rsidRDefault="00511B25" w:rsidP="00445DD9">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5.</w:t>
      </w:r>
      <w:r w:rsidRPr="002052A6">
        <w:rPr>
          <w:rFonts w:ascii="Times New Roman" w:hAnsi="Times New Roman"/>
          <w:i/>
          <w:iCs/>
          <w:color w:val="000000"/>
          <w:sz w:val="28"/>
          <w:szCs w:val="28"/>
        </w:rPr>
        <w:tab/>
        <w:t>Беседа.</w:t>
      </w:r>
      <w:r>
        <w:rPr>
          <w:rFonts w:ascii="Times New Roman" w:hAnsi="Times New Roman"/>
          <w:i/>
          <w:iCs/>
          <w:color w:val="000000"/>
          <w:sz w:val="28"/>
          <w:szCs w:val="28"/>
        </w:rPr>
        <w:t xml:space="preserve"> </w:t>
      </w:r>
      <w:r w:rsidRPr="002052A6">
        <w:rPr>
          <w:rFonts w:ascii="Times New Roman" w:hAnsi="Times New Roman"/>
          <w:color w:val="000000"/>
          <w:sz w:val="28"/>
          <w:szCs w:val="28"/>
        </w:rPr>
        <w:t>Во время беседы дети высказывают свои впечатления от произведения, отношение к его образам, дают им элементарную оценку. Так как дошкольникам свойственно быстро переключать свое внимание, беседы с детьми не должны быть длительными.</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Беседа с детьми строится в форме </w:t>
      </w:r>
      <w:r w:rsidRPr="002052A6">
        <w:rPr>
          <w:rFonts w:ascii="Times New Roman" w:hAnsi="Times New Roman"/>
          <w:i/>
          <w:iCs/>
          <w:color w:val="000000"/>
          <w:sz w:val="28"/>
          <w:szCs w:val="28"/>
        </w:rPr>
        <w:t>вопросов и ответов.</w:t>
      </w:r>
      <w:r>
        <w:rPr>
          <w:rFonts w:ascii="Times New Roman" w:hAnsi="Times New Roman"/>
          <w:i/>
          <w:iCs/>
          <w:color w:val="000000"/>
          <w:sz w:val="28"/>
          <w:szCs w:val="28"/>
        </w:rPr>
        <w:t xml:space="preserve"> </w:t>
      </w:r>
      <w:r w:rsidRPr="002052A6">
        <w:rPr>
          <w:rFonts w:ascii="Times New Roman" w:hAnsi="Times New Roman"/>
          <w:color w:val="000000"/>
          <w:sz w:val="28"/>
          <w:szCs w:val="28"/>
        </w:rPr>
        <w:t>Вопросами уточняется содержание, характер музыкального образа, форма и средства выразительности музыкального произведения. Например, после исполнения танцевальной музыки можно спросить ребят: «В каком характере прозвучала музыка? Что я играла, польку или марш? Какое движение можно под нее исполнить?»</w:t>
      </w:r>
    </w:p>
    <w:p w:rsidR="00511B25" w:rsidRPr="002052A6" w:rsidRDefault="00511B25" w:rsidP="00445DD9">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i/>
          <w:iCs/>
          <w:color w:val="000000"/>
          <w:sz w:val="28"/>
          <w:szCs w:val="28"/>
        </w:rPr>
        <w:t>6.</w:t>
      </w:r>
      <w:r w:rsidRPr="002052A6">
        <w:rPr>
          <w:rFonts w:ascii="Times New Roman" w:hAnsi="Times New Roman"/>
          <w:i/>
          <w:iCs/>
          <w:color w:val="000000"/>
          <w:sz w:val="28"/>
          <w:szCs w:val="28"/>
        </w:rPr>
        <w:tab/>
        <w:t>Замечания</w:t>
      </w:r>
      <w:r>
        <w:rPr>
          <w:rFonts w:ascii="Times New Roman" w:hAnsi="Times New Roman"/>
          <w:i/>
          <w:iCs/>
          <w:color w:val="000000"/>
          <w:sz w:val="28"/>
          <w:szCs w:val="28"/>
        </w:rPr>
        <w:t xml:space="preserve"> </w:t>
      </w:r>
      <w:r w:rsidRPr="002052A6">
        <w:rPr>
          <w:rFonts w:ascii="Times New Roman" w:hAnsi="Times New Roman"/>
          <w:color w:val="000000"/>
          <w:sz w:val="28"/>
          <w:szCs w:val="28"/>
        </w:rPr>
        <w:t>обращены к сознанию ребенка, который в силу каких-либо причин отвлекся от процесса выполнения заданий. Замечания должны быть строгими, но, в то же время, корректными.</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lastRenderedPageBreak/>
        <w:t xml:space="preserve">Метод практической деятельности. </w:t>
      </w:r>
      <w:r w:rsidRPr="002052A6">
        <w:rPr>
          <w:rFonts w:ascii="Times New Roman" w:hAnsi="Times New Roman"/>
          <w:color w:val="000000"/>
          <w:sz w:val="28"/>
          <w:szCs w:val="28"/>
        </w:rPr>
        <w:t xml:space="preserve">Определенная деятельность детей рассматривается как целенаправленное воспитание и обучение в виде систематических </w:t>
      </w:r>
      <w:r w:rsidRPr="002052A6">
        <w:rPr>
          <w:rFonts w:ascii="Times New Roman" w:hAnsi="Times New Roman"/>
          <w:i/>
          <w:iCs/>
          <w:color w:val="000000"/>
          <w:sz w:val="28"/>
          <w:szCs w:val="28"/>
        </w:rPr>
        <w:t>упражнений.</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пении и ритмике необходимо, чтобы дети стремились исполнять задание предельно выразительно. Обучая дошкольников, следует не спеша, понемногу усложнять задания в соответствии с их возрастным развитием, однако не перескакивать через усвоение навыков, определенных программой воспитания.</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При организации музыкальных занятий, как правило, различные методы применяются во взаимодействии и в зависимости от вида музыкальной деятельности детей, типа урока, а также задач развития музыкальных способностей [11, с. 46].</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Подбирая для обучения детей различные методы, педагогу необходимо руководствоваться некоторыми правилами:</w:t>
      </w:r>
    </w:p>
    <w:p w:rsidR="00511B25" w:rsidRPr="002052A6" w:rsidRDefault="00511B25" w:rsidP="00445DD9">
      <w:pPr>
        <w:numPr>
          <w:ilvl w:val="0"/>
          <w:numId w:val="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предоставить высокий художественный уровень предлагаемого детям музыкального материала и качественность его исполнения;</w:t>
      </w:r>
    </w:p>
    <w:p w:rsidR="00511B25" w:rsidRPr="002052A6" w:rsidRDefault="00511B25" w:rsidP="00445DD9">
      <w:pPr>
        <w:numPr>
          <w:ilvl w:val="0"/>
          <w:numId w:val="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учитывать особенности данного детского коллектива, уровень его общего и музыкального развития, его организованность;</w:t>
      </w:r>
    </w:p>
    <w:p w:rsidR="00511B25" w:rsidRPr="002052A6" w:rsidRDefault="00511B25" w:rsidP="00445DD9">
      <w:pPr>
        <w:numPr>
          <w:ilvl w:val="0"/>
          <w:numId w:val="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учитывать образность и конкретность восприятия музыки детьми дошкольного возраста.</w:t>
      </w:r>
    </w:p>
    <w:p w:rsidR="00511B25" w:rsidRPr="002052A6" w:rsidRDefault="00511B25" w:rsidP="00445DD9">
      <w:pPr>
        <w:spacing w:after="0" w:line="360" w:lineRule="auto"/>
        <w:ind w:firstLine="709"/>
        <w:jc w:val="both"/>
        <w:rPr>
          <w:color w:val="000000"/>
        </w:rPr>
      </w:pPr>
      <w:r w:rsidRPr="002052A6">
        <w:rPr>
          <w:rFonts w:ascii="Times New Roman" w:hAnsi="Times New Roman"/>
          <w:color w:val="000000"/>
          <w:sz w:val="28"/>
          <w:szCs w:val="28"/>
        </w:rPr>
        <w:t>Итак, рассмотрев различные виды музыкальной деятельности, используемые на занятиях с дошкольниками, мы выяснили, что каждый из них определенным образом влияет на развитие музыкальных способностей, а их комплексное применение позволяет оказывать разностороннее воздействие на этот процесс. Изучив формы организации музыкальной деятельности, мы определили, что основной формой является музыкальное занятие, т.к. оно позволяет комбинирование видов музыкальной деятельности в зависимости от решаемой на занятии педагогической задачи, тем самым способствуя развитию музыкальных способностей обучающихся.</w:t>
      </w:r>
      <w:r w:rsidR="00445DD9">
        <w:rPr>
          <w:rFonts w:ascii="Times New Roman" w:hAnsi="Times New Roman"/>
          <w:color w:val="000000"/>
          <w:sz w:val="28"/>
          <w:szCs w:val="28"/>
        </w:rPr>
        <w:t xml:space="preserve"> </w:t>
      </w:r>
      <w:r w:rsidRPr="002052A6">
        <w:rPr>
          <w:rFonts w:ascii="Times New Roman" w:hAnsi="Times New Roman"/>
          <w:color w:val="000000"/>
          <w:sz w:val="28"/>
          <w:szCs w:val="28"/>
        </w:rPr>
        <w:t xml:space="preserve">Проанализировав методы, применяемые на занятиях с детьми дошкольного </w:t>
      </w:r>
      <w:r w:rsidRPr="002052A6">
        <w:rPr>
          <w:rFonts w:ascii="Times New Roman" w:hAnsi="Times New Roman"/>
          <w:color w:val="000000"/>
          <w:sz w:val="28"/>
          <w:szCs w:val="28"/>
        </w:rPr>
        <w:lastRenderedPageBreak/>
        <w:t>возраста, мы выделили среди них методы, применяемые в дошкольном музыкальном образовании. Это наглядный метод, словесный метод и метод практической деятельности. Рассмотрев их использование применительно к музыкальному развитию дошкольников, мы обнаружили, что каждый из них имеет определенную направленность на развитие какой либо одной из музыкальных способностей.</w:t>
      </w:r>
    </w:p>
    <w:p w:rsidR="00511B25" w:rsidRPr="002052A6" w:rsidRDefault="00511B25" w:rsidP="00445DD9">
      <w:pPr>
        <w:spacing w:after="0" w:line="360" w:lineRule="auto"/>
        <w:ind w:firstLine="709"/>
        <w:jc w:val="both"/>
        <w:rPr>
          <w:color w:val="000000"/>
        </w:rPr>
      </w:pPr>
      <w:r w:rsidRPr="002052A6">
        <w:rPr>
          <w:rFonts w:ascii="Times New Roman" w:hAnsi="Times New Roman"/>
          <w:color w:val="000000"/>
          <w:sz w:val="28"/>
          <w:szCs w:val="28"/>
        </w:rPr>
        <w:t>Итогом стал вывод, что грамотно организованные музыкальные занятия с дошкольниками, на которых используются обозначенные методы обучения и виды музыкальной деятельности, будут способствовать эффективному развитию музыкальных способностей детей.</w:t>
      </w:r>
    </w:p>
    <w:p w:rsidR="00511B25" w:rsidRPr="002052A6" w:rsidRDefault="00511B25" w:rsidP="00445DD9">
      <w:pPr>
        <w:spacing w:after="0" w:line="360" w:lineRule="auto"/>
        <w:ind w:firstLine="709"/>
        <w:jc w:val="center"/>
        <w:rPr>
          <w:rFonts w:ascii="Times New Roman" w:hAnsi="Times New Roman"/>
          <w:b/>
          <w:bCs/>
          <w:color w:val="000000"/>
          <w:sz w:val="28"/>
          <w:szCs w:val="28"/>
        </w:rPr>
      </w:pPr>
    </w:p>
    <w:p w:rsidR="00511B25" w:rsidRPr="002052A6" w:rsidRDefault="00511B25" w:rsidP="00445DD9">
      <w:pPr>
        <w:spacing w:after="0" w:line="360" w:lineRule="auto"/>
        <w:ind w:firstLine="709"/>
        <w:jc w:val="center"/>
        <w:rPr>
          <w:rFonts w:ascii="Times New Roman" w:hAnsi="Times New Roman"/>
          <w:b/>
          <w:color w:val="000000"/>
          <w:sz w:val="28"/>
          <w:szCs w:val="28"/>
        </w:rPr>
      </w:pPr>
      <w:r w:rsidRPr="002052A6">
        <w:rPr>
          <w:rFonts w:ascii="Times New Roman" w:hAnsi="Times New Roman"/>
          <w:b/>
          <w:color w:val="000000"/>
          <w:sz w:val="28"/>
          <w:szCs w:val="28"/>
        </w:rPr>
        <w:t>Выводы по главе I</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Проведенный нами анализ понятий «музыкальные способности» и «музыкальность» выявил, что музыкальность – это комплекс природных способностей к музыке, развитие которых происходит только в процессе музыкальных занятий. Мы определили, что к музыкальным способностям относят способность воспринимать и эмоционально реагировать на музыку, наличие воображения как умение мыслить образами, способность к воспроизведению звучания голосом (интонирование, музыкальный слух), наличие чувства ритма, музыкальной памяти. </w:t>
      </w:r>
    </w:p>
    <w:p w:rsidR="00511B25" w:rsidRPr="002052A6" w:rsidRDefault="00511B25" w:rsidP="00445DD9">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Изучение возрастных психологических особенностей детей дошкольного возраста привело нас к заключению, что для развития у них музыкальных способностей оптимально использовать чередование различных видов музыкальной деятельности, а также методов обучения и форм организации музыкальных занятий, что позволит проводить уроки с максимальной отдачей, не утомляя при этом учеников.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Рассмотрев все данные составляющие по отдельности, мы обнаружили, как именно их использование на занятиях с дошкольниками влияет на развитие музыкальных способностей дошкольников и определили, что этот </w:t>
      </w:r>
      <w:r w:rsidRPr="002052A6">
        <w:rPr>
          <w:rFonts w:ascii="Times New Roman" w:hAnsi="Times New Roman"/>
          <w:color w:val="000000"/>
          <w:sz w:val="28"/>
          <w:szCs w:val="28"/>
        </w:rPr>
        <w:lastRenderedPageBreak/>
        <w:t xml:space="preserve">процесс будет проходить с гораздо большей отдачей при комплексном их применении. </w:t>
      </w: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B73DA" w:rsidRDefault="005B73DA" w:rsidP="00F03F18">
      <w:pPr>
        <w:spacing w:after="0" w:line="360" w:lineRule="auto"/>
        <w:ind w:right="199" w:firstLine="709"/>
        <w:jc w:val="center"/>
        <w:rPr>
          <w:rFonts w:ascii="Times New Roman" w:hAnsi="Times New Roman"/>
          <w:b/>
          <w:bCs/>
          <w:color w:val="000000"/>
          <w:sz w:val="28"/>
          <w:szCs w:val="28"/>
        </w:rPr>
      </w:pPr>
    </w:p>
    <w:p w:rsidR="00511B25" w:rsidRPr="00F03F18" w:rsidRDefault="00511B25" w:rsidP="00F03F18">
      <w:pPr>
        <w:spacing w:after="0" w:line="360" w:lineRule="auto"/>
        <w:ind w:right="199" w:firstLine="709"/>
        <w:jc w:val="center"/>
        <w:rPr>
          <w:rFonts w:ascii="Times New Roman" w:hAnsi="Times New Roman"/>
          <w:color w:val="000000"/>
          <w:sz w:val="24"/>
          <w:szCs w:val="24"/>
        </w:rPr>
      </w:pPr>
      <w:r w:rsidRPr="002052A6">
        <w:rPr>
          <w:rFonts w:ascii="Times New Roman" w:hAnsi="Times New Roman"/>
          <w:b/>
          <w:bCs/>
          <w:color w:val="000000"/>
          <w:sz w:val="28"/>
          <w:szCs w:val="28"/>
        </w:rPr>
        <w:lastRenderedPageBreak/>
        <w:t>ГЛАВА 2. ОПЫТНО-ЭКСПЕРИМЕНТАЛЬНОЕ ИССЛЕДОВАНИЕ</w:t>
      </w:r>
      <w:r>
        <w:rPr>
          <w:rFonts w:ascii="Times New Roman" w:hAnsi="Times New Roman"/>
          <w:color w:val="000000"/>
          <w:sz w:val="24"/>
          <w:szCs w:val="24"/>
        </w:rPr>
        <w:t xml:space="preserve"> </w:t>
      </w:r>
      <w:r>
        <w:rPr>
          <w:rFonts w:ascii="Times New Roman" w:hAnsi="Times New Roman"/>
          <w:b/>
          <w:bCs/>
          <w:color w:val="000000"/>
          <w:sz w:val="28"/>
          <w:szCs w:val="28"/>
        </w:rPr>
        <w:t xml:space="preserve">ПО РАЗВИТИЮ МУЗЫКАЛЬНЫХ </w:t>
      </w:r>
      <w:r w:rsidRPr="002052A6">
        <w:rPr>
          <w:rFonts w:ascii="Times New Roman" w:hAnsi="Times New Roman"/>
          <w:b/>
          <w:bCs/>
          <w:color w:val="000000"/>
          <w:sz w:val="28"/>
          <w:szCs w:val="28"/>
        </w:rPr>
        <w:t>СПОСОБНОСТЕЙ</w:t>
      </w:r>
      <w:r>
        <w:rPr>
          <w:rFonts w:ascii="Times New Roman" w:hAnsi="Times New Roman"/>
          <w:b/>
          <w:bCs/>
          <w:color w:val="000000"/>
          <w:sz w:val="28"/>
          <w:szCs w:val="28"/>
        </w:rPr>
        <w:t xml:space="preserve"> </w:t>
      </w:r>
      <w:r w:rsidRPr="002052A6">
        <w:rPr>
          <w:rFonts w:ascii="Times New Roman" w:hAnsi="Times New Roman"/>
          <w:b/>
          <w:bCs/>
          <w:color w:val="000000"/>
          <w:sz w:val="28"/>
          <w:szCs w:val="28"/>
        </w:rPr>
        <w:t>ДЕТЕЙ</w:t>
      </w:r>
      <w:r>
        <w:rPr>
          <w:rFonts w:ascii="Times New Roman" w:hAnsi="Times New Roman"/>
          <w:color w:val="000000"/>
          <w:sz w:val="24"/>
          <w:szCs w:val="24"/>
        </w:rPr>
        <w:t xml:space="preserve"> </w:t>
      </w:r>
      <w:r w:rsidRPr="002052A6">
        <w:rPr>
          <w:rFonts w:ascii="Times New Roman" w:hAnsi="Times New Roman"/>
          <w:b/>
          <w:bCs/>
          <w:color w:val="000000"/>
          <w:sz w:val="28"/>
          <w:szCs w:val="28"/>
        </w:rPr>
        <w:t>СТАРШЕГО ДОШКОЛЬНОГО ВОЗРАСТА В ПРОЦЕССЕ МУЗЫКАЛЬНОЙ ДЕЯТЕЛЬНОСТИ</w:t>
      </w:r>
    </w:p>
    <w:p w:rsidR="00511B25" w:rsidRPr="002052A6" w:rsidRDefault="00511B25" w:rsidP="00E06820">
      <w:pPr>
        <w:spacing w:after="0" w:line="360" w:lineRule="auto"/>
        <w:ind w:firstLine="709"/>
        <w:jc w:val="center"/>
        <w:rPr>
          <w:rFonts w:ascii="Times New Roman" w:hAnsi="Times New Roman"/>
          <w:b/>
          <w:color w:val="000000"/>
          <w:sz w:val="28"/>
          <w:szCs w:val="28"/>
        </w:rPr>
      </w:pPr>
      <w:r w:rsidRPr="002052A6">
        <w:rPr>
          <w:rFonts w:ascii="Times New Roman" w:hAnsi="Times New Roman"/>
          <w:b/>
          <w:bCs/>
          <w:color w:val="000000"/>
          <w:sz w:val="28"/>
          <w:szCs w:val="28"/>
        </w:rPr>
        <w:t xml:space="preserve">2.1. </w:t>
      </w:r>
      <w:r w:rsidRPr="002052A6">
        <w:rPr>
          <w:rFonts w:ascii="Times New Roman" w:hAnsi="Times New Roman"/>
          <w:b/>
          <w:color w:val="000000"/>
          <w:sz w:val="28"/>
          <w:szCs w:val="28"/>
        </w:rPr>
        <w:t xml:space="preserve">Авторская программа «Музицирование» </w:t>
      </w:r>
    </w:p>
    <w:p w:rsidR="00511B25" w:rsidRPr="002052A6" w:rsidRDefault="00511B25" w:rsidP="00E06820">
      <w:pPr>
        <w:spacing w:after="0" w:line="360" w:lineRule="auto"/>
        <w:ind w:firstLine="709"/>
        <w:jc w:val="center"/>
        <w:rPr>
          <w:rFonts w:ascii="Times New Roman" w:hAnsi="Times New Roman"/>
          <w:b/>
          <w:color w:val="000000"/>
          <w:sz w:val="28"/>
          <w:szCs w:val="28"/>
        </w:rPr>
      </w:pPr>
      <w:r w:rsidRPr="002052A6">
        <w:rPr>
          <w:rFonts w:ascii="Times New Roman" w:hAnsi="Times New Roman"/>
          <w:b/>
          <w:color w:val="000000"/>
          <w:sz w:val="28"/>
          <w:szCs w:val="28"/>
        </w:rPr>
        <w:t>для детей старшего дошкольного возраста </w:t>
      </w:r>
    </w:p>
    <w:p w:rsidR="00511B25" w:rsidRDefault="00511B25" w:rsidP="00E06820">
      <w:pPr>
        <w:spacing w:after="0" w:line="360" w:lineRule="auto"/>
        <w:ind w:firstLine="709"/>
        <w:jc w:val="center"/>
        <w:rPr>
          <w:rFonts w:ascii="Times New Roman" w:hAnsi="Times New Roman"/>
          <w:color w:val="000000"/>
          <w:sz w:val="28"/>
          <w:szCs w:val="28"/>
        </w:rPr>
      </w:pPr>
    </w:p>
    <w:p w:rsidR="00511B25" w:rsidRPr="00F03F18" w:rsidRDefault="00511B25" w:rsidP="00F03F18">
      <w:pPr>
        <w:spacing w:after="0" w:line="360" w:lineRule="auto"/>
        <w:ind w:firstLine="709"/>
        <w:jc w:val="both"/>
        <w:rPr>
          <w:rFonts w:ascii="Times New Roman" w:hAnsi="Times New Roman"/>
          <w:sz w:val="28"/>
          <w:szCs w:val="28"/>
        </w:rPr>
      </w:pPr>
      <w:r w:rsidRPr="007F0AD2">
        <w:rPr>
          <w:rFonts w:ascii="Times New Roman" w:hAnsi="Times New Roman"/>
          <w:sz w:val="28"/>
          <w:szCs w:val="28"/>
        </w:rPr>
        <w:t>Предлагаемая в данном параграфе образовательная программа «Музицирование» для детей 5-6 лет предназначена для развития музыкальных способностей дошкольников, посещающих подготовительное отделение музыкальной школы.</w:t>
      </w:r>
    </w:p>
    <w:p w:rsidR="00511B25" w:rsidRPr="002052A6" w:rsidRDefault="00511B25" w:rsidP="00E06820">
      <w:pPr>
        <w:spacing w:after="0" w:line="360" w:lineRule="auto"/>
        <w:ind w:left="567" w:firstLine="709"/>
        <w:jc w:val="center"/>
        <w:rPr>
          <w:rFonts w:ascii="Times New Roman" w:hAnsi="Times New Roman"/>
          <w:color w:val="000000"/>
          <w:sz w:val="28"/>
          <w:szCs w:val="28"/>
        </w:rPr>
      </w:pPr>
      <w:r w:rsidRPr="002052A6">
        <w:rPr>
          <w:rFonts w:ascii="Times New Roman" w:hAnsi="Times New Roman"/>
          <w:b/>
          <w:bCs/>
          <w:color w:val="000000"/>
          <w:sz w:val="28"/>
          <w:szCs w:val="28"/>
        </w:rPr>
        <w:t>СТРУКТУРА ПРОГРАММЫ УЧЕБНОГО ПРЕДМЕТА</w:t>
      </w:r>
    </w:p>
    <w:tbl>
      <w:tblPr>
        <w:tblW w:w="0" w:type="auto"/>
        <w:tblCellMar>
          <w:top w:w="15" w:type="dxa"/>
          <w:left w:w="15" w:type="dxa"/>
          <w:bottom w:w="15" w:type="dxa"/>
          <w:right w:w="15" w:type="dxa"/>
        </w:tblCellMar>
        <w:tblLook w:val="00A0" w:firstRow="1" w:lastRow="0" w:firstColumn="1" w:lastColumn="0" w:noHBand="0" w:noVBand="0"/>
      </w:tblPr>
      <w:tblGrid>
        <w:gridCol w:w="8762"/>
        <w:gridCol w:w="823"/>
      </w:tblGrid>
      <w:tr w:rsidR="00511B25" w:rsidRPr="004B644D" w:rsidTr="006163E9">
        <w:trPr>
          <w:trHeight w:val="577"/>
        </w:trPr>
        <w:tc>
          <w:tcPr>
            <w:tcW w:w="8762" w:type="dxa"/>
            <w:tcMar>
              <w:top w:w="0" w:type="dxa"/>
              <w:left w:w="115" w:type="dxa"/>
              <w:bottom w:w="0" w:type="dxa"/>
              <w:right w:w="115" w:type="dxa"/>
            </w:tcMar>
            <w:vAlign w:val="center"/>
          </w:tcPr>
          <w:p w:rsidR="00511B25" w:rsidRPr="004B644D" w:rsidRDefault="00511B25" w:rsidP="004B644D">
            <w:pPr>
              <w:spacing w:after="0" w:line="240" w:lineRule="auto"/>
              <w:rPr>
                <w:rFonts w:ascii="Times New Roman" w:hAnsi="Times New Roman"/>
                <w:color w:val="000000"/>
                <w:sz w:val="24"/>
                <w:szCs w:val="24"/>
              </w:rPr>
            </w:pPr>
            <w:r w:rsidRPr="004B644D">
              <w:rPr>
                <w:rFonts w:ascii="Times New Roman" w:hAnsi="Times New Roman"/>
                <w:b/>
                <w:bCs/>
                <w:color w:val="000000"/>
                <w:sz w:val="24"/>
                <w:szCs w:val="24"/>
              </w:rPr>
              <w:t>I. Пояснительная записка………………………………………………</w:t>
            </w:r>
            <w:r>
              <w:rPr>
                <w:rFonts w:ascii="Times New Roman" w:hAnsi="Times New Roman"/>
                <w:b/>
                <w:bCs/>
                <w:color w:val="000000"/>
                <w:sz w:val="24"/>
                <w:szCs w:val="24"/>
              </w:rPr>
              <w:t>……………</w:t>
            </w:r>
          </w:p>
        </w:tc>
        <w:tc>
          <w:tcPr>
            <w:tcW w:w="823" w:type="dxa"/>
            <w:tcMar>
              <w:top w:w="0" w:type="dxa"/>
              <w:left w:w="115" w:type="dxa"/>
              <w:bottom w:w="0" w:type="dxa"/>
              <w:right w:w="115" w:type="dxa"/>
            </w:tcMar>
            <w:vAlign w:val="center"/>
          </w:tcPr>
          <w:p w:rsidR="00511B25" w:rsidRPr="004B644D" w:rsidRDefault="00751BAE" w:rsidP="004B64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r w:rsidR="006268F7">
              <w:rPr>
                <w:rFonts w:ascii="Times New Roman" w:hAnsi="Times New Roman"/>
                <w:color w:val="000000"/>
                <w:sz w:val="24"/>
                <w:szCs w:val="24"/>
              </w:rPr>
              <w:t>3</w:t>
            </w:r>
          </w:p>
        </w:tc>
      </w:tr>
      <w:tr w:rsidR="00511B25" w:rsidRPr="004B644D" w:rsidTr="006163E9">
        <w:trPr>
          <w:trHeight w:val="2286"/>
        </w:trPr>
        <w:tc>
          <w:tcPr>
            <w:tcW w:w="8762" w:type="dxa"/>
            <w:tcMar>
              <w:top w:w="0" w:type="dxa"/>
              <w:left w:w="115" w:type="dxa"/>
              <w:bottom w:w="0" w:type="dxa"/>
              <w:right w:w="115" w:type="dxa"/>
            </w:tcMar>
            <w:vAlign w:val="center"/>
          </w:tcPr>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Характеристика учебного предмета, его место и роль в образовательном процессе</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Срок реализации учебного предмета</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Объем учебного времени, предусмотренный учебным планом образовательного учреждения на реализацию учебного предмета</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Форма проведения учебных аудиторных занятий</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Цели и задачи учебного предмета</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Обоснование структуры программы учебного предмета</w:t>
            </w:r>
          </w:p>
          <w:p w:rsidR="00511B25" w:rsidRPr="004B644D" w:rsidRDefault="00511B25" w:rsidP="004B644D">
            <w:pPr>
              <w:spacing w:after="0" w:line="240" w:lineRule="auto"/>
              <w:textAlignment w:val="baseline"/>
              <w:rPr>
                <w:rFonts w:ascii="Times New Roman" w:hAnsi="Times New Roman"/>
                <w:iCs/>
                <w:color w:val="000000"/>
                <w:sz w:val="24"/>
                <w:szCs w:val="24"/>
              </w:rPr>
            </w:pPr>
            <w:r w:rsidRPr="004B644D">
              <w:rPr>
                <w:rFonts w:ascii="Times New Roman" w:hAnsi="Times New Roman"/>
                <w:iCs/>
                <w:color w:val="000000"/>
                <w:sz w:val="24"/>
                <w:szCs w:val="24"/>
              </w:rPr>
              <w:t>Описание материально-технических условий реализации учебного предмета</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ind w:firstLine="709"/>
              <w:jc w:val="center"/>
              <w:rPr>
                <w:rFonts w:ascii="Times New Roman" w:hAnsi="Times New Roman"/>
                <w:color w:val="000000"/>
                <w:sz w:val="24"/>
                <w:szCs w:val="24"/>
              </w:rPr>
            </w:pPr>
          </w:p>
        </w:tc>
      </w:tr>
      <w:tr w:rsidR="00511B25" w:rsidRPr="004B644D" w:rsidTr="00F03F18">
        <w:trPr>
          <w:trHeight w:val="557"/>
        </w:trPr>
        <w:tc>
          <w:tcPr>
            <w:tcW w:w="8762" w:type="dxa"/>
            <w:tcMar>
              <w:top w:w="0" w:type="dxa"/>
              <w:left w:w="115" w:type="dxa"/>
              <w:bottom w:w="0" w:type="dxa"/>
              <w:right w:w="115" w:type="dxa"/>
            </w:tcMar>
            <w:vAlign w:val="center"/>
          </w:tcPr>
          <w:p w:rsidR="00511B25" w:rsidRPr="004B644D" w:rsidRDefault="00511B25" w:rsidP="004B644D">
            <w:pPr>
              <w:spacing w:after="0" w:line="240" w:lineRule="auto"/>
              <w:textAlignment w:val="baseline"/>
              <w:rPr>
                <w:rFonts w:ascii="Times New Roman" w:hAnsi="Times New Roman"/>
                <w:b/>
                <w:bCs/>
                <w:color w:val="000000"/>
                <w:sz w:val="24"/>
                <w:szCs w:val="24"/>
              </w:rPr>
            </w:pPr>
            <w:r>
              <w:rPr>
                <w:rFonts w:ascii="Times New Roman" w:hAnsi="Times New Roman"/>
                <w:b/>
                <w:bCs/>
                <w:color w:val="000000"/>
                <w:sz w:val="24"/>
                <w:szCs w:val="24"/>
                <w:lang w:val="en-US"/>
              </w:rPr>
              <w:t>II</w:t>
            </w:r>
            <w:r w:rsidRPr="004B644D">
              <w:rPr>
                <w:rFonts w:ascii="Times New Roman" w:hAnsi="Times New Roman"/>
                <w:b/>
                <w:bCs/>
                <w:color w:val="000000"/>
                <w:sz w:val="24"/>
                <w:szCs w:val="24"/>
              </w:rPr>
              <w:t>. Содержание учебного предмета…………………………………</w:t>
            </w:r>
            <w:r>
              <w:rPr>
                <w:rFonts w:ascii="Times New Roman" w:hAnsi="Times New Roman"/>
                <w:b/>
                <w:bCs/>
                <w:color w:val="000000"/>
                <w:sz w:val="24"/>
                <w:szCs w:val="24"/>
              </w:rPr>
              <w:t>……………….</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w:t>
            </w:r>
            <w:r w:rsidR="006268F7">
              <w:rPr>
                <w:rFonts w:ascii="Times New Roman" w:hAnsi="Times New Roman"/>
                <w:color w:val="000000"/>
                <w:sz w:val="24"/>
                <w:szCs w:val="24"/>
              </w:rPr>
              <w:t>6</w:t>
            </w:r>
          </w:p>
        </w:tc>
      </w:tr>
      <w:tr w:rsidR="00511B25" w:rsidRPr="004B644D" w:rsidTr="00F03F18">
        <w:trPr>
          <w:trHeight w:val="720"/>
        </w:trPr>
        <w:tc>
          <w:tcPr>
            <w:tcW w:w="8762" w:type="dxa"/>
            <w:tcMar>
              <w:top w:w="0" w:type="dxa"/>
              <w:left w:w="115" w:type="dxa"/>
              <w:bottom w:w="0" w:type="dxa"/>
              <w:right w:w="115" w:type="dxa"/>
            </w:tcMar>
            <w:vAlign w:val="center"/>
          </w:tcPr>
          <w:p w:rsidR="00511B25" w:rsidRPr="004B644D" w:rsidRDefault="00511B25" w:rsidP="004B644D">
            <w:pPr>
              <w:spacing w:after="0" w:line="240" w:lineRule="auto"/>
              <w:jc w:val="both"/>
              <w:textAlignment w:val="baseline"/>
              <w:rPr>
                <w:rFonts w:ascii="Times New Roman" w:hAnsi="Times New Roman"/>
                <w:iCs/>
                <w:color w:val="000000"/>
                <w:sz w:val="24"/>
                <w:szCs w:val="24"/>
              </w:rPr>
            </w:pPr>
            <w:r w:rsidRPr="004B644D">
              <w:rPr>
                <w:rFonts w:ascii="Times New Roman" w:hAnsi="Times New Roman"/>
                <w:iCs/>
                <w:color w:val="000000"/>
                <w:sz w:val="24"/>
                <w:szCs w:val="24"/>
              </w:rPr>
              <w:t>Примерный репертуарный план</w:t>
            </w:r>
          </w:p>
          <w:p w:rsidR="00511B25" w:rsidRPr="004B644D" w:rsidRDefault="00511B25" w:rsidP="004B644D">
            <w:pPr>
              <w:spacing w:after="0" w:line="240" w:lineRule="auto"/>
              <w:jc w:val="both"/>
              <w:textAlignment w:val="baseline"/>
              <w:rPr>
                <w:rFonts w:ascii="Times New Roman" w:hAnsi="Times New Roman"/>
                <w:iCs/>
                <w:color w:val="000000"/>
                <w:sz w:val="24"/>
                <w:szCs w:val="24"/>
              </w:rPr>
            </w:pPr>
            <w:r w:rsidRPr="004B644D">
              <w:rPr>
                <w:rFonts w:ascii="Times New Roman" w:hAnsi="Times New Roman"/>
                <w:iCs/>
                <w:color w:val="000000"/>
                <w:sz w:val="24"/>
                <w:szCs w:val="24"/>
              </w:rPr>
              <w:t>Сведения о затратах учебного времени</w:t>
            </w:r>
          </w:p>
          <w:p w:rsidR="00511B25" w:rsidRPr="004B644D" w:rsidRDefault="00511B25" w:rsidP="004B644D">
            <w:pPr>
              <w:spacing w:after="0" w:line="240" w:lineRule="auto"/>
              <w:jc w:val="both"/>
              <w:textAlignment w:val="baseline"/>
              <w:rPr>
                <w:rFonts w:ascii="Times New Roman" w:hAnsi="Times New Roman"/>
                <w:iCs/>
                <w:color w:val="000000"/>
                <w:sz w:val="24"/>
                <w:szCs w:val="24"/>
              </w:rPr>
            </w:pPr>
            <w:r w:rsidRPr="004B644D">
              <w:rPr>
                <w:rFonts w:ascii="Times New Roman" w:hAnsi="Times New Roman"/>
                <w:iCs/>
                <w:color w:val="000000"/>
                <w:sz w:val="24"/>
                <w:szCs w:val="24"/>
              </w:rPr>
              <w:t>Методические рекомендации педагогам</w:t>
            </w:r>
          </w:p>
          <w:p w:rsidR="00511B25" w:rsidRPr="004B644D" w:rsidRDefault="00511B25" w:rsidP="004B644D">
            <w:pPr>
              <w:spacing w:after="0" w:line="240" w:lineRule="auto"/>
              <w:jc w:val="both"/>
              <w:textAlignment w:val="baseline"/>
              <w:rPr>
                <w:rFonts w:ascii="Times New Roman" w:hAnsi="Times New Roman"/>
                <w:i/>
                <w:iCs/>
                <w:color w:val="000000"/>
                <w:sz w:val="24"/>
                <w:szCs w:val="24"/>
              </w:rPr>
            </w:pPr>
            <w:r w:rsidRPr="004B644D">
              <w:rPr>
                <w:rFonts w:ascii="Times New Roman" w:hAnsi="Times New Roman"/>
                <w:iCs/>
                <w:color w:val="000000"/>
                <w:sz w:val="24"/>
                <w:szCs w:val="24"/>
              </w:rPr>
              <w:t>Календарно-тематический план предмета «Музицирование»</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ind w:firstLine="709"/>
              <w:jc w:val="center"/>
              <w:rPr>
                <w:rFonts w:ascii="Times New Roman" w:hAnsi="Times New Roman"/>
                <w:color w:val="000000"/>
                <w:sz w:val="24"/>
                <w:szCs w:val="24"/>
              </w:rPr>
            </w:pPr>
          </w:p>
        </w:tc>
      </w:tr>
      <w:tr w:rsidR="00511B25" w:rsidRPr="004B644D" w:rsidTr="00550A4F">
        <w:trPr>
          <w:trHeight w:val="547"/>
        </w:trPr>
        <w:tc>
          <w:tcPr>
            <w:tcW w:w="8762" w:type="dxa"/>
            <w:tcMar>
              <w:top w:w="0" w:type="dxa"/>
              <w:left w:w="115" w:type="dxa"/>
              <w:bottom w:w="0" w:type="dxa"/>
              <w:right w:w="115" w:type="dxa"/>
            </w:tcMar>
            <w:vAlign w:val="center"/>
          </w:tcPr>
          <w:p w:rsidR="00511B25" w:rsidRPr="004B644D" w:rsidRDefault="00511B25" w:rsidP="004B644D">
            <w:pPr>
              <w:spacing w:after="0" w:line="240" w:lineRule="auto"/>
              <w:rPr>
                <w:rFonts w:ascii="Times New Roman" w:hAnsi="Times New Roman"/>
                <w:color w:val="000000"/>
                <w:sz w:val="24"/>
                <w:szCs w:val="24"/>
              </w:rPr>
            </w:pPr>
            <w:r w:rsidRPr="004B644D">
              <w:rPr>
                <w:rFonts w:ascii="Times New Roman" w:hAnsi="Times New Roman"/>
                <w:b/>
                <w:bCs/>
                <w:color w:val="000000"/>
                <w:sz w:val="24"/>
                <w:szCs w:val="24"/>
              </w:rPr>
              <w:t>III. Ожидаемые результаты</w:t>
            </w:r>
            <w:r>
              <w:rPr>
                <w:rFonts w:ascii="Times New Roman" w:hAnsi="Times New Roman"/>
                <w:b/>
                <w:bCs/>
                <w:color w:val="000000"/>
                <w:sz w:val="24"/>
                <w:szCs w:val="24"/>
              </w:rPr>
              <w:t xml:space="preserve"> </w:t>
            </w:r>
            <w:r w:rsidRPr="004B644D">
              <w:rPr>
                <w:rFonts w:ascii="Times New Roman" w:hAnsi="Times New Roman"/>
                <w:b/>
                <w:bCs/>
                <w:color w:val="000000"/>
                <w:sz w:val="24"/>
                <w:szCs w:val="24"/>
              </w:rPr>
              <w:t>от реализации программы…………</w:t>
            </w:r>
            <w:r>
              <w:rPr>
                <w:rFonts w:ascii="Times New Roman" w:hAnsi="Times New Roman"/>
                <w:b/>
                <w:bCs/>
                <w:color w:val="000000"/>
                <w:sz w:val="24"/>
                <w:szCs w:val="24"/>
              </w:rPr>
              <w:t>……………….</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4</w:t>
            </w:r>
            <w:r w:rsidR="006268F7">
              <w:rPr>
                <w:rFonts w:ascii="Times New Roman" w:hAnsi="Times New Roman"/>
                <w:color w:val="000000"/>
                <w:sz w:val="24"/>
                <w:szCs w:val="24"/>
              </w:rPr>
              <w:t>9</w:t>
            </w:r>
          </w:p>
        </w:tc>
      </w:tr>
      <w:tr w:rsidR="00511B25" w:rsidRPr="004B644D" w:rsidTr="009B707D">
        <w:trPr>
          <w:trHeight w:val="479"/>
        </w:trPr>
        <w:tc>
          <w:tcPr>
            <w:tcW w:w="8762" w:type="dxa"/>
            <w:tcMar>
              <w:top w:w="0" w:type="dxa"/>
              <w:left w:w="115" w:type="dxa"/>
              <w:bottom w:w="0" w:type="dxa"/>
              <w:right w:w="115" w:type="dxa"/>
            </w:tcMar>
            <w:vAlign w:val="center"/>
          </w:tcPr>
          <w:p w:rsidR="00511B25" w:rsidRPr="004B644D" w:rsidRDefault="00511B25" w:rsidP="004B644D">
            <w:pPr>
              <w:spacing w:after="0" w:line="240" w:lineRule="auto"/>
              <w:textAlignment w:val="baseline"/>
              <w:rPr>
                <w:rFonts w:ascii="Times New Roman" w:hAnsi="Times New Roman"/>
                <w:b/>
                <w:bCs/>
                <w:color w:val="000000"/>
                <w:sz w:val="24"/>
                <w:szCs w:val="24"/>
              </w:rPr>
            </w:pPr>
            <w:r>
              <w:rPr>
                <w:rFonts w:ascii="Times New Roman" w:hAnsi="Times New Roman"/>
                <w:b/>
                <w:bCs/>
                <w:color w:val="000000"/>
                <w:sz w:val="24"/>
                <w:szCs w:val="24"/>
                <w:lang w:val="en-US"/>
              </w:rPr>
              <w:t>IV</w:t>
            </w:r>
            <w:r w:rsidRPr="004B644D">
              <w:rPr>
                <w:rFonts w:ascii="Times New Roman" w:hAnsi="Times New Roman"/>
                <w:b/>
                <w:bCs/>
                <w:color w:val="000000"/>
                <w:sz w:val="24"/>
                <w:szCs w:val="24"/>
              </w:rPr>
              <w:t>. Формы контроля, система оценок……………………………</w:t>
            </w:r>
            <w:r>
              <w:rPr>
                <w:rFonts w:ascii="Times New Roman" w:hAnsi="Times New Roman"/>
                <w:b/>
                <w:bCs/>
                <w:color w:val="000000"/>
                <w:sz w:val="24"/>
                <w:szCs w:val="24"/>
              </w:rPr>
              <w:t>…………………</w:t>
            </w:r>
          </w:p>
        </w:tc>
        <w:tc>
          <w:tcPr>
            <w:tcW w:w="823" w:type="dxa"/>
            <w:tcMar>
              <w:top w:w="0" w:type="dxa"/>
              <w:left w:w="115" w:type="dxa"/>
              <w:bottom w:w="0" w:type="dxa"/>
              <w:right w:w="115" w:type="dxa"/>
            </w:tcMar>
            <w:vAlign w:val="center"/>
          </w:tcPr>
          <w:p w:rsidR="00511B25" w:rsidRPr="004B644D" w:rsidRDefault="006268F7" w:rsidP="004B64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50</w:t>
            </w:r>
          </w:p>
        </w:tc>
      </w:tr>
      <w:tr w:rsidR="00511B25" w:rsidRPr="004B644D" w:rsidTr="00F03F18">
        <w:trPr>
          <w:trHeight w:val="720"/>
        </w:trPr>
        <w:tc>
          <w:tcPr>
            <w:tcW w:w="8762" w:type="dxa"/>
            <w:tcMar>
              <w:top w:w="0" w:type="dxa"/>
              <w:left w:w="115" w:type="dxa"/>
              <w:bottom w:w="0" w:type="dxa"/>
              <w:right w:w="115" w:type="dxa"/>
            </w:tcMar>
            <w:vAlign w:val="center"/>
          </w:tcPr>
          <w:p w:rsidR="00511B25" w:rsidRPr="004B644D" w:rsidRDefault="00511B25" w:rsidP="004B644D">
            <w:pPr>
              <w:spacing w:after="0" w:line="240" w:lineRule="auto"/>
              <w:jc w:val="both"/>
              <w:textAlignment w:val="baseline"/>
              <w:rPr>
                <w:rFonts w:ascii="Times New Roman" w:hAnsi="Times New Roman"/>
                <w:iCs/>
                <w:color w:val="000000"/>
                <w:sz w:val="24"/>
                <w:szCs w:val="24"/>
              </w:rPr>
            </w:pPr>
            <w:r w:rsidRPr="004B644D">
              <w:rPr>
                <w:rFonts w:ascii="Times New Roman" w:hAnsi="Times New Roman"/>
                <w:iCs/>
                <w:color w:val="000000"/>
                <w:sz w:val="24"/>
                <w:szCs w:val="24"/>
              </w:rPr>
              <w:t>Аттестация: цели, виды, форма, содержание</w:t>
            </w:r>
          </w:p>
          <w:p w:rsidR="00511B25" w:rsidRPr="004B644D" w:rsidRDefault="00511B25" w:rsidP="004B644D">
            <w:pPr>
              <w:spacing w:after="0" w:line="240" w:lineRule="auto"/>
              <w:jc w:val="both"/>
              <w:textAlignment w:val="baseline"/>
              <w:rPr>
                <w:rFonts w:ascii="Times New Roman" w:hAnsi="Times New Roman"/>
                <w:i/>
                <w:iCs/>
                <w:color w:val="000000"/>
                <w:sz w:val="24"/>
                <w:szCs w:val="24"/>
              </w:rPr>
            </w:pPr>
            <w:r w:rsidRPr="004B644D">
              <w:rPr>
                <w:rFonts w:ascii="Times New Roman" w:hAnsi="Times New Roman"/>
                <w:iCs/>
                <w:color w:val="000000"/>
                <w:sz w:val="24"/>
                <w:szCs w:val="24"/>
              </w:rPr>
              <w:t>Критерии оценки</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ind w:firstLine="709"/>
              <w:jc w:val="center"/>
              <w:rPr>
                <w:rFonts w:ascii="Times New Roman" w:hAnsi="Times New Roman"/>
                <w:color w:val="000000"/>
                <w:sz w:val="24"/>
                <w:szCs w:val="24"/>
              </w:rPr>
            </w:pPr>
          </w:p>
        </w:tc>
      </w:tr>
      <w:tr w:rsidR="00511B25" w:rsidRPr="004B644D" w:rsidTr="00F03F18">
        <w:trPr>
          <w:trHeight w:val="720"/>
        </w:trPr>
        <w:tc>
          <w:tcPr>
            <w:tcW w:w="8762" w:type="dxa"/>
            <w:tcMar>
              <w:top w:w="0" w:type="dxa"/>
              <w:left w:w="115" w:type="dxa"/>
              <w:bottom w:w="0" w:type="dxa"/>
              <w:right w:w="115" w:type="dxa"/>
            </w:tcMar>
            <w:vAlign w:val="center"/>
          </w:tcPr>
          <w:p w:rsidR="00511B25" w:rsidRPr="004B644D" w:rsidRDefault="00511B25" w:rsidP="004B644D">
            <w:pPr>
              <w:spacing w:after="0" w:line="240" w:lineRule="auto"/>
              <w:rPr>
                <w:rFonts w:ascii="Times New Roman" w:hAnsi="Times New Roman"/>
                <w:color w:val="000000"/>
                <w:sz w:val="24"/>
                <w:szCs w:val="24"/>
              </w:rPr>
            </w:pPr>
            <w:r>
              <w:rPr>
                <w:rFonts w:ascii="Times New Roman" w:hAnsi="Times New Roman"/>
                <w:b/>
                <w:bCs/>
                <w:color w:val="000000"/>
                <w:sz w:val="24"/>
                <w:szCs w:val="24"/>
                <w:lang w:val="en-US"/>
              </w:rPr>
              <w:t>V</w:t>
            </w:r>
            <w:r w:rsidRPr="004B644D">
              <w:rPr>
                <w:rFonts w:ascii="Times New Roman" w:hAnsi="Times New Roman"/>
                <w:b/>
                <w:bCs/>
                <w:color w:val="000000"/>
                <w:sz w:val="24"/>
                <w:szCs w:val="24"/>
              </w:rPr>
              <w:t>. Список рекомендуемой нотной и методической литературы……</w:t>
            </w:r>
            <w:r>
              <w:rPr>
                <w:rFonts w:ascii="Times New Roman" w:hAnsi="Times New Roman"/>
                <w:b/>
                <w:bCs/>
                <w:color w:val="000000"/>
                <w:sz w:val="24"/>
                <w:szCs w:val="24"/>
              </w:rPr>
              <w:t>………….</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w:t>
            </w:r>
            <w:r w:rsidR="006268F7">
              <w:rPr>
                <w:rFonts w:ascii="Times New Roman" w:hAnsi="Times New Roman"/>
                <w:color w:val="000000"/>
                <w:sz w:val="24"/>
                <w:szCs w:val="24"/>
              </w:rPr>
              <w:t>2</w:t>
            </w:r>
          </w:p>
        </w:tc>
      </w:tr>
      <w:tr w:rsidR="00511B25" w:rsidRPr="004B644D" w:rsidTr="00F03F18">
        <w:trPr>
          <w:trHeight w:val="720"/>
        </w:trPr>
        <w:tc>
          <w:tcPr>
            <w:tcW w:w="8762" w:type="dxa"/>
            <w:tcMar>
              <w:top w:w="0" w:type="dxa"/>
              <w:left w:w="115" w:type="dxa"/>
              <w:bottom w:w="0" w:type="dxa"/>
              <w:right w:w="115" w:type="dxa"/>
            </w:tcMar>
            <w:vAlign w:val="center"/>
          </w:tcPr>
          <w:p w:rsidR="00511B25" w:rsidRPr="004B644D" w:rsidRDefault="00511B25" w:rsidP="004B644D">
            <w:pPr>
              <w:spacing w:after="0" w:line="240" w:lineRule="auto"/>
              <w:jc w:val="both"/>
              <w:textAlignment w:val="baseline"/>
              <w:rPr>
                <w:rFonts w:ascii="Times New Roman" w:hAnsi="Times New Roman"/>
                <w:iCs/>
                <w:color w:val="000000"/>
                <w:sz w:val="24"/>
                <w:szCs w:val="24"/>
              </w:rPr>
            </w:pPr>
            <w:r w:rsidRPr="004B644D">
              <w:rPr>
                <w:rFonts w:ascii="Times New Roman" w:hAnsi="Times New Roman"/>
                <w:iCs/>
                <w:color w:val="000000"/>
                <w:sz w:val="24"/>
                <w:szCs w:val="24"/>
              </w:rPr>
              <w:t>Список рекомендуемой методической литературы для преподавателей</w:t>
            </w:r>
          </w:p>
          <w:p w:rsidR="00511B25" w:rsidRPr="004B644D" w:rsidRDefault="00511B25" w:rsidP="004B644D">
            <w:pPr>
              <w:spacing w:after="0" w:line="240" w:lineRule="auto"/>
              <w:jc w:val="both"/>
              <w:textAlignment w:val="baseline"/>
              <w:rPr>
                <w:rFonts w:ascii="Times New Roman" w:hAnsi="Times New Roman"/>
                <w:i/>
                <w:iCs/>
                <w:color w:val="000000"/>
                <w:sz w:val="24"/>
                <w:szCs w:val="24"/>
              </w:rPr>
            </w:pPr>
            <w:r w:rsidRPr="004B644D">
              <w:rPr>
                <w:rFonts w:ascii="Times New Roman" w:hAnsi="Times New Roman"/>
                <w:iCs/>
                <w:color w:val="000000"/>
                <w:sz w:val="24"/>
                <w:szCs w:val="24"/>
              </w:rPr>
              <w:t>Список рекомендуемой методической литературы для детей и родителей</w:t>
            </w:r>
          </w:p>
        </w:tc>
        <w:tc>
          <w:tcPr>
            <w:tcW w:w="823" w:type="dxa"/>
            <w:tcMar>
              <w:top w:w="0" w:type="dxa"/>
              <w:left w:w="115" w:type="dxa"/>
              <w:bottom w:w="0" w:type="dxa"/>
              <w:right w:w="115" w:type="dxa"/>
            </w:tcMar>
            <w:vAlign w:val="center"/>
          </w:tcPr>
          <w:p w:rsidR="00511B25" w:rsidRPr="004B644D" w:rsidRDefault="00511B25" w:rsidP="004B644D">
            <w:pPr>
              <w:spacing w:after="0" w:line="240" w:lineRule="auto"/>
              <w:ind w:firstLine="709"/>
              <w:rPr>
                <w:rFonts w:ascii="Times New Roman" w:hAnsi="Times New Roman"/>
                <w:color w:val="000000"/>
                <w:sz w:val="24"/>
                <w:szCs w:val="24"/>
              </w:rPr>
            </w:pPr>
          </w:p>
        </w:tc>
      </w:tr>
    </w:tbl>
    <w:p w:rsidR="00550A4F" w:rsidRDefault="00550A4F" w:rsidP="00F03F18">
      <w:pPr>
        <w:spacing w:after="0" w:line="360" w:lineRule="auto"/>
        <w:jc w:val="center"/>
        <w:rPr>
          <w:rFonts w:ascii="Times New Roman" w:hAnsi="Times New Roman"/>
          <w:b/>
          <w:bCs/>
          <w:smallCaps/>
          <w:color w:val="000000"/>
          <w:sz w:val="28"/>
          <w:szCs w:val="28"/>
        </w:rPr>
      </w:pPr>
    </w:p>
    <w:p w:rsidR="009B707D" w:rsidRDefault="009B707D" w:rsidP="00F03F18">
      <w:pPr>
        <w:spacing w:after="0" w:line="360" w:lineRule="auto"/>
        <w:jc w:val="center"/>
        <w:rPr>
          <w:rFonts w:ascii="Times New Roman" w:hAnsi="Times New Roman"/>
          <w:b/>
          <w:bCs/>
          <w:smallCaps/>
          <w:color w:val="000000"/>
          <w:sz w:val="28"/>
          <w:szCs w:val="28"/>
        </w:rPr>
      </w:pPr>
    </w:p>
    <w:p w:rsidR="00511B25" w:rsidRPr="002052A6" w:rsidRDefault="00511B25" w:rsidP="00F03F18">
      <w:pPr>
        <w:spacing w:after="0" w:line="360" w:lineRule="auto"/>
        <w:jc w:val="center"/>
        <w:rPr>
          <w:rFonts w:ascii="Times New Roman" w:hAnsi="Times New Roman"/>
          <w:color w:val="000000"/>
          <w:sz w:val="28"/>
          <w:szCs w:val="28"/>
        </w:rPr>
      </w:pPr>
      <w:r w:rsidRPr="002052A6">
        <w:rPr>
          <w:rFonts w:ascii="Times New Roman" w:hAnsi="Times New Roman"/>
          <w:b/>
          <w:bCs/>
          <w:smallCaps/>
          <w:color w:val="000000"/>
          <w:sz w:val="28"/>
          <w:szCs w:val="28"/>
        </w:rPr>
        <w:lastRenderedPageBreak/>
        <w:t>I.ПОЯСНИТЕЛЬНАЯ ЗАПИСКА</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Характеристика учебного предмета,</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его место и роль в образовательном процессе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Программа</w:t>
      </w:r>
      <w:r>
        <w:rPr>
          <w:rFonts w:ascii="Times New Roman" w:hAnsi="Times New Roman"/>
          <w:color w:val="000000"/>
          <w:sz w:val="28"/>
          <w:szCs w:val="28"/>
        </w:rPr>
        <w:t xml:space="preserve"> </w:t>
      </w:r>
      <w:r w:rsidRPr="002052A6">
        <w:rPr>
          <w:rFonts w:ascii="Times New Roman" w:hAnsi="Times New Roman"/>
          <w:color w:val="000000"/>
          <w:sz w:val="28"/>
          <w:szCs w:val="28"/>
        </w:rPr>
        <w:t>учебного предмета «Музицирование» составлена с учетом рекомендаций по разработке программ учебных предметов дополнительных общеразвивающих программ в области искусств.</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Предмет «Музицирование» включает в себя несколько связанных между собой видов музыкальной деятельности: слушание музыки, пение, ритмика, игра на детских инструментах, которые являются важнейшими компонентами учебного процесса в начальном музыкальном образовании. Эти предметы входят в блок подготовительных дисциплин дошкольного музыкального образования в</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перечне общеразвивающих программ ДМШ. Уроки музицирования способствуют развитию у детей четкой дикции, активной артикуляции, образного мышления, воображения, навыков импровизации (как первостепенных задач в воспитании музыканта). А также творческих и музыкальных способностей, развитию интереса к музыке, мышления, внимания, общительности и умение проявить себя в коллективе сверстников. А также способствуют выявлению музыкально одаренных детей для дальнейшего обучения в школе.</w:t>
      </w:r>
    </w:p>
    <w:p w:rsidR="00511B25" w:rsidRPr="00D81BBC"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Активное формирование музыкальных способностей, творческих и исполнительских навыков у детей дошкольного возраста в условиях учреждения дополнительного образования, в частности, в подготовительных группах ДМШ, является одним из важнейших факторов, определяющих успех дальнейшего музыкального обучения.</w:t>
      </w: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Цель и задачи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i/>
          <w:iCs/>
          <w:color w:val="000000"/>
          <w:sz w:val="28"/>
          <w:szCs w:val="28"/>
        </w:rPr>
        <w:t>Цель</w:t>
      </w:r>
      <w:r w:rsidRPr="001E2DA5">
        <w:rPr>
          <w:rFonts w:ascii="Times New Roman" w:hAnsi="Times New Roman"/>
          <w:b/>
          <w:bCs/>
          <w:i/>
          <w:iCs/>
          <w:color w:val="000000"/>
          <w:sz w:val="28"/>
          <w:szCs w:val="28"/>
        </w:rPr>
        <w:t xml:space="preserve"> – </w:t>
      </w:r>
      <w:r w:rsidRPr="002052A6">
        <w:rPr>
          <w:rFonts w:ascii="Times New Roman" w:hAnsi="Times New Roman"/>
          <w:color w:val="000000"/>
          <w:sz w:val="28"/>
          <w:szCs w:val="28"/>
          <w:shd w:val="clear" w:color="auto" w:fill="FFFFFF"/>
        </w:rPr>
        <w:t>развитие музыкальных способностей детей старшего дошкольного возраста.</w:t>
      </w:r>
    </w:p>
    <w:p w:rsidR="00511B25" w:rsidRPr="002052A6" w:rsidRDefault="00511B25" w:rsidP="00E06820">
      <w:pPr>
        <w:spacing w:after="0" w:line="360" w:lineRule="auto"/>
        <w:ind w:left="567" w:firstLine="709"/>
        <w:jc w:val="both"/>
        <w:rPr>
          <w:rFonts w:ascii="Times New Roman" w:hAnsi="Times New Roman"/>
          <w:color w:val="000000"/>
          <w:sz w:val="28"/>
          <w:szCs w:val="28"/>
        </w:rPr>
      </w:pPr>
      <w:r w:rsidRPr="002052A6">
        <w:rPr>
          <w:rFonts w:ascii="Times New Roman" w:hAnsi="Times New Roman"/>
          <w:b/>
          <w:bCs/>
          <w:i/>
          <w:iCs/>
          <w:color w:val="000000"/>
          <w:sz w:val="28"/>
          <w:szCs w:val="28"/>
        </w:rPr>
        <w:t>Задачи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Образовательные:</w:t>
      </w:r>
    </w:p>
    <w:p w:rsidR="00511B25" w:rsidRPr="002052A6" w:rsidRDefault="00511B25" w:rsidP="00B26EE7">
      <w:pPr>
        <w:numPr>
          <w:ilvl w:val="0"/>
          <w:numId w:val="44"/>
        </w:numPr>
        <w:tabs>
          <w:tab w:val="left" w:pos="284"/>
          <w:tab w:val="left" w:pos="426"/>
        </w:tabs>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Формирование координации слуха и голоса.</w:t>
      </w:r>
    </w:p>
    <w:p w:rsidR="00511B25" w:rsidRPr="002052A6" w:rsidRDefault="00511B25" w:rsidP="00B26EE7">
      <w:pPr>
        <w:numPr>
          <w:ilvl w:val="0"/>
          <w:numId w:val="44"/>
        </w:numPr>
        <w:tabs>
          <w:tab w:val="left" w:pos="284"/>
          <w:tab w:val="left" w:pos="426"/>
        </w:tabs>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Формирование певческих навыков.</w:t>
      </w:r>
    </w:p>
    <w:p w:rsidR="00511B25" w:rsidRPr="002052A6" w:rsidRDefault="00511B25" w:rsidP="00B26EE7">
      <w:pPr>
        <w:numPr>
          <w:ilvl w:val="0"/>
          <w:numId w:val="44"/>
        </w:numPr>
        <w:tabs>
          <w:tab w:val="left" w:pos="284"/>
          <w:tab w:val="left" w:pos="426"/>
        </w:tabs>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Формирование навыков пения в ансамбле.</w:t>
      </w:r>
    </w:p>
    <w:p w:rsidR="00511B25" w:rsidRPr="002052A6" w:rsidRDefault="00511B25" w:rsidP="00B26EE7">
      <w:pPr>
        <w:numPr>
          <w:ilvl w:val="0"/>
          <w:numId w:val="44"/>
        </w:numPr>
        <w:tabs>
          <w:tab w:val="left" w:pos="284"/>
          <w:tab w:val="left" w:pos="426"/>
        </w:tabs>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Формирование музыкально-слушательской культуры.</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Развивающие:</w:t>
      </w:r>
    </w:p>
    <w:p w:rsidR="00511B25" w:rsidRPr="002052A6" w:rsidRDefault="00511B25" w:rsidP="00B26EE7">
      <w:pPr>
        <w:numPr>
          <w:ilvl w:val="0"/>
          <w:numId w:val="43"/>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Развитие эмоциональной отзывчивости на музыку.</w:t>
      </w:r>
    </w:p>
    <w:p w:rsidR="00511B25" w:rsidRPr="002052A6" w:rsidRDefault="00511B25" w:rsidP="00B26EE7">
      <w:pPr>
        <w:numPr>
          <w:ilvl w:val="0"/>
          <w:numId w:val="43"/>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Развитие музыкальной памяти.</w:t>
      </w:r>
    </w:p>
    <w:p w:rsidR="00511B25" w:rsidRPr="002052A6" w:rsidRDefault="00511B25" w:rsidP="00B26EE7">
      <w:pPr>
        <w:numPr>
          <w:ilvl w:val="0"/>
          <w:numId w:val="43"/>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Развитие музыкального слуха.</w:t>
      </w:r>
    </w:p>
    <w:p w:rsidR="00511B25" w:rsidRPr="002052A6" w:rsidRDefault="00511B25" w:rsidP="00B26EE7">
      <w:pPr>
        <w:numPr>
          <w:ilvl w:val="0"/>
          <w:numId w:val="43"/>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Развитие чувства ритма.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Воспитательные задачи:</w:t>
      </w:r>
    </w:p>
    <w:p w:rsidR="00511B25" w:rsidRPr="002052A6" w:rsidRDefault="00511B25" w:rsidP="00B26EE7">
      <w:pPr>
        <w:numPr>
          <w:ilvl w:val="0"/>
          <w:numId w:val="42"/>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Воспитание интереса к музыкальной деятельности.</w:t>
      </w:r>
    </w:p>
    <w:p w:rsidR="00511B25" w:rsidRPr="002052A6" w:rsidRDefault="00511B25" w:rsidP="00B26EE7">
      <w:pPr>
        <w:numPr>
          <w:ilvl w:val="0"/>
          <w:numId w:val="42"/>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Воспитание коммуникативности, умения входить в контакт со взрослыми и детьми.</w:t>
      </w:r>
    </w:p>
    <w:p w:rsidR="00511B25" w:rsidRPr="002052A6" w:rsidRDefault="00511B25" w:rsidP="00B26EE7">
      <w:pPr>
        <w:numPr>
          <w:ilvl w:val="0"/>
          <w:numId w:val="42"/>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Воспитание аккуратности и дисциплинированности.</w:t>
      </w:r>
    </w:p>
    <w:p w:rsidR="00511B25" w:rsidRPr="002052A6" w:rsidRDefault="00511B25" w:rsidP="00E06820">
      <w:pPr>
        <w:spacing w:after="0" w:line="360" w:lineRule="auto"/>
        <w:ind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u w:val="single"/>
        </w:rPr>
        <w:t>Методы работы:</w:t>
      </w:r>
    </w:p>
    <w:p w:rsidR="00511B25" w:rsidRPr="002052A6" w:rsidRDefault="00511B25" w:rsidP="00B26EE7">
      <w:pPr>
        <w:numPr>
          <w:ilvl w:val="0"/>
          <w:numId w:val="41"/>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Наглядный:</w:t>
      </w:r>
      <w:r w:rsidR="00E66D4A">
        <w:rPr>
          <w:rFonts w:ascii="Times New Roman" w:hAnsi="Times New Roman"/>
          <w:color w:val="000000"/>
          <w:sz w:val="28"/>
          <w:szCs w:val="28"/>
        </w:rPr>
        <w:t xml:space="preserve"> </w:t>
      </w:r>
      <w:r w:rsidRPr="002052A6">
        <w:rPr>
          <w:rFonts w:ascii="Times New Roman" w:hAnsi="Times New Roman"/>
          <w:color w:val="000000"/>
          <w:sz w:val="28"/>
          <w:szCs w:val="28"/>
        </w:rPr>
        <w:t>наглядно-слуховой, наглядно-зрительный.</w:t>
      </w:r>
    </w:p>
    <w:p w:rsidR="00511B25" w:rsidRPr="002052A6" w:rsidRDefault="00511B25" w:rsidP="00B26EE7">
      <w:pPr>
        <w:numPr>
          <w:ilvl w:val="0"/>
          <w:numId w:val="41"/>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Словесный: </w:t>
      </w:r>
      <w:r w:rsidRPr="002052A6">
        <w:rPr>
          <w:rFonts w:ascii="Times New Roman" w:hAnsi="Times New Roman"/>
          <w:iCs/>
          <w:color w:val="000000"/>
          <w:sz w:val="28"/>
          <w:szCs w:val="28"/>
        </w:rPr>
        <w:t>объяснения, пояснения, указания, поэтическое слово, беседа, рассказ.</w:t>
      </w:r>
    </w:p>
    <w:p w:rsidR="00511B25" w:rsidRPr="002052A6" w:rsidRDefault="00511B25" w:rsidP="00B26EE7">
      <w:pPr>
        <w:numPr>
          <w:ilvl w:val="0"/>
          <w:numId w:val="41"/>
        </w:numPr>
        <w:spacing w:after="0" w:line="360" w:lineRule="auto"/>
        <w:ind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Метод практической деятельности: показ педагогом исполнительских приемов в пении, музыкально-ритмических движений, игра на шумовых и музыкальных инструментах.</w:t>
      </w:r>
    </w:p>
    <w:p w:rsidR="00B70CEC" w:rsidRDefault="00511B25" w:rsidP="00B70CEC">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Новизна данной программы заключается в применяемых модификациях различных видов музыкальной деятельности и их комбинировании.</w:t>
      </w:r>
    </w:p>
    <w:p w:rsidR="00B70CEC" w:rsidRPr="00D81BBC" w:rsidRDefault="00B70CEC" w:rsidP="00B70CEC">
      <w:pPr>
        <w:spacing w:after="0" w:line="360" w:lineRule="auto"/>
        <w:ind w:firstLine="709"/>
        <w:jc w:val="both"/>
        <w:rPr>
          <w:rFonts w:ascii="Times New Roman" w:hAnsi="Times New Roman"/>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Срок реализации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Программные требования рассчитаны на занятия с детьми старшего дошкольного возраста, готовящимися к поступлению в 1 класс детской музыкальной школы. Дети, поступившие на подготовительное отделение</w:t>
      </w:r>
      <w:r w:rsidR="00B70CEC">
        <w:rPr>
          <w:rFonts w:ascii="Times New Roman" w:hAnsi="Times New Roman"/>
          <w:color w:val="000000"/>
          <w:sz w:val="28"/>
          <w:szCs w:val="28"/>
        </w:rPr>
        <w:t xml:space="preserve"> </w:t>
      </w:r>
      <w:r w:rsidRPr="002052A6">
        <w:rPr>
          <w:rFonts w:ascii="Times New Roman" w:hAnsi="Times New Roman"/>
          <w:color w:val="000000"/>
          <w:sz w:val="28"/>
          <w:szCs w:val="28"/>
        </w:rPr>
        <w:t xml:space="preserve">в 5 </w:t>
      </w:r>
      <w:r w:rsidRPr="002052A6">
        <w:rPr>
          <w:rFonts w:ascii="Times New Roman" w:hAnsi="Times New Roman"/>
          <w:color w:val="000000"/>
          <w:sz w:val="28"/>
          <w:szCs w:val="28"/>
        </w:rPr>
        <w:lastRenderedPageBreak/>
        <w:t xml:space="preserve">лет, занимаются два года, дети, поступившие на подготовительное отделение в 6 лет, занимаются один год. </w:t>
      </w: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Объем учебного времени, предусмотренный учебным планом образовательного учреждения на реализацию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Объем учебного времени, предусмотренный учебным планом образовательного учреждения на реализацию учебного предмета «Музицирование»</w:t>
      </w:r>
      <w:r>
        <w:rPr>
          <w:rFonts w:ascii="Times New Roman" w:hAnsi="Times New Roman"/>
          <w:color w:val="000000"/>
          <w:sz w:val="28"/>
          <w:szCs w:val="28"/>
        </w:rPr>
        <w:t xml:space="preserve"> представлен в Таблице 1</w:t>
      </w:r>
      <w:r w:rsidRPr="002052A6">
        <w:rPr>
          <w:rFonts w:ascii="Times New Roman" w:hAnsi="Times New Roman"/>
          <w:color w:val="000000"/>
          <w:sz w:val="28"/>
          <w:szCs w:val="28"/>
        </w:rPr>
        <w:t>:</w:t>
      </w:r>
    </w:p>
    <w:p w:rsidR="00511B25" w:rsidRPr="001E2DA5" w:rsidRDefault="00511B25" w:rsidP="00E06820">
      <w:pPr>
        <w:spacing w:after="0" w:line="360" w:lineRule="auto"/>
        <w:ind w:firstLine="709"/>
        <w:jc w:val="right"/>
        <w:rPr>
          <w:rFonts w:ascii="Times New Roman" w:hAnsi="Times New Roman"/>
          <w:i/>
          <w:color w:val="000000"/>
          <w:sz w:val="28"/>
          <w:szCs w:val="28"/>
        </w:rPr>
      </w:pPr>
      <w:r w:rsidRPr="001E2DA5">
        <w:rPr>
          <w:rFonts w:ascii="Times New Roman" w:hAnsi="Times New Roman"/>
          <w:i/>
          <w:color w:val="000000"/>
          <w:sz w:val="28"/>
          <w:szCs w:val="28"/>
        </w:rPr>
        <w:t>Таблица 1</w:t>
      </w:r>
    </w:p>
    <w:tbl>
      <w:tblPr>
        <w:tblW w:w="0" w:type="auto"/>
        <w:jc w:val="center"/>
        <w:tblCellMar>
          <w:top w:w="15" w:type="dxa"/>
          <w:left w:w="15" w:type="dxa"/>
          <w:bottom w:w="15" w:type="dxa"/>
          <w:right w:w="15" w:type="dxa"/>
        </w:tblCellMar>
        <w:tblLook w:val="00A0" w:firstRow="1" w:lastRow="0" w:firstColumn="1" w:lastColumn="0" w:noHBand="0" w:noVBand="0"/>
      </w:tblPr>
      <w:tblGrid>
        <w:gridCol w:w="5088"/>
        <w:gridCol w:w="622"/>
        <w:gridCol w:w="591"/>
      </w:tblGrid>
      <w:tr w:rsidR="00511B25" w:rsidRPr="009E7343" w:rsidTr="009E7343">
        <w:trPr>
          <w:trHeight w:val="511"/>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Возраст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 xml:space="preserve"> лет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лет</w:t>
            </w:r>
          </w:p>
        </w:tc>
      </w:tr>
      <w:tr w:rsidR="00511B25" w:rsidRPr="009E7343" w:rsidTr="00DB4311">
        <w:trPr>
          <w:trHeight w:val="480"/>
          <w:jc w:val="center"/>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Максимальная учебная нагрузка в год (в часах)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7 ч.</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9E7343" w:rsidRDefault="00511B25" w:rsidP="009E7343">
            <w:pPr>
              <w:spacing w:after="0" w:line="360" w:lineRule="auto"/>
              <w:rPr>
                <w:rFonts w:ascii="Times New Roman" w:hAnsi="Times New Roman"/>
                <w:color w:val="000000"/>
                <w:sz w:val="24"/>
                <w:szCs w:val="24"/>
              </w:rPr>
            </w:pPr>
            <w:r w:rsidRPr="009E7343">
              <w:rPr>
                <w:rFonts w:ascii="Times New Roman" w:hAnsi="Times New Roman"/>
                <w:color w:val="000000"/>
                <w:sz w:val="24"/>
                <w:szCs w:val="24"/>
              </w:rPr>
              <w:t>4 ч.</w:t>
            </w:r>
          </w:p>
        </w:tc>
      </w:tr>
    </w:tbl>
    <w:p w:rsidR="00511B25" w:rsidRPr="002052A6" w:rsidRDefault="00511B25" w:rsidP="00E06820">
      <w:pPr>
        <w:spacing w:after="0" w:line="360" w:lineRule="auto"/>
        <w:ind w:firstLine="709"/>
        <w:rPr>
          <w:rFonts w:ascii="Times New Roman" w:hAnsi="Times New Roman"/>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Форма проведения учебных аудиторных занятий</w:t>
      </w:r>
    </w:p>
    <w:p w:rsidR="00511B25" w:rsidRPr="00D81BBC"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Форма проведения учебных аудиторных занятий:</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групповая</w:t>
      </w:r>
      <w:r>
        <w:rPr>
          <w:rFonts w:ascii="Times New Roman" w:hAnsi="Times New Roman"/>
          <w:color w:val="000000"/>
          <w:sz w:val="28"/>
          <w:szCs w:val="28"/>
        </w:rPr>
        <w:t xml:space="preserve"> </w:t>
      </w:r>
      <w:r w:rsidRPr="002052A6">
        <w:rPr>
          <w:rFonts w:ascii="Times New Roman" w:hAnsi="Times New Roman"/>
          <w:color w:val="000000"/>
          <w:sz w:val="28"/>
          <w:szCs w:val="28"/>
        </w:rPr>
        <w:t>(10-12 человек), продолжительность урока - 30 минут один раз в неделю.</w:t>
      </w: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Обоснование структуры программы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Согласно рекомендациям по разработке программ учебных предметов дополнительных общеразвивающих</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 xml:space="preserve">программ в области искусств программа содержит следующие разделы: </w:t>
      </w:r>
    </w:p>
    <w:p w:rsidR="00511B25" w:rsidRPr="002052A6" w:rsidRDefault="00511B25" w:rsidP="00B26EE7">
      <w:pPr>
        <w:numPr>
          <w:ilvl w:val="0"/>
          <w:numId w:val="10"/>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сведения о затратах учебного времени, предусмотренных на освоение учебного предмета;</w:t>
      </w:r>
    </w:p>
    <w:p w:rsidR="00511B25" w:rsidRPr="002052A6" w:rsidRDefault="00511B25" w:rsidP="00B26EE7">
      <w:pPr>
        <w:numPr>
          <w:ilvl w:val="0"/>
          <w:numId w:val="1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распределение учебного материала по годам обучения;</w:t>
      </w:r>
    </w:p>
    <w:p w:rsidR="00511B25" w:rsidRPr="002052A6" w:rsidRDefault="00511B25" w:rsidP="00B26EE7">
      <w:pPr>
        <w:numPr>
          <w:ilvl w:val="0"/>
          <w:numId w:val="1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требования к уровню подготовки обучающихся;</w:t>
      </w:r>
    </w:p>
    <w:p w:rsidR="00511B25" w:rsidRPr="002052A6" w:rsidRDefault="00511B25" w:rsidP="00B26EE7">
      <w:pPr>
        <w:numPr>
          <w:ilvl w:val="0"/>
          <w:numId w:val="1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формы и методы контроля, система оценок;</w:t>
      </w:r>
    </w:p>
    <w:p w:rsidR="00511B25" w:rsidRPr="002052A6" w:rsidRDefault="00511B25" w:rsidP="00B26EE7">
      <w:pPr>
        <w:numPr>
          <w:ilvl w:val="0"/>
          <w:numId w:val="1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методическое обеспечение учебного процесса.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соответствии с данными направлениями строится основной раздел программы «Содержание учебного предмета».</w:t>
      </w:r>
    </w:p>
    <w:p w:rsidR="00511B25" w:rsidRDefault="00511B25" w:rsidP="00E06820">
      <w:pPr>
        <w:spacing w:after="0" w:line="360" w:lineRule="auto"/>
        <w:ind w:firstLine="709"/>
        <w:jc w:val="center"/>
        <w:rPr>
          <w:rFonts w:ascii="Times New Roman" w:hAnsi="Times New Roman"/>
          <w:b/>
          <w:bCs/>
          <w:color w:val="000000"/>
          <w:sz w:val="28"/>
          <w:szCs w:val="28"/>
        </w:rPr>
      </w:pPr>
    </w:p>
    <w:p w:rsidR="00550A4F" w:rsidRDefault="00550A4F"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lastRenderedPageBreak/>
        <w:t xml:space="preserve">Описание материально-технических условий </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реализации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Большое значение в работе с группой имеет организация учебного процесса: занятия проводятся в просторном помещении, музыкальный инструмент хорошо настроен. Для хранения детских музыкальных инструментов</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выделен специальный шкаф. Дети приходят на занятие в соответствующей одежде и обуви.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Дидактический материал подбирается преподавателем</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на основе существующих методических пособий,</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музыкальных сборников, учебников, а также разрабатывается преподавателем самостоятельно.</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Основными пособиями для обучения являются:</w:t>
      </w:r>
    </w:p>
    <w:p w:rsidR="00511B25" w:rsidRPr="002052A6" w:rsidRDefault="00511B25" w:rsidP="00D109EC">
      <w:pPr>
        <w:numPr>
          <w:ilvl w:val="0"/>
          <w:numId w:val="12"/>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Авторские методические разработки – ритмические примеры, примеры для мелодизации ритма, материал для вокально-интонационной работы.</w:t>
      </w:r>
    </w:p>
    <w:p w:rsidR="00511B25" w:rsidRPr="002052A6" w:rsidRDefault="00511B25" w:rsidP="00D109EC">
      <w:pPr>
        <w:numPr>
          <w:ilvl w:val="0"/>
          <w:numId w:val="12"/>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Методические пособия с музыкально-игровым и песенным материалом.</w:t>
      </w:r>
    </w:p>
    <w:p w:rsidR="00511B25" w:rsidRPr="002052A6" w:rsidRDefault="00511B25" w:rsidP="00D109EC">
      <w:pPr>
        <w:numPr>
          <w:ilvl w:val="0"/>
          <w:numId w:val="12"/>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Детские ударные и шумовые инструменты.</w:t>
      </w:r>
    </w:p>
    <w:p w:rsidR="00511B25" w:rsidRPr="000033FF" w:rsidRDefault="00511B25" w:rsidP="00D109EC">
      <w:pPr>
        <w:numPr>
          <w:ilvl w:val="0"/>
          <w:numId w:val="12"/>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Фонотека аудиозаписей.</w:t>
      </w: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II. Содержание учебного предмета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Программа «Музицирование» включает в себя несколько видов музыкальной деятельности: слушание музыки,</w:t>
      </w:r>
      <w:r w:rsidR="00D96890">
        <w:rPr>
          <w:rFonts w:ascii="Times New Roman" w:hAnsi="Times New Roman"/>
          <w:color w:val="000000"/>
          <w:sz w:val="28"/>
          <w:szCs w:val="28"/>
        </w:rPr>
        <w:t xml:space="preserve"> </w:t>
      </w:r>
      <w:r w:rsidRPr="002052A6">
        <w:rPr>
          <w:rFonts w:ascii="Times New Roman" w:hAnsi="Times New Roman"/>
          <w:color w:val="000000"/>
          <w:sz w:val="28"/>
          <w:szCs w:val="28"/>
        </w:rPr>
        <w:t>ритмика, пение, пластическое интонирование, игра на детских шумовых инструментах.</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color w:val="000000"/>
          <w:sz w:val="28"/>
          <w:szCs w:val="28"/>
          <w:shd w:val="clear" w:color="auto" w:fill="FFFFFF"/>
        </w:rPr>
        <w:t>Слушание музыки</w:t>
      </w:r>
      <w:r w:rsidRPr="002052A6">
        <w:rPr>
          <w:rFonts w:ascii="Times New Roman" w:hAnsi="Times New Roman"/>
          <w:color w:val="000000"/>
          <w:sz w:val="28"/>
          <w:szCs w:val="28"/>
          <w:shd w:val="clear" w:color="auto" w:fill="FFFFFF"/>
        </w:rPr>
        <w:t xml:space="preserve"> знакомит детей с миром музыкальных звуков. Появляется большая слуховая чувствительность, воспитывается художественный вкус, развивается фантазия. При слушании музыки дети знакомятся с элементарными музыкальными понятиями (</w:t>
      </w:r>
      <w:r w:rsidRPr="002052A6">
        <w:rPr>
          <w:rFonts w:ascii="Times New Roman" w:hAnsi="Times New Roman"/>
          <w:color w:val="000000"/>
          <w:sz w:val="28"/>
          <w:szCs w:val="28"/>
        </w:rPr>
        <w:t xml:space="preserve">мажор и минор; </w:t>
      </w:r>
      <w:r w:rsidRPr="002052A6">
        <w:rPr>
          <w:rFonts w:ascii="Times New Roman" w:hAnsi="Times New Roman"/>
          <w:color w:val="000000"/>
          <w:sz w:val="28"/>
          <w:szCs w:val="28"/>
          <w:shd w:val="clear" w:color="auto" w:fill="FFFFFF"/>
        </w:rPr>
        <w:t xml:space="preserve">регистр, динамика, длительность, темп, ритм; вокальная, инструментальная и оркестровая музыка; исполнитель); </w:t>
      </w:r>
      <w:r w:rsidRPr="002052A6">
        <w:rPr>
          <w:rFonts w:ascii="Times New Roman" w:hAnsi="Times New Roman"/>
          <w:color w:val="000000"/>
          <w:sz w:val="28"/>
          <w:szCs w:val="28"/>
        </w:rPr>
        <w:t xml:space="preserve">учатся определять направление мелодии (вверх поступенно, вниз поступенно, мелодия на одной ноте); </w:t>
      </w:r>
      <w:r w:rsidRPr="002052A6">
        <w:rPr>
          <w:rFonts w:ascii="Times New Roman" w:hAnsi="Times New Roman"/>
          <w:color w:val="000000"/>
          <w:sz w:val="28"/>
          <w:szCs w:val="28"/>
          <w:shd w:val="clear" w:color="auto" w:fill="FFFFFF"/>
        </w:rPr>
        <w:t xml:space="preserve">знакомятся с </w:t>
      </w:r>
      <w:r w:rsidRPr="002052A6">
        <w:rPr>
          <w:rFonts w:ascii="Times New Roman" w:hAnsi="Times New Roman"/>
          <w:color w:val="000000"/>
          <w:sz w:val="28"/>
          <w:szCs w:val="28"/>
          <w:shd w:val="clear" w:color="auto" w:fill="FFFFFF"/>
        </w:rPr>
        <w:lastRenderedPageBreak/>
        <w:t>музыкальными жанрами (марш, танец, песня) и творчество</w:t>
      </w:r>
      <w:r>
        <w:rPr>
          <w:rFonts w:ascii="Times New Roman" w:hAnsi="Times New Roman"/>
          <w:color w:val="000000"/>
          <w:sz w:val="28"/>
          <w:szCs w:val="28"/>
          <w:shd w:val="clear" w:color="auto" w:fill="FFFFFF"/>
        </w:rPr>
        <w:t>м композиторов (В.А.Моцарта, М.Глинки, Н.Римского-Корсакова, П.</w:t>
      </w:r>
      <w:r w:rsidRPr="002052A6">
        <w:rPr>
          <w:rFonts w:ascii="Times New Roman" w:hAnsi="Times New Roman"/>
          <w:color w:val="000000"/>
          <w:sz w:val="28"/>
          <w:szCs w:val="28"/>
          <w:shd w:val="clear" w:color="auto" w:fill="FFFFFF"/>
        </w:rPr>
        <w:t>Чайковского, С.Прокофьева</w:t>
      </w:r>
      <w:r>
        <w:rPr>
          <w:rFonts w:ascii="Times New Roman" w:hAnsi="Times New Roman"/>
          <w:color w:val="000000"/>
          <w:sz w:val="28"/>
          <w:szCs w:val="28"/>
          <w:shd w:val="clear" w:color="auto" w:fill="FFFFFF"/>
        </w:rPr>
        <w:t>, Д.</w:t>
      </w:r>
      <w:r w:rsidRPr="002052A6">
        <w:rPr>
          <w:rFonts w:ascii="Times New Roman" w:hAnsi="Times New Roman"/>
          <w:color w:val="000000"/>
          <w:sz w:val="28"/>
          <w:szCs w:val="28"/>
          <w:shd w:val="clear" w:color="auto" w:fill="FFFFFF"/>
        </w:rPr>
        <w:t>Кабалевского и др.)</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Ребята учатся чувствовать характер музыки, узнавать знакомые мелодии, высказывать свои впечатления. Так, дети узнают, что и в музыкальном мире живут герои сказок и мультфильмов («Баба-Яга» П.И.Чайковского или «Дед Мороз» Р.Шумана), обитают птицы и звери («Медведь» Д. Шостаковича, «Ёжик» Д. Кабалевского, «Песня жаворонка» П.И.Чайковского), получают представление о том, как звучат времена года, («Шаги на снегу» К.Дебюси, «Весной» Э. Грига) и многое другое.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color w:val="000000"/>
          <w:sz w:val="28"/>
          <w:szCs w:val="28"/>
        </w:rPr>
        <w:t>Ритмика</w:t>
      </w:r>
      <w:r w:rsidRPr="002052A6">
        <w:rPr>
          <w:rFonts w:ascii="Times New Roman" w:hAnsi="Times New Roman"/>
          <w:color w:val="000000"/>
          <w:sz w:val="28"/>
          <w:szCs w:val="28"/>
        </w:rPr>
        <w:t xml:space="preserve"> охватывает целый спектр разных видов детской деятельности, направлена на развитие чувства ритма:</w:t>
      </w:r>
    </w:p>
    <w:p w:rsidR="00511B25" w:rsidRPr="002052A6" w:rsidRDefault="00511B25" w:rsidP="00B26EE7">
      <w:pPr>
        <w:numPr>
          <w:ilvl w:val="0"/>
          <w:numId w:val="13"/>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речевые упражнения с произнесением слов, имён детей, стихов с одновременным прохлопыванием ритма ладошками или деревянными ложками;</w:t>
      </w:r>
    </w:p>
    <w:p w:rsidR="00511B25" w:rsidRPr="002052A6" w:rsidRDefault="00511B25" w:rsidP="00B26EE7">
      <w:pPr>
        <w:numPr>
          <w:ilvl w:val="0"/>
          <w:numId w:val="13"/>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упражнения на развитие ритмической памяти: повторение ритмических фраз при помощи звучащих жестов; </w:t>
      </w:r>
    </w:p>
    <w:p w:rsidR="00511B25" w:rsidRPr="002052A6" w:rsidRDefault="00511B25" w:rsidP="00B26EE7">
      <w:pPr>
        <w:numPr>
          <w:ilvl w:val="0"/>
          <w:numId w:val="13"/>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исполнение простейшего ритмического ostinato к песням, попевкам, стихам;</w:t>
      </w:r>
    </w:p>
    <w:p w:rsidR="00511B25" w:rsidRPr="002052A6" w:rsidRDefault="00511B25" w:rsidP="00B26EE7">
      <w:pPr>
        <w:numPr>
          <w:ilvl w:val="0"/>
          <w:numId w:val="13"/>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декламация под музыкальную фонограмму.</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Движение является неотъемлемой частью элементарного музицирования, способом внутреннего раскрепощения и развития коммуникативных навыков, средством естественного творческого самовыражения</w:t>
      </w:r>
      <w:r>
        <w:rPr>
          <w:rFonts w:ascii="Times New Roman" w:hAnsi="Times New Roman"/>
          <w:color w:val="000000"/>
          <w:sz w:val="28"/>
          <w:szCs w:val="28"/>
        </w:rPr>
        <w:t xml:space="preserve"> </w:t>
      </w:r>
      <w:r w:rsidRPr="002052A6">
        <w:rPr>
          <w:rFonts w:ascii="Times New Roman" w:hAnsi="Times New Roman"/>
          <w:color w:val="000000"/>
          <w:sz w:val="28"/>
          <w:szCs w:val="28"/>
        </w:rPr>
        <w:t>и, наконец, источником ни с чем несравнимой радости для детей, что в свою очередь стимулирует развитие интеллекта.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комплекс занятий по ритмике входят подвижные игры и упражнения:</w:t>
      </w:r>
    </w:p>
    <w:p w:rsidR="00511B25" w:rsidRPr="002052A6" w:rsidRDefault="00511B25" w:rsidP="00B26EE7">
      <w:pPr>
        <w:numPr>
          <w:ilvl w:val="0"/>
          <w:numId w:val="14"/>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разные способы ходьбы (шаг на полной ступне, на пальцах, на пятках, на согнутых ногах, боковой шаг, переменный шаг и т. д.); </w:t>
      </w:r>
    </w:p>
    <w:p w:rsidR="00511B25" w:rsidRPr="002052A6" w:rsidRDefault="00511B25" w:rsidP="00B26EE7">
      <w:pPr>
        <w:numPr>
          <w:ilvl w:val="0"/>
          <w:numId w:val="14"/>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подскоки;</w:t>
      </w:r>
    </w:p>
    <w:p w:rsidR="00511B25" w:rsidRPr="002052A6" w:rsidRDefault="00511B25" w:rsidP="00B26EE7">
      <w:pPr>
        <w:numPr>
          <w:ilvl w:val="0"/>
          <w:numId w:val="14"/>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упражнения на ориентирование в пространстве (круг, 2 круга, квадрат, диагональ, пары, цепочки, разнонаправленное движение, копирование);</w:t>
      </w:r>
    </w:p>
    <w:p w:rsidR="00511B25" w:rsidRPr="002052A6" w:rsidRDefault="00511B25" w:rsidP="00B26EE7">
      <w:pPr>
        <w:numPr>
          <w:ilvl w:val="0"/>
          <w:numId w:val="15"/>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фигурные построения в групповых (хороводных) танцах («змейка», «улитка», «ручеёк», колонны, «воротики» высокие, низкие и т.д.); </w:t>
      </w:r>
    </w:p>
    <w:p w:rsidR="00511B25" w:rsidRPr="002052A6" w:rsidRDefault="00511B25" w:rsidP="00B26EE7">
      <w:pPr>
        <w:numPr>
          <w:ilvl w:val="0"/>
          <w:numId w:val="15"/>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коммуникативные игры («Зайка», «Снеговик»);</w:t>
      </w:r>
    </w:p>
    <w:p w:rsidR="00511B25" w:rsidRPr="002052A6" w:rsidRDefault="00511B25" w:rsidP="00B26EE7">
      <w:pPr>
        <w:numPr>
          <w:ilvl w:val="0"/>
          <w:numId w:val="16"/>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различные танцы (польки, марши, вальсы);</w:t>
      </w:r>
    </w:p>
    <w:p w:rsidR="00511B25" w:rsidRPr="002052A6" w:rsidRDefault="00511B25" w:rsidP="00B26EE7">
      <w:pPr>
        <w:numPr>
          <w:ilvl w:val="0"/>
          <w:numId w:val="16"/>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игры на внимание, на реакцию при смене темпа, динамики музыкального сопровождения (музыкально-двигательная импровизация «Контрасты», танец «Stopandgo»); </w:t>
      </w:r>
    </w:p>
    <w:p w:rsidR="00511B25" w:rsidRPr="002052A6" w:rsidRDefault="00511B25" w:rsidP="00B26EE7">
      <w:pPr>
        <w:numPr>
          <w:ilvl w:val="0"/>
          <w:numId w:val="16"/>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упражнения на пластику движений (пластические композиции под фонограмму «Аквариум», «Цветок», «Пробуждение Весны»).</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занятиях ритмикой вырабатывается умение правильно и красиво двигаться, дышать, держать осанку и равновесие, координировать слуховые и двигательные навыки, двигаться в соответствии с ритмом, темпом музыки. Развивается ощущение пространства и себя в нём. Через пластику движений, тем самым, укрепляются различные группы мышц: ног, рук, живота, спины, плечевого пояса. Таким образом, укрепляется общее физическое здоровье ребёнка и подготавливается аппарат к исполнительской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bCs/>
          <w:color w:val="000000"/>
          <w:sz w:val="28"/>
          <w:szCs w:val="28"/>
        </w:rPr>
        <w:t>Пение</w:t>
      </w:r>
      <w:r w:rsidRPr="002052A6">
        <w:rPr>
          <w:rFonts w:ascii="Times New Roman" w:hAnsi="Times New Roman"/>
          <w:color w:val="000000"/>
          <w:sz w:val="28"/>
          <w:szCs w:val="28"/>
        </w:rPr>
        <w:t xml:space="preserve"> подразумевает работу, направленную на приобретение вокально-интонационных навыков:</w:t>
      </w:r>
    </w:p>
    <w:p w:rsidR="00511B25" w:rsidRPr="002052A6" w:rsidRDefault="00511B25" w:rsidP="00B26EE7">
      <w:pPr>
        <w:numPr>
          <w:ilvl w:val="0"/>
          <w:numId w:val="17"/>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правильного дыхания;</w:t>
      </w:r>
    </w:p>
    <w:p w:rsidR="00511B25" w:rsidRPr="002052A6" w:rsidRDefault="00511B25" w:rsidP="00B26EE7">
      <w:pPr>
        <w:numPr>
          <w:ilvl w:val="0"/>
          <w:numId w:val="17"/>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распевания гласных звуков и чёткого произношения согласных;</w:t>
      </w:r>
    </w:p>
    <w:p w:rsidR="00511B25" w:rsidRPr="002052A6" w:rsidRDefault="00511B25" w:rsidP="00B26EE7">
      <w:pPr>
        <w:numPr>
          <w:ilvl w:val="0"/>
          <w:numId w:val="17"/>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интонирования простейших попевок на 1 – 3 звуках. («Ку-ку, сколько раз..» – интонация малой терции, «Дожди, дождик, пуще» – интонация большой секунды в кварте);</w:t>
      </w:r>
    </w:p>
    <w:p w:rsidR="00511B25" w:rsidRPr="002052A6" w:rsidRDefault="00511B25" w:rsidP="00B26EE7">
      <w:pPr>
        <w:numPr>
          <w:ilvl w:val="0"/>
          <w:numId w:val="17"/>
        </w:numPr>
        <w:tabs>
          <w:tab w:val="clear" w:pos="72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узнавания знакомых песен.</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качестве материала для вокальных упражнений преподавателями используются образцы народной музыки: песни, прибаутки, потешки и т.п. Такая музыка строится на простом мелодическом рисунке, а значит будет наиболее близка и понятна детям. Петь, одновременно приплясывать и чем-</w:t>
      </w:r>
      <w:r w:rsidRPr="002052A6">
        <w:rPr>
          <w:rFonts w:ascii="Times New Roman" w:hAnsi="Times New Roman"/>
          <w:color w:val="000000"/>
          <w:sz w:val="28"/>
          <w:szCs w:val="28"/>
        </w:rPr>
        <w:lastRenderedPageBreak/>
        <w:t xml:space="preserve">нибудь звенеть также естественно для ребёнка, как и просто играть. Педагогическую значимость музыки народов мира невозможно переоценить. Ребёнок должен прикоснуться к ней на ранней стадии развития, чтобы в дальнейшем чувствовать и понимать красоту и совершенство высокой классической музыки.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На начальном этапе обучения музицированию нужно дать понять детям, что музыка существует во всем окружающем нас мире, и мы сами можем ее создавать, не имея даже каких-либо музыкальных инструментов. Здесь поможет игра со звуком «Музыка во мне», в которой дети учатся находить звучащие жесты своего тела, прислушиваться к многообразию тембров звучащих жестов. Важно помочь ребятам осознать, что звук живет везде: в теле человека, в предметах, в природе, в тишине.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Игра «Мои ноги – ваши руки» провоцирует детей самим придумывать жесты. Ведущий выполняет какие-либо движения ногами, остальные повторяют за ним, но руками. Для каждого из звучащих жестов существуют варианты исполнения: </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хлопки звонкие – всей ладонью, тихие – согнутыми ладонями;</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удары верхними частями кистей, удары пальцами по нижней части ладони;</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потирание ладонями, верхними частями кистей, фалангами согнутых пальцев, ногтями;</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притопы всей стопой, пяткой, носком; </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шлепки по коленям, по бокам, по груди; </w:t>
      </w:r>
    </w:p>
    <w:p w:rsidR="00511B25" w:rsidRPr="002052A6" w:rsidRDefault="00511B25" w:rsidP="00B26EE7">
      <w:pPr>
        <w:numPr>
          <w:ilvl w:val="0"/>
          <w:numId w:val="18"/>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щелчки пальцами в воздухе, по коленям, по надутым щекам.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Далее можно знакомиться с шумовыми и детскими инструментами. Наиболее простыми для детского музицирования являются маракасы, рубели, коробочки, ксилофоны, металлофоны, треугольники, тарелки, бубенцы, колокольчики, барабаны. Важно объяснить детям не только, как нужно играть на инструментах, но и как их держать в руках, когда мы не </w:t>
      </w:r>
      <w:r w:rsidRPr="002052A6">
        <w:rPr>
          <w:rFonts w:ascii="Times New Roman" w:hAnsi="Times New Roman"/>
          <w:color w:val="000000"/>
          <w:sz w:val="28"/>
          <w:szCs w:val="28"/>
        </w:rPr>
        <w:lastRenderedPageBreak/>
        <w:t>играем, чтобы создать тишину. Игра на инструментах может проходить как под аудиозаписи, так и под аккомпанемент педагога на рояле.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Вначале дети играют по взмаху руки, под руководством педагога-дирижера. Здесь тоже есть несколько вариаций игры. Первый – дети играют все вместе. Второй – дети делятся на две группы и по решению педагога играют по очереди или одновременно.</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Для детей 6-ти лет задача усложняется. Ребятам нужно самим придумать небольшую песню и сыграть на детском инструменте под музыку. Но песня не должна прерываться и для этого ее нужно передавать движением следующему игроку, пока не кончится музыка.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На музыкальных занятиях применяется интеграция всех видов музыкальной деятельности, т.к. все они неразрывно связаны между собой.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b/>
          <w:color w:val="000000"/>
          <w:sz w:val="28"/>
          <w:szCs w:val="28"/>
        </w:rPr>
        <w:t>Пластическое интонирование</w:t>
      </w:r>
      <w:r w:rsidRPr="002052A6">
        <w:rPr>
          <w:rFonts w:ascii="Times New Roman" w:hAnsi="Times New Roman"/>
          <w:color w:val="000000"/>
          <w:sz w:val="28"/>
          <w:szCs w:val="28"/>
        </w:rPr>
        <w:t xml:space="preserve"> представляет собой танцевальную импровизацию. Так как движение помогает нам передать образ того, о чем мы говорим, но не видим, то, разумеется, это развивает образное мышление, заставляет детей внимательнее вслушиваться в музыкальную ткань, в средства музыкальной выразительности и изображать это в движении. При этом педагогу следует акцентировать внимание детей именно на импровизации, что предполагает свободное движение. Конечно, отчасти используются «заготовленные» движения, с которыми дети знакомятся при изучении танцев (например, подскоки, ходьба на носочках, кружение в паре), но в большей степени дети должны придумать собственный танец, который будет «рассказывать» о каком-либо определенном загаданном образе. У каждого ребенка должен сложиться свой индивидуальный образ, персонаж, картинка. В первое время преподаватель помогает детям фантазировать, т.е. предлагает варианты образов, представлений, а затем и движений.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Данный вид деятельности может быть реализован в двух вариантах:</w:t>
      </w:r>
    </w:p>
    <w:p w:rsidR="00511B25" w:rsidRPr="002052A6" w:rsidRDefault="00511B25" w:rsidP="00B26EE7">
      <w:pPr>
        <w:pStyle w:val="a5"/>
        <w:numPr>
          <w:ilvl w:val="0"/>
          <w:numId w:val="39"/>
        </w:numPr>
        <w:tabs>
          <w:tab w:val="left"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b/>
          <w:color w:val="000000"/>
          <w:sz w:val="28"/>
          <w:szCs w:val="28"/>
        </w:rPr>
        <w:t>Первый вариант.</w:t>
      </w:r>
      <w:r w:rsidRPr="002052A6">
        <w:rPr>
          <w:rFonts w:ascii="Times New Roman" w:hAnsi="Times New Roman"/>
          <w:color w:val="000000"/>
          <w:sz w:val="28"/>
          <w:szCs w:val="28"/>
        </w:rPr>
        <w:t xml:space="preserve"> Педагог предлагает прослушать музыку, которую детям нужно будет изобразить, представив определенный образ. Здесь важно пояснить ребятам, что чтобы понять какой образ «прячется» в </w:t>
      </w:r>
      <w:r w:rsidRPr="002052A6">
        <w:rPr>
          <w:rFonts w:ascii="Times New Roman" w:hAnsi="Times New Roman"/>
          <w:color w:val="000000"/>
          <w:sz w:val="28"/>
          <w:szCs w:val="28"/>
        </w:rPr>
        <w:lastRenderedPageBreak/>
        <w:t>музыке, нужно внимательно прислушаться к ней. И, параллельно, слушая музыку, педагог задает вопросы о характере произведения и средствах музыкальной выразительности. Здесь важна сама беседа педагога с ребенком. Далее преподаватель предлагает варианты представлений именно под прослушанную музыку и определяет с каждым из детей образы, которые они затем зарисовывают. Следующей задачей преподавателя является помощь детям в придумывании движений, т.е. танца к своему нарисованному образу. После этого вновь включается та же музыка, под которую ребята показывают придуманный танец. (Можно танцевать, держа рисунок в руках, будто танцуешь в паре с придуманным персонажем.)</w:t>
      </w:r>
    </w:p>
    <w:p w:rsidR="00511B25" w:rsidRPr="002052A6" w:rsidRDefault="00511B25" w:rsidP="00B26EE7">
      <w:pPr>
        <w:pStyle w:val="a5"/>
        <w:numPr>
          <w:ilvl w:val="0"/>
          <w:numId w:val="39"/>
        </w:numPr>
        <w:tabs>
          <w:tab w:val="left" w:pos="851"/>
          <w:tab w:val="left"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b/>
          <w:color w:val="000000"/>
          <w:sz w:val="28"/>
          <w:szCs w:val="28"/>
        </w:rPr>
        <w:t>Второй вариант</w:t>
      </w:r>
      <w:r w:rsidRPr="002052A6">
        <w:rPr>
          <w:rFonts w:ascii="Times New Roman" w:hAnsi="Times New Roman"/>
          <w:color w:val="000000"/>
          <w:sz w:val="28"/>
          <w:szCs w:val="28"/>
        </w:rPr>
        <w:t xml:space="preserve"> исключает рисование. А педагог помогает по мере необходимости, только тем детям, которые в этом нуждаются. Все образы и движения придумываются самостоятельно.</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Первый вариант – облегченный, как бы подготавливает ко второму – предлагается младшей группе. Второй вариант предлагается старшей группе. </w:t>
      </w:r>
    </w:p>
    <w:p w:rsidR="00511B25" w:rsidRPr="002052A6"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b/>
          <w:color w:val="000000"/>
          <w:sz w:val="28"/>
          <w:szCs w:val="28"/>
        </w:rPr>
        <w:t xml:space="preserve">Игра на ударных и шумовых инструментах. </w:t>
      </w:r>
      <w:r w:rsidRPr="002052A6">
        <w:rPr>
          <w:rFonts w:ascii="Times New Roman" w:hAnsi="Times New Roman"/>
          <w:color w:val="000000"/>
          <w:sz w:val="28"/>
          <w:szCs w:val="28"/>
        </w:rPr>
        <w:t>Отличительной особенностью этого вида деятельности является комбинирование различных несложных ритмических рисунков с пением, а также экспериментирование с аккомпанементом.</w:t>
      </w:r>
    </w:p>
    <w:p w:rsidR="00511B25" w:rsidRPr="002052A6" w:rsidRDefault="00511B25" w:rsidP="00E06820">
      <w:pPr>
        <w:pStyle w:val="a5"/>
        <w:tabs>
          <w:tab w:val="left" w:pos="851"/>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Прежде, чем начать играть на инструментах, ребятам предлагается самостоятельно придумать песню, которая сначала может состоять из одного слова (например, из собственного имени), затем из словосочетания (например, имя и фамилия, «мамочка любимая»), и, таким образом, вырастает до одного-двух предложений. («Мамочка родная, я тебя люблю»). Затем песня поется под собственный аккомпанемент, организованный из ударных или шумовых инструментов. Здесь важно подобрать наиболее подходящий инструмент для образа и характера песни, а также сам принцип звукоизвлечения.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Данный вид деятельности может быть реализован в нескольких вариантах:</w:t>
      </w:r>
    </w:p>
    <w:p w:rsidR="00511B25" w:rsidRPr="002052A6" w:rsidRDefault="00511B25" w:rsidP="00B26EE7">
      <w:pPr>
        <w:pStyle w:val="a5"/>
        <w:numPr>
          <w:ilvl w:val="0"/>
          <w:numId w:val="40"/>
        </w:numPr>
        <w:tabs>
          <w:tab w:val="left"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b/>
          <w:color w:val="000000"/>
          <w:sz w:val="28"/>
          <w:szCs w:val="28"/>
        </w:rPr>
        <w:lastRenderedPageBreak/>
        <w:t>Первый вариант.</w:t>
      </w:r>
      <w:r w:rsidRPr="002052A6">
        <w:rPr>
          <w:rFonts w:ascii="Times New Roman" w:hAnsi="Times New Roman"/>
          <w:color w:val="000000"/>
          <w:sz w:val="28"/>
          <w:szCs w:val="28"/>
        </w:rPr>
        <w:t xml:space="preserve"> Преподаватель предлагает сочинить детям небольшую песню, которая будет состоять из одного слова – имени, и сыграть ее на ксилофоне (можно на фортепиано) на заданный мотив педагога (мотив пропевается). Важно объяснить, сколько нот нужно взять на инструменте (сколько слогов, столько и нот). И дать понять, что ноты могут быть совершенно любыми. Далее песня вырастает до двух слов – имени и фамилии. Только тогда, когда ребенок уверен в своих силах, ему предлагается придумать свои слова. При этом можно сесть в круг, дети поют по очереди свои песни, повторяя хором за каждым ребенком.</w:t>
      </w:r>
    </w:p>
    <w:p w:rsidR="00511B25" w:rsidRPr="002052A6" w:rsidRDefault="00511B25" w:rsidP="00B26EE7">
      <w:pPr>
        <w:pStyle w:val="a5"/>
        <w:numPr>
          <w:ilvl w:val="0"/>
          <w:numId w:val="40"/>
        </w:numPr>
        <w:tabs>
          <w:tab w:val="left" w:pos="1134"/>
        </w:tabs>
        <w:spacing w:after="0" w:line="360" w:lineRule="auto"/>
        <w:ind w:left="0" w:firstLine="709"/>
        <w:jc w:val="both"/>
        <w:rPr>
          <w:rFonts w:ascii="Times New Roman" w:hAnsi="Times New Roman"/>
          <w:b/>
          <w:color w:val="000000"/>
          <w:sz w:val="28"/>
          <w:szCs w:val="28"/>
        </w:rPr>
      </w:pPr>
      <w:r w:rsidRPr="002052A6">
        <w:rPr>
          <w:rFonts w:ascii="Times New Roman" w:hAnsi="Times New Roman"/>
          <w:b/>
          <w:color w:val="000000"/>
          <w:sz w:val="28"/>
          <w:szCs w:val="28"/>
        </w:rPr>
        <w:t xml:space="preserve">Второй вариант. </w:t>
      </w:r>
      <w:r w:rsidRPr="002052A6">
        <w:rPr>
          <w:rFonts w:ascii="Times New Roman" w:hAnsi="Times New Roman"/>
          <w:color w:val="000000"/>
          <w:sz w:val="28"/>
          <w:szCs w:val="28"/>
        </w:rPr>
        <w:t>Преподаватель помогает</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детям придумать слова песни из одного – двух предложений и на заданный педагогом ритм дети поют песню, играя на шумовых инструментах. Можно петь песню по очереди, повторяя всем вместе за каждым ребенком, как в первом варианте, а можно сочинять слова песни всей группой. Здесь добавляются простые движения: маршировать по кругу, притопы.</w:t>
      </w:r>
    </w:p>
    <w:p w:rsidR="00511B25" w:rsidRPr="002052A6" w:rsidRDefault="00511B25" w:rsidP="00B26EE7">
      <w:pPr>
        <w:pStyle w:val="a5"/>
        <w:numPr>
          <w:ilvl w:val="0"/>
          <w:numId w:val="40"/>
        </w:numPr>
        <w:tabs>
          <w:tab w:val="left" w:pos="1134"/>
        </w:tabs>
        <w:spacing w:after="0" w:line="360" w:lineRule="auto"/>
        <w:ind w:left="0" w:firstLine="709"/>
        <w:jc w:val="both"/>
        <w:rPr>
          <w:rFonts w:ascii="Times New Roman" w:hAnsi="Times New Roman"/>
          <w:b/>
          <w:color w:val="000000"/>
          <w:sz w:val="28"/>
          <w:szCs w:val="28"/>
        </w:rPr>
      </w:pPr>
      <w:r w:rsidRPr="002052A6">
        <w:rPr>
          <w:rFonts w:ascii="Times New Roman" w:hAnsi="Times New Roman"/>
          <w:b/>
          <w:color w:val="000000"/>
          <w:sz w:val="28"/>
          <w:szCs w:val="28"/>
        </w:rPr>
        <w:t xml:space="preserve">Третий вариант. </w:t>
      </w:r>
      <w:r w:rsidRPr="002052A6">
        <w:rPr>
          <w:rFonts w:ascii="Times New Roman" w:hAnsi="Times New Roman"/>
          <w:color w:val="000000"/>
          <w:sz w:val="28"/>
          <w:szCs w:val="28"/>
        </w:rPr>
        <w:t>Слова песни придумывает сам ребенок (или группа) и пропевает ее под собственный аккомпанемент на шумовом инструменте. При этом дети самостоятельно решают, под какие именно движения будет исполняться песня, какие инструменты будут звучать и почему.</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Первый и второй варианты</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работы являются облегченными, подготавливающими к третьему, более сложному варианту. </w:t>
      </w:r>
    </w:p>
    <w:p w:rsidR="00511B25" w:rsidRDefault="00511B25" w:rsidP="00E06820">
      <w:pPr>
        <w:tabs>
          <w:tab w:val="left" w:pos="851"/>
        </w:tabs>
        <w:spacing w:after="0" w:line="360" w:lineRule="auto"/>
        <w:ind w:firstLine="709"/>
        <w:jc w:val="both"/>
        <w:rPr>
          <w:rFonts w:ascii="Times New Roman" w:hAnsi="Times New Roman"/>
          <w:color w:val="000000"/>
          <w:sz w:val="28"/>
          <w:szCs w:val="28"/>
        </w:rPr>
      </w:pPr>
      <w:r w:rsidRPr="002052A6">
        <w:rPr>
          <w:rFonts w:ascii="Times New Roman" w:hAnsi="Times New Roman"/>
          <w:b/>
          <w:color w:val="000000"/>
          <w:sz w:val="28"/>
          <w:szCs w:val="28"/>
        </w:rPr>
        <w:tab/>
      </w:r>
      <w:r w:rsidRPr="002052A6">
        <w:rPr>
          <w:rFonts w:ascii="Times New Roman" w:hAnsi="Times New Roman"/>
          <w:color w:val="000000"/>
          <w:sz w:val="28"/>
          <w:szCs w:val="28"/>
        </w:rPr>
        <w:t>Перечисленные нами варианты работы можно объединять между собой. Например, можно сочетать второй вариант пластического интонирования и третий вариант работы с шумовым оркестром. Результат: дети внимательно вслушиваются в музыку, думают, какой образ представить, и под музыку изображают свои фантазии в танце, при этом играя на шумовом инструменте. А затем объясняют, почему ими выбран тот или иной шумовой инструмент. Такой совмещенный вариант подойдет детям старшей группы. Конечно, сочинение слов песни здесь уже не используется.</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 xml:space="preserve">Такая </w:t>
      </w:r>
      <w:r w:rsidRPr="002052A6">
        <w:rPr>
          <w:rFonts w:ascii="Times New Roman" w:hAnsi="Times New Roman"/>
          <w:color w:val="000000"/>
          <w:sz w:val="28"/>
          <w:szCs w:val="28"/>
        </w:rPr>
        <w:lastRenderedPageBreak/>
        <w:t xml:space="preserve">форма работы способствует более продуктивному общему развитию ребенка: его умственных, познавательных и музыкальных способностей (мышления, воображения, памяти, внимания, слухового восприятия, чувства ритма); проявлению творческого отношения к музыке; </w:t>
      </w:r>
      <w:r w:rsidRPr="002052A6">
        <w:rPr>
          <w:rFonts w:ascii="Times New Roman" w:hAnsi="Times New Roman"/>
          <w:iCs/>
          <w:color w:val="000000"/>
          <w:sz w:val="28"/>
          <w:szCs w:val="28"/>
        </w:rPr>
        <w:t xml:space="preserve">способности чувствовать характер, </w:t>
      </w:r>
      <w:r w:rsidRPr="002052A6">
        <w:rPr>
          <w:rFonts w:ascii="Times New Roman" w:hAnsi="Times New Roman"/>
          <w:color w:val="000000"/>
          <w:sz w:val="28"/>
          <w:szCs w:val="28"/>
        </w:rPr>
        <w:t>т.е. эмоциональной отзывчивости.</w:t>
      </w:r>
    </w:p>
    <w:p w:rsidR="00550A4F" w:rsidRDefault="00550A4F"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Примерный репертуарный план</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u w:val="single"/>
        </w:rPr>
        <w:t xml:space="preserve">1-ый год обучения (5 лет) </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u w:val="single"/>
        </w:rPr>
        <w:t>Слушание музыки</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В.А.Моцарт. Тема волшебных колокольчиков из оперы «Волшебная флейта».</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П.Чайковский. «Марш деревянных солдатиков»,«Утренняя молитва» из «Детского альбома», Танец феи Драже из балета «Щелкунчик».</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К.Дебюс</w:t>
      </w:r>
      <w:r>
        <w:rPr>
          <w:rFonts w:ascii="Times New Roman" w:hAnsi="Times New Roman"/>
          <w:color w:val="000000"/>
          <w:sz w:val="28"/>
          <w:szCs w:val="28"/>
        </w:rPr>
        <w:t>с</w:t>
      </w:r>
      <w:r w:rsidRPr="002052A6">
        <w:rPr>
          <w:rFonts w:ascii="Times New Roman" w:hAnsi="Times New Roman"/>
          <w:color w:val="000000"/>
          <w:sz w:val="28"/>
          <w:szCs w:val="28"/>
        </w:rPr>
        <w:t>и. «Шаги на снегу».</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Э. Григ. «Весной».</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Д.Шостакович. «Медведь».</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Д.Кабалевский. «Ёжик».</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П.И.Чайковский. «Баба-Яга».</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А.Лядов. «Кикимора», «Волшебное озеро».</w:t>
      </w:r>
    </w:p>
    <w:p w:rsidR="00511B25" w:rsidRPr="002052A6"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М.Мусоргский. «Избушка на курьих ножках», «Гном» из цикла «Картинки с выставки».</w:t>
      </w:r>
    </w:p>
    <w:p w:rsidR="00511B25" w:rsidRPr="00D81BBC" w:rsidRDefault="00511B25" w:rsidP="00B26EE7">
      <w:pPr>
        <w:numPr>
          <w:ilvl w:val="0"/>
          <w:numId w:val="19"/>
        </w:numPr>
        <w:tabs>
          <w:tab w:val="clear" w:pos="720"/>
          <w:tab w:val="left" w:pos="284"/>
          <w:tab w:val="num" w:pos="993"/>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Танцы различных композиторов С.Слонимский «Марш Бармалея», М.Глинка. «Полька», Л.Шульгин. «Марш». Ф.Шуберт «Вальс» и др.</w:t>
      </w:r>
    </w:p>
    <w:p w:rsidR="00511B25" w:rsidRPr="002052A6" w:rsidRDefault="00511B25" w:rsidP="00E06820">
      <w:pPr>
        <w:spacing w:after="0" w:line="360" w:lineRule="auto"/>
        <w:ind w:firstLine="709"/>
        <w:rPr>
          <w:rFonts w:ascii="Times New Roman" w:hAnsi="Times New Roman"/>
          <w:color w:val="000000"/>
          <w:sz w:val="28"/>
          <w:szCs w:val="28"/>
        </w:rPr>
      </w:pPr>
      <w:r w:rsidRPr="002052A6">
        <w:rPr>
          <w:rFonts w:ascii="Times New Roman" w:hAnsi="Times New Roman"/>
          <w:color w:val="000000"/>
          <w:sz w:val="28"/>
          <w:szCs w:val="28"/>
          <w:u w:val="single"/>
        </w:rPr>
        <w:t>Пение.</w:t>
      </w:r>
    </w:p>
    <w:p w:rsidR="00511B25" w:rsidRPr="002052A6" w:rsidRDefault="00511B25" w:rsidP="00B26EE7">
      <w:pPr>
        <w:numPr>
          <w:ilvl w:val="0"/>
          <w:numId w:val="20"/>
        </w:numPr>
        <w:tabs>
          <w:tab w:val="clear" w:pos="720"/>
          <w:tab w:val="num" w:pos="1134"/>
        </w:tabs>
        <w:spacing w:after="0" w:line="360" w:lineRule="auto"/>
        <w:ind w:left="0" w:firstLine="709"/>
        <w:textAlignment w:val="baseline"/>
        <w:rPr>
          <w:rFonts w:ascii="Times New Roman" w:hAnsi="Times New Roman"/>
          <w:color w:val="000000"/>
          <w:sz w:val="28"/>
          <w:szCs w:val="28"/>
        </w:rPr>
      </w:pPr>
      <w:r w:rsidRPr="002052A6">
        <w:rPr>
          <w:rFonts w:ascii="Times New Roman" w:hAnsi="Times New Roman"/>
          <w:color w:val="000000"/>
          <w:sz w:val="28"/>
          <w:szCs w:val="28"/>
        </w:rPr>
        <w:t>«Новогодняя хороводная». Муз. А.Островского, сл. Ю.Леднева.</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«Снежная песенка». Муз. Д.Львова-Компанейца, сл. С.Богомазова.</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«Все мы – друзья». Муз. С.Стемпневского, сл. В.Спепанова.</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«Три верных дружка». Французкая народная песня.</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«Веселый дождик». Муз. В.Витлина, сл. П.Кагановой.</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«Песенка о весне». Муз. Г.Фрида, сл. Н.Френкель.</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«Зеленый мир». (Из к/ф «Мишка, малыш и другие», 1981). Муз. М.Парцхаладзе, сл. Ю.Полухина.</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«Мы живем в гостях у лета». (Из м/ф «Шапка-невидимка», 1973). Муз. Е.Птичкина, сл. М.Пляцковского.</w:t>
      </w:r>
    </w:p>
    <w:p w:rsidR="00511B25" w:rsidRPr="002052A6"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 мире красок и мелодий». Муз. Ю.Чичкова, сл. К.Ибряева.</w:t>
      </w:r>
    </w:p>
    <w:p w:rsidR="00511B25" w:rsidRPr="00D81BBC" w:rsidRDefault="00511B25" w:rsidP="00B26EE7">
      <w:pPr>
        <w:numPr>
          <w:ilvl w:val="0"/>
          <w:numId w:val="20"/>
        </w:numPr>
        <w:tabs>
          <w:tab w:val="clear" w:pos="720"/>
          <w:tab w:val="num"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«Неваляшки». Муз. З.Левиной, сл. З.Петровой.</w:t>
      </w:r>
    </w:p>
    <w:p w:rsidR="00550A4F" w:rsidRDefault="00550A4F" w:rsidP="00E06820">
      <w:pPr>
        <w:spacing w:after="0" w:line="360" w:lineRule="auto"/>
        <w:ind w:firstLine="709"/>
        <w:jc w:val="both"/>
        <w:rPr>
          <w:rFonts w:ascii="Times New Roman" w:hAnsi="Times New Roman"/>
          <w:color w:val="000000"/>
          <w:sz w:val="28"/>
          <w:szCs w:val="28"/>
          <w:u w:val="single"/>
        </w:rPr>
      </w:pP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2-ой год обучения (6 лет)</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Слушание музыки</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В.Ребиков. «Лягушки»; Г. Гладков. «Львенок и черепаха».</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Муз. А.Александрова, сл. М.Пожаровой «Осень».</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Обр. П.Чайковского. «Камаринская», «Болезнь куклы», «Песня жаворонка».</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Н. Римский-Корсаков. «Море» (вст. к оп.«Садко»).</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Д.Шостакович. «Шарманка».</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Различные танцы. «Марш» Н.Богословского, «Полька» Б.Сметаны, «Сентиментальный вальс» Д.Шостаковича, «А я по лугу», Р.н.п. в обр. С.Бодренкова и др.</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В.Николаева. «Зайчик», «Медведь», «Птички», «Лиса», «Дождик и радуга».</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Р.Шуман «Дед </w:t>
      </w:r>
      <w:r>
        <w:rPr>
          <w:rFonts w:ascii="Times New Roman" w:hAnsi="Times New Roman"/>
          <w:color w:val="000000"/>
          <w:sz w:val="28"/>
          <w:szCs w:val="28"/>
        </w:rPr>
        <w:t>Мороз»; А.Лядов. «Баба-Яга»; В.</w:t>
      </w:r>
      <w:r w:rsidRPr="002052A6">
        <w:rPr>
          <w:rFonts w:ascii="Times New Roman" w:hAnsi="Times New Roman"/>
          <w:color w:val="000000"/>
          <w:sz w:val="28"/>
          <w:szCs w:val="28"/>
        </w:rPr>
        <w:t>Шаинский. «Чебурашка».</w:t>
      </w:r>
    </w:p>
    <w:p w:rsidR="00511B25" w:rsidRPr="002052A6"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К.Сен-Санс. «Карнавал животных».</w:t>
      </w:r>
    </w:p>
    <w:p w:rsidR="00511B25" w:rsidRPr="00D81BBC" w:rsidRDefault="00511B25" w:rsidP="00B26EE7">
      <w:pPr>
        <w:numPr>
          <w:ilvl w:val="0"/>
          <w:numId w:val="21"/>
        </w:numPr>
        <w:tabs>
          <w:tab w:val="clear" w:pos="720"/>
          <w:tab w:val="num" w:pos="426"/>
          <w:tab w:val="left" w:pos="993"/>
        </w:tabs>
        <w:spacing w:after="0" w:line="360" w:lineRule="auto"/>
        <w:ind w:left="0" w:firstLine="709"/>
        <w:jc w:val="both"/>
        <w:textAlignment w:val="baseline"/>
        <w:rPr>
          <w:rFonts w:ascii="Times New Roman" w:hAnsi="Times New Roman"/>
          <w:color w:val="000000"/>
          <w:sz w:val="28"/>
          <w:szCs w:val="28"/>
          <w:u w:val="single"/>
        </w:rPr>
      </w:pPr>
      <w:r w:rsidRPr="002052A6">
        <w:rPr>
          <w:rFonts w:ascii="Times New Roman" w:hAnsi="Times New Roman"/>
          <w:color w:val="000000"/>
          <w:sz w:val="28"/>
          <w:szCs w:val="28"/>
        </w:rPr>
        <w:t>Г.Свиридов. «Зима», «Дождик», «Галоп» из «Альбома для детей».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Пение.</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«Что такое Новый год?» (Из м/ф «Кто придет на Новый год?»). Муз. Ю.Чичкова, сл. М.Пляцковского.</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«Снежная сказка зимы». (Из м/ф « Снежная сказка зимы»). Муз. Ю.Чичкова, сл. М.Пляцковского.</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«Песенка о зарядке». ( Из м/ф «Зарядка для хвоста», 1979). Муз. Г.Гладкова, сл. Г.Остера.</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«Полька о польке». Муз. И.Космачева, сл. М.Садовского.</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«Весеннее настроение». Муз. В.Рубашевского, сл. М.Пляцковского.</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«Песенка подснежников». Муз. Ю.Чичкова, сл. П.Синявского.</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«Пусть падают капли». (Из к/ф «Незнайка с нашего двора», 1983). Муз. М.Минкова.сл. Ю.Энтина.</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«Солнышко». Муз. В.Витлина, сл. Е.Реженцева.</w:t>
      </w:r>
    </w:p>
    <w:p w:rsidR="00511B25" w:rsidRPr="002052A6"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«Это называется природа». Муз. Ю.Чичкова, сл. М.Пляцковского.</w:t>
      </w:r>
    </w:p>
    <w:p w:rsidR="00511B25" w:rsidRPr="00D81BBC" w:rsidRDefault="00511B25" w:rsidP="00B26EE7">
      <w:pPr>
        <w:numPr>
          <w:ilvl w:val="0"/>
          <w:numId w:val="22"/>
        </w:numPr>
        <w:tabs>
          <w:tab w:val="clear" w:pos="720"/>
          <w:tab w:val="num"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«Чтобы солнышко светило». Муз. Н.Пескова, сл. С.Фурина.</w:t>
      </w:r>
    </w:p>
    <w:p w:rsidR="00550A4F" w:rsidRDefault="00550A4F"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Сведения о затратах учебного времени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Основной формой обучения является</w:t>
      </w:r>
      <w:r>
        <w:rPr>
          <w:rFonts w:ascii="Times New Roman" w:hAnsi="Times New Roman"/>
          <w:color w:val="000000"/>
          <w:sz w:val="28"/>
          <w:szCs w:val="28"/>
        </w:rPr>
        <w:t xml:space="preserve"> </w:t>
      </w:r>
      <w:r w:rsidRPr="002052A6">
        <w:rPr>
          <w:rFonts w:ascii="Times New Roman" w:hAnsi="Times New Roman"/>
          <w:color w:val="000000"/>
          <w:sz w:val="28"/>
          <w:szCs w:val="28"/>
        </w:rPr>
        <w:t>урок.</w:t>
      </w:r>
      <w:r>
        <w:rPr>
          <w:rFonts w:ascii="Times New Roman" w:hAnsi="Times New Roman"/>
          <w:color w:val="000000"/>
          <w:sz w:val="28"/>
          <w:szCs w:val="28"/>
        </w:rPr>
        <w:t xml:space="preserve"> </w:t>
      </w:r>
      <w:r w:rsidRPr="002052A6">
        <w:rPr>
          <w:rFonts w:ascii="Times New Roman" w:hAnsi="Times New Roman"/>
          <w:color w:val="000000"/>
          <w:sz w:val="28"/>
          <w:szCs w:val="28"/>
        </w:rPr>
        <w:t>В рамках урока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проводятся игры-конкурсы на лучшее выполнения задания.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Занятия являются групповыми, но большое значение отводится индивидуальным формам работы вопрос – ответ, опрос, проверка задания.</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Структура занятия:</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Приветствие - 1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Пение вокально-интонационных упражнений с элементами игры (речевые игры) - 3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Разучивание песен - 6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Слушание музыки -7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Ритмика - 6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Игра на музыкальных (шумовых) инструментах – 5 мин.</w:t>
      </w:r>
    </w:p>
    <w:p w:rsidR="00511B25" w:rsidRPr="002052A6" w:rsidRDefault="00511B25" w:rsidP="00B26EE7">
      <w:pPr>
        <w:numPr>
          <w:ilvl w:val="1"/>
          <w:numId w:val="23"/>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Подведение итогов - 2 мин.</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Урок длится 30 мин.</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Структура урока</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предполагает следующие</w:t>
      </w:r>
      <w:r w:rsidR="00993B96">
        <w:rPr>
          <w:rFonts w:ascii="Times New Roman" w:hAnsi="Times New Roman"/>
          <w:color w:val="000000"/>
          <w:sz w:val="28"/>
          <w:szCs w:val="28"/>
        </w:rPr>
        <w:t xml:space="preserve"> </w:t>
      </w:r>
      <w:r w:rsidRPr="002052A6">
        <w:rPr>
          <w:rFonts w:ascii="Times New Roman" w:hAnsi="Times New Roman"/>
          <w:color w:val="000000"/>
          <w:sz w:val="28"/>
          <w:szCs w:val="28"/>
        </w:rPr>
        <w:t>методы организации учебно-воспитательного процесса:</w:t>
      </w:r>
    </w:p>
    <w:p w:rsidR="00511B25" w:rsidRPr="002052A6" w:rsidRDefault="00511B25" w:rsidP="00B26EE7">
      <w:pPr>
        <w:numPr>
          <w:ilvl w:val="0"/>
          <w:numId w:val="24"/>
        </w:numPr>
        <w:tabs>
          <w:tab w:val="clear" w:pos="720"/>
          <w:tab w:val="num" w:pos="284"/>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Игровые методы и творческие задания.</w:t>
      </w:r>
      <w:r>
        <w:rPr>
          <w:rFonts w:ascii="Times New Roman" w:hAnsi="Times New Roman"/>
          <w:color w:val="000000"/>
          <w:sz w:val="28"/>
          <w:szCs w:val="28"/>
        </w:rPr>
        <w:t xml:space="preserve"> </w:t>
      </w:r>
      <w:r w:rsidRPr="002052A6">
        <w:rPr>
          <w:rFonts w:ascii="Times New Roman" w:hAnsi="Times New Roman"/>
          <w:color w:val="000000"/>
          <w:sz w:val="28"/>
          <w:szCs w:val="28"/>
        </w:rPr>
        <w:t>Эти методы наиболее эффективны в занятиях с дошкольниками. Закрепление знаний и</w:t>
      </w:r>
      <w:r w:rsidR="005A223D">
        <w:rPr>
          <w:rFonts w:ascii="Times New Roman" w:hAnsi="Times New Roman"/>
          <w:color w:val="000000"/>
          <w:sz w:val="28"/>
          <w:szCs w:val="28"/>
        </w:rPr>
        <w:t xml:space="preserve"> </w:t>
      </w:r>
      <w:r w:rsidRPr="002052A6">
        <w:rPr>
          <w:rFonts w:ascii="Times New Roman" w:hAnsi="Times New Roman"/>
          <w:color w:val="000000"/>
          <w:sz w:val="28"/>
          <w:szCs w:val="28"/>
        </w:rPr>
        <w:t>навыков в игровых формах повышает интерес к обучению, помогает сосредоточиться, благотворно влияет на эмоциональное состояние ребёнка и способствует раскрытию творческих способностей. Предлагаемые нами формы занятий, используемых на уроках: «Музыкальный календарь», «Открытый микрофон», «Придумай танец», «Музыкальные загадки». (Приложении 1).</w:t>
      </w:r>
    </w:p>
    <w:p w:rsidR="00511B25" w:rsidRPr="002052A6" w:rsidRDefault="00511B25" w:rsidP="00B26EE7">
      <w:pPr>
        <w:numPr>
          <w:ilvl w:val="0"/>
          <w:numId w:val="24"/>
        </w:numPr>
        <w:tabs>
          <w:tab w:val="clear" w:pos="720"/>
          <w:tab w:val="num" w:pos="284"/>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Словесный метод – вопрос ответ. Такая форма как</w:t>
      </w:r>
      <w:r w:rsidR="00FC0A90">
        <w:rPr>
          <w:rFonts w:ascii="Times New Roman" w:hAnsi="Times New Roman"/>
          <w:color w:val="000000"/>
          <w:sz w:val="28"/>
          <w:szCs w:val="28"/>
        </w:rPr>
        <w:t xml:space="preserve"> </w:t>
      </w:r>
      <w:r w:rsidRPr="002052A6">
        <w:rPr>
          <w:rFonts w:ascii="Times New Roman" w:hAnsi="Times New Roman"/>
          <w:color w:val="000000"/>
          <w:sz w:val="28"/>
          <w:szCs w:val="28"/>
        </w:rPr>
        <w:t>вопрос-ответ</w:t>
      </w:r>
      <w:r w:rsidR="00FC0A90">
        <w:rPr>
          <w:rFonts w:ascii="Times New Roman" w:hAnsi="Times New Roman"/>
          <w:color w:val="000000"/>
          <w:sz w:val="28"/>
          <w:szCs w:val="28"/>
        </w:rPr>
        <w:t xml:space="preserve"> </w:t>
      </w:r>
      <w:r w:rsidRPr="002052A6">
        <w:rPr>
          <w:rFonts w:ascii="Times New Roman" w:hAnsi="Times New Roman"/>
          <w:color w:val="000000"/>
          <w:sz w:val="28"/>
          <w:szCs w:val="28"/>
        </w:rPr>
        <w:t>учит детей быстро реагировать, способствует концентрации памяти и внимания, развивает логическое мышление.</w:t>
      </w:r>
    </w:p>
    <w:p w:rsidR="00511B25" w:rsidRPr="002052A6" w:rsidRDefault="00511B25" w:rsidP="00B26EE7">
      <w:pPr>
        <w:numPr>
          <w:ilvl w:val="0"/>
          <w:numId w:val="24"/>
        </w:numPr>
        <w:tabs>
          <w:tab w:val="clear" w:pos="720"/>
          <w:tab w:val="num" w:pos="284"/>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Метод оценки (друг друга) – когда происходит рефлексия (анализ действий сверстников и самого себя и сравнение своего поведения и образа мыслей с поведением и образом мыслей остальных) и метод самооценки.</w:t>
      </w:r>
    </w:p>
    <w:p w:rsidR="00511B25" w:rsidRPr="002052A6" w:rsidRDefault="00511B25" w:rsidP="00E06820">
      <w:pPr>
        <w:spacing w:after="0" w:line="360" w:lineRule="auto"/>
        <w:ind w:left="720" w:firstLine="709"/>
        <w:jc w:val="both"/>
        <w:rPr>
          <w:rFonts w:ascii="Times New Roman" w:hAnsi="Times New Roman"/>
          <w:color w:val="000000"/>
          <w:sz w:val="28"/>
          <w:szCs w:val="28"/>
        </w:rPr>
      </w:pPr>
      <w:r w:rsidRPr="002052A6">
        <w:rPr>
          <w:rFonts w:ascii="Times New Roman" w:hAnsi="Times New Roman"/>
          <w:color w:val="000000"/>
          <w:sz w:val="28"/>
          <w:szCs w:val="28"/>
          <w:u w:val="single"/>
        </w:rPr>
        <w:t>Методические рекомендации педагогам:</w:t>
      </w:r>
    </w:p>
    <w:p w:rsidR="00511B25" w:rsidRPr="002052A6"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Особый принцип к подбору материала для занятия, т.е. выбор произведений, которые могут</w:t>
      </w:r>
      <w:r w:rsidR="005A223D">
        <w:rPr>
          <w:rFonts w:ascii="Times New Roman" w:hAnsi="Times New Roman"/>
          <w:color w:val="000000"/>
          <w:sz w:val="28"/>
          <w:szCs w:val="28"/>
        </w:rPr>
        <w:t xml:space="preserve"> </w:t>
      </w:r>
      <w:r w:rsidRPr="002052A6">
        <w:rPr>
          <w:rFonts w:ascii="Times New Roman" w:hAnsi="Times New Roman"/>
          <w:color w:val="000000"/>
          <w:sz w:val="28"/>
          <w:szCs w:val="28"/>
        </w:rPr>
        <w:t>стать основой для формирования конкретных творческих навыков.</w:t>
      </w:r>
    </w:p>
    <w:p w:rsidR="00511B25" w:rsidRPr="002052A6"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Использование специальных форм работы, способствующих созданию на занятии атмосферы творческой активности (игра, сказка).</w:t>
      </w:r>
    </w:p>
    <w:p w:rsidR="00511B25" w:rsidRPr="002052A6"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Разнообразной собственной музыкально - художественной импровизации педагога.</w:t>
      </w:r>
    </w:p>
    <w:p w:rsidR="00511B25" w:rsidRPr="002052A6"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Разработка серий творческих заданий и нахождение наиболее эффективных форм их постановки перед детьми.</w:t>
      </w:r>
    </w:p>
    <w:p w:rsidR="00511B25" w:rsidRPr="002052A6"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Нахождение возможности введения детского творчества в занятие при соответствующем усложнении творческих заданий от занятия к занятию.</w:t>
      </w:r>
    </w:p>
    <w:p w:rsidR="00511B25" w:rsidRDefault="00511B25" w:rsidP="00B26EE7">
      <w:pPr>
        <w:numPr>
          <w:ilvl w:val="0"/>
          <w:numId w:val="25"/>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Установление наиболее рациональных путей взаимодействия видов деятельности на каждом уроке, исходя из основной темы занятия.</w:t>
      </w:r>
    </w:p>
    <w:p w:rsidR="00511B25" w:rsidRDefault="00511B25" w:rsidP="00E06820">
      <w:pPr>
        <w:spacing w:after="0" w:line="360" w:lineRule="auto"/>
        <w:ind w:firstLine="709"/>
        <w:jc w:val="both"/>
        <w:textAlignment w:val="baseline"/>
        <w:rPr>
          <w:rFonts w:ascii="Times New Roman" w:hAnsi="Times New Roman"/>
          <w:color w:val="000000"/>
          <w:sz w:val="28"/>
          <w:szCs w:val="28"/>
        </w:rPr>
      </w:pPr>
    </w:p>
    <w:p w:rsidR="00550A4F" w:rsidRDefault="00550A4F" w:rsidP="00E06820">
      <w:pPr>
        <w:spacing w:after="0" w:line="360" w:lineRule="auto"/>
        <w:ind w:firstLine="709"/>
        <w:jc w:val="both"/>
        <w:textAlignment w:val="baseline"/>
        <w:rPr>
          <w:rFonts w:ascii="Times New Roman" w:hAnsi="Times New Roman"/>
          <w:color w:val="000000"/>
          <w:sz w:val="28"/>
          <w:szCs w:val="28"/>
        </w:rPr>
      </w:pPr>
    </w:p>
    <w:p w:rsidR="00511B25" w:rsidRPr="001E2DA5" w:rsidRDefault="00511B25" w:rsidP="00E06820">
      <w:pPr>
        <w:spacing w:after="0" w:line="360" w:lineRule="auto"/>
        <w:ind w:firstLine="709"/>
        <w:jc w:val="right"/>
        <w:rPr>
          <w:rFonts w:ascii="Times New Roman" w:hAnsi="Times New Roman"/>
          <w:bCs/>
          <w:i/>
          <w:color w:val="000000"/>
          <w:sz w:val="28"/>
          <w:szCs w:val="28"/>
        </w:rPr>
      </w:pPr>
      <w:r w:rsidRPr="001E2DA5">
        <w:rPr>
          <w:rFonts w:ascii="Times New Roman" w:hAnsi="Times New Roman"/>
          <w:bCs/>
          <w:i/>
          <w:color w:val="000000"/>
          <w:sz w:val="28"/>
          <w:szCs w:val="28"/>
        </w:rPr>
        <w:lastRenderedPageBreak/>
        <w:t>Таблица 2</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Календарно-тематический план</w:t>
      </w:r>
      <w:r>
        <w:rPr>
          <w:rFonts w:ascii="Times New Roman" w:hAnsi="Times New Roman"/>
          <w:b/>
          <w:bCs/>
          <w:color w:val="000000"/>
          <w:sz w:val="28"/>
          <w:szCs w:val="28"/>
        </w:rPr>
        <w:t xml:space="preserve"> </w:t>
      </w:r>
      <w:r w:rsidRPr="002052A6">
        <w:rPr>
          <w:rFonts w:ascii="Times New Roman" w:hAnsi="Times New Roman"/>
          <w:b/>
          <w:bCs/>
          <w:color w:val="000000"/>
          <w:sz w:val="28"/>
          <w:szCs w:val="28"/>
        </w:rPr>
        <w:t>предмета «Музицирование»</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1-ый год обучения (5 лет)</w:t>
      </w:r>
    </w:p>
    <w:tbl>
      <w:tblPr>
        <w:tblW w:w="0" w:type="auto"/>
        <w:tblCellMar>
          <w:top w:w="15" w:type="dxa"/>
          <w:left w:w="15" w:type="dxa"/>
          <w:bottom w:w="15" w:type="dxa"/>
          <w:right w:w="15" w:type="dxa"/>
        </w:tblCellMar>
        <w:tblLook w:val="00A0" w:firstRow="1" w:lastRow="0" w:firstColumn="1" w:lastColumn="0" w:noHBand="0" w:noVBand="0"/>
      </w:tblPr>
      <w:tblGrid>
        <w:gridCol w:w="1391"/>
        <w:gridCol w:w="8194"/>
      </w:tblGrid>
      <w:tr w:rsidR="00511B25" w:rsidRPr="00EE17C0" w:rsidTr="00FC3FB7">
        <w:trPr>
          <w:trHeight w:val="391"/>
        </w:trPr>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EE17C0">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урока</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EE17C0">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1 четверть</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Pr>
                <w:rFonts w:ascii="Times New Roman" w:hAnsi="Times New Roman"/>
                <w:color w:val="000000"/>
                <w:sz w:val="24"/>
                <w:szCs w:val="24"/>
              </w:rPr>
              <w:t>1</w:t>
            </w:r>
            <w:r w:rsidRPr="00EE17C0">
              <w:rPr>
                <w:rFonts w:ascii="Times New Roman" w:hAnsi="Times New Roman"/>
                <w:color w:val="000000"/>
                <w:sz w:val="24"/>
                <w:szCs w:val="24"/>
              </w:rPr>
              <w:t>.</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Богатство и разнообразие мира звуков. </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2-3.</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Смена чувств и настроений.</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4.</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Характер музыки. </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Знакомство с понятием «сильная доля».</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Знакомство с понятием «вступление». </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7-8.</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Закрепление понятия «вступление» как подготовки к действию. Четкое начало движения с сильной доли. </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Обобщающий открытый урок.</w:t>
            </w:r>
          </w:p>
        </w:tc>
      </w:tr>
      <w:tr w:rsidR="00511B25" w:rsidRPr="00EE17C0" w:rsidTr="00DB4311">
        <w:tc>
          <w:tcPr>
            <w:tcW w:w="0" w:type="auto"/>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2 четверть</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Животные в музыке.</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3-4.</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Смена регистров.</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Знакомство с куплетной формой.</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6-7.</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Подготовка к Новому году.</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Праздничное «Новогоднее шоу».</w:t>
            </w:r>
          </w:p>
        </w:tc>
      </w:tr>
      <w:tr w:rsidR="00511B25" w:rsidRPr="00EE17C0" w:rsidTr="00F96720">
        <w:tc>
          <w:tcPr>
            <w:tcW w:w="95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3 четверть</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Сказочные герои в музыке.</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Динамика: громко и тихо.</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4.</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Реагирование на резкую смену нюансов.</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5-6.</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Тембр: шуршащие, звенящие, стучащие.</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7.</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Ощущение сильной доли.</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Две разнохарактерные части песни: медленная, спокойная, быстрая, веселая.</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9-10.</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Короткие звуки (бег), длинные (ходьба), еще длиннее (остановка).</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11.</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Обобщающий открытый урок. </w:t>
            </w:r>
          </w:p>
        </w:tc>
      </w:tr>
      <w:tr w:rsidR="00511B25" w:rsidRPr="00EE17C0" w:rsidTr="00F96720">
        <w:tc>
          <w:tcPr>
            <w:tcW w:w="95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4 четверть</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Представление о медленном и быстром темпе.</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3-4.</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«Музыка природы».</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Звукоизображение «неслышимого».</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6-7.</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Повторение изученного материала за год.</w:t>
            </w:r>
          </w:p>
        </w:tc>
      </w:tr>
      <w:tr w:rsidR="00511B25" w:rsidRPr="00EE17C0" w:rsidTr="00EE17C0">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Подготовка к праздничному итоговому мероприятию.</w:t>
            </w:r>
          </w:p>
        </w:tc>
      </w:tr>
      <w:tr w:rsidR="00511B25" w:rsidRPr="00EE17C0" w:rsidTr="00FC3FB7">
        <w:trPr>
          <w:trHeight w:val="253"/>
        </w:trPr>
        <w:tc>
          <w:tcPr>
            <w:tcW w:w="1391"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w:t>
            </w:r>
          </w:p>
        </w:tc>
        <w:tc>
          <w:tcPr>
            <w:tcW w:w="8194"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Концерт (конкурс).</w:t>
            </w:r>
          </w:p>
        </w:tc>
      </w:tr>
    </w:tbl>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E17C0">
      <w:pPr>
        <w:spacing w:after="0" w:line="360" w:lineRule="auto"/>
        <w:rPr>
          <w:rFonts w:ascii="Times New Roman" w:hAnsi="Times New Roman"/>
          <w:b/>
          <w:bCs/>
          <w:color w:val="000000"/>
          <w:sz w:val="28"/>
          <w:szCs w:val="28"/>
        </w:rPr>
      </w:pPr>
    </w:p>
    <w:p w:rsidR="00511B25" w:rsidRDefault="00511B25" w:rsidP="00EE17C0">
      <w:pPr>
        <w:spacing w:after="0" w:line="360" w:lineRule="auto"/>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5762CC" w:rsidRDefault="00511B25" w:rsidP="00E06820">
      <w:pPr>
        <w:spacing w:after="0" w:line="360" w:lineRule="auto"/>
        <w:ind w:firstLine="709"/>
        <w:jc w:val="right"/>
        <w:rPr>
          <w:rFonts w:ascii="Times New Roman" w:hAnsi="Times New Roman"/>
          <w:bCs/>
          <w:i/>
          <w:color w:val="000000"/>
          <w:sz w:val="28"/>
          <w:szCs w:val="28"/>
        </w:rPr>
      </w:pPr>
      <w:r w:rsidRPr="005762CC">
        <w:rPr>
          <w:rFonts w:ascii="Times New Roman" w:hAnsi="Times New Roman"/>
          <w:bCs/>
          <w:i/>
          <w:color w:val="000000"/>
          <w:sz w:val="28"/>
          <w:szCs w:val="28"/>
        </w:rPr>
        <w:lastRenderedPageBreak/>
        <w:t>Таблица 3</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2-ой год обучения (6 лет)</w:t>
      </w:r>
    </w:p>
    <w:tbl>
      <w:tblPr>
        <w:tblW w:w="0" w:type="auto"/>
        <w:tblCellMar>
          <w:top w:w="15" w:type="dxa"/>
          <w:left w:w="15" w:type="dxa"/>
          <w:bottom w:w="15" w:type="dxa"/>
          <w:right w:w="15" w:type="dxa"/>
        </w:tblCellMar>
        <w:tblLook w:val="00A0" w:firstRow="1" w:lastRow="0" w:firstColumn="1" w:lastColumn="0" w:noHBand="0" w:noVBand="0"/>
      </w:tblPr>
      <w:tblGrid>
        <w:gridCol w:w="1249"/>
        <w:gridCol w:w="8336"/>
      </w:tblGrid>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урока</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EE17C0">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1 четверть</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Богатство и разнообразие мира звуков. </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2-3.</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Смена чувств и настроений. Смена регистров.</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4.</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Характер музыки. Понятия «мажор» и «минор».</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Знакомство с понятием «сильная доля».</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Знакомство с понятием «вступление». </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7-8.</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Закрепление понятия «вступление» как подготовки к действию. Четкое начало движения с сильной доли. </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Обобщающий открытый урок.</w:t>
            </w:r>
          </w:p>
        </w:tc>
      </w:tr>
      <w:tr w:rsidR="00511B25" w:rsidRPr="00EE17C0" w:rsidTr="00F96720">
        <w:tc>
          <w:tcPr>
            <w:tcW w:w="95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2 четверть</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Знакомство с понятием «фраза».</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3-4.</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Понятия «марш», «полька», «вальс».</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Знакомство с куплетной формой.</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6-7.</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Подготовка к Новому году.</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Праздничное «Новогоднее шоу».</w:t>
            </w:r>
          </w:p>
        </w:tc>
      </w:tr>
      <w:tr w:rsidR="00511B25" w:rsidRPr="00EE17C0" w:rsidTr="00F96720">
        <w:tc>
          <w:tcPr>
            <w:tcW w:w="95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3 четверть</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Определение размеров 2/4 и 3/4.</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Различие форте и пиано. Реагирование на резкую смену нюансов.</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4.</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Определение динамики, плавного и отрывистого движения в музыке.</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5-6.</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Двухчастная форма. Трехчастная форма.</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7.</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Две разнохарактерные части песни: медленная, спокойная, быстрая, веселая.</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Ощущение сильной доли в размере 4/4.</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9-10.</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 xml:space="preserve">Восьмая (бег), четверть (ходьба), половинная (остановка), их названия. </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11.</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Обобщающий открытый урок.</w:t>
            </w:r>
          </w:p>
        </w:tc>
      </w:tr>
      <w:tr w:rsidR="00511B25" w:rsidRPr="00EE17C0" w:rsidTr="00F96720">
        <w:tc>
          <w:tcPr>
            <w:tcW w:w="9585" w:type="dxa"/>
            <w:gridSpan w:val="2"/>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C154C3" w:rsidRDefault="00511B25" w:rsidP="00FC3FB7">
            <w:pPr>
              <w:spacing w:after="0" w:line="240" w:lineRule="auto"/>
              <w:ind w:firstLine="709"/>
              <w:jc w:val="center"/>
              <w:rPr>
                <w:rFonts w:ascii="Times New Roman" w:hAnsi="Times New Roman"/>
                <w:b/>
                <w:color w:val="000000"/>
                <w:sz w:val="24"/>
                <w:szCs w:val="24"/>
              </w:rPr>
            </w:pPr>
            <w:r w:rsidRPr="00C154C3">
              <w:rPr>
                <w:rFonts w:ascii="Times New Roman" w:hAnsi="Times New Roman"/>
                <w:b/>
                <w:color w:val="000000"/>
                <w:sz w:val="24"/>
                <w:szCs w:val="24"/>
              </w:rPr>
              <w:t>4 четверть</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1-2.</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Представление об ускорении и замедлении темпа.</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3-4.</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«Музыка природы».</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5.</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Звукоизображение «неслышимого».</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6-7.</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Повторение изученного материала за год.</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8.</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Подготовка к праздничному итоговому мероприятию.</w:t>
            </w:r>
          </w:p>
        </w:tc>
      </w:tr>
      <w:tr w:rsidR="00511B25" w:rsidRPr="00EE17C0" w:rsidTr="00EE17C0">
        <w:tc>
          <w:tcPr>
            <w:tcW w:w="1249"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jc w:val="center"/>
              <w:rPr>
                <w:rFonts w:ascii="Times New Roman" w:hAnsi="Times New Roman"/>
                <w:color w:val="000000"/>
                <w:sz w:val="24"/>
                <w:szCs w:val="24"/>
              </w:rPr>
            </w:pPr>
            <w:r w:rsidRPr="00EE17C0">
              <w:rPr>
                <w:rFonts w:ascii="Times New Roman" w:hAnsi="Times New Roman"/>
                <w:color w:val="000000"/>
                <w:sz w:val="24"/>
                <w:szCs w:val="24"/>
              </w:rPr>
              <w:t>9.</w:t>
            </w:r>
          </w:p>
        </w:tc>
        <w:tc>
          <w:tcPr>
            <w:tcW w:w="8336" w:type="dxa"/>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EE17C0" w:rsidRDefault="00511B25" w:rsidP="00FC3FB7">
            <w:pPr>
              <w:spacing w:after="0" w:line="240" w:lineRule="auto"/>
              <w:rPr>
                <w:rFonts w:ascii="Times New Roman" w:hAnsi="Times New Roman"/>
                <w:color w:val="000000"/>
                <w:sz w:val="24"/>
                <w:szCs w:val="24"/>
              </w:rPr>
            </w:pPr>
            <w:r w:rsidRPr="00EE17C0">
              <w:rPr>
                <w:rFonts w:ascii="Times New Roman" w:hAnsi="Times New Roman"/>
                <w:color w:val="000000"/>
                <w:sz w:val="24"/>
                <w:szCs w:val="24"/>
              </w:rPr>
              <w:t>Концерт (конкурс).</w:t>
            </w:r>
          </w:p>
        </w:tc>
      </w:tr>
    </w:tbl>
    <w:p w:rsidR="00511B25" w:rsidRPr="00F96720" w:rsidRDefault="00511B25" w:rsidP="00E06820">
      <w:pPr>
        <w:spacing w:after="0" w:line="240" w:lineRule="auto"/>
        <w:ind w:firstLine="709"/>
        <w:rPr>
          <w:rFonts w:ascii="Times New Roman" w:hAnsi="Times New Roman"/>
          <w:color w:val="000000"/>
          <w:sz w:val="24"/>
          <w:szCs w:val="24"/>
        </w:rPr>
      </w:pPr>
    </w:p>
    <w:p w:rsidR="00511B25" w:rsidRPr="001E2DA5" w:rsidRDefault="00511B25" w:rsidP="00E06820">
      <w:pPr>
        <w:spacing w:after="0" w:line="360" w:lineRule="auto"/>
        <w:ind w:firstLine="709"/>
        <w:jc w:val="right"/>
        <w:rPr>
          <w:rFonts w:ascii="Times New Roman" w:hAnsi="Times New Roman"/>
          <w:bCs/>
          <w:i/>
          <w:color w:val="000000"/>
          <w:sz w:val="28"/>
          <w:szCs w:val="28"/>
        </w:rPr>
      </w:pPr>
      <w:r>
        <w:rPr>
          <w:rFonts w:ascii="Times New Roman" w:hAnsi="Times New Roman"/>
          <w:bCs/>
          <w:i/>
          <w:color w:val="000000"/>
          <w:sz w:val="28"/>
          <w:szCs w:val="28"/>
        </w:rPr>
        <w:br w:type="page"/>
      </w:r>
      <w:r>
        <w:rPr>
          <w:rFonts w:ascii="Times New Roman" w:hAnsi="Times New Roman"/>
          <w:bCs/>
          <w:i/>
          <w:color w:val="000000"/>
          <w:sz w:val="28"/>
          <w:szCs w:val="28"/>
        </w:rPr>
        <w:lastRenderedPageBreak/>
        <w:t>Таблица 4</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III. Ожидаемые результаты</w:t>
      </w:r>
      <w:r>
        <w:rPr>
          <w:rFonts w:ascii="Times New Roman" w:hAnsi="Times New Roman"/>
          <w:b/>
          <w:bCs/>
          <w:color w:val="000000"/>
          <w:sz w:val="28"/>
          <w:szCs w:val="28"/>
        </w:rPr>
        <w:t xml:space="preserve"> </w:t>
      </w:r>
      <w:r w:rsidRPr="002052A6">
        <w:rPr>
          <w:rFonts w:ascii="Times New Roman" w:hAnsi="Times New Roman"/>
          <w:b/>
          <w:bCs/>
          <w:color w:val="000000"/>
          <w:sz w:val="28"/>
          <w:szCs w:val="28"/>
        </w:rPr>
        <w:t>от реализации программы</w:t>
      </w:r>
    </w:p>
    <w:tbl>
      <w:tblPr>
        <w:tblW w:w="0" w:type="auto"/>
        <w:tblCellMar>
          <w:top w:w="15" w:type="dxa"/>
          <w:left w:w="15" w:type="dxa"/>
          <w:bottom w:w="15" w:type="dxa"/>
          <w:right w:w="15" w:type="dxa"/>
        </w:tblCellMar>
        <w:tblLook w:val="00A0" w:firstRow="1" w:lastRow="0" w:firstColumn="1" w:lastColumn="0" w:noHBand="0" w:noVBand="0"/>
      </w:tblPr>
      <w:tblGrid>
        <w:gridCol w:w="2110"/>
        <w:gridCol w:w="3717"/>
        <w:gridCol w:w="3758"/>
      </w:tblGrid>
      <w:tr w:rsidR="00511B25" w:rsidRPr="00FD6EB0" w:rsidTr="00F96720">
        <w:trPr>
          <w:trHeight w:val="584"/>
        </w:trPr>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ind w:firstLine="709"/>
              <w:rPr>
                <w:rFonts w:ascii="Times New Roman" w:hAnsi="Times New Roman"/>
                <w:b/>
                <w:color w:val="000000"/>
                <w:sz w:val="24"/>
                <w:szCs w:val="24"/>
              </w:rPr>
            </w:pPr>
            <w:r w:rsidRPr="00FD6EB0">
              <w:rPr>
                <w:rFonts w:ascii="Times New Roman" w:hAnsi="Times New Roman"/>
                <w:b/>
                <w:color w:val="000000"/>
                <w:sz w:val="24"/>
                <w:szCs w:val="24"/>
              </w:rPr>
              <w:t>Тема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06820">
            <w:pPr>
              <w:spacing w:after="0" w:line="24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1-ый год обучения.</w:t>
            </w:r>
          </w:p>
          <w:p w:rsidR="00511B25" w:rsidRPr="00FD6EB0" w:rsidRDefault="00511B25" w:rsidP="00E06820">
            <w:pPr>
              <w:spacing w:after="0" w:line="24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Дети 5 лет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06820">
            <w:pPr>
              <w:spacing w:after="0" w:line="24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2-ой год обучения.</w:t>
            </w:r>
          </w:p>
          <w:p w:rsidR="00511B25" w:rsidRPr="00FD6EB0" w:rsidRDefault="00511B25" w:rsidP="00E06820">
            <w:pPr>
              <w:spacing w:after="0" w:line="24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Дети 6 лет</w:t>
            </w:r>
          </w:p>
        </w:tc>
      </w:tr>
      <w:tr w:rsidR="00511B25" w:rsidRPr="00FD6EB0" w:rsidTr="00DB4311">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06820">
            <w:pPr>
              <w:spacing w:after="0" w:line="24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Музыкально – теоретические знания</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Длительности.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Длинные, короткие.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Половинная, четверть, восьмая.</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Название и порядок нот.</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По направлению вверх.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По направлению вверх и вниз.</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Характер.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Грустно, весело.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Мажор, минор.</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Динамика.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Громко, тихо.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Форте, пиано.</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Темп.</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Быстро, медленно.</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Умеренно, быстро, медленно, ускоряя, замедляя.</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Регистр.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Низкий, средний, верхний.</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Низкий, средний, верхний.</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Тембр.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Шуршащие (маракасы), стучащие (ложки), звенящие (колокольчик, треугольник).</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Ударные (барабаны), духовые (труба, кларнет), струнные (гитара, скрипка), клавишные (фортепиано).</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Навыки игры на инструментах.</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Бубны, бубенцы, ложки, маракасы, погремушки, барабаны и др.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Первоначальные навыки игры на фортепиано. (2-3 попевки и более).</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Ритмика. Движение под музыку.</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Изображение движения и характера различных животных (медведь, заяц, волк, слон, бабочка).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Танцевальные движения в жанре, ритме и характере польки, вальса, марша.</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Понятия.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Сильная, слабая доли. Куплетная форма. Куплет, припев.</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Реприза. Штрихи: legato, staccato. Размер 2/4, 3/4, 4/4.</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center"/>
              <w:rPr>
                <w:rFonts w:ascii="Times New Roman" w:hAnsi="Times New Roman"/>
                <w:color w:val="000000"/>
                <w:sz w:val="24"/>
                <w:szCs w:val="24"/>
              </w:rPr>
            </w:pPr>
            <w:r w:rsidRPr="00FD6EB0">
              <w:rPr>
                <w:rFonts w:ascii="Times New Roman" w:hAnsi="Times New Roman"/>
                <w:color w:val="000000"/>
                <w:sz w:val="24"/>
                <w:szCs w:val="24"/>
              </w:rPr>
              <w:t>Форма произведения.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Две разнохарактерные части песни.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D6EB0" w:rsidRDefault="00511B25" w:rsidP="00EE17C0">
            <w:pPr>
              <w:spacing w:after="0" w:line="240" w:lineRule="auto"/>
              <w:jc w:val="both"/>
              <w:rPr>
                <w:rFonts w:ascii="Times New Roman" w:hAnsi="Times New Roman"/>
                <w:color w:val="000000"/>
                <w:sz w:val="24"/>
                <w:szCs w:val="24"/>
              </w:rPr>
            </w:pPr>
            <w:r w:rsidRPr="00FD6EB0">
              <w:rPr>
                <w:rFonts w:ascii="Times New Roman" w:hAnsi="Times New Roman"/>
                <w:color w:val="000000"/>
                <w:sz w:val="24"/>
                <w:szCs w:val="24"/>
              </w:rPr>
              <w:t>Куплетная форма.</w:t>
            </w:r>
          </w:p>
        </w:tc>
      </w:tr>
      <w:tr w:rsidR="00511B25" w:rsidRPr="00FD6EB0" w:rsidTr="00C716C3">
        <w:tc>
          <w:tcPr>
            <w:tcW w:w="0" w:type="auto"/>
            <w:gridSpan w:val="3"/>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ind w:left="567" w:firstLine="709"/>
              <w:jc w:val="center"/>
              <w:rPr>
                <w:rFonts w:ascii="Times New Roman" w:hAnsi="Times New Roman"/>
                <w:color w:val="000000"/>
                <w:sz w:val="24"/>
                <w:szCs w:val="24"/>
              </w:rPr>
            </w:pPr>
            <w:r w:rsidRPr="00F96720">
              <w:rPr>
                <w:rFonts w:ascii="Times New Roman" w:hAnsi="Times New Roman"/>
                <w:b/>
                <w:color w:val="000000"/>
                <w:sz w:val="24"/>
                <w:szCs w:val="24"/>
              </w:rPr>
              <w:t>Вокально-хоровые навыки</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center"/>
              <w:rPr>
                <w:rFonts w:ascii="Times New Roman" w:hAnsi="Times New Roman"/>
                <w:color w:val="000000"/>
                <w:sz w:val="24"/>
                <w:szCs w:val="24"/>
              </w:rPr>
            </w:pPr>
            <w:r w:rsidRPr="00F96720">
              <w:rPr>
                <w:rFonts w:ascii="Times New Roman" w:hAnsi="Times New Roman"/>
                <w:color w:val="000000"/>
                <w:sz w:val="24"/>
                <w:szCs w:val="24"/>
              </w:rPr>
              <w:t>Дикция, артикуляция.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Активная артикуляция при пении.</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Активная артикуляция при пении. Четкая дикция.</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center"/>
              <w:rPr>
                <w:rFonts w:ascii="Times New Roman" w:hAnsi="Times New Roman"/>
                <w:color w:val="000000"/>
                <w:sz w:val="24"/>
                <w:szCs w:val="24"/>
              </w:rPr>
            </w:pPr>
            <w:r w:rsidRPr="00F96720">
              <w:rPr>
                <w:rFonts w:ascii="Times New Roman" w:hAnsi="Times New Roman"/>
                <w:color w:val="000000"/>
                <w:sz w:val="24"/>
                <w:szCs w:val="24"/>
              </w:rPr>
              <w:t>Интонация.</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Устойчивое интонирование одноголосного пения при аккомпанементе.</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Умение отличать пение с чистой интонацией от фальшивого с неточной интонацией.</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center"/>
              <w:rPr>
                <w:rFonts w:ascii="Times New Roman" w:hAnsi="Times New Roman"/>
                <w:color w:val="000000"/>
                <w:sz w:val="24"/>
                <w:szCs w:val="24"/>
              </w:rPr>
            </w:pPr>
            <w:r w:rsidRPr="00F96720">
              <w:rPr>
                <w:rFonts w:ascii="Times New Roman" w:hAnsi="Times New Roman"/>
                <w:color w:val="000000"/>
                <w:sz w:val="24"/>
                <w:szCs w:val="24"/>
              </w:rPr>
              <w:t>Диапазон.</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Диапазон до (I) – соль (I).</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Диапазон пения до (I)–си (I).</w:t>
            </w:r>
          </w:p>
        </w:tc>
      </w:tr>
      <w:tr w:rsidR="00511B25" w:rsidRPr="00FD6EB0" w:rsidTr="00DB4311">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center"/>
              <w:rPr>
                <w:rFonts w:ascii="Times New Roman" w:hAnsi="Times New Roman"/>
                <w:color w:val="000000"/>
                <w:sz w:val="24"/>
                <w:szCs w:val="24"/>
              </w:rPr>
            </w:pPr>
            <w:r w:rsidRPr="00F96720">
              <w:rPr>
                <w:rFonts w:ascii="Times New Roman" w:hAnsi="Times New Roman"/>
                <w:color w:val="000000"/>
                <w:sz w:val="24"/>
                <w:szCs w:val="24"/>
              </w:rPr>
              <w:t>Характер.</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Эмоциональное исполнение произведений различного характера.</w:t>
            </w:r>
          </w:p>
        </w:tc>
        <w:tc>
          <w:tcPr>
            <w:tcW w:w="0" w:type="auto"/>
            <w:tcBorders>
              <w:top w:val="single" w:sz="4" w:space="0" w:color="000000"/>
              <w:left w:val="single" w:sz="4" w:space="0" w:color="000000"/>
              <w:bottom w:val="single" w:sz="4" w:space="0" w:color="000000"/>
              <w:right w:val="single" w:sz="4" w:space="0" w:color="000000"/>
            </w:tcBorders>
            <w:tcMar>
              <w:top w:w="0" w:type="dxa"/>
              <w:left w:w="115" w:type="dxa"/>
              <w:bottom w:w="0" w:type="dxa"/>
              <w:right w:w="115" w:type="dxa"/>
            </w:tcMar>
          </w:tcPr>
          <w:p w:rsidR="00511B25" w:rsidRPr="00F96720" w:rsidRDefault="00511B25" w:rsidP="001F3917">
            <w:pPr>
              <w:spacing w:after="0" w:line="240" w:lineRule="auto"/>
              <w:jc w:val="both"/>
              <w:rPr>
                <w:rFonts w:ascii="Times New Roman" w:hAnsi="Times New Roman"/>
                <w:color w:val="000000"/>
                <w:sz w:val="24"/>
                <w:szCs w:val="24"/>
              </w:rPr>
            </w:pPr>
            <w:r w:rsidRPr="00F96720">
              <w:rPr>
                <w:rFonts w:ascii="Times New Roman" w:hAnsi="Times New Roman"/>
                <w:color w:val="000000"/>
                <w:sz w:val="24"/>
                <w:szCs w:val="24"/>
              </w:rPr>
              <w:t>Эмоциональное исполнение произведений различного характера.</w:t>
            </w:r>
          </w:p>
        </w:tc>
      </w:tr>
    </w:tbl>
    <w:p w:rsidR="00511B25" w:rsidRPr="00F96720" w:rsidRDefault="00511B25" w:rsidP="00E06820">
      <w:pPr>
        <w:spacing w:line="240" w:lineRule="auto"/>
        <w:ind w:firstLine="709"/>
        <w:rPr>
          <w:rFonts w:ascii="Times New Roman" w:hAnsi="Times New Roman"/>
          <w:sz w:val="24"/>
          <w:szCs w:val="24"/>
        </w:rPr>
      </w:pPr>
    </w:p>
    <w:p w:rsidR="00511B25" w:rsidRPr="002052A6" w:rsidRDefault="00511B25" w:rsidP="00E06820">
      <w:pPr>
        <w:spacing w:after="0" w:line="360" w:lineRule="auto"/>
        <w:ind w:firstLine="709"/>
        <w:jc w:val="center"/>
        <w:rPr>
          <w:rFonts w:ascii="Times New Roman" w:hAnsi="Times New Roman"/>
          <w:color w:val="000000"/>
          <w:sz w:val="28"/>
          <w:szCs w:val="28"/>
          <w:shd w:val="clear" w:color="auto" w:fill="FF0000"/>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lastRenderedPageBreak/>
        <w:t>IV. Формы контроля, система оценок</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Для усвоения детьми программного материала, поэтапного отслеживания положительной динамики обучения предполагаются следующие формы контроля знаний: текущий, промежуточный, итоговый.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Формой подведения итогов и реализации программы «Музицирование» является участие в проведении праздников, концертов, конкурсов.</w:t>
      </w:r>
    </w:p>
    <w:p w:rsidR="00511B25" w:rsidRDefault="00511B25" w:rsidP="00D13D5B">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Текущий контроль</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успеваемости учащихся осуществляется регулярно преподавателем ведущим предмет в рамках</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учебного урока. Форма учебного урока может быть разной:</w:t>
      </w:r>
    </w:p>
    <w:p w:rsidR="00511B25" w:rsidRDefault="00511B25" w:rsidP="00B26EE7">
      <w:pPr>
        <w:numPr>
          <w:ilvl w:val="0"/>
          <w:numId w:val="50"/>
        </w:numPr>
        <w:tabs>
          <w:tab w:val="left"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повторительно-обобщающий урок;</w:t>
      </w:r>
    </w:p>
    <w:p w:rsidR="00511B25" w:rsidRPr="002052A6" w:rsidRDefault="00511B25" w:rsidP="00B26EE7">
      <w:pPr>
        <w:numPr>
          <w:ilvl w:val="0"/>
          <w:numId w:val="50"/>
        </w:numPr>
        <w:tabs>
          <w:tab w:val="left"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смотр знаний / творческих работ.</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конце урока каждый ребенок получает одобрение со стороны преподавателя и оценку в виде наклейки.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Промежуточный контроль</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осуществляется на итоговом</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занятии в конце каждой четверти. Также промежуточная аттестация может проходить в виде праздничного открытого урока для родителей. Формы открытого урока могут быть следующие:</w:t>
      </w:r>
    </w:p>
    <w:p w:rsidR="00511B25" w:rsidRPr="002052A6" w:rsidRDefault="00511B25" w:rsidP="00B26EE7">
      <w:pPr>
        <w:numPr>
          <w:ilvl w:val="0"/>
          <w:numId w:val="26"/>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концерт;</w:t>
      </w:r>
    </w:p>
    <w:p w:rsidR="00511B25" w:rsidRPr="002052A6" w:rsidRDefault="00511B25" w:rsidP="00B26EE7">
      <w:pPr>
        <w:numPr>
          <w:ilvl w:val="0"/>
          <w:numId w:val="26"/>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конкурс.</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Итоговый контроль</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осуществляется по окончании подготовительного курса в конце первого и второго года обучения. Проходит в виде праздничного мероприятия для родителей. Возможные формы для проведения:</w:t>
      </w:r>
    </w:p>
    <w:p w:rsidR="00511B25" w:rsidRPr="002052A6" w:rsidRDefault="00511B25" w:rsidP="00B26EE7">
      <w:pPr>
        <w:numPr>
          <w:ilvl w:val="0"/>
          <w:numId w:val="27"/>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«Караоке-конкурс».</w:t>
      </w:r>
    </w:p>
    <w:p w:rsidR="00511B25" w:rsidRPr="002052A6" w:rsidRDefault="00511B25" w:rsidP="00B26EE7">
      <w:pPr>
        <w:numPr>
          <w:ilvl w:val="0"/>
          <w:numId w:val="27"/>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«Оркестр-шоу».</w:t>
      </w:r>
    </w:p>
    <w:p w:rsidR="00511B25" w:rsidRPr="002052A6" w:rsidRDefault="00511B25" w:rsidP="00B26EE7">
      <w:pPr>
        <w:numPr>
          <w:ilvl w:val="0"/>
          <w:numId w:val="27"/>
        </w:numPr>
        <w:tabs>
          <w:tab w:val="left" w:pos="1134"/>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«Танцевальное ассорти». (Приложение 2).</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В результате такой работы педагог имеет возможность определить соответствующий уровень (высокий, средний, низкий) освоения программы.</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u w:val="single"/>
        </w:rPr>
        <w:t>Критерии оценки: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Для</w:t>
      </w:r>
      <w:r>
        <w:rPr>
          <w:rFonts w:ascii="Times New Roman" w:hAnsi="Times New Roman"/>
          <w:color w:val="000000"/>
          <w:sz w:val="28"/>
          <w:szCs w:val="28"/>
        </w:rPr>
        <w:t xml:space="preserve"> </w:t>
      </w:r>
      <w:r w:rsidRPr="002052A6">
        <w:rPr>
          <w:rFonts w:ascii="Times New Roman" w:hAnsi="Times New Roman"/>
          <w:color w:val="000000"/>
          <w:sz w:val="28"/>
          <w:szCs w:val="28"/>
        </w:rPr>
        <w:t>определения оценки результативности</w:t>
      </w:r>
      <w:r>
        <w:rPr>
          <w:rFonts w:ascii="Times New Roman" w:hAnsi="Times New Roman"/>
          <w:color w:val="000000"/>
          <w:sz w:val="28"/>
          <w:szCs w:val="28"/>
        </w:rPr>
        <w:t xml:space="preserve"> </w:t>
      </w:r>
      <w:r w:rsidRPr="002052A6">
        <w:rPr>
          <w:rFonts w:ascii="Times New Roman" w:hAnsi="Times New Roman"/>
          <w:color w:val="000000"/>
          <w:sz w:val="28"/>
          <w:szCs w:val="28"/>
        </w:rPr>
        <w:t>обучения</w:t>
      </w:r>
      <w:r>
        <w:rPr>
          <w:rFonts w:ascii="Times New Roman" w:hAnsi="Times New Roman"/>
          <w:color w:val="000000"/>
          <w:sz w:val="28"/>
          <w:szCs w:val="28"/>
        </w:rPr>
        <w:t xml:space="preserve"> </w:t>
      </w:r>
      <w:r w:rsidRPr="002052A6">
        <w:rPr>
          <w:rFonts w:ascii="Times New Roman" w:hAnsi="Times New Roman"/>
          <w:color w:val="000000"/>
          <w:sz w:val="28"/>
          <w:szCs w:val="28"/>
        </w:rPr>
        <w:t>были разработаны следующие критерии оценки уровней: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1)</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Высокий: </w:t>
      </w:r>
    </w:p>
    <w:p w:rsidR="00511B25" w:rsidRPr="002052A6" w:rsidRDefault="00511B25" w:rsidP="00B26EE7">
      <w:pPr>
        <w:numPr>
          <w:ilvl w:val="0"/>
          <w:numId w:val="28"/>
        </w:numPr>
        <w:tabs>
          <w:tab w:val="clear" w:pos="720"/>
          <w:tab w:val="num" w:pos="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хорошее оперирование знаниями, полученными на занятиях;</w:t>
      </w:r>
    </w:p>
    <w:p w:rsidR="00511B25" w:rsidRPr="002052A6" w:rsidRDefault="00511B25" w:rsidP="00B26EE7">
      <w:pPr>
        <w:numPr>
          <w:ilvl w:val="0"/>
          <w:numId w:val="28"/>
        </w:numPr>
        <w:tabs>
          <w:tab w:val="clear" w:pos="720"/>
          <w:tab w:val="num" w:pos="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высокая активность на уроках;</w:t>
      </w:r>
    </w:p>
    <w:p w:rsidR="00511B25" w:rsidRPr="002052A6" w:rsidRDefault="00511B25" w:rsidP="00B26EE7">
      <w:pPr>
        <w:numPr>
          <w:ilvl w:val="0"/>
          <w:numId w:val="28"/>
        </w:numPr>
        <w:tabs>
          <w:tab w:val="clear" w:pos="720"/>
          <w:tab w:val="num" w:pos="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высокая степень самостоятельности при выполнении творческих заданий;</w:t>
      </w:r>
    </w:p>
    <w:p w:rsidR="00511B25" w:rsidRPr="002052A6" w:rsidRDefault="00511B25" w:rsidP="00B26EE7">
      <w:pPr>
        <w:numPr>
          <w:ilvl w:val="0"/>
          <w:numId w:val="28"/>
        </w:numPr>
        <w:tabs>
          <w:tab w:val="clear" w:pos="720"/>
          <w:tab w:val="num" w:pos="0"/>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качественное выполнение творческих заданий.</w:t>
      </w:r>
    </w:p>
    <w:p w:rsidR="00511B25" w:rsidRPr="002052A6" w:rsidRDefault="00511B25" w:rsidP="007C25CB">
      <w:pPr>
        <w:spacing w:after="0" w:line="360" w:lineRule="auto"/>
        <w:ind w:firstLine="708"/>
        <w:jc w:val="both"/>
        <w:rPr>
          <w:rFonts w:ascii="Times New Roman" w:hAnsi="Times New Roman"/>
          <w:color w:val="000000"/>
          <w:sz w:val="28"/>
          <w:szCs w:val="28"/>
        </w:rPr>
      </w:pPr>
      <w:r w:rsidRPr="002052A6">
        <w:rPr>
          <w:rFonts w:ascii="Times New Roman" w:hAnsi="Times New Roman"/>
          <w:color w:val="000000"/>
          <w:sz w:val="28"/>
          <w:szCs w:val="28"/>
        </w:rPr>
        <w:t>2)</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Средний: </w:t>
      </w:r>
    </w:p>
    <w:p w:rsidR="00511B25" w:rsidRPr="002052A6" w:rsidRDefault="00511B25" w:rsidP="00B26EE7">
      <w:pPr>
        <w:numPr>
          <w:ilvl w:val="0"/>
          <w:numId w:val="29"/>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среднее оперирование знаниями, полученными на занятиях;</w:t>
      </w:r>
    </w:p>
    <w:p w:rsidR="00511B25" w:rsidRPr="002052A6" w:rsidRDefault="00511B25" w:rsidP="00B26EE7">
      <w:pPr>
        <w:numPr>
          <w:ilvl w:val="0"/>
          <w:numId w:val="29"/>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средняя степень активности и инициативность;</w:t>
      </w:r>
    </w:p>
    <w:p w:rsidR="00511B25" w:rsidRPr="002052A6" w:rsidRDefault="00511B25" w:rsidP="00B26EE7">
      <w:pPr>
        <w:numPr>
          <w:ilvl w:val="0"/>
          <w:numId w:val="29"/>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средняя степень самостоятельности при выполнении творческих заданий, когда ребёнок нуждается в дополнительной помощи педагога;</w:t>
      </w:r>
    </w:p>
    <w:p w:rsidR="00511B25" w:rsidRPr="002052A6" w:rsidRDefault="00511B25" w:rsidP="00B26EE7">
      <w:pPr>
        <w:numPr>
          <w:ilvl w:val="0"/>
          <w:numId w:val="29"/>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среднее качество выполнения творческих заданий.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3)</w:t>
      </w:r>
      <w:r>
        <w:rPr>
          <w:rFonts w:ascii="Times New Roman" w:hAnsi="Times New Roman"/>
          <w:color w:val="000000"/>
          <w:sz w:val="28"/>
          <w:szCs w:val="28"/>
        </w:rPr>
        <w:t xml:space="preserve">. </w:t>
      </w:r>
      <w:r w:rsidRPr="002052A6">
        <w:rPr>
          <w:rFonts w:ascii="Times New Roman" w:hAnsi="Times New Roman"/>
          <w:color w:val="000000"/>
          <w:sz w:val="28"/>
          <w:szCs w:val="28"/>
        </w:rPr>
        <w:t>Низкий:</w:t>
      </w:r>
    </w:p>
    <w:p w:rsidR="00511B25" w:rsidRPr="002052A6" w:rsidRDefault="00511B25" w:rsidP="00B26EE7">
      <w:pPr>
        <w:numPr>
          <w:ilvl w:val="0"/>
          <w:numId w:val="30"/>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невысокое оперирование знаниями, полученными на занятиях;</w:t>
      </w:r>
    </w:p>
    <w:p w:rsidR="00511B25" w:rsidRPr="002052A6" w:rsidRDefault="00511B25" w:rsidP="00B26EE7">
      <w:pPr>
        <w:numPr>
          <w:ilvl w:val="0"/>
          <w:numId w:val="30"/>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отсутствие активности, быстроты включения в творческую деятельность;</w:t>
      </w:r>
    </w:p>
    <w:p w:rsidR="00511B25" w:rsidRPr="002052A6" w:rsidRDefault="00511B25" w:rsidP="00B26EE7">
      <w:pPr>
        <w:numPr>
          <w:ilvl w:val="0"/>
          <w:numId w:val="30"/>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низкая степень самостоятельности при выполнении творческих заданий (неспособность индивидуально и продуктивно выполнять творческие задания);</w:t>
      </w:r>
    </w:p>
    <w:p w:rsidR="00511B25" w:rsidRPr="002052A6" w:rsidRDefault="00511B25" w:rsidP="00B26EE7">
      <w:pPr>
        <w:numPr>
          <w:ilvl w:val="0"/>
          <w:numId w:val="30"/>
        </w:numPr>
        <w:tabs>
          <w:tab w:val="clear" w:pos="720"/>
          <w:tab w:val="num" w:pos="567"/>
          <w:tab w:val="left"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низкое качество выполнения творческих заданий.</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На основе разработанных критериев осуществляется индивидуальная и дифференцированная работа с обучающимися, а также даются конкретные рекомендации родителям по оказанию помощи в учебном процессе.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При поступлении ребёнка в 1 класс предполагается прослушивание (в присутствии хормейстеров,</w:t>
      </w:r>
      <w:r>
        <w:rPr>
          <w:rFonts w:ascii="Times New Roman" w:hAnsi="Times New Roman"/>
          <w:color w:val="000000"/>
          <w:sz w:val="28"/>
          <w:szCs w:val="28"/>
        </w:rPr>
        <w:t xml:space="preserve"> </w:t>
      </w:r>
      <w:r w:rsidRPr="002052A6">
        <w:rPr>
          <w:rFonts w:ascii="Times New Roman" w:hAnsi="Times New Roman"/>
          <w:color w:val="000000"/>
          <w:sz w:val="28"/>
          <w:szCs w:val="28"/>
        </w:rPr>
        <w:t>преподавателей) с целью выявления индивидуальных возрастных особенностей и музыкальных способностей ребёнка.</w:t>
      </w:r>
    </w:p>
    <w:p w:rsidR="00511B25" w:rsidRPr="002052A6" w:rsidRDefault="00511B25" w:rsidP="00E06820">
      <w:pPr>
        <w:spacing w:after="0" w:line="360" w:lineRule="auto"/>
        <w:ind w:firstLine="709"/>
        <w:rPr>
          <w:rFonts w:ascii="Times New Roman" w:hAnsi="Times New Roman"/>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lastRenderedPageBreak/>
        <w:t>V. Список рекомендуемой нотной и методической литературы</w:t>
      </w:r>
    </w:p>
    <w:p w:rsidR="00511B25" w:rsidRPr="002052A6" w:rsidRDefault="00511B25" w:rsidP="00E06820">
      <w:pPr>
        <w:spacing w:before="120" w:after="120" w:line="360" w:lineRule="auto"/>
        <w:ind w:firstLine="709"/>
        <w:jc w:val="center"/>
        <w:rPr>
          <w:rFonts w:ascii="Times New Roman" w:hAnsi="Times New Roman"/>
          <w:color w:val="000000"/>
          <w:sz w:val="28"/>
          <w:szCs w:val="28"/>
          <w:u w:val="single"/>
        </w:rPr>
      </w:pPr>
      <w:r w:rsidRPr="002052A6">
        <w:rPr>
          <w:rFonts w:ascii="Times New Roman" w:hAnsi="Times New Roman"/>
          <w:color w:val="000000"/>
          <w:sz w:val="28"/>
          <w:szCs w:val="28"/>
          <w:u w:val="single"/>
        </w:rPr>
        <w:t>Список рекомендуемой методической литературы для преподавателей</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Королёва, Е.А. Азбука музыки в сказках, стихах и картинках / Е.А.Королева.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М.: Гуманит. изд. центр ВЛАДОС, 2001.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224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Тарасова, К.В. Дети слушают музыку: Методические рекомендации к занятиям с дошкольниками по слушанию музыки / К.В.Тарасова, Т.Г.Рубан. — М.: Мозаика-Синтез, 2001.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128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Комарова, Т.С. Программа воспитания и обучения в детском саду / Т.С.Комарова, М.А.Васильева, В.В.Гербова. — 3-е изд., испр. и доп. — М.: Мозаика-Синтез, 2005.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208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 xml:space="preserve">Зацепина, М.Б. Музыкальное воспитание в детском саду. Программа и методические рекомендации / М.Б.Зацепина. </w:t>
      </w:r>
      <w:r w:rsidRPr="002052A6">
        <w:rPr>
          <w:rFonts w:ascii="Times New Roman" w:hAnsi="Times New Roman"/>
          <w:color w:val="000000"/>
          <w:sz w:val="28"/>
          <w:szCs w:val="28"/>
        </w:rPr>
        <w:t>—</w:t>
      </w:r>
      <w:r w:rsidRPr="002052A6">
        <w:rPr>
          <w:rFonts w:ascii="Times New Roman" w:hAnsi="Times New Roman"/>
          <w:color w:val="000000"/>
          <w:sz w:val="28"/>
          <w:szCs w:val="28"/>
          <w:shd w:val="clear" w:color="auto" w:fill="FFFFFF"/>
        </w:rPr>
        <w:t xml:space="preserve"> М.: Мозаика-Синтез, 2006.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45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 xml:space="preserve">Франио, Г.С. Методическое пособие по ритмике / Г.С.Франио.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М., Музыка, 2005.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152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 xml:space="preserve">Рокитянская, Т.А. Воспитание звуком. Музыкальные занятия с детьми от трех до девяти лет / Т.А.Рокитянская.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Ярославль: Академия развития: Академия Холдинг, 2002.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128 с.</w:t>
      </w:r>
    </w:p>
    <w:p w:rsidR="00511B25" w:rsidRPr="002052A6" w:rsidRDefault="00511B25" w:rsidP="00B26EE7">
      <w:pPr>
        <w:numPr>
          <w:ilvl w:val="0"/>
          <w:numId w:val="31"/>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 xml:space="preserve">Алпарова, Н.Н. Музыкально-игровой материал для дошкольников и младших школьников: На лугу: Учеб.-метод. пособие / Н.Н.Алпарова, В.А.Николаев, И.П.Сусидко.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М.: Гуманит. изд. Центр ВЛАДОС, 1999. </w:t>
      </w:r>
      <w:r w:rsidRPr="002052A6">
        <w:rPr>
          <w:rFonts w:ascii="Segoe UI Symbol" w:hAnsi="Segoe UI Symbol" w:cs="Segoe UI Symbol"/>
          <w:color w:val="000000"/>
          <w:sz w:val="28"/>
          <w:szCs w:val="28"/>
          <w:shd w:val="clear" w:color="auto" w:fill="FFFFFF"/>
        </w:rPr>
        <w:t>⎯</w:t>
      </w:r>
      <w:r w:rsidRPr="002052A6">
        <w:rPr>
          <w:rFonts w:ascii="Times New Roman" w:hAnsi="Times New Roman"/>
          <w:color w:val="000000"/>
          <w:sz w:val="28"/>
          <w:szCs w:val="28"/>
          <w:shd w:val="clear" w:color="auto" w:fill="FFFFFF"/>
        </w:rPr>
        <w:t xml:space="preserve"> 128.</w:t>
      </w:r>
    </w:p>
    <w:p w:rsidR="00511B25" w:rsidRDefault="00511B25" w:rsidP="00E06820">
      <w:pPr>
        <w:spacing w:before="120" w:after="0" w:line="360" w:lineRule="auto"/>
        <w:ind w:firstLine="709"/>
        <w:jc w:val="center"/>
        <w:rPr>
          <w:rFonts w:ascii="Times New Roman" w:hAnsi="Times New Roman"/>
          <w:color w:val="000000"/>
          <w:sz w:val="28"/>
          <w:szCs w:val="28"/>
          <w:u w:val="single"/>
        </w:rPr>
      </w:pPr>
      <w:r w:rsidRPr="002052A6">
        <w:rPr>
          <w:rFonts w:ascii="Times New Roman" w:hAnsi="Times New Roman"/>
          <w:color w:val="000000"/>
          <w:sz w:val="28"/>
          <w:szCs w:val="28"/>
          <w:u w:val="single"/>
        </w:rPr>
        <w:t xml:space="preserve">Список рекомендуемой методической литературы </w:t>
      </w:r>
    </w:p>
    <w:p w:rsidR="00511B25" w:rsidRPr="002052A6" w:rsidRDefault="00511B25" w:rsidP="00E06820">
      <w:pPr>
        <w:spacing w:before="120" w:after="0" w:line="360" w:lineRule="auto"/>
        <w:ind w:firstLine="709"/>
        <w:jc w:val="center"/>
        <w:rPr>
          <w:rFonts w:ascii="Times New Roman" w:hAnsi="Times New Roman"/>
          <w:color w:val="000000"/>
          <w:sz w:val="28"/>
          <w:szCs w:val="28"/>
          <w:u w:val="single"/>
        </w:rPr>
      </w:pPr>
      <w:r w:rsidRPr="002052A6">
        <w:rPr>
          <w:rFonts w:ascii="Times New Roman" w:hAnsi="Times New Roman"/>
          <w:color w:val="000000"/>
          <w:sz w:val="28"/>
          <w:szCs w:val="28"/>
          <w:u w:val="single"/>
        </w:rPr>
        <w:t>для детей и родителей</w:t>
      </w:r>
    </w:p>
    <w:p w:rsidR="00511B25" w:rsidRPr="002052A6" w:rsidRDefault="00511B25" w:rsidP="00B26EE7">
      <w:pPr>
        <w:numPr>
          <w:ilvl w:val="0"/>
          <w:numId w:val="3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Ветлугина, Н.А. Музыкальный букварь / Н.А.Ветлугина.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М.: Изд. «Музыка», 1986.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110 с.</w:t>
      </w:r>
    </w:p>
    <w:p w:rsidR="00511B25" w:rsidRPr="002052A6" w:rsidRDefault="00511B25" w:rsidP="00B26EE7">
      <w:pPr>
        <w:numPr>
          <w:ilvl w:val="0"/>
          <w:numId w:val="3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 xml:space="preserve">Пилипенко, Л.В. Постановка слуха / Л.В.Пилипенко.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Пособие для начинающих. М.; Изд. В. Катанский, 2013.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28 с.</w:t>
      </w:r>
    </w:p>
    <w:p w:rsidR="00511B25" w:rsidRPr="002052A6" w:rsidRDefault="00511B25" w:rsidP="00B26EE7">
      <w:pPr>
        <w:numPr>
          <w:ilvl w:val="0"/>
          <w:numId w:val="3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Алексеева, Л.Н. Игровое сольфеджио для малышей / Л.Н.Алексеева.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Редакционно-издательский отдел М.Г.К. им П.И.Чайковского, 2004.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48с. </w:t>
      </w:r>
    </w:p>
    <w:p w:rsidR="00511B25" w:rsidRDefault="00511B25" w:rsidP="00B26EE7">
      <w:pPr>
        <w:numPr>
          <w:ilvl w:val="0"/>
          <w:numId w:val="32"/>
        </w:numPr>
        <w:tabs>
          <w:tab w:val="clear" w:pos="720"/>
          <w:tab w:val="num" w:pos="851"/>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Леонтьева, Е.А. Музыкальный букварь / Е.А.Леонтьева.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Саратов: «Лицей», 2000.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64 с.</w:t>
      </w:r>
    </w:p>
    <w:p w:rsidR="00511B25" w:rsidRPr="007F0AD2" w:rsidRDefault="00511B25" w:rsidP="00C910BE">
      <w:pPr>
        <w:spacing w:after="0" w:line="360" w:lineRule="auto"/>
        <w:ind w:firstLine="709"/>
        <w:jc w:val="both"/>
        <w:textAlignment w:val="baseline"/>
        <w:rPr>
          <w:rFonts w:ascii="Times New Roman" w:hAnsi="Times New Roman"/>
          <w:sz w:val="28"/>
          <w:szCs w:val="28"/>
        </w:rPr>
      </w:pPr>
      <w:r w:rsidRPr="007F0AD2">
        <w:rPr>
          <w:rFonts w:ascii="Times New Roman" w:hAnsi="Times New Roman"/>
          <w:sz w:val="28"/>
          <w:szCs w:val="28"/>
        </w:rPr>
        <w:t>Программа музыкального развития детей 5-6-летнего возраста «Музицирование» была апробирована в ходе педагогического эксперимента, описание которого будет представлено в следующем параграфе.</w:t>
      </w:r>
    </w:p>
    <w:p w:rsidR="00511B25" w:rsidRPr="002052A6" w:rsidRDefault="00511B25" w:rsidP="00E06820">
      <w:pPr>
        <w:spacing w:after="0" w:line="360" w:lineRule="auto"/>
        <w:ind w:firstLine="709"/>
        <w:rPr>
          <w:rFonts w:ascii="Times New Roman" w:hAnsi="Times New Roman"/>
          <w:b/>
          <w:bCs/>
          <w:color w:val="000000"/>
          <w:sz w:val="28"/>
          <w:szCs w:val="28"/>
        </w:rPr>
      </w:pPr>
    </w:p>
    <w:p w:rsidR="00511B25" w:rsidRPr="002052A6" w:rsidRDefault="00511B25" w:rsidP="00B26EE7">
      <w:pPr>
        <w:numPr>
          <w:ilvl w:val="1"/>
          <w:numId w:val="39"/>
        </w:numPr>
        <w:tabs>
          <w:tab w:val="clear" w:pos="1288"/>
          <w:tab w:val="num" w:pos="0"/>
        </w:tabs>
        <w:spacing w:after="0" w:line="360" w:lineRule="auto"/>
        <w:ind w:left="0" w:firstLine="709"/>
        <w:jc w:val="center"/>
        <w:rPr>
          <w:rFonts w:ascii="Times New Roman" w:hAnsi="Times New Roman"/>
          <w:b/>
          <w:color w:val="000000"/>
          <w:sz w:val="28"/>
          <w:szCs w:val="28"/>
          <w:shd w:val="clear" w:color="auto" w:fill="FFFFFF"/>
        </w:rPr>
      </w:pPr>
      <w:r w:rsidRPr="002052A6">
        <w:rPr>
          <w:rFonts w:ascii="Times New Roman" w:hAnsi="Times New Roman"/>
          <w:b/>
          <w:color w:val="000000"/>
          <w:sz w:val="28"/>
          <w:szCs w:val="28"/>
          <w:shd w:val="clear" w:color="auto" w:fill="FFFFFF"/>
        </w:rPr>
        <w:t>Опытно-экспериментальная работа</w:t>
      </w:r>
    </w:p>
    <w:p w:rsidR="00511B25" w:rsidRPr="002052A6" w:rsidRDefault="00511B25" w:rsidP="00E06820">
      <w:pPr>
        <w:tabs>
          <w:tab w:val="num" w:pos="0"/>
        </w:tabs>
        <w:spacing w:after="0" w:line="360" w:lineRule="auto"/>
        <w:ind w:firstLine="709"/>
        <w:jc w:val="center"/>
        <w:rPr>
          <w:rFonts w:ascii="Times New Roman" w:hAnsi="Times New Roman"/>
          <w:b/>
          <w:color w:val="000000"/>
          <w:sz w:val="28"/>
          <w:szCs w:val="28"/>
          <w:shd w:val="clear" w:color="auto" w:fill="FFFFFF"/>
        </w:rPr>
      </w:pPr>
      <w:r w:rsidRPr="002052A6">
        <w:rPr>
          <w:rFonts w:ascii="Times New Roman" w:hAnsi="Times New Roman"/>
          <w:b/>
          <w:color w:val="000000"/>
          <w:sz w:val="28"/>
          <w:szCs w:val="28"/>
          <w:shd w:val="clear" w:color="auto" w:fill="FFFFFF"/>
        </w:rPr>
        <w:t>по апробации авторской программы</w:t>
      </w:r>
    </w:p>
    <w:p w:rsidR="00511B25" w:rsidRPr="002052A6" w:rsidRDefault="00511B25" w:rsidP="00E06820">
      <w:pPr>
        <w:tabs>
          <w:tab w:val="num" w:pos="0"/>
        </w:tabs>
        <w:spacing w:after="0" w:line="360" w:lineRule="auto"/>
        <w:ind w:firstLine="709"/>
        <w:jc w:val="center"/>
        <w:rPr>
          <w:rFonts w:ascii="Times New Roman" w:hAnsi="Times New Roman"/>
          <w:b/>
          <w:color w:val="000000"/>
          <w:sz w:val="28"/>
          <w:szCs w:val="28"/>
          <w:shd w:val="clear" w:color="auto" w:fill="FFFFFF"/>
        </w:rPr>
      </w:pPr>
      <w:r w:rsidRPr="002052A6">
        <w:rPr>
          <w:rFonts w:ascii="Times New Roman" w:hAnsi="Times New Roman"/>
          <w:b/>
          <w:color w:val="000000"/>
          <w:sz w:val="28"/>
          <w:szCs w:val="28"/>
        </w:rPr>
        <w:t>для детей старшего дошкольного возраста</w:t>
      </w:r>
      <w:r>
        <w:rPr>
          <w:rFonts w:ascii="Times New Roman" w:hAnsi="Times New Roman"/>
          <w:b/>
          <w:color w:val="000000"/>
          <w:sz w:val="28"/>
          <w:szCs w:val="28"/>
        </w:rPr>
        <w:t xml:space="preserve"> </w:t>
      </w:r>
      <w:r w:rsidRPr="002052A6">
        <w:rPr>
          <w:rFonts w:ascii="Times New Roman" w:hAnsi="Times New Roman"/>
          <w:b/>
          <w:color w:val="000000"/>
          <w:sz w:val="28"/>
          <w:szCs w:val="28"/>
          <w:shd w:val="clear" w:color="auto" w:fill="FFFFFF"/>
        </w:rPr>
        <w:t>«Музицирование»</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Экспериментальное исследование проводилось на базе «Детской музыкальной школы №2 эстрадно-духового оркестра», а также в «ДМШ№1» имени Э.Бакирова в городе Елабуга. В эксперименте участвовали дети старшего дошкольного возраста (6 лет). В экспериментальную группу (ЭГ) вошли дети «ДМШ№2», в контрольную группу (КГ) вошли дети «ДМШ№1».</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Сам эксперимент и проверка его результатов в группах проходила с учетом специфики «ДМШ №2 ЭДО», где и проводилось исследование. Контингент учащихся специально не отбирался, а определялся возрастом.</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Опытно-экспериментальная работа была реализована в три этапа:</w:t>
      </w:r>
    </w:p>
    <w:p w:rsidR="00511B25" w:rsidRPr="002052A6" w:rsidRDefault="00511B25" w:rsidP="00E06820">
      <w:pPr>
        <w:spacing w:after="0" w:line="360" w:lineRule="auto"/>
        <w:ind w:left="360" w:firstLine="709"/>
        <w:jc w:val="both"/>
        <w:rPr>
          <w:rFonts w:ascii="Times New Roman" w:hAnsi="Times New Roman"/>
          <w:color w:val="000000"/>
          <w:sz w:val="28"/>
          <w:szCs w:val="28"/>
        </w:rPr>
      </w:pPr>
      <w:r w:rsidRPr="002052A6">
        <w:rPr>
          <w:rFonts w:ascii="Times New Roman" w:hAnsi="Times New Roman"/>
          <w:color w:val="000000"/>
          <w:sz w:val="28"/>
          <w:szCs w:val="28"/>
        </w:rPr>
        <w:t>1. Констатирующий;</w:t>
      </w:r>
    </w:p>
    <w:p w:rsidR="00511B25" w:rsidRPr="002052A6" w:rsidRDefault="00511B25" w:rsidP="00E06820">
      <w:pPr>
        <w:spacing w:after="0" w:line="360" w:lineRule="auto"/>
        <w:ind w:left="360" w:firstLine="709"/>
        <w:jc w:val="both"/>
        <w:rPr>
          <w:rFonts w:ascii="Times New Roman" w:hAnsi="Times New Roman"/>
          <w:color w:val="000000"/>
          <w:sz w:val="28"/>
          <w:szCs w:val="28"/>
        </w:rPr>
      </w:pPr>
      <w:r w:rsidRPr="002052A6">
        <w:rPr>
          <w:rFonts w:ascii="Times New Roman" w:hAnsi="Times New Roman"/>
          <w:color w:val="000000"/>
          <w:sz w:val="28"/>
          <w:szCs w:val="28"/>
        </w:rPr>
        <w:t>2. Формирующий;</w:t>
      </w:r>
    </w:p>
    <w:p w:rsidR="00511B25" w:rsidRPr="002052A6" w:rsidRDefault="00511B25" w:rsidP="00E06820">
      <w:pPr>
        <w:spacing w:after="0" w:line="360" w:lineRule="auto"/>
        <w:ind w:left="360" w:firstLine="709"/>
        <w:jc w:val="both"/>
        <w:rPr>
          <w:rFonts w:ascii="Times New Roman" w:hAnsi="Times New Roman"/>
          <w:color w:val="000000"/>
          <w:sz w:val="28"/>
          <w:szCs w:val="28"/>
        </w:rPr>
      </w:pPr>
      <w:r w:rsidRPr="002052A6">
        <w:rPr>
          <w:rFonts w:ascii="Times New Roman" w:hAnsi="Times New Roman"/>
          <w:color w:val="000000"/>
          <w:sz w:val="28"/>
          <w:szCs w:val="28"/>
        </w:rPr>
        <w:t>3. Контрольный.</w:t>
      </w: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Default="00511B25" w:rsidP="00E06820">
      <w:pPr>
        <w:spacing w:after="0" w:line="360" w:lineRule="auto"/>
        <w:ind w:firstLine="709"/>
        <w:jc w:val="center"/>
        <w:rPr>
          <w:rFonts w:ascii="Times New Roman" w:hAnsi="Times New Roman"/>
          <w:b/>
          <w:bCs/>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lastRenderedPageBreak/>
        <w:t>Констатирующий этап</w:t>
      </w:r>
    </w:p>
    <w:p w:rsidR="00511B25" w:rsidRPr="002052A6" w:rsidRDefault="00511B25" w:rsidP="00E06820">
      <w:pPr>
        <w:spacing w:after="0" w:line="360" w:lineRule="auto"/>
        <w:ind w:firstLine="709"/>
        <w:jc w:val="both"/>
        <w:textAlignment w:val="baseline"/>
        <w:rPr>
          <w:rFonts w:ascii="Arial" w:hAnsi="Arial" w:cs="Arial"/>
          <w:color w:val="000000"/>
          <w:sz w:val="28"/>
          <w:szCs w:val="28"/>
        </w:rPr>
      </w:pPr>
      <w:r w:rsidRPr="002052A6">
        <w:rPr>
          <w:rFonts w:ascii="Times New Roman" w:hAnsi="Times New Roman"/>
          <w:color w:val="000000"/>
          <w:sz w:val="28"/>
          <w:szCs w:val="28"/>
          <w:shd w:val="clear" w:color="auto" w:fill="FFFFFF"/>
        </w:rPr>
        <w:t>На констатирующем этапе проводилась диагностика уровня развитости музыкальных способностей, а именно:</w:t>
      </w:r>
      <w:r w:rsidR="002E2FF7">
        <w:rPr>
          <w:rFonts w:ascii="Times New Roman" w:hAnsi="Times New Roman"/>
          <w:color w:val="000000"/>
          <w:sz w:val="28"/>
          <w:szCs w:val="28"/>
          <w:shd w:val="clear" w:color="auto" w:fill="FFFFFF"/>
        </w:rPr>
        <w:t xml:space="preserve"> </w:t>
      </w:r>
      <w:r w:rsidRPr="002052A6">
        <w:rPr>
          <w:rFonts w:ascii="Times New Roman" w:hAnsi="Times New Roman"/>
          <w:color w:val="000000"/>
          <w:sz w:val="28"/>
          <w:szCs w:val="28"/>
        </w:rPr>
        <w:t>эмоциональной отзывчивости на музыку;</w:t>
      </w:r>
      <w:r w:rsidR="002E2FF7">
        <w:rPr>
          <w:rFonts w:ascii="Times New Roman" w:hAnsi="Times New Roman"/>
          <w:color w:val="000000"/>
          <w:sz w:val="28"/>
          <w:szCs w:val="28"/>
        </w:rPr>
        <w:t xml:space="preserve"> </w:t>
      </w:r>
      <w:r w:rsidRPr="002052A6">
        <w:rPr>
          <w:rFonts w:ascii="Times New Roman" w:hAnsi="Times New Roman"/>
          <w:color w:val="000000"/>
          <w:sz w:val="28"/>
          <w:szCs w:val="28"/>
        </w:rPr>
        <w:t>способности к слуховому восприятию;</w:t>
      </w:r>
      <w:r w:rsidR="002E2FF7">
        <w:rPr>
          <w:rFonts w:ascii="Times New Roman" w:hAnsi="Times New Roman"/>
          <w:color w:val="000000"/>
          <w:sz w:val="28"/>
          <w:szCs w:val="28"/>
        </w:rPr>
        <w:t xml:space="preserve"> </w:t>
      </w:r>
      <w:r w:rsidRPr="002052A6">
        <w:rPr>
          <w:rFonts w:ascii="Times New Roman" w:hAnsi="Times New Roman"/>
          <w:color w:val="000000"/>
          <w:sz w:val="28"/>
          <w:szCs w:val="28"/>
        </w:rPr>
        <w:t>наличие образно-художественного мышления;</w:t>
      </w:r>
      <w:r w:rsidR="002E2FF7">
        <w:rPr>
          <w:rFonts w:ascii="Times New Roman" w:hAnsi="Times New Roman"/>
          <w:color w:val="000000"/>
          <w:sz w:val="28"/>
          <w:szCs w:val="28"/>
        </w:rPr>
        <w:t xml:space="preserve"> </w:t>
      </w:r>
      <w:r w:rsidRPr="002052A6">
        <w:rPr>
          <w:rFonts w:ascii="Times New Roman" w:hAnsi="Times New Roman"/>
          <w:color w:val="000000"/>
          <w:sz w:val="28"/>
          <w:szCs w:val="28"/>
        </w:rPr>
        <w:t>сенсорные способности (координация слуха и голоса, ладовое и ритмическое чувство, музыкальная память).</w:t>
      </w:r>
    </w:p>
    <w:p w:rsidR="00511B25" w:rsidRPr="002052A6" w:rsidRDefault="00511B25" w:rsidP="00E06820">
      <w:pPr>
        <w:spacing w:after="0" w:line="360" w:lineRule="auto"/>
        <w:ind w:firstLine="709"/>
        <w:jc w:val="both"/>
        <w:rPr>
          <w:rFonts w:ascii="Times New Roman" w:hAnsi="Times New Roman"/>
          <w:color w:val="000000"/>
          <w:sz w:val="28"/>
          <w:szCs w:val="28"/>
          <w:shd w:val="clear" w:color="auto" w:fill="FFFFFF"/>
        </w:rPr>
      </w:pPr>
      <w:r w:rsidRPr="002052A6">
        <w:rPr>
          <w:rFonts w:ascii="Times New Roman" w:hAnsi="Times New Roman"/>
          <w:i/>
          <w:color w:val="000000"/>
          <w:sz w:val="28"/>
          <w:szCs w:val="28"/>
          <w:shd w:val="clear" w:color="auto" w:fill="FFFFFF"/>
        </w:rPr>
        <w:t xml:space="preserve">Высокому </w:t>
      </w:r>
      <w:r w:rsidRPr="002052A6">
        <w:rPr>
          <w:rFonts w:ascii="Times New Roman" w:hAnsi="Times New Roman"/>
          <w:color w:val="000000"/>
          <w:sz w:val="28"/>
          <w:szCs w:val="28"/>
          <w:shd w:val="clear" w:color="auto" w:fill="FFFFFF"/>
        </w:rPr>
        <w:t>уровню соответствовали следующие критерии:</w:t>
      </w:r>
    </w:p>
    <w:p w:rsidR="00511B25" w:rsidRPr="002052A6" w:rsidRDefault="00511B25" w:rsidP="00B26EE7">
      <w:pPr>
        <w:pStyle w:val="a5"/>
        <w:numPr>
          <w:ilvl w:val="0"/>
          <w:numId w:val="33"/>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развитое чувство ритма;</w:t>
      </w:r>
    </w:p>
    <w:p w:rsidR="00511B25" w:rsidRPr="002052A6" w:rsidRDefault="00511B25" w:rsidP="00B26EE7">
      <w:pPr>
        <w:pStyle w:val="a5"/>
        <w:numPr>
          <w:ilvl w:val="0"/>
          <w:numId w:val="33"/>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свободное владение детскими музыкальными инструментами;</w:t>
      </w:r>
    </w:p>
    <w:p w:rsidR="00511B25" w:rsidRPr="002052A6" w:rsidRDefault="00511B25" w:rsidP="00B26EE7">
      <w:pPr>
        <w:pStyle w:val="a5"/>
        <w:numPr>
          <w:ilvl w:val="0"/>
          <w:numId w:val="33"/>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хорошая координация движений и точное интонирование мелодий;</w:t>
      </w:r>
    </w:p>
    <w:p w:rsidR="00511B25" w:rsidRPr="002052A6" w:rsidRDefault="00511B25" w:rsidP="00B26EE7">
      <w:pPr>
        <w:pStyle w:val="a5"/>
        <w:numPr>
          <w:ilvl w:val="0"/>
          <w:numId w:val="33"/>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высокая заинтересованность</w:t>
      </w:r>
      <w:r w:rsidRPr="002052A6">
        <w:rPr>
          <w:rFonts w:ascii="Times New Roman" w:hAnsi="Times New Roman"/>
          <w:color w:val="000000"/>
          <w:sz w:val="28"/>
          <w:szCs w:val="28"/>
        </w:rPr>
        <w:t xml:space="preserve"> в занятиях и увлеченность музыкой.</w:t>
      </w:r>
    </w:p>
    <w:p w:rsidR="00511B25" w:rsidRPr="002052A6" w:rsidRDefault="00511B25" w:rsidP="00E06820">
      <w:pPr>
        <w:spacing w:after="0" w:line="360" w:lineRule="auto"/>
        <w:ind w:firstLine="709"/>
        <w:jc w:val="both"/>
        <w:rPr>
          <w:rFonts w:ascii="Times New Roman" w:hAnsi="Times New Roman"/>
          <w:color w:val="000000"/>
          <w:sz w:val="28"/>
          <w:szCs w:val="28"/>
          <w:shd w:val="clear" w:color="auto" w:fill="FFFFFF"/>
        </w:rPr>
      </w:pPr>
      <w:r w:rsidRPr="002052A6">
        <w:rPr>
          <w:rFonts w:ascii="Times New Roman" w:hAnsi="Times New Roman"/>
          <w:i/>
          <w:color w:val="000000"/>
          <w:sz w:val="28"/>
          <w:szCs w:val="28"/>
          <w:shd w:val="clear" w:color="auto" w:fill="FFFFFF"/>
        </w:rPr>
        <w:t>Среднему уровню</w:t>
      </w:r>
      <w:r w:rsidRPr="002052A6">
        <w:rPr>
          <w:rFonts w:ascii="Times New Roman" w:hAnsi="Times New Roman"/>
          <w:color w:val="000000"/>
          <w:sz w:val="28"/>
          <w:szCs w:val="28"/>
          <w:shd w:val="clear" w:color="auto" w:fill="FFFFFF"/>
        </w:rPr>
        <w:t xml:space="preserve"> соответствовали следующие критерии:</w:t>
      </w:r>
    </w:p>
    <w:p w:rsidR="00511B25" w:rsidRPr="002052A6" w:rsidRDefault="00511B25" w:rsidP="00B26EE7">
      <w:pPr>
        <w:pStyle w:val="a5"/>
        <w:numPr>
          <w:ilvl w:val="0"/>
          <w:numId w:val="37"/>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недостаточно развитое чувство ритма;</w:t>
      </w:r>
    </w:p>
    <w:p w:rsidR="00511B25" w:rsidRPr="002052A6" w:rsidRDefault="00511B25" w:rsidP="00B26EE7">
      <w:pPr>
        <w:pStyle w:val="a5"/>
        <w:numPr>
          <w:ilvl w:val="0"/>
          <w:numId w:val="34"/>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неуверенное управление детскими инструментами;</w:t>
      </w:r>
    </w:p>
    <w:p w:rsidR="00511B25" w:rsidRPr="002052A6" w:rsidRDefault="00511B25" w:rsidP="00B26EE7">
      <w:pPr>
        <w:pStyle w:val="a5"/>
        <w:numPr>
          <w:ilvl w:val="0"/>
          <w:numId w:val="34"/>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недостаточно развитая координация движений</w:t>
      </w:r>
      <w:r w:rsidRPr="002052A6">
        <w:rPr>
          <w:rStyle w:val="a6"/>
          <w:rFonts w:ascii="Times New Roman" w:hAnsi="Times New Roman"/>
          <w:color w:val="000000"/>
          <w:sz w:val="28"/>
          <w:szCs w:val="28"/>
        </w:rPr>
        <w:t xml:space="preserve"> и</w:t>
      </w:r>
      <w:r w:rsidRPr="002052A6">
        <w:rPr>
          <w:rFonts w:ascii="Times New Roman" w:hAnsi="Times New Roman"/>
          <w:color w:val="000000"/>
          <w:sz w:val="28"/>
          <w:szCs w:val="28"/>
          <w:shd w:val="clear" w:color="auto" w:fill="FFFFFF"/>
        </w:rPr>
        <w:t xml:space="preserve"> неточное интонирование мелодий;</w:t>
      </w:r>
    </w:p>
    <w:p w:rsidR="00511B25" w:rsidRPr="002052A6" w:rsidRDefault="00511B25" w:rsidP="00B26EE7">
      <w:pPr>
        <w:pStyle w:val="a5"/>
        <w:numPr>
          <w:ilvl w:val="0"/>
          <w:numId w:val="34"/>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отсутствие заинтересованности</w:t>
      </w:r>
      <w:r w:rsidRPr="002052A6">
        <w:rPr>
          <w:rFonts w:ascii="Times New Roman" w:hAnsi="Times New Roman"/>
          <w:color w:val="000000"/>
          <w:sz w:val="28"/>
          <w:szCs w:val="28"/>
        </w:rPr>
        <w:t xml:space="preserve"> в занятиях и увлеченности музыкой.</w:t>
      </w:r>
    </w:p>
    <w:p w:rsidR="00511B25" w:rsidRPr="002052A6" w:rsidRDefault="00511B25" w:rsidP="00E06820">
      <w:pPr>
        <w:spacing w:after="0" w:line="360" w:lineRule="auto"/>
        <w:ind w:firstLine="709"/>
        <w:jc w:val="both"/>
        <w:rPr>
          <w:rFonts w:ascii="Times New Roman" w:hAnsi="Times New Roman"/>
          <w:color w:val="000000"/>
          <w:sz w:val="28"/>
          <w:szCs w:val="28"/>
          <w:shd w:val="clear" w:color="auto" w:fill="FFFFFF"/>
        </w:rPr>
      </w:pPr>
      <w:r w:rsidRPr="002052A6">
        <w:rPr>
          <w:rFonts w:ascii="Times New Roman" w:hAnsi="Times New Roman"/>
          <w:i/>
          <w:color w:val="000000"/>
          <w:sz w:val="28"/>
          <w:szCs w:val="28"/>
          <w:shd w:val="clear" w:color="auto" w:fill="FFFFFF"/>
        </w:rPr>
        <w:t>Низкому</w:t>
      </w:r>
      <w:r w:rsidRPr="002052A6">
        <w:rPr>
          <w:rFonts w:ascii="Times New Roman" w:hAnsi="Times New Roman"/>
          <w:color w:val="000000"/>
          <w:sz w:val="28"/>
          <w:szCs w:val="28"/>
          <w:shd w:val="clear" w:color="auto" w:fill="FFFFFF"/>
        </w:rPr>
        <w:t xml:space="preserve"> уровню соответствовали следующие критерии:</w:t>
      </w:r>
    </w:p>
    <w:p w:rsidR="00511B25" w:rsidRPr="002052A6" w:rsidRDefault="00511B25" w:rsidP="00B26EE7">
      <w:pPr>
        <w:pStyle w:val="a5"/>
        <w:numPr>
          <w:ilvl w:val="0"/>
          <w:numId w:val="35"/>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неразвитое чувство ритма;</w:t>
      </w:r>
    </w:p>
    <w:p w:rsidR="00511B25" w:rsidRPr="002052A6" w:rsidRDefault="00511B25" w:rsidP="00B26EE7">
      <w:pPr>
        <w:pStyle w:val="a5"/>
        <w:numPr>
          <w:ilvl w:val="0"/>
          <w:numId w:val="35"/>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неумение управлять детским, шумовым инструментом;</w:t>
      </w:r>
    </w:p>
    <w:p w:rsidR="00511B25" w:rsidRPr="002052A6" w:rsidRDefault="00511B25" w:rsidP="00B26EE7">
      <w:pPr>
        <w:pStyle w:val="a5"/>
        <w:numPr>
          <w:ilvl w:val="0"/>
          <w:numId w:val="35"/>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неразвитая координация движений и плохая интонация при исполнении песен;</w:t>
      </w:r>
    </w:p>
    <w:p w:rsidR="00511B25" w:rsidRPr="002052A6" w:rsidRDefault="00511B25" w:rsidP="00B26EE7">
      <w:pPr>
        <w:pStyle w:val="a5"/>
        <w:numPr>
          <w:ilvl w:val="0"/>
          <w:numId w:val="35"/>
        </w:numPr>
        <w:tabs>
          <w:tab w:val="left" w:pos="993"/>
        </w:tabs>
        <w:spacing w:after="0" w:line="360" w:lineRule="auto"/>
        <w:ind w:left="0"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отказ от занятий музыкальной деятельностью.</w:t>
      </w:r>
    </w:p>
    <w:p w:rsidR="00511B25" w:rsidRDefault="00511B25" w:rsidP="001B6FC6">
      <w:pPr>
        <w:spacing w:after="0" w:line="360" w:lineRule="auto"/>
        <w:ind w:firstLine="709"/>
        <w:jc w:val="both"/>
        <w:rPr>
          <w:noProof/>
        </w:rPr>
      </w:pPr>
      <w:r w:rsidRPr="002052A6">
        <w:rPr>
          <w:rFonts w:ascii="Times New Roman" w:hAnsi="Times New Roman"/>
          <w:color w:val="000000"/>
          <w:sz w:val="28"/>
          <w:szCs w:val="28"/>
          <w:shd w:val="clear" w:color="auto" w:fill="FFFFFF"/>
        </w:rPr>
        <w:t xml:space="preserve">На Рисунке 1 </w:t>
      </w:r>
      <w:r>
        <w:rPr>
          <w:rFonts w:ascii="Times New Roman" w:hAnsi="Times New Roman"/>
          <w:color w:val="000000"/>
          <w:sz w:val="28"/>
          <w:szCs w:val="28"/>
          <w:shd w:val="clear" w:color="auto" w:fill="FFFFFF"/>
        </w:rPr>
        <w:t xml:space="preserve"> и в Таблице 5</w:t>
      </w:r>
      <w:r w:rsidRPr="002052A6">
        <w:rPr>
          <w:rFonts w:ascii="Times New Roman" w:hAnsi="Times New Roman"/>
          <w:color w:val="000000"/>
          <w:sz w:val="28"/>
          <w:szCs w:val="28"/>
          <w:shd w:val="clear" w:color="auto" w:fill="FFFFFF"/>
        </w:rPr>
        <w:t xml:space="preserve"> представлены данные, которые показывают уровень развитости музыкальных способностей у ЭГ и КГ.</w:t>
      </w:r>
    </w:p>
    <w:p w:rsidR="00511B25" w:rsidRPr="007E17FC" w:rsidRDefault="00B91B1B" w:rsidP="00E06820">
      <w:pPr>
        <w:spacing w:after="0" w:line="360" w:lineRule="auto"/>
        <w:ind w:firstLine="709"/>
        <w:jc w:val="both"/>
        <w:rPr>
          <w:rFonts w:ascii="Times New Roman" w:hAnsi="Times New Roman"/>
          <w:color w:val="000000"/>
          <w:sz w:val="28"/>
          <w:szCs w:val="28"/>
          <w:shd w:val="clear" w:color="auto" w:fill="FFFFFF"/>
        </w:rPr>
      </w:pPr>
      <w:r>
        <w:rPr>
          <w:noProof/>
        </w:rPr>
        <w:lastRenderedPageBreak/>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Диаграмма 3" o:spid="_x0000_i1025" type="#_x0000_t75" style="width:438.55pt;height:269.3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AdSL7a3QAAAAUBAAAPAAAAZHJzL2Rvd25y&#10;ZXYueG1sTI/BTsMwEETvSPyDtUjcqEODaBXiVFUEXHqiLQdudrxNUuJ1FG/a0K/HcIHLSqMZzbzN&#10;V5PrxAmH0HpScD9LQCBV3rZUK9jvXu6WIAJrsrrzhAq+MMCquL7KdWb9md7wtOVaxBIKmVbQMPeZ&#10;lKFq0Okw8z1S9A5+cJqjHGppB32O5a6T8yR5lE63FBca3WPZYPW5HZ2CjdnwemnM6378eC7fWV4u&#10;bXlU6vZmWj+BYJz4Lww/+BEdishk/Eg2iE5BfIR/b/QW8zQFYRQ8pOkCZJHL//TFNwA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">
            <v:imagedata r:id="rId7" o:title=""/>
            <o:lock v:ext="edit" aspectratio="f"/>
          </v:shape>
        </w:pict>
      </w:r>
    </w:p>
    <w:p w:rsidR="00511B25" w:rsidRDefault="00511B25" w:rsidP="00E06820">
      <w:pPr>
        <w:spacing w:after="0" w:line="360" w:lineRule="auto"/>
        <w:ind w:firstLine="709"/>
        <w:jc w:val="center"/>
        <w:rPr>
          <w:rFonts w:ascii="Times New Roman" w:hAnsi="Times New Roman"/>
          <w:b/>
          <w:color w:val="000000"/>
          <w:sz w:val="26"/>
          <w:szCs w:val="28"/>
          <w:shd w:val="clear" w:color="auto" w:fill="FFFFFF"/>
        </w:rPr>
      </w:pPr>
      <w:r w:rsidRPr="002100A9">
        <w:rPr>
          <w:rFonts w:ascii="Times New Roman" w:hAnsi="Times New Roman"/>
          <w:b/>
          <w:color w:val="000000"/>
          <w:sz w:val="26"/>
          <w:szCs w:val="28"/>
          <w:shd w:val="clear" w:color="auto" w:fill="FFFFFF"/>
        </w:rPr>
        <w:t xml:space="preserve">Рис. 1.Результат входной диагностики </w:t>
      </w:r>
    </w:p>
    <w:p w:rsidR="00511B25" w:rsidRPr="001B6FC6" w:rsidRDefault="00511B25" w:rsidP="001B6FC6">
      <w:pPr>
        <w:spacing w:after="0" w:line="360" w:lineRule="auto"/>
        <w:ind w:firstLine="709"/>
        <w:jc w:val="center"/>
        <w:rPr>
          <w:rFonts w:ascii="Times New Roman" w:hAnsi="Times New Roman"/>
          <w:i/>
          <w:color w:val="000000"/>
          <w:sz w:val="26"/>
          <w:szCs w:val="28"/>
          <w:shd w:val="clear" w:color="auto" w:fill="FFFFFF"/>
        </w:rPr>
      </w:pPr>
      <w:r w:rsidRPr="002100A9">
        <w:rPr>
          <w:rFonts w:ascii="Times New Roman" w:hAnsi="Times New Roman"/>
          <w:b/>
          <w:color w:val="000000"/>
          <w:sz w:val="26"/>
          <w:szCs w:val="28"/>
          <w:shd w:val="clear" w:color="auto" w:fill="FFFFFF"/>
        </w:rPr>
        <w:t>музыкальных способностей</w:t>
      </w:r>
      <w:r w:rsidR="00550A4F">
        <w:rPr>
          <w:rFonts w:ascii="Times New Roman" w:hAnsi="Times New Roman"/>
          <w:b/>
          <w:color w:val="000000"/>
          <w:sz w:val="26"/>
          <w:szCs w:val="28"/>
          <w:shd w:val="clear" w:color="auto" w:fill="FFFFFF"/>
        </w:rPr>
        <w:t xml:space="preserve"> </w:t>
      </w:r>
      <w:r w:rsidRPr="002100A9">
        <w:rPr>
          <w:rFonts w:ascii="Times New Roman" w:hAnsi="Times New Roman"/>
          <w:b/>
          <w:color w:val="000000"/>
          <w:sz w:val="26"/>
          <w:szCs w:val="28"/>
          <w:shd w:val="clear" w:color="auto" w:fill="FFFFFF"/>
        </w:rPr>
        <w:t>ЭГ и КГ</w:t>
      </w:r>
    </w:p>
    <w:p w:rsidR="00511B25" w:rsidRPr="002052A6" w:rsidRDefault="00511B25" w:rsidP="00E06820">
      <w:pPr>
        <w:spacing w:after="0" w:line="360" w:lineRule="auto"/>
        <w:ind w:firstLine="709"/>
        <w:jc w:val="right"/>
        <w:rPr>
          <w:rFonts w:ascii="Times New Roman" w:hAnsi="Times New Roman"/>
          <w:i/>
          <w:color w:val="000000"/>
          <w:sz w:val="28"/>
          <w:szCs w:val="28"/>
          <w:shd w:val="clear" w:color="auto" w:fill="FFFFFF"/>
        </w:rPr>
      </w:pPr>
      <w:r w:rsidRPr="002052A6">
        <w:rPr>
          <w:rFonts w:ascii="Times New Roman" w:hAnsi="Times New Roman"/>
          <w:i/>
          <w:color w:val="000000"/>
          <w:sz w:val="28"/>
          <w:szCs w:val="28"/>
          <w:shd w:val="clear" w:color="auto" w:fill="FFFFFF"/>
        </w:rPr>
        <w:t xml:space="preserve">Таблица </w:t>
      </w:r>
      <w:r>
        <w:rPr>
          <w:rFonts w:ascii="Times New Roman" w:hAnsi="Times New Roman"/>
          <w:i/>
          <w:color w:val="000000"/>
          <w:sz w:val="28"/>
          <w:szCs w:val="28"/>
          <w:shd w:val="clear" w:color="auto" w:fill="FFFFFF"/>
        </w:rPr>
        <w:t>5</w:t>
      </w:r>
    </w:p>
    <w:p w:rsidR="00511B25" w:rsidRDefault="00511B25" w:rsidP="00E06820">
      <w:pPr>
        <w:spacing w:after="0" w:line="360" w:lineRule="auto"/>
        <w:ind w:firstLine="709"/>
        <w:jc w:val="center"/>
        <w:rPr>
          <w:rFonts w:ascii="Times New Roman" w:hAnsi="Times New Roman"/>
          <w:b/>
          <w:color w:val="000000"/>
          <w:sz w:val="28"/>
          <w:szCs w:val="28"/>
          <w:shd w:val="clear" w:color="auto" w:fill="FFFFFF"/>
        </w:rPr>
      </w:pPr>
      <w:r w:rsidRPr="002052A6">
        <w:rPr>
          <w:rFonts w:ascii="Times New Roman" w:hAnsi="Times New Roman"/>
          <w:b/>
          <w:color w:val="000000"/>
          <w:sz w:val="28"/>
          <w:szCs w:val="28"/>
          <w:shd w:val="clear" w:color="auto" w:fill="FFFFFF"/>
        </w:rPr>
        <w:t xml:space="preserve">Результат входной диагностики </w:t>
      </w:r>
    </w:p>
    <w:p w:rsidR="00511B25" w:rsidRPr="002052A6" w:rsidRDefault="00511B25" w:rsidP="00E06820">
      <w:pPr>
        <w:spacing w:after="0" w:line="360" w:lineRule="auto"/>
        <w:ind w:firstLine="709"/>
        <w:jc w:val="center"/>
        <w:rPr>
          <w:rFonts w:ascii="Times New Roman" w:hAnsi="Times New Roman"/>
          <w:b/>
          <w:color w:val="000000"/>
          <w:sz w:val="28"/>
          <w:szCs w:val="28"/>
          <w:shd w:val="clear" w:color="auto" w:fill="FFFFFF"/>
        </w:rPr>
      </w:pPr>
      <w:r w:rsidRPr="002052A6">
        <w:rPr>
          <w:rFonts w:ascii="Times New Roman" w:hAnsi="Times New Roman"/>
          <w:b/>
          <w:color w:val="000000"/>
          <w:sz w:val="28"/>
          <w:szCs w:val="28"/>
          <w:shd w:val="clear" w:color="auto" w:fill="FFFFFF"/>
        </w:rPr>
        <w:t>музыкальных способностей ЭГ и КГ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190"/>
        <w:gridCol w:w="3190"/>
        <w:gridCol w:w="3191"/>
      </w:tblGrid>
      <w:tr w:rsidR="00511B25" w:rsidRPr="00F96720" w:rsidTr="00DB4311">
        <w:tc>
          <w:tcPr>
            <w:tcW w:w="3190" w:type="dxa"/>
          </w:tcPr>
          <w:p w:rsidR="00511B25" w:rsidRPr="00F96720" w:rsidRDefault="00511B25" w:rsidP="00550A4F">
            <w:pPr>
              <w:spacing w:after="0" w:line="240" w:lineRule="auto"/>
              <w:jc w:val="center"/>
              <w:rPr>
                <w:rFonts w:ascii="Times New Roman" w:hAnsi="Times New Roman"/>
                <w:b/>
                <w:color w:val="000000"/>
                <w:sz w:val="24"/>
                <w:szCs w:val="24"/>
                <w:shd w:val="clear" w:color="auto" w:fill="FFFFFF"/>
              </w:rPr>
            </w:pPr>
            <w:r w:rsidRPr="00F96720">
              <w:rPr>
                <w:rFonts w:ascii="Times New Roman" w:hAnsi="Times New Roman"/>
                <w:b/>
                <w:color w:val="000000"/>
                <w:sz w:val="24"/>
                <w:szCs w:val="24"/>
                <w:shd w:val="clear" w:color="auto" w:fill="FFFFFF"/>
              </w:rPr>
              <w:t>Уровень развития музыкальных способностей</w:t>
            </w:r>
          </w:p>
        </w:tc>
        <w:tc>
          <w:tcPr>
            <w:tcW w:w="3190" w:type="dxa"/>
          </w:tcPr>
          <w:p w:rsidR="00511B25" w:rsidRPr="00F96720" w:rsidRDefault="00511B25" w:rsidP="00E06820">
            <w:pPr>
              <w:spacing w:after="0" w:line="240" w:lineRule="auto"/>
              <w:ind w:firstLine="709"/>
              <w:jc w:val="center"/>
              <w:rPr>
                <w:rFonts w:ascii="Times New Roman" w:hAnsi="Times New Roman"/>
                <w:b/>
                <w:color w:val="000000"/>
                <w:sz w:val="24"/>
                <w:szCs w:val="24"/>
                <w:shd w:val="clear" w:color="auto" w:fill="FFFFFF"/>
              </w:rPr>
            </w:pPr>
            <w:r w:rsidRPr="00F96720">
              <w:rPr>
                <w:rFonts w:ascii="Times New Roman" w:hAnsi="Times New Roman"/>
                <w:b/>
                <w:color w:val="000000"/>
                <w:sz w:val="24"/>
                <w:szCs w:val="24"/>
                <w:shd w:val="clear" w:color="auto" w:fill="FFFFFF"/>
              </w:rPr>
              <w:t>ЭГ</w:t>
            </w:r>
          </w:p>
        </w:tc>
        <w:tc>
          <w:tcPr>
            <w:tcW w:w="3191" w:type="dxa"/>
          </w:tcPr>
          <w:p w:rsidR="00511B25" w:rsidRPr="00F96720" w:rsidRDefault="00511B25" w:rsidP="00E06820">
            <w:pPr>
              <w:spacing w:after="0" w:line="240" w:lineRule="auto"/>
              <w:ind w:firstLine="709"/>
              <w:jc w:val="center"/>
              <w:rPr>
                <w:rFonts w:ascii="Times New Roman" w:hAnsi="Times New Roman"/>
                <w:b/>
                <w:color w:val="000000"/>
                <w:sz w:val="24"/>
                <w:szCs w:val="24"/>
                <w:shd w:val="clear" w:color="auto" w:fill="FFFFFF"/>
              </w:rPr>
            </w:pPr>
            <w:r w:rsidRPr="00F96720">
              <w:rPr>
                <w:rFonts w:ascii="Times New Roman" w:hAnsi="Times New Roman"/>
                <w:b/>
                <w:color w:val="000000"/>
                <w:sz w:val="24"/>
                <w:szCs w:val="24"/>
                <w:shd w:val="clear" w:color="auto" w:fill="FFFFFF"/>
              </w:rPr>
              <w:t>КГ</w:t>
            </w:r>
          </w:p>
        </w:tc>
      </w:tr>
      <w:tr w:rsidR="00511B25" w:rsidRPr="00F96720" w:rsidTr="00FD6EB0">
        <w:trPr>
          <w:trHeight w:val="404"/>
        </w:trPr>
        <w:tc>
          <w:tcPr>
            <w:tcW w:w="3190" w:type="dxa"/>
          </w:tcPr>
          <w:p w:rsidR="00511B25" w:rsidRPr="00F96720" w:rsidRDefault="00511B25" w:rsidP="00550A4F">
            <w:pPr>
              <w:spacing w:after="0" w:line="240" w:lineRule="auto"/>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Высокий уровень</w:t>
            </w:r>
          </w:p>
        </w:tc>
        <w:tc>
          <w:tcPr>
            <w:tcW w:w="3190"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10%</w:t>
            </w:r>
          </w:p>
        </w:tc>
        <w:tc>
          <w:tcPr>
            <w:tcW w:w="3191"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15%</w:t>
            </w:r>
          </w:p>
        </w:tc>
      </w:tr>
      <w:tr w:rsidR="00511B25" w:rsidRPr="00F96720" w:rsidTr="00FD6EB0">
        <w:trPr>
          <w:trHeight w:val="409"/>
        </w:trPr>
        <w:tc>
          <w:tcPr>
            <w:tcW w:w="3190" w:type="dxa"/>
          </w:tcPr>
          <w:p w:rsidR="00511B25" w:rsidRPr="00F96720" w:rsidRDefault="00511B25" w:rsidP="00550A4F">
            <w:pPr>
              <w:spacing w:after="0" w:line="240" w:lineRule="auto"/>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Средний уровень</w:t>
            </w:r>
          </w:p>
        </w:tc>
        <w:tc>
          <w:tcPr>
            <w:tcW w:w="3190"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50%</w:t>
            </w:r>
          </w:p>
        </w:tc>
        <w:tc>
          <w:tcPr>
            <w:tcW w:w="3191"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40%</w:t>
            </w:r>
          </w:p>
        </w:tc>
      </w:tr>
      <w:tr w:rsidR="00511B25" w:rsidRPr="00F96720" w:rsidTr="00DB4311">
        <w:trPr>
          <w:trHeight w:val="418"/>
        </w:trPr>
        <w:tc>
          <w:tcPr>
            <w:tcW w:w="3190" w:type="dxa"/>
          </w:tcPr>
          <w:p w:rsidR="00511B25" w:rsidRPr="00F96720" w:rsidRDefault="00511B25" w:rsidP="00550A4F">
            <w:pPr>
              <w:spacing w:after="0" w:line="240" w:lineRule="auto"/>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Низкий уровень</w:t>
            </w:r>
          </w:p>
        </w:tc>
        <w:tc>
          <w:tcPr>
            <w:tcW w:w="3190"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40%</w:t>
            </w:r>
          </w:p>
        </w:tc>
        <w:tc>
          <w:tcPr>
            <w:tcW w:w="3191" w:type="dxa"/>
          </w:tcPr>
          <w:p w:rsidR="00511B25" w:rsidRPr="00F96720" w:rsidRDefault="00511B25" w:rsidP="00E06820">
            <w:pPr>
              <w:spacing w:after="0" w:line="240" w:lineRule="auto"/>
              <w:ind w:firstLine="709"/>
              <w:jc w:val="center"/>
              <w:rPr>
                <w:rFonts w:ascii="Times New Roman" w:hAnsi="Times New Roman"/>
                <w:color w:val="000000"/>
                <w:sz w:val="24"/>
                <w:szCs w:val="24"/>
                <w:shd w:val="clear" w:color="auto" w:fill="FFFFFF"/>
              </w:rPr>
            </w:pPr>
            <w:r w:rsidRPr="00F96720">
              <w:rPr>
                <w:rFonts w:ascii="Times New Roman" w:hAnsi="Times New Roman"/>
                <w:color w:val="000000"/>
                <w:sz w:val="24"/>
                <w:szCs w:val="24"/>
                <w:shd w:val="clear" w:color="auto" w:fill="FFFFFF"/>
              </w:rPr>
              <w:t>45%</w:t>
            </w:r>
          </w:p>
        </w:tc>
      </w:tr>
    </w:tbl>
    <w:p w:rsidR="00511B25" w:rsidRDefault="00511B25" w:rsidP="001B6FC6">
      <w:pPr>
        <w:spacing w:after="0" w:line="360" w:lineRule="auto"/>
        <w:ind w:firstLine="708"/>
        <w:jc w:val="both"/>
        <w:rPr>
          <w:rFonts w:ascii="Times New Roman" w:hAnsi="Times New Roman"/>
          <w:color w:val="000000"/>
          <w:sz w:val="28"/>
          <w:szCs w:val="28"/>
        </w:rPr>
      </w:pPr>
    </w:p>
    <w:p w:rsidR="00511B25" w:rsidRDefault="00511B25" w:rsidP="001B6FC6">
      <w:pPr>
        <w:spacing w:after="0" w:line="360" w:lineRule="auto"/>
        <w:ind w:firstLine="708"/>
        <w:jc w:val="both"/>
        <w:rPr>
          <w:rFonts w:ascii="Times New Roman" w:hAnsi="Times New Roman"/>
          <w:color w:val="000000"/>
          <w:sz w:val="28"/>
          <w:szCs w:val="28"/>
        </w:rPr>
      </w:pPr>
      <w:r w:rsidRPr="002052A6">
        <w:rPr>
          <w:rFonts w:ascii="Times New Roman" w:hAnsi="Times New Roman"/>
          <w:color w:val="000000"/>
          <w:sz w:val="28"/>
          <w:szCs w:val="28"/>
        </w:rPr>
        <w:t>Можно наблюдать, что у детей ЭГ преобладает средний уровень музыкальных способностей – 50%, в то время как у КГ выше низкий уровень – 45%. Высокий уровень музыкальных способностей оказался только у 10% детей ЭГ и 15% в КГ.</w:t>
      </w:r>
    </w:p>
    <w:p w:rsidR="00584EEE" w:rsidRPr="002052A6" w:rsidRDefault="00584EEE" w:rsidP="001B6FC6">
      <w:pPr>
        <w:spacing w:after="0" w:line="360" w:lineRule="auto"/>
        <w:ind w:firstLine="708"/>
        <w:jc w:val="both"/>
        <w:rPr>
          <w:rFonts w:ascii="Times New Roman" w:hAnsi="Times New Roman"/>
          <w:color w:val="000000"/>
          <w:sz w:val="28"/>
          <w:szCs w:val="28"/>
        </w:rPr>
      </w:pP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Формирующий этап</w:t>
      </w:r>
    </w:p>
    <w:p w:rsidR="00511B25" w:rsidRPr="002052A6" w:rsidRDefault="00511B25" w:rsidP="00E06820">
      <w:pPr>
        <w:spacing w:after="0" w:line="360" w:lineRule="auto"/>
        <w:ind w:firstLine="709"/>
        <w:jc w:val="both"/>
        <w:rPr>
          <w:rFonts w:ascii="Times New Roman" w:hAnsi="Times New Roman"/>
          <w:color w:val="000000"/>
          <w:sz w:val="28"/>
          <w:szCs w:val="28"/>
          <w:shd w:val="clear" w:color="auto" w:fill="FFFFFF"/>
        </w:rPr>
      </w:pPr>
      <w:r w:rsidRPr="002052A6">
        <w:rPr>
          <w:rFonts w:ascii="Times New Roman" w:hAnsi="Times New Roman"/>
          <w:color w:val="000000"/>
          <w:sz w:val="28"/>
          <w:szCs w:val="28"/>
          <w:shd w:val="clear" w:color="auto" w:fill="FFFFFF"/>
        </w:rPr>
        <w:t xml:space="preserve">Формирующий этап представлял собой реализацию авторской образовательной программы </w:t>
      </w:r>
      <w:r w:rsidRPr="002052A6">
        <w:rPr>
          <w:rFonts w:ascii="Times New Roman" w:hAnsi="Times New Roman"/>
          <w:color w:val="000000"/>
          <w:sz w:val="28"/>
          <w:szCs w:val="28"/>
        </w:rPr>
        <w:t xml:space="preserve">с включением в процесс музыкальных занятий </w:t>
      </w:r>
      <w:r w:rsidRPr="002052A6">
        <w:rPr>
          <w:rFonts w:ascii="Times New Roman" w:hAnsi="Times New Roman"/>
          <w:color w:val="000000"/>
          <w:sz w:val="28"/>
          <w:szCs w:val="28"/>
        </w:rPr>
        <w:lastRenderedPageBreak/>
        <w:t xml:space="preserve">новых форм работы с шумовым оркестром, метода пластического интонирования, </w:t>
      </w:r>
      <w:r>
        <w:rPr>
          <w:rFonts w:ascii="Times New Roman" w:hAnsi="Times New Roman"/>
          <w:color w:val="000000"/>
          <w:sz w:val="28"/>
          <w:szCs w:val="28"/>
        </w:rPr>
        <w:t>построенного на соединении танцевальной</w:t>
      </w:r>
      <w:r w:rsidRPr="002052A6">
        <w:rPr>
          <w:rFonts w:ascii="Times New Roman" w:hAnsi="Times New Roman"/>
          <w:color w:val="000000"/>
          <w:sz w:val="28"/>
          <w:szCs w:val="28"/>
        </w:rPr>
        <w:t xml:space="preserve"> импровизаци</w:t>
      </w:r>
      <w:r>
        <w:rPr>
          <w:rFonts w:ascii="Times New Roman" w:hAnsi="Times New Roman"/>
          <w:color w:val="000000"/>
          <w:sz w:val="28"/>
          <w:szCs w:val="28"/>
        </w:rPr>
        <w:t>и</w:t>
      </w:r>
      <w:r w:rsidRPr="002052A6">
        <w:rPr>
          <w:rFonts w:ascii="Times New Roman" w:hAnsi="Times New Roman"/>
          <w:color w:val="000000"/>
          <w:sz w:val="28"/>
          <w:szCs w:val="28"/>
        </w:rPr>
        <w:t xml:space="preserve"> и пени</w:t>
      </w:r>
      <w:r>
        <w:rPr>
          <w:rFonts w:ascii="Times New Roman" w:hAnsi="Times New Roman"/>
          <w:color w:val="000000"/>
          <w:sz w:val="28"/>
          <w:szCs w:val="28"/>
        </w:rPr>
        <w:t>я.</w:t>
      </w:r>
    </w:p>
    <w:p w:rsidR="00511B25" w:rsidRPr="002052A6" w:rsidRDefault="00511B25" w:rsidP="00E06820">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t>Контрольный этап</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После проведения занятий по </w:t>
      </w:r>
      <w:r w:rsidRPr="002052A6">
        <w:rPr>
          <w:rFonts w:ascii="Times New Roman" w:hAnsi="Times New Roman"/>
          <w:color w:val="000000"/>
          <w:sz w:val="28"/>
          <w:szCs w:val="28"/>
          <w:shd w:val="clear" w:color="auto" w:fill="FFFFFF"/>
        </w:rPr>
        <w:t>авторской образовательной программе была</w:t>
      </w:r>
      <w:r w:rsidRPr="002052A6">
        <w:rPr>
          <w:rFonts w:ascii="Times New Roman" w:hAnsi="Times New Roman"/>
          <w:color w:val="000000"/>
          <w:sz w:val="28"/>
          <w:szCs w:val="28"/>
        </w:rPr>
        <w:t xml:space="preserve"> проведена повторная диагностика обеих групп. Анализировалась степень развитости музыкальных способностей по ранее отмеченным критериям. Повторная диагностика ЭГ показала, что уровень развитости музыкальных способностей у детей возрос. Высокий уровень составил 40% детей, средний уровень показали 45% учащихся, низкий – 15%.</w:t>
      </w:r>
    </w:p>
    <w:p w:rsidR="00511B25" w:rsidRDefault="00511B25" w:rsidP="00F255A6">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Сравнительные результаты входной и итоговой диагностики музыкальных способносте</w:t>
      </w:r>
      <w:r>
        <w:rPr>
          <w:rFonts w:ascii="Times New Roman" w:hAnsi="Times New Roman"/>
          <w:color w:val="000000"/>
          <w:sz w:val="28"/>
          <w:szCs w:val="28"/>
        </w:rPr>
        <w:t>й ЭГ можно видеть на Рисунке 2 и в Таблице 6</w:t>
      </w:r>
      <w:r w:rsidRPr="002052A6">
        <w:rPr>
          <w:rFonts w:ascii="Times New Roman" w:hAnsi="Times New Roman"/>
          <w:color w:val="000000"/>
          <w:sz w:val="28"/>
          <w:szCs w:val="28"/>
        </w:rPr>
        <w:t>.</w:t>
      </w:r>
    </w:p>
    <w:p w:rsidR="00511B25" w:rsidRDefault="00511B25" w:rsidP="00F255A6">
      <w:pPr>
        <w:spacing w:after="0" w:line="360" w:lineRule="auto"/>
        <w:ind w:firstLine="709"/>
        <w:jc w:val="both"/>
        <w:rPr>
          <w:rFonts w:ascii="Times New Roman" w:hAnsi="Times New Roman"/>
          <w:color w:val="000000"/>
          <w:sz w:val="28"/>
          <w:szCs w:val="28"/>
        </w:rPr>
      </w:pPr>
    </w:p>
    <w:p w:rsidR="00511B25" w:rsidRPr="00C87A72" w:rsidRDefault="00B91B1B" w:rsidP="00E06820">
      <w:pPr>
        <w:spacing w:after="0" w:line="360" w:lineRule="auto"/>
        <w:ind w:firstLine="709"/>
        <w:jc w:val="both"/>
        <w:rPr>
          <w:rFonts w:ascii="Times New Roman" w:hAnsi="Times New Roman"/>
          <w:b/>
          <w:noProof/>
          <w:color w:val="000000"/>
          <w:sz w:val="28"/>
          <w:szCs w:val="28"/>
        </w:rPr>
      </w:pPr>
      <w:r>
        <w:rPr>
          <w:rFonts w:ascii="Times New Roman" w:hAnsi="Times New Roman"/>
          <w:b/>
          <w:noProof/>
          <w:color w:val="000000"/>
          <w:sz w:val="28"/>
          <w:szCs w:val="28"/>
        </w:rPr>
        <w:pict>
          <v:shape id="Диаграмма 6" o:spid="_x0000_i1026" type="#_x0000_t75" style="width:434.8pt;height:260.9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">
            <v:imagedata r:id="rId8" o:title=""/>
            <o:lock v:ext="edit" aspectratio="f"/>
          </v:shape>
        </w:pict>
      </w:r>
    </w:p>
    <w:p w:rsidR="00511B25" w:rsidRDefault="00511B25" w:rsidP="00E06820">
      <w:pPr>
        <w:spacing w:after="0" w:line="360" w:lineRule="auto"/>
        <w:ind w:firstLine="709"/>
        <w:jc w:val="center"/>
        <w:rPr>
          <w:rFonts w:ascii="Times New Roman" w:hAnsi="Times New Roman"/>
          <w:b/>
          <w:color w:val="000000"/>
          <w:sz w:val="26"/>
          <w:szCs w:val="28"/>
        </w:rPr>
      </w:pPr>
      <w:r w:rsidRPr="002100A9">
        <w:rPr>
          <w:rFonts w:ascii="Times New Roman" w:hAnsi="Times New Roman"/>
          <w:b/>
          <w:color w:val="000000"/>
          <w:sz w:val="26"/>
          <w:szCs w:val="28"/>
        </w:rPr>
        <w:t>Рис. 2.Сравнительныерезультаты входной</w:t>
      </w:r>
    </w:p>
    <w:p w:rsidR="00511B25" w:rsidRPr="001B6FC6" w:rsidRDefault="00511B25" w:rsidP="001B6FC6">
      <w:pPr>
        <w:spacing w:after="0" w:line="360" w:lineRule="auto"/>
        <w:ind w:firstLine="709"/>
        <w:jc w:val="center"/>
        <w:rPr>
          <w:rFonts w:ascii="Times New Roman" w:hAnsi="Times New Roman"/>
          <w:i/>
          <w:color w:val="000000"/>
          <w:sz w:val="26"/>
          <w:szCs w:val="28"/>
        </w:rPr>
      </w:pPr>
      <w:r w:rsidRPr="002100A9">
        <w:rPr>
          <w:rFonts w:ascii="Times New Roman" w:hAnsi="Times New Roman"/>
          <w:b/>
          <w:color w:val="000000"/>
          <w:sz w:val="26"/>
          <w:szCs w:val="28"/>
        </w:rPr>
        <w:t>и итоговой диагностики музыкальных способностей ЭГ</w:t>
      </w:r>
    </w:p>
    <w:p w:rsidR="00511B25" w:rsidRDefault="00511B25" w:rsidP="00E06820">
      <w:pPr>
        <w:spacing w:after="0" w:line="360" w:lineRule="auto"/>
        <w:ind w:firstLine="709"/>
        <w:jc w:val="right"/>
        <w:rPr>
          <w:rFonts w:ascii="Times New Roman" w:hAnsi="Times New Roman"/>
          <w:i/>
          <w:color w:val="000000"/>
          <w:sz w:val="28"/>
          <w:szCs w:val="28"/>
        </w:rPr>
      </w:pPr>
    </w:p>
    <w:p w:rsidR="00511B25" w:rsidRPr="002052A6" w:rsidRDefault="00511B25" w:rsidP="00E06820">
      <w:pPr>
        <w:spacing w:after="0" w:line="360" w:lineRule="auto"/>
        <w:ind w:firstLine="709"/>
        <w:jc w:val="right"/>
        <w:rPr>
          <w:rFonts w:ascii="Times New Roman" w:hAnsi="Times New Roman"/>
          <w:i/>
          <w:color w:val="000000"/>
          <w:sz w:val="28"/>
          <w:szCs w:val="28"/>
        </w:rPr>
      </w:pPr>
      <w:r>
        <w:rPr>
          <w:rFonts w:ascii="Times New Roman" w:hAnsi="Times New Roman"/>
          <w:i/>
          <w:color w:val="000000"/>
          <w:sz w:val="28"/>
          <w:szCs w:val="28"/>
        </w:rPr>
        <w:br w:type="page"/>
      </w:r>
      <w:r>
        <w:rPr>
          <w:rFonts w:ascii="Times New Roman" w:hAnsi="Times New Roman"/>
          <w:i/>
          <w:color w:val="000000"/>
          <w:sz w:val="28"/>
          <w:szCs w:val="28"/>
        </w:rPr>
        <w:lastRenderedPageBreak/>
        <w:t>Таблица 6</w:t>
      </w:r>
    </w:p>
    <w:p w:rsidR="00511B25" w:rsidRPr="002052A6" w:rsidRDefault="00511B25" w:rsidP="00E06820">
      <w:pPr>
        <w:spacing w:after="0" w:line="360" w:lineRule="auto"/>
        <w:ind w:firstLine="709"/>
        <w:jc w:val="center"/>
        <w:rPr>
          <w:rFonts w:ascii="Times New Roman" w:hAnsi="Times New Roman"/>
          <w:b/>
          <w:color w:val="000000"/>
          <w:sz w:val="28"/>
          <w:szCs w:val="28"/>
        </w:rPr>
      </w:pPr>
      <w:r w:rsidRPr="002052A6">
        <w:rPr>
          <w:rFonts w:ascii="Times New Roman" w:hAnsi="Times New Roman"/>
          <w:b/>
          <w:color w:val="000000"/>
          <w:sz w:val="28"/>
          <w:szCs w:val="28"/>
        </w:rPr>
        <w:t>Сравнительные</w:t>
      </w:r>
      <w:r>
        <w:rPr>
          <w:rFonts w:ascii="Times New Roman" w:hAnsi="Times New Roman"/>
          <w:b/>
          <w:color w:val="000000"/>
          <w:sz w:val="28"/>
          <w:szCs w:val="28"/>
        </w:rPr>
        <w:t xml:space="preserve"> </w:t>
      </w:r>
      <w:r w:rsidRPr="002052A6">
        <w:rPr>
          <w:rFonts w:ascii="Times New Roman" w:hAnsi="Times New Roman"/>
          <w:b/>
          <w:color w:val="000000"/>
          <w:sz w:val="28"/>
          <w:szCs w:val="28"/>
        </w:rPr>
        <w:t>результаты входной и итоговой диагностики музыкальных способностей ЭГ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27"/>
        <w:gridCol w:w="3363"/>
        <w:gridCol w:w="3381"/>
      </w:tblGrid>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b/>
                <w:color w:val="000000"/>
                <w:sz w:val="24"/>
                <w:szCs w:val="24"/>
                <w:shd w:val="clear" w:color="auto" w:fill="FFFFFF"/>
              </w:rPr>
              <w:t>Уровень развития музыкальных способностей</w:t>
            </w:r>
          </w:p>
        </w:tc>
        <w:tc>
          <w:tcPr>
            <w:tcW w:w="3363" w:type="dxa"/>
          </w:tcPr>
          <w:p w:rsidR="00511B25" w:rsidRPr="00FD6EB0" w:rsidRDefault="00511B25" w:rsidP="00E06820">
            <w:pPr>
              <w:spacing w:after="0" w:line="36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Входной результат ЭГ</w:t>
            </w:r>
          </w:p>
        </w:tc>
        <w:tc>
          <w:tcPr>
            <w:tcW w:w="3381" w:type="dxa"/>
          </w:tcPr>
          <w:p w:rsidR="00511B25" w:rsidRPr="00FD6EB0" w:rsidRDefault="00511B25" w:rsidP="00E06820">
            <w:pPr>
              <w:spacing w:after="0" w:line="36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Итоговый результат ЭГ</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Высокий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10%</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40%</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Средний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50%</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45%</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Низкий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40%</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15%</w:t>
            </w:r>
          </w:p>
        </w:tc>
      </w:tr>
    </w:tbl>
    <w:p w:rsidR="00511B25" w:rsidRDefault="00511B25" w:rsidP="00F255A6">
      <w:pPr>
        <w:spacing w:after="0" w:line="360" w:lineRule="auto"/>
        <w:ind w:firstLine="708"/>
        <w:jc w:val="both"/>
        <w:rPr>
          <w:rFonts w:ascii="Times New Roman" w:hAnsi="Times New Roman"/>
          <w:color w:val="000000"/>
          <w:sz w:val="28"/>
          <w:szCs w:val="28"/>
        </w:rPr>
      </w:pPr>
    </w:p>
    <w:p w:rsidR="00511B25" w:rsidRPr="002052A6" w:rsidRDefault="00511B25" w:rsidP="00F255A6">
      <w:pPr>
        <w:spacing w:after="0" w:line="360" w:lineRule="auto"/>
        <w:ind w:firstLine="708"/>
        <w:jc w:val="both"/>
        <w:rPr>
          <w:rFonts w:ascii="Times New Roman" w:hAnsi="Times New Roman"/>
          <w:color w:val="000000"/>
          <w:sz w:val="28"/>
          <w:szCs w:val="28"/>
        </w:rPr>
      </w:pPr>
      <w:r w:rsidRPr="002052A6">
        <w:rPr>
          <w:rFonts w:ascii="Times New Roman" w:hAnsi="Times New Roman"/>
          <w:color w:val="000000"/>
          <w:sz w:val="28"/>
          <w:szCs w:val="28"/>
        </w:rPr>
        <w:t>Результаты КГ остались на том же уровне.</w:t>
      </w:r>
    </w:p>
    <w:p w:rsidR="00511B25" w:rsidRPr="002052A6" w:rsidRDefault="00511B25" w:rsidP="00E06820">
      <w:pPr>
        <w:spacing w:after="0" w:line="360" w:lineRule="auto"/>
        <w:ind w:firstLine="709"/>
        <w:jc w:val="both"/>
        <w:rPr>
          <w:rFonts w:ascii="Times New Roman" w:hAnsi="Times New Roman"/>
          <w:i/>
          <w:color w:val="000000"/>
          <w:sz w:val="28"/>
          <w:szCs w:val="28"/>
        </w:rPr>
      </w:pPr>
      <w:r>
        <w:rPr>
          <w:rFonts w:ascii="Times New Roman" w:hAnsi="Times New Roman"/>
          <w:color w:val="000000"/>
          <w:sz w:val="28"/>
          <w:szCs w:val="28"/>
        </w:rPr>
        <w:t xml:space="preserve">На Рисунке 3  и в </w:t>
      </w:r>
      <w:r w:rsidRPr="002052A6">
        <w:rPr>
          <w:rFonts w:ascii="Times New Roman" w:hAnsi="Times New Roman"/>
          <w:color w:val="000000"/>
          <w:sz w:val="28"/>
          <w:szCs w:val="28"/>
        </w:rPr>
        <w:t xml:space="preserve">Таблице </w:t>
      </w:r>
      <w:r>
        <w:rPr>
          <w:rFonts w:ascii="Times New Roman" w:hAnsi="Times New Roman"/>
          <w:color w:val="000000"/>
          <w:sz w:val="28"/>
          <w:szCs w:val="28"/>
        </w:rPr>
        <w:t>7</w:t>
      </w:r>
      <w:r w:rsidRPr="002052A6">
        <w:rPr>
          <w:rFonts w:ascii="Times New Roman" w:hAnsi="Times New Roman"/>
          <w:color w:val="000000"/>
          <w:sz w:val="28"/>
          <w:szCs w:val="28"/>
        </w:rPr>
        <w:t xml:space="preserve"> представлены сравнительные результаты</w:t>
      </w:r>
      <w:r w:rsidR="006859EE">
        <w:rPr>
          <w:rFonts w:ascii="Times New Roman" w:hAnsi="Times New Roman"/>
          <w:color w:val="000000"/>
          <w:sz w:val="28"/>
          <w:szCs w:val="28"/>
        </w:rPr>
        <w:t xml:space="preserve"> </w:t>
      </w:r>
      <w:r w:rsidRPr="002052A6">
        <w:rPr>
          <w:rFonts w:ascii="Times New Roman" w:hAnsi="Times New Roman"/>
          <w:color w:val="000000"/>
          <w:sz w:val="28"/>
          <w:szCs w:val="28"/>
        </w:rPr>
        <w:t>итоговой диагностики музыкальных способностей ЭГ и КГ</w:t>
      </w:r>
      <w:r w:rsidR="00BD1913">
        <w:rPr>
          <w:rFonts w:ascii="Times New Roman" w:hAnsi="Times New Roman"/>
          <w:color w:val="000000"/>
          <w:sz w:val="28"/>
          <w:szCs w:val="28"/>
        </w:rPr>
        <w:t>.</w:t>
      </w:r>
    </w:p>
    <w:p w:rsidR="00511B25" w:rsidRDefault="00511B25" w:rsidP="00F255A6">
      <w:pPr>
        <w:spacing w:after="0" w:line="360" w:lineRule="auto"/>
        <w:ind w:firstLine="709"/>
        <w:jc w:val="center"/>
        <w:rPr>
          <w:rFonts w:ascii="Times New Roman" w:hAnsi="Times New Roman"/>
          <w:i/>
          <w:color w:val="000000"/>
          <w:sz w:val="28"/>
          <w:szCs w:val="28"/>
        </w:rPr>
      </w:pPr>
    </w:p>
    <w:p w:rsidR="00511B25" w:rsidRDefault="00B91B1B" w:rsidP="00E06820">
      <w:pPr>
        <w:spacing w:after="0" w:line="360" w:lineRule="auto"/>
        <w:ind w:firstLine="709"/>
        <w:jc w:val="center"/>
        <w:rPr>
          <w:rFonts w:ascii="Times New Roman" w:hAnsi="Times New Roman"/>
          <w:noProof/>
          <w:color w:val="000000"/>
          <w:sz w:val="28"/>
          <w:szCs w:val="28"/>
        </w:rPr>
      </w:pPr>
      <w:r>
        <w:rPr>
          <w:rFonts w:ascii="Times New Roman" w:hAnsi="Times New Roman"/>
          <w:noProof/>
          <w:color w:val="000000"/>
          <w:sz w:val="28"/>
          <w:szCs w:val="28"/>
        </w:rPr>
        <w:pict>
          <v:shape id="Диаграмма 5" o:spid="_x0000_i1027" type="#_x0000_t75" style="width:433.85pt;height:266.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">
            <v:imagedata r:id="rId9" o:title=""/>
            <o:lock v:ext="edit" aspectratio="f"/>
          </v:shape>
        </w:pict>
      </w:r>
    </w:p>
    <w:p w:rsidR="00511B25" w:rsidRDefault="00511B25" w:rsidP="00E06820">
      <w:pPr>
        <w:spacing w:after="0" w:line="360" w:lineRule="auto"/>
        <w:ind w:firstLine="709"/>
        <w:jc w:val="center"/>
        <w:rPr>
          <w:rFonts w:ascii="Times New Roman" w:hAnsi="Times New Roman"/>
          <w:b/>
          <w:color w:val="000000"/>
          <w:sz w:val="26"/>
          <w:szCs w:val="28"/>
        </w:rPr>
      </w:pPr>
      <w:r w:rsidRPr="002100A9">
        <w:rPr>
          <w:rFonts w:ascii="Times New Roman" w:hAnsi="Times New Roman"/>
          <w:b/>
          <w:color w:val="000000"/>
          <w:sz w:val="26"/>
          <w:szCs w:val="28"/>
        </w:rPr>
        <w:t>Рис. 3. Сравнительные</w:t>
      </w:r>
      <w:r w:rsidR="00BD1913">
        <w:rPr>
          <w:rFonts w:ascii="Times New Roman" w:hAnsi="Times New Roman"/>
          <w:b/>
          <w:color w:val="000000"/>
          <w:sz w:val="26"/>
          <w:szCs w:val="28"/>
        </w:rPr>
        <w:t xml:space="preserve"> </w:t>
      </w:r>
      <w:r w:rsidRPr="002100A9">
        <w:rPr>
          <w:rFonts w:ascii="Times New Roman" w:hAnsi="Times New Roman"/>
          <w:b/>
          <w:color w:val="000000"/>
          <w:sz w:val="26"/>
          <w:szCs w:val="28"/>
        </w:rPr>
        <w:t xml:space="preserve">результаты итоговой диагностики </w:t>
      </w:r>
    </w:p>
    <w:p w:rsidR="00511B25" w:rsidRPr="00F255A6" w:rsidRDefault="00511B25" w:rsidP="00F255A6">
      <w:pPr>
        <w:spacing w:after="0" w:line="360" w:lineRule="auto"/>
        <w:ind w:firstLine="709"/>
        <w:jc w:val="center"/>
        <w:rPr>
          <w:rFonts w:ascii="Times New Roman" w:hAnsi="Times New Roman"/>
          <w:b/>
          <w:color w:val="000000"/>
          <w:sz w:val="26"/>
          <w:szCs w:val="28"/>
        </w:rPr>
      </w:pPr>
      <w:r w:rsidRPr="002100A9">
        <w:rPr>
          <w:rFonts w:ascii="Times New Roman" w:hAnsi="Times New Roman"/>
          <w:b/>
          <w:color w:val="000000"/>
          <w:sz w:val="26"/>
          <w:szCs w:val="28"/>
        </w:rPr>
        <w:t>музыкальных способностей ЭГ и КГ</w:t>
      </w:r>
    </w:p>
    <w:p w:rsidR="00511B25" w:rsidRPr="002052A6" w:rsidRDefault="00511B25" w:rsidP="00E06820">
      <w:pPr>
        <w:spacing w:after="0" w:line="360" w:lineRule="auto"/>
        <w:ind w:firstLine="709"/>
        <w:jc w:val="right"/>
        <w:rPr>
          <w:rFonts w:ascii="Times New Roman" w:hAnsi="Times New Roman"/>
          <w:i/>
          <w:color w:val="000000"/>
          <w:sz w:val="28"/>
          <w:szCs w:val="28"/>
        </w:rPr>
      </w:pPr>
      <w:r>
        <w:rPr>
          <w:rFonts w:ascii="Times New Roman" w:hAnsi="Times New Roman"/>
          <w:i/>
          <w:color w:val="000000"/>
          <w:sz w:val="28"/>
          <w:szCs w:val="28"/>
        </w:rPr>
        <w:br w:type="page"/>
      </w:r>
      <w:r>
        <w:rPr>
          <w:rFonts w:ascii="Times New Roman" w:hAnsi="Times New Roman"/>
          <w:i/>
          <w:color w:val="000000"/>
          <w:sz w:val="28"/>
          <w:szCs w:val="28"/>
        </w:rPr>
        <w:lastRenderedPageBreak/>
        <w:t>Таблица 7</w:t>
      </w:r>
    </w:p>
    <w:p w:rsidR="00511B25" w:rsidRDefault="00511B25" w:rsidP="00E06820">
      <w:pPr>
        <w:spacing w:after="0" w:line="360" w:lineRule="auto"/>
        <w:ind w:firstLine="709"/>
        <w:jc w:val="center"/>
        <w:rPr>
          <w:rFonts w:ascii="Times New Roman" w:hAnsi="Times New Roman"/>
          <w:b/>
          <w:color w:val="000000"/>
          <w:sz w:val="28"/>
          <w:szCs w:val="28"/>
        </w:rPr>
      </w:pPr>
      <w:r w:rsidRPr="002052A6">
        <w:rPr>
          <w:rFonts w:ascii="Times New Roman" w:hAnsi="Times New Roman"/>
          <w:b/>
          <w:color w:val="000000"/>
          <w:sz w:val="28"/>
          <w:szCs w:val="28"/>
        </w:rPr>
        <w:t>Сравнительные</w:t>
      </w:r>
      <w:r>
        <w:rPr>
          <w:rFonts w:ascii="Times New Roman" w:hAnsi="Times New Roman"/>
          <w:b/>
          <w:color w:val="000000"/>
          <w:sz w:val="28"/>
          <w:szCs w:val="28"/>
        </w:rPr>
        <w:t xml:space="preserve"> </w:t>
      </w:r>
      <w:r w:rsidRPr="002052A6">
        <w:rPr>
          <w:rFonts w:ascii="Times New Roman" w:hAnsi="Times New Roman"/>
          <w:b/>
          <w:color w:val="000000"/>
          <w:sz w:val="28"/>
          <w:szCs w:val="28"/>
        </w:rPr>
        <w:t xml:space="preserve">результаты итоговой диагностики </w:t>
      </w:r>
    </w:p>
    <w:p w:rsidR="00511B25" w:rsidRPr="002052A6" w:rsidRDefault="00511B25" w:rsidP="00E06820">
      <w:pPr>
        <w:spacing w:after="0" w:line="360" w:lineRule="auto"/>
        <w:ind w:firstLine="709"/>
        <w:jc w:val="center"/>
        <w:rPr>
          <w:rFonts w:ascii="Times New Roman" w:hAnsi="Times New Roman"/>
          <w:b/>
          <w:color w:val="000000"/>
          <w:sz w:val="28"/>
          <w:szCs w:val="28"/>
        </w:rPr>
      </w:pPr>
      <w:r w:rsidRPr="002052A6">
        <w:rPr>
          <w:rFonts w:ascii="Times New Roman" w:hAnsi="Times New Roman"/>
          <w:b/>
          <w:color w:val="000000"/>
          <w:sz w:val="28"/>
          <w:szCs w:val="28"/>
        </w:rPr>
        <w:t>музыкальных способностей ЭГ и КГ</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2827"/>
        <w:gridCol w:w="3363"/>
        <w:gridCol w:w="3381"/>
      </w:tblGrid>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shd w:val="clear" w:color="auto" w:fill="FFFFFF"/>
              </w:rPr>
              <w:t>Уровень развития музыкальных способностей</w:t>
            </w:r>
          </w:p>
        </w:tc>
        <w:tc>
          <w:tcPr>
            <w:tcW w:w="3363" w:type="dxa"/>
          </w:tcPr>
          <w:p w:rsidR="00511B25" w:rsidRPr="00FD6EB0" w:rsidRDefault="00511B25" w:rsidP="00E06820">
            <w:pPr>
              <w:spacing w:after="0" w:line="36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ЭГ</w:t>
            </w:r>
          </w:p>
        </w:tc>
        <w:tc>
          <w:tcPr>
            <w:tcW w:w="3381" w:type="dxa"/>
          </w:tcPr>
          <w:p w:rsidR="00511B25" w:rsidRPr="00FD6EB0" w:rsidRDefault="00511B25" w:rsidP="00E06820">
            <w:pPr>
              <w:spacing w:after="0" w:line="360" w:lineRule="auto"/>
              <w:ind w:firstLine="709"/>
              <w:jc w:val="center"/>
              <w:rPr>
                <w:rFonts w:ascii="Times New Roman" w:hAnsi="Times New Roman"/>
                <w:b/>
                <w:color w:val="000000"/>
                <w:sz w:val="24"/>
                <w:szCs w:val="24"/>
              </w:rPr>
            </w:pPr>
            <w:r w:rsidRPr="00FD6EB0">
              <w:rPr>
                <w:rFonts w:ascii="Times New Roman" w:hAnsi="Times New Roman"/>
                <w:b/>
                <w:color w:val="000000"/>
                <w:sz w:val="24"/>
                <w:szCs w:val="24"/>
              </w:rPr>
              <w:t>КГ</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Высокий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40%</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15%</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Средний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45%</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40%</w:t>
            </w:r>
          </w:p>
        </w:tc>
      </w:tr>
      <w:tr w:rsidR="00511B25" w:rsidRPr="00FD6EB0" w:rsidTr="00DB4311">
        <w:tc>
          <w:tcPr>
            <w:tcW w:w="2827"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Низкий уровень</w:t>
            </w:r>
          </w:p>
        </w:tc>
        <w:tc>
          <w:tcPr>
            <w:tcW w:w="3363"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15%</w:t>
            </w:r>
          </w:p>
        </w:tc>
        <w:tc>
          <w:tcPr>
            <w:tcW w:w="3381" w:type="dxa"/>
          </w:tcPr>
          <w:p w:rsidR="00511B25" w:rsidRPr="00FD6EB0" w:rsidRDefault="00511B25" w:rsidP="00E06820">
            <w:pPr>
              <w:spacing w:after="0" w:line="360" w:lineRule="auto"/>
              <w:ind w:firstLine="709"/>
              <w:jc w:val="center"/>
              <w:rPr>
                <w:rFonts w:ascii="Times New Roman" w:hAnsi="Times New Roman"/>
                <w:color w:val="000000"/>
                <w:sz w:val="24"/>
                <w:szCs w:val="24"/>
              </w:rPr>
            </w:pPr>
            <w:r w:rsidRPr="00FD6EB0">
              <w:rPr>
                <w:rFonts w:ascii="Times New Roman" w:hAnsi="Times New Roman"/>
                <w:color w:val="000000"/>
                <w:sz w:val="24"/>
                <w:szCs w:val="24"/>
              </w:rPr>
              <w:t>45%</w:t>
            </w:r>
          </w:p>
        </w:tc>
      </w:tr>
    </w:tbl>
    <w:p w:rsidR="00511B25" w:rsidRPr="002052A6" w:rsidRDefault="00511B25" w:rsidP="00E06820">
      <w:pPr>
        <w:spacing w:after="0" w:line="360" w:lineRule="auto"/>
        <w:ind w:firstLine="709"/>
        <w:rPr>
          <w:rFonts w:ascii="Times New Roman" w:hAnsi="Times New Roman"/>
          <w:color w:val="000000"/>
          <w:sz w:val="28"/>
          <w:szCs w:val="28"/>
        </w:rPr>
      </w:pP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Как можно наблюдать, педагогический эксперимент, нацеленный на развитие музыкальных способностей детей старшего дошкольного возраста средствами музицирования, продемонстрировал следующие положительные результаты:</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эмоциональной отзывчивости на музыку и понимание музыкального образа;</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слухового восприятия, т.е. способность вслушиваться, сравнивать те или иные средства музыкальной выразительности;</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художественно-образного мышления;</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ритмических способностей;</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навыка владения детскими музыкальными инструментами;</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координации движений во время пения песен, распевок;</w:t>
      </w:r>
    </w:p>
    <w:p w:rsidR="00511B25" w:rsidRPr="002052A6" w:rsidRDefault="00511B25" w:rsidP="00B26EE7">
      <w:pPr>
        <w:pStyle w:val="a5"/>
        <w:numPr>
          <w:ilvl w:val="0"/>
          <w:numId w:val="36"/>
        </w:numPr>
        <w:tabs>
          <w:tab w:val="left" w:pos="993"/>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развитие интереса к музыкальной деятельности.</w:t>
      </w:r>
    </w:p>
    <w:p w:rsidR="00BB37A1" w:rsidRDefault="00511B25" w:rsidP="00BB37A1">
      <w:pPr>
        <w:pStyle w:val="a5"/>
        <w:tabs>
          <w:tab w:val="left" w:pos="993"/>
        </w:tabs>
        <w:spacing w:after="0" w:line="360" w:lineRule="auto"/>
        <w:ind w:left="0" w:firstLine="709"/>
        <w:jc w:val="both"/>
        <w:rPr>
          <w:rStyle w:val="a6"/>
          <w:rFonts w:ascii="Times New Roman" w:hAnsi="Times New Roman"/>
          <w:color w:val="000000"/>
          <w:sz w:val="28"/>
          <w:szCs w:val="28"/>
        </w:rPr>
      </w:pPr>
      <w:r w:rsidRPr="002052A6">
        <w:rPr>
          <w:rStyle w:val="a6"/>
          <w:rFonts w:ascii="Times New Roman" w:hAnsi="Times New Roman"/>
          <w:b/>
          <w:color w:val="000000"/>
          <w:sz w:val="28"/>
          <w:szCs w:val="28"/>
        </w:rPr>
        <w:tab/>
      </w:r>
      <w:r w:rsidRPr="002052A6">
        <w:rPr>
          <w:rStyle w:val="a6"/>
          <w:rFonts w:ascii="Times New Roman" w:hAnsi="Times New Roman"/>
          <w:color w:val="000000"/>
          <w:sz w:val="28"/>
          <w:szCs w:val="28"/>
        </w:rPr>
        <w:t>Таким образом, благодаря новым игровым технологиям, у детей дошкольного возраста на музыкальных занятиях музыкальные способности заметно повышаются.</w:t>
      </w:r>
    </w:p>
    <w:p w:rsidR="00511B25" w:rsidRPr="002052A6" w:rsidRDefault="00511B25" w:rsidP="00BB37A1">
      <w:pPr>
        <w:pStyle w:val="a5"/>
        <w:tabs>
          <w:tab w:val="left" w:pos="993"/>
        </w:tabs>
        <w:spacing w:after="0" w:line="360" w:lineRule="auto"/>
        <w:ind w:left="0"/>
        <w:jc w:val="center"/>
        <w:rPr>
          <w:rFonts w:ascii="Times New Roman" w:hAnsi="Times New Roman"/>
          <w:color w:val="000000"/>
          <w:sz w:val="28"/>
          <w:szCs w:val="28"/>
        </w:rPr>
      </w:pPr>
      <w:r w:rsidRPr="002052A6">
        <w:rPr>
          <w:rFonts w:ascii="Times New Roman" w:hAnsi="Times New Roman"/>
          <w:b/>
          <w:bCs/>
          <w:color w:val="000000"/>
          <w:sz w:val="28"/>
          <w:szCs w:val="28"/>
        </w:rPr>
        <w:t>Выводы по главе II</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В первом параграфе второй главы представлена программа «Музицирование», предназначенная для детей старшего дошкольного </w:t>
      </w:r>
      <w:r w:rsidRPr="002052A6">
        <w:rPr>
          <w:rFonts w:ascii="Times New Roman" w:hAnsi="Times New Roman"/>
          <w:color w:val="000000"/>
          <w:sz w:val="28"/>
          <w:szCs w:val="28"/>
        </w:rPr>
        <w:lastRenderedPageBreak/>
        <w:t xml:space="preserve">возраста подготовительного отделения детской музыкальной школы, нацеленная на развитие музыкальных способностей учащихся. </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С целью выявления педагогического результата применения данной разработки было проведено экспериментальное исследование на базе «Детской музыкальной школы №2 эстрадно-духового оркестра» и «ДМШ№1» имени Э.Бакирова в городе Елабуга с детьми старшего дошкольного возраста. Эксперимент продемонстрировал положительные результаты, такие как: развитие эмоциональной отзывчивости на музыку, слухового восприятия, художественно-образного мышления, ритмических способностей, навыка владения детскими музыкальными инструментами, координации движений во время пения песен, распевок,</w:t>
      </w:r>
      <w:r w:rsidR="00201C2F">
        <w:rPr>
          <w:rFonts w:ascii="Times New Roman" w:hAnsi="Times New Roman"/>
          <w:color w:val="000000"/>
          <w:sz w:val="28"/>
          <w:szCs w:val="28"/>
        </w:rPr>
        <w:t xml:space="preserve"> </w:t>
      </w:r>
      <w:r w:rsidRPr="002052A6">
        <w:rPr>
          <w:rFonts w:ascii="Times New Roman" w:hAnsi="Times New Roman"/>
          <w:color w:val="000000"/>
          <w:sz w:val="28"/>
          <w:szCs w:val="28"/>
        </w:rPr>
        <w:t>интереса к музыкальной деятельности.</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t>Обнаруженный в ходе апробации положительный эффект от работы по предлагаемой программе показал, что ее внедрение в ДМШ ощутимо улучшило показатели уровня музыкальности и заинтересованности детей в музыкальных занятиях.</w:t>
      </w:r>
    </w:p>
    <w:p w:rsidR="00511B25" w:rsidRPr="002052A6" w:rsidRDefault="00511B25" w:rsidP="00E06820">
      <w:pPr>
        <w:spacing w:after="0" w:line="360" w:lineRule="auto"/>
        <w:ind w:firstLine="709"/>
        <w:jc w:val="center"/>
        <w:rPr>
          <w:rFonts w:ascii="Times New Roman" w:hAnsi="Times New Roman"/>
          <w:b/>
          <w:color w:val="000000"/>
          <w:sz w:val="28"/>
          <w:szCs w:val="28"/>
        </w:rPr>
      </w:pPr>
      <w:r>
        <w:rPr>
          <w:rFonts w:ascii="Times New Roman" w:hAnsi="Times New Roman"/>
          <w:b/>
          <w:color w:val="000000"/>
          <w:sz w:val="28"/>
          <w:szCs w:val="28"/>
        </w:rPr>
        <w:br w:type="page"/>
      </w:r>
      <w:r w:rsidRPr="002052A6">
        <w:rPr>
          <w:rFonts w:ascii="Times New Roman" w:hAnsi="Times New Roman"/>
          <w:b/>
          <w:color w:val="000000"/>
          <w:sz w:val="28"/>
          <w:szCs w:val="28"/>
        </w:rPr>
        <w:lastRenderedPageBreak/>
        <w:t>Заключение</w:t>
      </w:r>
    </w:p>
    <w:p w:rsidR="00511B25" w:rsidRPr="002052A6" w:rsidRDefault="00511B25" w:rsidP="00E06820">
      <w:pPr>
        <w:pStyle w:val="a4"/>
        <w:spacing w:before="0" w:beforeAutospacing="0" w:after="0" w:afterAutospacing="0" w:line="360" w:lineRule="auto"/>
        <w:ind w:firstLine="709"/>
        <w:jc w:val="both"/>
        <w:rPr>
          <w:color w:val="000000"/>
        </w:rPr>
      </w:pPr>
      <w:r w:rsidRPr="002052A6">
        <w:rPr>
          <w:color w:val="000000"/>
          <w:sz w:val="28"/>
          <w:szCs w:val="28"/>
        </w:rPr>
        <w:t>В первой главе исследования были рассмотрены понятия «музыкальные способности» и «музыкальность». Изучение литературы по этому вопросу показало,</w:t>
      </w:r>
      <w:r w:rsidR="00201C2F">
        <w:rPr>
          <w:color w:val="000000"/>
          <w:sz w:val="28"/>
          <w:szCs w:val="28"/>
        </w:rPr>
        <w:t xml:space="preserve"> </w:t>
      </w:r>
      <w:r w:rsidRPr="002052A6">
        <w:rPr>
          <w:color w:val="000000"/>
          <w:sz w:val="28"/>
          <w:szCs w:val="28"/>
        </w:rPr>
        <w:t>что они представляют собой совокупность индивидуально-психологических свойств личности, необходимых для осуществления музыкальной деятельности. Мы выяснили, что к музыкальным способностям можно отнести:</w:t>
      </w:r>
    </w:p>
    <w:p w:rsidR="00511B25" w:rsidRPr="002052A6" w:rsidRDefault="00511B25" w:rsidP="00B26EE7">
      <w:pPr>
        <w:pStyle w:val="a4"/>
        <w:numPr>
          <w:ilvl w:val="0"/>
          <w:numId w:val="38"/>
        </w:numPr>
        <w:tabs>
          <w:tab w:val="clear" w:pos="720"/>
          <w:tab w:val="num" w:pos="851"/>
        </w:tabs>
        <w:spacing w:before="0" w:beforeAutospacing="0" w:after="0" w:afterAutospacing="0" w:line="360" w:lineRule="auto"/>
        <w:ind w:left="0" w:firstLine="709"/>
        <w:jc w:val="both"/>
        <w:textAlignment w:val="baseline"/>
        <w:rPr>
          <w:rFonts w:ascii="Arial" w:hAnsi="Arial" w:cs="Arial"/>
          <w:color w:val="000000"/>
          <w:sz w:val="20"/>
          <w:szCs w:val="20"/>
        </w:rPr>
      </w:pPr>
      <w:r w:rsidRPr="002052A6">
        <w:rPr>
          <w:color w:val="000000"/>
          <w:sz w:val="28"/>
          <w:szCs w:val="28"/>
        </w:rPr>
        <w:t>Эмоциональную отзывчивость на музыку;</w:t>
      </w:r>
    </w:p>
    <w:p w:rsidR="00511B25" w:rsidRPr="002052A6" w:rsidRDefault="00511B25" w:rsidP="00B26EE7">
      <w:pPr>
        <w:pStyle w:val="a4"/>
        <w:numPr>
          <w:ilvl w:val="0"/>
          <w:numId w:val="38"/>
        </w:numPr>
        <w:tabs>
          <w:tab w:val="clear" w:pos="720"/>
          <w:tab w:val="num" w:pos="851"/>
        </w:tabs>
        <w:spacing w:before="0" w:beforeAutospacing="0" w:after="0" w:afterAutospacing="0" w:line="360" w:lineRule="auto"/>
        <w:ind w:left="0" w:firstLine="709"/>
        <w:jc w:val="both"/>
        <w:textAlignment w:val="baseline"/>
        <w:rPr>
          <w:rFonts w:ascii="Arial" w:hAnsi="Arial" w:cs="Arial"/>
          <w:color w:val="000000"/>
          <w:sz w:val="20"/>
          <w:szCs w:val="20"/>
        </w:rPr>
      </w:pPr>
      <w:r w:rsidRPr="002052A6">
        <w:rPr>
          <w:color w:val="000000"/>
          <w:sz w:val="28"/>
          <w:szCs w:val="28"/>
        </w:rPr>
        <w:t>Способность к слуховому восприятию;</w:t>
      </w:r>
    </w:p>
    <w:p w:rsidR="00511B25" w:rsidRPr="002052A6" w:rsidRDefault="00511B25" w:rsidP="00B26EE7">
      <w:pPr>
        <w:pStyle w:val="a4"/>
        <w:numPr>
          <w:ilvl w:val="0"/>
          <w:numId w:val="38"/>
        </w:numPr>
        <w:tabs>
          <w:tab w:val="clear" w:pos="720"/>
          <w:tab w:val="num" w:pos="851"/>
        </w:tabs>
        <w:spacing w:before="0" w:beforeAutospacing="0" w:after="0" w:afterAutospacing="0" w:line="360" w:lineRule="auto"/>
        <w:ind w:left="0" w:firstLine="709"/>
        <w:jc w:val="both"/>
        <w:textAlignment w:val="baseline"/>
        <w:rPr>
          <w:rFonts w:ascii="Arial" w:hAnsi="Arial" w:cs="Arial"/>
          <w:color w:val="000000"/>
          <w:sz w:val="20"/>
          <w:szCs w:val="20"/>
        </w:rPr>
      </w:pPr>
      <w:r w:rsidRPr="002052A6">
        <w:rPr>
          <w:color w:val="000000"/>
          <w:sz w:val="28"/>
          <w:szCs w:val="28"/>
        </w:rPr>
        <w:t>Наличие образно-художественного мышления;</w:t>
      </w:r>
    </w:p>
    <w:p w:rsidR="00511B25" w:rsidRPr="002052A6" w:rsidRDefault="00511B25" w:rsidP="00B26EE7">
      <w:pPr>
        <w:pStyle w:val="a4"/>
        <w:numPr>
          <w:ilvl w:val="0"/>
          <w:numId w:val="38"/>
        </w:numPr>
        <w:tabs>
          <w:tab w:val="clear" w:pos="720"/>
          <w:tab w:val="num" w:pos="851"/>
        </w:tabs>
        <w:spacing w:before="0" w:beforeAutospacing="0" w:after="0" w:afterAutospacing="0" w:line="360" w:lineRule="auto"/>
        <w:ind w:left="0" w:firstLine="709"/>
        <w:jc w:val="both"/>
        <w:textAlignment w:val="baseline"/>
        <w:rPr>
          <w:rFonts w:ascii="Arial" w:hAnsi="Arial" w:cs="Arial"/>
          <w:color w:val="000000"/>
          <w:sz w:val="20"/>
          <w:szCs w:val="20"/>
        </w:rPr>
      </w:pPr>
      <w:r w:rsidRPr="002052A6">
        <w:rPr>
          <w:color w:val="000000"/>
          <w:sz w:val="28"/>
          <w:szCs w:val="28"/>
        </w:rPr>
        <w:t>Сенсорные способности (координация слуха и голоса, ладовое и ритмическое чувство, музыкальная память).</w:t>
      </w:r>
    </w:p>
    <w:p w:rsidR="00511B25" w:rsidRPr="002052A6" w:rsidRDefault="00511B25" w:rsidP="00E06820">
      <w:pPr>
        <w:pStyle w:val="a4"/>
        <w:spacing w:before="0" w:beforeAutospacing="0" w:after="0" w:afterAutospacing="0" w:line="360" w:lineRule="auto"/>
        <w:ind w:firstLine="709"/>
        <w:jc w:val="both"/>
        <w:rPr>
          <w:color w:val="000000"/>
          <w:sz w:val="28"/>
          <w:szCs w:val="28"/>
        </w:rPr>
      </w:pPr>
      <w:r w:rsidRPr="002052A6">
        <w:rPr>
          <w:color w:val="000000"/>
          <w:sz w:val="28"/>
          <w:szCs w:val="28"/>
        </w:rPr>
        <w:t>Изучение различных видов музыкальной деятельности, используемых на занятиях с дошкольниками, выявило, что каждый из них определенным образом влияет на развитие музыкальных способностей. Так, слушание произведений активизирует воображение,</w:t>
      </w:r>
      <w:r>
        <w:rPr>
          <w:color w:val="000000"/>
          <w:sz w:val="28"/>
          <w:szCs w:val="28"/>
        </w:rPr>
        <w:t xml:space="preserve"> </w:t>
      </w:r>
      <w:r w:rsidRPr="002052A6">
        <w:rPr>
          <w:color w:val="000000"/>
          <w:sz w:val="28"/>
          <w:szCs w:val="28"/>
        </w:rPr>
        <w:t xml:space="preserve">эмоциональную отзывчивость, музыкально-образные представления детей. С помощью хорового пения и игры на детских инструментах развиваются музыкальный слух и музыкальная память. Выполнение музыкально-ритмических упражнений вырабатывает чувство ритма. Детское музыкальное творчество способствует развитию креативного мышления. Совокупное применение всех видов музыкальной деятельности позволяет оказывать разностороннее воздействие на процесс развития музыкальных способностей. </w:t>
      </w:r>
    </w:p>
    <w:p w:rsidR="00511B25" w:rsidRPr="002052A6" w:rsidRDefault="00511B25" w:rsidP="00E06820">
      <w:pPr>
        <w:spacing w:after="0" w:line="360" w:lineRule="auto"/>
        <w:ind w:firstLine="709"/>
        <w:jc w:val="both"/>
        <w:rPr>
          <w:rFonts w:ascii="Times New Roman" w:hAnsi="Times New Roman"/>
          <w:color w:val="000000"/>
          <w:sz w:val="28"/>
          <w:szCs w:val="28"/>
          <w:u w:val="single"/>
        </w:rPr>
      </w:pPr>
      <w:r w:rsidRPr="002052A6">
        <w:rPr>
          <w:rFonts w:ascii="Times New Roman" w:hAnsi="Times New Roman"/>
          <w:color w:val="000000"/>
          <w:sz w:val="28"/>
          <w:szCs w:val="28"/>
        </w:rPr>
        <w:t>Опытно-экспериментальная часть выпускной квалификационной работы включала в себя написание авторской программы «Музицирование» для детей старшего дошкольного возраста,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предназначенной для развития их музыкальных способностей, и описание результатов ее апробации. Ход педагогического эксперимента продемонстрировал, что музыкальные </w:t>
      </w:r>
      <w:r w:rsidRPr="002052A6">
        <w:rPr>
          <w:rFonts w:ascii="Times New Roman" w:hAnsi="Times New Roman"/>
          <w:color w:val="000000"/>
          <w:spacing w:val="-6"/>
          <w:sz w:val="28"/>
          <w:szCs w:val="28"/>
        </w:rPr>
        <w:t>занятия, проводимые с детьми старшего дошкольного возраста по предлагаемой программе, помогают процессу развития музыкальных способностей.</w:t>
      </w:r>
    </w:p>
    <w:p w:rsidR="00511B25" w:rsidRPr="00E44116" w:rsidRDefault="00511B25" w:rsidP="00E44116">
      <w:pPr>
        <w:spacing w:after="0" w:line="360" w:lineRule="auto"/>
        <w:ind w:firstLine="709"/>
        <w:jc w:val="center"/>
        <w:rPr>
          <w:rFonts w:ascii="Times New Roman" w:hAnsi="Times New Roman"/>
          <w:color w:val="000000"/>
          <w:sz w:val="28"/>
          <w:szCs w:val="28"/>
        </w:rPr>
      </w:pPr>
      <w:r w:rsidRPr="002052A6">
        <w:rPr>
          <w:rFonts w:ascii="Times New Roman" w:hAnsi="Times New Roman"/>
          <w:b/>
          <w:bCs/>
          <w:color w:val="000000"/>
          <w:sz w:val="28"/>
          <w:szCs w:val="28"/>
        </w:rPr>
        <w:lastRenderedPageBreak/>
        <w:t>Список литературы</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D57185">
        <w:rPr>
          <w:rFonts w:ascii="Times New Roman" w:hAnsi="Times New Roman"/>
          <w:sz w:val="28"/>
          <w:szCs w:val="28"/>
        </w:rPr>
        <w:t>Буренина</w:t>
      </w:r>
      <w:r>
        <w:rPr>
          <w:rFonts w:ascii="Times New Roman" w:hAnsi="Times New Roman"/>
          <w:sz w:val="28"/>
          <w:szCs w:val="28"/>
        </w:rPr>
        <w:t>, А.</w:t>
      </w:r>
      <w:r w:rsidRPr="00D57185">
        <w:rPr>
          <w:rFonts w:ascii="Times New Roman" w:hAnsi="Times New Roman"/>
          <w:sz w:val="28"/>
          <w:szCs w:val="28"/>
        </w:rPr>
        <w:t xml:space="preserve">И. </w:t>
      </w:r>
      <w:r>
        <w:rPr>
          <w:rFonts w:ascii="Times New Roman" w:hAnsi="Times New Roman"/>
          <w:sz w:val="28"/>
          <w:szCs w:val="28"/>
        </w:rPr>
        <w:t xml:space="preserve">Ритмическая мозаика. </w:t>
      </w:r>
      <w:r w:rsidRPr="00D57185">
        <w:rPr>
          <w:rFonts w:ascii="Times New Roman" w:hAnsi="Times New Roman"/>
          <w:sz w:val="28"/>
          <w:szCs w:val="28"/>
        </w:rPr>
        <w:t>Программа по ритмической пластике для детей дошколь</w:t>
      </w:r>
      <w:r w:rsidRPr="00D57185">
        <w:rPr>
          <w:rFonts w:ascii="Times New Roman" w:hAnsi="Times New Roman"/>
          <w:sz w:val="28"/>
          <w:szCs w:val="28"/>
        </w:rPr>
        <w:softHyphen/>
        <w:t>ного и младшего школьного возра</w:t>
      </w:r>
      <w:r>
        <w:rPr>
          <w:rFonts w:ascii="Times New Roman" w:hAnsi="Times New Roman"/>
          <w:sz w:val="28"/>
          <w:szCs w:val="28"/>
        </w:rPr>
        <w:t>ста</w:t>
      </w:r>
      <w:r w:rsidRPr="00D57185">
        <w:rPr>
          <w:rFonts w:ascii="Times New Roman" w:hAnsi="Times New Roman"/>
          <w:sz w:val="28"/>
          <w:szCs w:val="28"/>
        </w:rPr>
        <w:t xml:space="preserve">. — 2-е изд., испр. и доп. — </w:t>
      </w:r>
      <w:r w:rsidRPr="00D57185">
        <w:rPr>
          <w:rFonts w:ascii="Times New Roman" w:hAnsi="Times New Roman"/>
          <w:bCs/>
          <w:sz w:val="28"/>
          <w:szCs w:val="28"/>
        </w:rPr>
        <w:t>СПб.: ЛОИРО,</w:t>
      </w:r>
      <w:r w:rsidRPr="00D57185">
        <w:rPr>
          <w:rFonts w:ascii="Times New Roman" w:hAnsi="Times New Roman"/>
          <w:b/>
          <w:bCs/>
          <w:sz w:val="28"/>
          <w:szCs w:val="28"/>
        </w:rPr>
        <w:t xml:space="preserve"> </w:t>
      </w:r>
      <w:r>
        <w:rPr>
          <w:rFonts w:ascii="Times New Roman" w:hAnsi="Times New Roman"/>
          <w:sz w:val="28"/>
          <w:szCs w:val="28"/>
        </w:rPr>
        <w:t xml:space="preserve">2000. </w:t>
      </w:r>
      <w:r>
        <w:rPr>
          <w:rFonts w:ascii="Times New Roman" w:hAnsi="Times New Roman"/>
          <w:sz w:val="28"/>
          <w:szCs w:val="28"/>
        </w:rPr>
        <w:sym w:font="Symbol" w:char="F0BE"/>
      </w:r>
      <w:r w:rsidRPr="00D57185">
        <w:rPr>
          <w:rFonts w:ascii="Times New Roman" w:hAnsi="Times New Roman"/>
          <w:sz w:val="28"/>
          <w:szCs w:val="28"/>
        </w:rPr>
        <w:t xml:space="preserve"> 220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D57185">
        <w:rPr>
          <w:rFonts w:ascii="Times New Roman" w:hAnsi="Times New Roman"/>
          <w:color w:val="000000"/>
          <w:sz w:val="28"/>
          <w:szCs w:val="28"/>
        </w:rPr>
        <w:t>Ветлугина, Н.А</w:t>
      </w:r>
      <w:r w:rsidRPr="002052A6">
        <w:rPr>
          <w:rFonts w:ascii="Times New Roman" w:hAnsi="Times New Roman"/>
          <w:color w:val="000000"/>
          <w:sz w:val="28"/>
          <w:szCs w:val="28"/>
        </w:rPr>
        <w:t>. Методика музыкального воспитания в детском саду: Учеб.для учащихся пед. уч-щ по спец. 03.08. «Дошк. воспитание» / Н.А.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Ветлугина.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Просвещение, 1989.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270 с.</w:t>
      </w:r>
    </w:p>
    <w:p w:rsidR="00511B25" w:rsidRPr="00BF54BA"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Ветлугина, Н.А. Музыкальный букварь / Н.А.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Ветлугина. </w:t>
      </w:r>
      <w:r>
        <w:rPr>
          <w:rFonts w:ascii="Segoe UI Symbol" w:hAnsi="Segoe UI Symbol" w:cs="Segoe UI Symbol"/>
          <w:color w:val="000000"/>
          <w:sz w:val="28"/>
          <w:szCs w:val="28"/>
        </w:rPr>
        <w:sym w:font="Symbol" w:char="F0BE"/>
      </w:r>
      <w:r w:rsidRPr="002052A6">
        <w:rPr>
          <w:rFonts w:ascii="Times New Roman" w:hAnsi="Times New Roman"/>
          <w:color w:val="000000"/>
          <w:sz w:val="28"/>
          <w:szCs w:val="28"/>
        </w:rPr>
        <w:t xml:space="preserve"> М.: Изд. «Музыка», 1986. </w:t>
      </w:r>
      <w:r w:rsidRPr="002052A6">
        <w:rPr>
          <w:rFonts w:ascii="Segoe UI Symbol" w:hAnsi="Segoe UI Symbol" w:cs="Segoe UI Symbol"/>
          <w:color w:val="000000"/>
          <w:sz w:val="28"/>
          <w:szCs w:val="28"/>
        </w:rPr>
        <w:t>⎯</w:t>
      </w:r>
      <w:r w:rsidRPr="002052A6">
        <w:rPr>
          <w:rFonts w:ascii="Times New Roman" w:hAnsi="Times New Roman"/>
          <w:color w:val="000000"/>
          <w:sz w:val="28"/>
          <w:szCs w:val="28"/>
        </w:rPr>
        <w:t xml:space="preserve"> 110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Виноградов, Л.В. Развитие музыкальных способностей у дошкольников / Л.В.</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Виноградов.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СПб.: Речь, Образовательные проекты, ТЦ Сфера, 2009.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142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Виноградов, Л.В. Элементарное</w:t>
      </w:r>
      <w:r w:rsidR="00E56D88">
        <w:rPr>
          <w:rFonts w:ascii="Times New Roman" w:hAnsi="Times New Roman"/>
          <w:color w:val="000000"/>
          <w:sz w:val="28"/>
          <w:szCs w:val="28"/>
        </w:rPr>
        <w:t xml:space="preserve"> </w:t>
      </w:r>
      <w:r w:rsidRPr="002052A6">
        <w:rPr>
          <w:rFonts w:ascii="Times New Roman" w:hAnsi="Times New Roman"/>
          <w:color w:val="000000"/>
          <w:sz w:val="28"/>
          <w:szCs w:val="28"/>
        </w:rPr>
        <w:t xml:space="preserve">музицирование / Л.В. Виноградов.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Полири, 2001.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80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Галянт, И.Г. Музыкальное развитие детей 2-8 лет: метод.пособие для специалистов ДОО / И.Г.</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Галянт.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Просвещение, 2015.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120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Гогоберидзе, А.Г. Теория и методика музыкального воспитания детей дошкольного возраста: Учеб.пособие для студ. высш. учеб. Заведений /А.Г.</w:t>
      </w:r>
      <w:r>
        <w:rPr>
          <w:rFonts w:ascii="Times New Roman" w:hAnsi="Times New Roman"/>
          <w:color w:val="000000"/>
          <w:sz w:val="28"/>
          <w:szCs w:val="28"/>
        </w:rPr>
        <w:t xml:space="preserve"> </w:t>
      </w:r>
      <w:r w:rsidRPr="002052A6">
        <w:rPr>
          <w:rFonts w:ascii="Times New Roman" w:hAnsi="Times New Roman"/>
          <w:color w:val="000000"/>
          <w:sz w:val="28"/>
          <w:szCs w:val="28"/>
        </w:rPr>
        <w:t>Гогоберидзе, В.А.</w:t>
      </w:r>
      <w:r>
        <w:rPr>
          <w:rFonts w:ascii="Times New Roman" w:hAnsi="Times New Roman"/>
          <w:color w:val="000000"/>
          <w:sz w:val="28"/>
          <w:szCs w:val="28"/>
        </w:rPr>
        <w:t xml:space="preserve"> </w:t>
      </w:r>
      <w:r w:rsidRPr="002052A6">
        <w:rPr>
          <w:rFonts w:ascii="Times New Roman" w:hAnsi="Times New Roman"/>
          <w:color w:val="000000"/>
          <w:sz w:val="28"/>
          <w:szCs w:val="28"/>
        </w:rPr>
        <w:t>Деркунская. — М.: Издательский центр «Академия», 2005. — 320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Гогоберидзе, А.Г. Музыкальное воспитание и развитие ребенка в детском саду: современный взгляд на проблему / А.Г. Гогоберидзе. </w:t>
      </w:r>
      <w:r>
        <w:rPr>
          <w:rFonts w:ascii="Times New Roman" w:hAnsi="Times New Roman"/>
          <w:color w:val="000000"/>
          <w:sz w:val="28"/>
          <w:szCs w:val="28"/>
        </w:rPr>
        <w:sym w:font="Symbol" w:char="F0BE"/>
      </w:r>
      <w:r>
        <w:rPr>
          <w:rFonts w:ascii="Times New Roman" w:hAnsi="Times New Roman"/>
          <w:color w:val="000000"/>
          <w:sz w:val="28"/>
          <w:szCs w:val="28"/>
        </w:rPr>
        <w:t xml:space="preserve"> </w:t>
      </w:r>
      <w:r w:rsidRPr="0021220A">
        <w:rPr>
          <w:rFonts w:ascii="Times New Roman" w:hAnsi="Times New Roman"/>
          <w:color w:val="000000"/>
          <w:sz w:val="28"/>
          <w:szCs w:val="28"/>
        </w:rPr>
        <w:t xml:space="preserve">Детский сад от А до Я. </w:t>
      </w:r>
      <w:r w:rsidRPr="0021220A">
        <w:rPr>
          <w:rFonts w:ascii="Times New Roman" w:hAnsi="Times New Roman"/>
          <w:color w:val="000000"/>
          <w:sz w:val="28"/>
          <w:szCs w:val="28"/>
        </w:rPr>
        <w:sym w:font="Symbol" w:char="F0BE"/>
      </w:r>
      <w:r w:rsidRPr="0021220A">
        <w:rPr>
          <w:rFonts w:ascii="Times New Roman" w:hAnsi="Times New Roman"/>
          <w:color w:val="000000"/>
          <w:sz w:val="28"/>
          <w:szCs w:val="28"/>
        </w:rPr>
        <w:t xml:space="preserve">2010. </w:t>
      </w:r>
      <w:r w:rsidRPr="0021220A">
        <w:rPr>
          <w:rFonts w:ascii="Times New Roman" w:hAnsi="Times New Roman"/>
          <w:color w:val="000000"/>
          <w:sz w:val="28"/>
          <w:szCs w:val="28"/>
        </w:rPr>
        <w:sym w:font="Symbol" w:char="F0BE"/>
      </w:r>
      <w:r w:rsidRPr="0021220A">
        <w:rPr>
          <w:rFonts w:ascii="Times New Roman" w:hAnsi="Times New Roman"/>
          <w:color w:val="000000"/>
          <w:sz w:val="28"/>
          <w:szCs w:val="28"/>
        </w:rPr>
        <w:t xml:space="preserve"> 105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1220A">
        <w:rPr>
          <w:rFonts w:ascii="Times New Roman" w:hAnsi="Times New Roman"/>
          <w:color w:val="000000"/>
          <w:sz w:val="28"/>
          <w:szCs w:val="28"/>
        </w:rPr>
        <w:t>Гончарова, О.В. Теория</w:t>
      </w:r>
      <w:r w:rsidRPr="002052A6">
        <w:rPr>
          <w:rFonts w:ascii="Times New Roman" w:hAnsi="Times New Roman"/>
          <w:color w:val="000000"/>
          <w:sz w:val="28"/>
          <w:szCs w:val="28"/>
        </w:rPr>
        <w:t xml:space="preserve"> и методика музыкального воспитания: учебник для студ. учреждений сред.проф. образования / О.В. Гончарова, Ю.С. Богачинская. — 3-е изд., стер. — М.: Издательский центр «Академия», 2014. — 256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Горина, Л.В. Теория и методика музыкального воспитания младших школьников / Л.В.</w:t>
      </w:r>
      <w:r>
        <w:rPr>
          <w:rFonts w:ascii="Times New Roman" w:hAnsi="Times New Roman"/>
          <w:color w:val="000000"/>
          <w:sz w:val="28"/>
          <w:szCs w:val="28"/>
        </w:rPr>
        <w:t xml:space="preserve"> </w:t>
      </w:r>
      <w:r w:rsidRPr="002052A6">
        <w:rPr>
          <w:rFonts w:ascii="Times New Roman" w:hAnsi="Times New Roman"/>
          <w:color w:val="000000"/>
          <w:sz w:val="28"/>
          <w:szCs w:val="28"/>
        </w:rPr>
        <w:t>Горина, А.И.</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Чернышев.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Саратов, 2011. </w:t>
      </w:r>
      <w:r w:rsidRPr="002052A6">
        <w:rPr>
          <w:rFonts w:ascii="Times New Roman" w:hAnsi="Times New Roman"/>
          <w:color w:val="000000"/>
          <w:sz w:val="28"/>
          <w:szCs w:val="28"/>
        </w:rPr>
        <w:sym w:font="Symbol" w:char="F0BE"/>
      </w:r>
      <w:r>
        <w:rPr>
          <w:rFonts w:ascii="Times New Roman" w:hAnsi="Times New Roman"/>
          <w:color w:val="000000"/>
          <w:sz w:val="28"/>
          <w:szCs w:val="28"/>
        </w:rPr>
        <w:t xml:space="preserve"> 66</w:t>
      </w:r>
      <w:r w:rsidRPr="002052A6">
        <w:rPr>
          <w:rFonts w:ascii="Times New Roman" w:hAnsi="Times New Roman"/>
          <w:color w:val="000000"/>
          <w:sz w:val="28"/>
          <w:szCs w:val="28"/>
        </w:rPr>
        <w:t>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Дубровская, Е.А. Ступеньки музыкального развития: пособие для музыкальных руководителей и воспитателей дошкольных образовательных учреждений, работающих с детьми седьмого года жизни / Е.А.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Дубровская. — М.: Просвещение, 2006.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111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Дьяченко, И.Ю. Теория и методика музыкального воспитания: учебное пособие / И.Ю.</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Дьяченко.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Тюмень: Издательство Тюменского государственного университета, 2014.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92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Емельянов, В.В. Развитие голоса. Координация и тренинг / В.В. Емельянов. </w:t>
      </w:r>
      <w:r>
        <w:rPr>
          <w:rFonts w:ascii="Times New Roman" w:hAnsi="Times New Roman"/>
          <w:color w:val="000000"/>
          <w:sz w:val="28"/>
          <w:szCs w:val="28"/>
        </w:rPr>
        <w:sym w:font="Symbol" w:char="F0BE"/>
      </w:r>
      <w:r>
        <w:rPr>
          <w:rFonts w:ascii="Times New Roman" w:hAnsi="Times New Roman"/>
          <w:color w:val="000000"/>
          <w:sz w:val="28"/>
          <w:szCs w:val="28"/>
        </w:rPr>
        <w:t xml:space="preserve"> СПб.: Лань, 2000. </w:t>
      </w:r>
      <w:r>
        <w:rPr>
          <w:rFonts w:ascii="Times New Roman" w:hAnsi="Times New Roman"/>
          <w:color w:val="000000"/>
          <w:sz w:val="28"/>
          <w:szCs w:val="28"/>
        </w:rPr>
        <w:sym w:font="Symbol" w:char="F0BE"/>
      </w:r>
      <w:r>
        <w:rPr>
          <w:rFonts w:ascii="Times New Roman" w:hAnsi="Times New Roman"/>
          <w:color w:val="000000"/>
          <w:sz w:val="28"/>
          <w:szCs w:val="28"/>
        </w:rPr>
        <w:t xml:space="preserve"> 180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Закон об образовании РФ от 29.12.2012 N 273-ФЗ (ред. от 03.07.2016, с изм. от 19.12.2016) "Об образовании в Российской Федерации" (с изм. и доп., вступ. в силу с 01.01.2017) Статья 64. Дошкольное образование</w:t>
      </w:r>
      <w:r>
        <w:rPr>
          <w:rFonts w:ascii="Times New Roman" w:hAnsi="Times New Roman"/>
          <w:color w:val="000000"/>
          <w:sz w:val="28"/>
          <w:szCs w:val="28"/>
          <w:shd w:val="clear" w:color="auto" w:fill="FFFFFF"/>
        </w:rPr>
        <w:t xml:space="preserve"> </w:t>
      </w:r>
      <w:r w:rsidRPr="002052A6">
        <w:rPr>
          <w:rFonts w:ascii="Times New Roman" w:hAnsi="Times New Roman"/>
          <w:color w:val="000000"/>
          <w:sz w:val="28"/>
          <w:szCs w:val="28"/>
          <w:shd w:val="clear" w:color="auto" w:fill="FFFFFF"/>
        </w:rPr>
        <w:t xml:space="preserve">[Электронный ресурс]. </w:t>
      </w:r>
      <w:r w:rsidRPr="002052A6">
        <w:rPr>
          <w:rFonts w:ascii="Times New Roman" w:hAnsi="Times New Roman"/>
          <w:b/>
          <w:bCs/>
          <w:color w:val="000000"/>
          <w:sz w:val="28"/>
          <w:szCs w:val="28"/>
        </w:rPr>
        <w:t>—</w:t>
      </w:r>
      <w:r w:rsidRPr="002052A6">
        <w:rPr>
          <w:rFonts w:ascii="Times New Roman" w:hAnsi="Times New Roman"/>
          <w:color w:val="000000"/>
          <w:sz w:val="28"/>
          <w:szCs w:val="28"/>
          <w:shd w:val="clear" w:color="auto" w:fill="FFFFFF"/>
        </w:rPr>
        <w:t xml:space="preserve"> URL: </w:t>
      </w:r>
      <w:hyperlink r:id="rId10" w:history="1">
        <w:r w:rsidRPr="002052A6">
          <w:rPr>
            <w:rFonts w:ascii="Times New Roman" w:hAnsi="Times New Roman"/>
            <w:color w:val="000000"/>
            <w:sz w:val="28"/>
            <w:szCs w:val="28"/>
          </w:rPr>
          <w:t>http://www.federalniy-zakon.ru/zakon-ob-obrazovanii-rf-poslednyaya-redakciya-2016/</w:t>
        </w:r>
      </w:hyperlink>
      <w:r w:rsidRPr="002052A6">
        <w:rPr>
          <w:rFonts w:ascii="Times New Roman" w:hAnsi="Times New Roman"/>
          <w:color w:val="000000"/>
          <w:sz w:val="28"/>
          <w:szCs w:val="28"/>
        </w:rPr>
        <w:t xml:space="preserve"> (Дата обращения 22.01.2017).</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shd w:val="clear" w:color="auto" w:fill="FFFFFF"/>
        </w:rPr>
        <w:t>Зацепина, М.Б. Музыкальное воспитание в детском саду. Программа и методические рекомендации / М.Б.</w:t>
      </w:r>
      <w:r>
        <w:rPr>
          <w:rFonts w:ascii="Times New Roman" w:hAnsi="Times New Roman"/>
          <w:color w:val="000000"/>
          <w:sz w:val="28"/>
          <w:szCs w:val="28"/>
          <w:shd w:val="clear" w:color="auto" w:fill="FFFFFF"/>
        </w:rPr>
        <w:t xml:space="preserve"> </w:t>
      </w:r>
      <w:r w:rsidRPr="002052A6">
        <w:rPr>
          <w:rFonts w:ascii="Times New Roman" w:hAnsi="Times New Roman"/>
          <w:color w:val="000000"/>
          <w:sz w:val="28"/>
          <w:szCs w:val="28"/>
          <w:shd w:val="clear" w:color="auto" w:fill="FFFFFF"/>
        </w:rPr>
        <w:t xml:space="preserve">Зацепина. </w:t>
      </w:r>
      <w:r w:rsidRPr="002052A6">
        <w:rPr>
          <w:rFonts w:ascii="Times New Roman" w:hAnsi="Times New Roman"/>
          <w:color w:val="000000"/>
          <w:sz w:val="28"/>
          <w:szCs w:val="28"/>
        </w:rPr>
        <w:t>—</w:t>
      </w:r>
      <w:r w:rsidRPr="002052A6">
        <w:rPr>
          <w:rFonts w:ascii="Times New Roman" w:hAnsi="Times New Roman"/>
          <w:color w:val="000000"/>
          <w:sz w:val="28"/>
          <w:szCs w:val="28"/>
          <w:shd w:val="clear" w:color="auto" w:fill="FFFFFF"/>
        </w:rPr>
        <w:t xml:space="preserve"> М.: Мозаика-Синтез, 2006. </w:t>
      </w:r>
      <w:r w:rsidRPr="002052A6">
        <w:rPr>
          <w:rFonts w:ascii="Times New Roman" w:hAnsi="Times New Roman"/>
          <w:color w:val="000000"/>
          <w:sz w:val="28"/>
          <w:szCs w:val="28"/>
          <w:shd w:val="clear" w:color="auto" w:fill="FFFFFF"/>
        </w:rPr>
        <w:sym w:font="Symbol" w:char="F0BE"/>
      </w:r>
      <w:r w:rsidRPr="002052A6">
        <w:rPr>
          <w:rFonts w:ascii="Times New Roman" w:hAnsi="Times New Roman"/>
          <w:color w:val="000000"/>
          <w:sz w:val="28"/>
          <w:szCs w:val="28"/>
          <w:shd w:val="clear" w:color="auto" w:fill="FFFFFF"/>
        </w:rPr>
        <w:t xml:space="preserve"> 45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Зимина, А.Н. Основы музыкального воспитания и развития детей младшего возраста: Учеб.для студ. высш. учеб. Заведений / А.Н.</w:t>
      </w:r>
      <w:r>
        <w:rPr>
          <w:rFonts w:ascii="Times New Roman" w:hAnsi="Times New Roman"/>
          <w:color w:val="000000"/>
          <w:sz w:val="28"/>
          <w:szCs w:val="28"/>
        </w:rPr>
        <w:t xml:space="preserve"> </w:t>
      </w:r>
      <w:r w:rsidRPr="002052A6">
        <w:rPr>
          <w:rFonts w:ascii="Times New Roman" w:hAnsi="Times New Roman"/>
          <w:color w:val="000000"/>
          <w:sz w:val="28"/>
          <w:szCs w:val="28"/>
        </w:rPr>
        <w:t>Зимина. — М.: Гуманит. изд. центр ВЛАДОС, 2000. — 304 с: ноты.</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Каплунова, И.М</w:t>
      </w:r>
      <w:r w:rsidRPr="00136C4D">
        <w:rPr>
          <w:rFonts w:ascii="Times New Roman" w:hAnsi="Times New Roman"/>
          <w:color w:val="000000"/>
          <w:sz w:val="28"/>
          <w:szCs w:val="28"/>
        </w:rPr>
        <w:t xml:space="preserve">. </w:t>
      </w:r>
      <w:r w:rsidRPr="00136C4D">
        <w:rPr>
          <w:rFonts w:ascii="Times New Roman" w:hAnsi="Times New Roman"/>
          <w:sz w:val="28"/>
          <w:szCs w:val="28"/>
        </w:rPr>
        <w:t>Музыка и чудеса. Музыкально-двигательные фантазии: Пособие для музыкальных руководителей детских дошкольных учреждений</w:t>
      </w:r>
      <w:r>
        <w:rPr>
          <w:rFonts w:ascii="Times New Roman" w:hAnsi="Times New Roman"/>
          <w:sz w:val="28"/>
          <w:szCs w:val="28"/>
        </w:rPr>
        <w:t xml:space="preserve"> / И.М. Каплунова, И.А. Новоскольцева. </w:t>
      </w:r>
      <w:r>
        <w:rPr>
          <w:rFonts w:ascii="Times New Roman" w:hAnsi="Times New Roman"/>
          <w:sz w:val="28"/>
          <w:szCs w:val="28"/>
        </w:rPr>
        <w:sym w:font="Symbol" w:char="F0BE"/>
      </w:r>
      <w:r>
        <w:rPr>
          <w:rFonts w:ascii="Times New Roman" w:hAnsi="Times New Roman"/>
          <w:sz w:val="28"/>
          <w:szCs w:val="28"/>
        </w:rPr>
        <w:t xml:space="preserve"> Изд. Композитор-Санкт-Петербург, 2000. </w:t>
      </w:r>
      <w:r>
        <w:rPr>
          <w:rFonts w:ascii="Times New Roman" w:hAnsi="Times New Roman"/>
          <w:sz w:val="28"/>
          <w:szCs w:val="28"/>
        </w:rPr>
        <w:sym w:font="Symbol" w:char="F0BE"/>
      </w:r>
      <w:r>
        <w:rPr>
          <w:rFonts w:ascii="Times New Roman" w:hAnsi="Times New Roman"/>
          <w:sz w:val="28"/>
          <w:szCs w:val="28"/>
        </w:rPr>
        <w:t xml:space="preserve"> 80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Кирнарская, Д.К. Музыкальные способности / Д.К.</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Кирнарская.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Таланты-XXI век, 2004.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496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Козлова, С.А. Дошкольная педагогика: учебник для студ. сред.проф. учеб. заведений / С.А.</w:t>
      </w:r>
      <w:r>
        <w:rPr>
          <w:rFonts w:ascii="Times New Roman" w:hAnsi="Times New Roman"/>
          <w:color w:val="000000"/>
          <w:sz w:val="28"/>
          <w:szCs w:val="28"/>
        </w:rPr>
        <w:t xml:space="preserve"> </w:t>
      </w:r>
      <w:r w:rsidRPr="002052A6">
        <w:rPr>
          <w:rFonts w:ascii="Times New Roman" w:hAnsi="Times New Roman"/>
          <w:color w:val="000000"/>
          <w:sz w:val="28"/>
          <w:szCs w:val="28"/>
        </w:rPr>
        <w:t>Козлова, Т.А.</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Куликова.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10-е изд., стер.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Издательский центр «Академия», 2009.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416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Комарова, Т.С. Программа эстетического воспитания детей 2-7 лет / Т.С.</w:t>
      </w:r>
      <w:r>
        <w:rPr>
          <w:rFonts w:ascii="Times New Roman" w:hAnsi="Times New Roman"/>
          <w:color w:val="000000"/>
          <w:sz w:val="28"/>
          <w:szCs w:val="28"/>
        </w:rPr>
        <w:t> </w:t>
      </w:r>
      <w:r w:rsidRPr="002052A6">
        <w:rPr>
          <w:rFonts w:ascii="Times New Roman" w:hAnsi="Times New Roman"/>
          <w:color w:val="000000"/>
          <w:sz w:val="28"/>
          <w:szCs w:val="28"/>
        </w:rPr>
        <w:t>Комарова, А.В.</w:t>
      </w:r>
      <w:r>
        <w:rPr>
          <w:rFonts w:ascii="Times New Roman" w:hAnsi="Times New Roman"/>
          <w:color w:val="000000"/>
          <w:sz w:val="28"/>
          <w:szCs w:val="28"/>
        </w:rPr>
        <w:t xml:space="preserve"> </w:t>
      </w:r>
      <w:r w:rsidRPr="002052A6">
        <w:rPr>
          <w:rFonts w:ascii="Times New Roman" w:hAnsi="Times New Roman"/>
          <w:color w:val="000000"/>
          <w:sz w:val="28"/>
          <w:szCs w:val="28"/>
        </w:rPr>
        <w:t>Антонова, М.Б.</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Зацепина.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Изд. 3-е, испр. и доп.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Педагогическое общество России, 2005. — 128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BD7278">
        <w:rPr>
          <w:rFonts w:ascii="Times New Roman" w:hAnsi="Times New Roman"/>
          <w:color w:val="000000"/>
          <w:sz w:val="28"/>
          <w:szCs w:val="28"/>
        </w:rPr>
        <w:t>Комарова, Т.С. Программа воспитания и обучения в детском саду / Т.С. Комарова, М.А.</w:t>
      </w:r>
      <w:r>
        <w:rPr>
          <w:rFonts w:ascii="Times New Roman" w:hAnsi="Times New Roman"/>
          <w:color w:val="000000"/>
          <w:sz w:val="28"/>
          <w:szCs w:val="28"/>
        </w:rPr>
        <w:t xml:space="preserve"> </w:t>
      </w:r>
      <w:r w:rsidRPr="00BD7278">
        <w:rPr>
          <w:rFonts w:ascii="Times New Roman" w:hAnsi="Times New Roman"/>
          <w:color w:val="000000"/>
          <w:sz w:val="28"/>
          <w:szCs w:val="28"/>
        </w:rPr>
        <w:t xml:space="preserve">Васильева, В.В.Гербова. — 3-е изд., испр. и доп. — М.: Мозаика-Синтез, 2005. </w:t>
      </w:r>
      <w:r w:rsidRPr="002052A6">
        <w:rPr>
          <w:rFonts w:ascii="Times New Roman" w:hAnsi="Times New Roman"/>
          <w:color w:val="000000"/>
          <w:sz w:val="28"/>
          <w:szCs w:val="28"/>
        </w:rPr>
        <w:sym w:font="Symbol" w:char="F0BE"/>
      </w:r>
      <w:r w:rsidRPr="00BD7278">
        <w:rPr>
          <w:rFonts w:ascii="Times New Roman" w:hAnsi="Times New Roman"/>
          <w:color w:val="000000"/>
          <w:sz w:val="28"/>
          <w:szCs w:val="28"/>
        </w:rPr>
        <w:t xml:space="preserve"> 208 с.</w:t>
      </w:r>
    </w:p>
    <w:p w:rsidR="00511B25" w:rsidRPr="00BD7278"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BD7278">
        <w:rPr>
          <w:rFonts w:ascii="Times New Roman" w:hAnsi="Times New Roman"/>
          <w:color w:val="000000"/>
          <w:sz w:val="28"/>
          <w:szCs w:val="28"/>
        </w:rPr>
        <w:t>Королёва, Е.А. Азбука музыки в сказках, стихах и картинках / Е.А.</w:t>
      </w:r>
      <w:r>
        <w:rPr>
          <w:rFonts w:ascii="Times New Roman" w:hAnsi="Times New Roman"/>
          <w:color w:val="000000"/>
          <w:sz w:val="28"/>
          <w:szCs w:val="28"/>
        </w:rPr>
        <w:t xml:space="preserve"> </w:t>
      </w:r>
      <w:r w:rsidRPr="00BD7278">
        <w:rPr>
          <w:rFonts w:ascii="Times New Roman" w:hAnsi="Times New Roman"/>
          <w:color w:val="000000"/>
          <w:sz w:val="28"/>
          <w:szCs w:val="28"/>
        </w:rPr>
        <w:t xml:space="preserve">Королева. </w:t>
      </w:r>
      <w:r w:rsidRPr="00BD7278">
        <w:rPr>
          <w:rFonts w:ascii="Segoe UI Symbol" w:hAnsi="Segoe UI Symbol" w:cs="Segoe UI Symbol"/>
          <w:color w:val="000000"/>
          <w:sz w:val="28"/>
          <w:szCs w:val="28"/>
        </w:rPr>
        <w:t>⎯</w:t>
      </w:r>
      <w:r w:rsidRPr="00BD7278">
        <w:rPr>
          <w:rFonts w:ascii="Times New Roman" w:hAnsi="Times New Roman"/>
          <w:color w:val="000000"/>
          <w:sz w:val="28"/>
          <w:szCs w:val="28"/>
        </w:rPr>
        <w:t xml:space="preserve"> М.: Гуманит. изд. центр ВЛАДОС, 2001. </w:t>
      </w:r>
      <w:r>
        <w:rPr>
          <w:rFonts w:ascii="Segoe UI Symbol" w:hAnsi="Segoe UI Symbol" w:cs="Segoe UI Symbol"/>
          <w:color w:val="000000"/>
          <w:sz w:val="28"/>
          <w:szCs w:val="28"/>
        </w:rPr>
        <w:sym w:font="Symbol" w:char="F0BE"/>
      </w:r>
      <w:r>
        <w:rPr>
          <w:rFonts w:cs="Segoe UI Symbol"/>
          <w:color w:val="000000"/>
          <w:sz w:val="28"/>
          <w:szCs w:val="28"/>
        </w:rPr>
        <w:t xml:space="preserve"> </w:t>
      </w:r>
      <w:r w:rsidRPr="00BD7278">
        <w:rPr>
          <w:rFonts w:ascii="Times New Roman" w:hAnsi="Times New Roman"/>
          <w:color w:val="000000"/>
          <w:sz w:val="28"/>
          <w:szCs w:val="28"/>
        </w:rPr>
        <w:t>224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Осеннева, М.С. Теория и методика музыкального воспитания: учебник для студ. учреждений высш. проф. образования / М.С.</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Осеннева. — 2-е изд., стер. — М.: Издательский центр «Академия», 2013. — 272 с. </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5922E0">
        <w:rPr>
          <w:rFonts w:ascii="Times New Roman" w:hAnsi="Times New Roman"/>
          <w:color w:val="000000"/>
          <w:sz w:val="28"/>
          <w:szCs w:val="28"/>
        </w:rPr>
        <w:t>Осеннева, М.С. Методика музыкального воспитания младших школьников: учеб. пособие для студ. нач. фак. пед.вузов / М.С.</w:t>
      </w:r>
      <w:r>
        <w:rPr>
          <w:rFonts w:ascii="Times New Roman" w:hAnsi="Times New Roman"/>
          <w:color w:val="000000"/>
          <w:sz w:val="28"/>
          <w:szCs w:val="28"/>
        </w:rPr>
        <w:t xml:space="preserve"> </w:t>
      </w:r>
      <w:r w:rsidRPr="005922E0">
        <w:rPr>
          <w:rFonts w:ascii="Times New Roman" w:hAnsi="Times New Roman"/>
          <w:color w:val="000000"/>
          <w:sz w:val="28"/>
          <w:szCs w:val="28"/>
        </w:rPr>
        <w:t>Осеннева, Л.А.</w:t>
      </w:r>
      <w:r>
        <w:rPr>
          <w:rFonts w:ascii="Times New Roman" w:hAnsi="Times New Roman"/>
          <w:color w:val="000000"/>
          <w:sz w:val="28"/>
          <w:szCs w:val="28"/>
        </w:rPr>
        <w:t xml:space="preserve"> </w:t>
      </w:r>
      <w:r w:rsidRPr="005922E0">
        <w:rPr>
          <w:rFonts w:ascii="Times New Roman" w:hAnsi="Times New Roman"/>
          <w:color w:val="000000"/>
          <w:sz w:val="28"/>
          <w:szCs w:val="28"/>
        </w:rPr>
        <w:t xml:space="preserve">Безбородова. </w:t>
      </w:r>
      <w:r w:rsidRPr="002052A6">
        <w:rPr>
          <w:rFonts w:ascii="Times New Roman" w:hAnsi="Times New Roman"/>
          <w:color w:val="000000"/>
          <w:sz w:val="28"/>
          <w:szCs w:val="28"/>
        </w:rPr>
        <w:sym w:font="Symbol" w:char="F0BE"/>
      </w:r>
      <w:r w:rsidRPr="005922E0">
        <w:rPr>
          <w:rFonts w:ascii="Times New Roman" w:hAnsi="Times New Roman"/>
          <w:color w:val="000000"/>
          <w:sz w:val="28"/>
          <w:szCs w:val="28"/>
        </w:rPr>
        <w:t xml:space="preserve"> М.: Академия, 2001. </w:t>
      </w:r>
      <w:r w:rsidRPr="002052A6">
        <w:rPr>
          <w:rFonts w:ascii="Times New Roman" w:hAnsi="Times New Roman"/>
          <w:color w:val="000000"/>
          <w:sz w:val="28"/>
          <w:szCs w:val="28"/>
        </w:rPr>
        <w:sym w:font="Symbol" w:char="F0BE"/>
      </w:r>
      <w:r w:rsidRPr="005922E0">
        <w:rPr>
          <w:rFonts w:ascii="Times New Roman" w:hAnsi="Times New Roman"/>
          <w:color w:val="000000"/>
          <w:sz w:val="28"/>
          <w:szCs w:val="28"/>
        </w:rPr>
        <w:t xml:space="preserve"> 368 с.</w:t>
      </w:r>
    </w:p>
    <w:p w:rsidR="00511B25" w:rsidRPr="005922E0"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5922E0">
        <w:rPr>
          <w:rFonts w:ascii="Times New Roman" w:hAnsi="Times New Roman"/>
          <w:color w:val="000000"/>
          <w:sz w:val="28"/>
          <w:szCs w:val="28"/>
        </w:rPr>
        <w:t>Пилипенко, Л.В. Постановка слуха / Л.В.</w:t>
      </w:r>
      <w:r>
        <w:rPr>
          <w:rFonts w:ascii="Times New Roman" w:hAnsi="Times New Roman"/>
          <w:color w:val="000000"/>
          <w:sz w:val="28"/>
          <w:szCs w:val="28"/>
        </w:rPr>
        <w:t xml:space="preserve"> </w:t>
      </w:r>
      <w:r w:rsidRPr="005922E0">
        <w:rPr>
          <w:rFonts w:ascii="Times New Roman" w:hAnsi="Times New Roman"/>
          <w:color w:val="000000"/>
          <w:sz w:val="28"/>
          <w:szCs w:val="28"/>
        </w:rPr>
        <w:t xml:space="preserve">Пилипенко. </w:t>
      </w:r>
      <w:r w:rsidRPr="005922E0">
        <w:rPr>
          <w:rFonts w:ascii="Segoe UI Symbol" w:hAnsi="Segoe UI Symbol" w:cs="Segoe UI Symbol"/>
          <w:color w:val="000000"/>
          <w:sz w:val="28"/>
          <w:szCs w:val="28"/>
        </w:rPr>
        <w:t>⎯</w:t>
      </w:r>
      <w:r w:rsidRPr="005922E0">
        <w:rPr>
          <w:rFonts w:ascii="Times New Roman" w:hAnsi="Times New Roman"/>
          <w:color w:val="000000"/>
          <w:sz w:val="28"/>
          <w:szCs w:val="28"/>
        </w:rPr>
        <w:t xml:space="preserve"> Пособие для начинающих. М.; Изд. В. Катанский, 2013. </w:t>
      </w:r>
      <w:r w:rsidRPr="005922E0">
        <w:rPr>
          <w:rFonts w:ascii="Segoe UI Symbol" w:hAnsi="Segoe UI Symbol" w:cs="Segoe UI Symbol"/>
          <w:color w:val="000000"/>
          <w:sz w:val="28"/>
          <w:szCs w:val="28"/>
        </w:rPr>
        <w:t>⎯</w:t>
      </w:r>
      <w:r w:rsidRPr="005922E0">
        <w:rPr>
          <w:rFonts w:ascii="Times New Roman" w:hAnsi="Times New Roman"/>
          <w:color w:val="000000"/>
          <w:sz w:val="28"/>
          <w:szCs w:val="28"/>
        </w:rPr>
        <w:t xml:space="preserve"> 28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Радынова, О.П. Теория и методика музыкального воспитания детей дошкольного возраста: Учебник для студентов высших учебных заведений / О.П.</w:t>
      </w:r>
      <w:r>
        <w:rPr>
          <w:rFonts w:ascii="Times New Roman" w:hAnsi="Times New Roman"/>
          <w:color w:val="000000"/>
          <w:sz w:val="28"/>
          <w:szCs w:val="28"/>
        </w:rPr>
        <w:t> </w:t>
      </w:r>
      <w:r w:rsidRPr="002052A6">
        <w:rPr>
          <w:rFonts w:ascii="Times New Roman" w:hAnsi="Times New Roman"/>
          <w:color w:val="000000"/>
          <w:sz w:val="28"/>
          <w:szCs w:val="28"/>
        </w:rPr>
        <w:t>Радынова, Л.Н.</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Комиссарова.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Дубна: Феникс+, 2011.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352 с.</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Радынова, О.П. Музыкальное воспитание дошкольников: Учебное пособие для студентов факультетов дошк. воспитания высш. и сред.пед. учеб. заведений / О.П.</w:t>
      </w:r>
      <w:r>
        <w:rPr>
          <w:rFonts w:ascii="Times New Roman" w:hAnsi="Times New Roman"/>
          <w:color w:val="000000"/>
          <w:sz w:val="28"/>
          <w:szCs w:val="28"/>
        </w:rPr>
        <w:t> </w:t>
      </w:r>
      <w:r w:rsidRPr="002052A6">
        <w:rPr>
          <w:rFonts w:ascii="Times New Roman" w:hAnsi="Times New Roman"/>
          <w:color w:val="000000"/>
          <w:sz w:val="28"/>
          <w:szCs w:val="28"/>
        </w:rPr>
        <w:t>Радынова, А.И.</w:t>
      </w:r>
      <w:r>
        <w:rPr>
          <w:rFonts w:ascii="Times New Roman" w:hAnsi="Times New Roman"/>
          <w:color w:val="000000"/>
          <w:sz w:val="28"/>
          <w:szCs w:val="28"/>
        </w:rPr>
        <w:t xml:space="preserve"> </w:t>
      </w:r>
      <w:r w:rsidRPr="002052A6">
        <w:rPr>
          <w:rFonts w:ascii="Times New Roman" w:hAnsi="Times New Roman"/>
          <w:color w:val="000000"/>
          <w:sz w:val="28"/>
          <w:szCs w:val="28"/>
        </w:rPr>
        <w:t>Катинене, М.Л.</w:t>
      </w:r>
      <w:r>
        <w:rPr>
          <w:rFonts w:ascii="Times New Roman" w:hAnsi="Times New Roman"/>
          <w:color w:val="000000"/>
          <w:sz w:val="28"/>
          <w:szCs w:val="28"/>
        </w:rPr>
        <w:t> </w:t>
      </w:r>
      <w:r w:rsidRPr="002052A6">
        <w:rPr>
          <w:rFonts w:ascii="Times New Roman" w:hAnsi="Times New Roman"/>
          <w:color w:val="000000"/>
          <w:sz w:val="28"/>
          <w:szCs w:val="28"/>
        </w:rPr>
        <w:t xml:space="preserve">Палавандишвили.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Издательский центр «Академия», 1998.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240 с. </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lastRenderedPageBreak/>
        <w:t xml:space="preserve">Радынова, О.П. Музыкальные шедевры. Авторская программа и методические рекомендации. </w:t>
      </w:r>
      <w:r>
        <w:rPr>
          <w:rFonts w:ascii="Times New Roman" w:hAnsi="Times New Roman"/>
          <w:color w:val="000000"/>
          <w:sz w:val="28"/>
          <w:szCs w:val="28"/>
        </w:rPr>
        <w:sym w:font="Symbol" w:char="F0BE"/>
      </w:r>
      <w:r>
        <w:rPr>
          <w:rFonts w:ascii="Times New Roman" w:hAnsi="Times New Roman"/>
          <w:color w:val="000000"/>
          <w:sz w:val="28"/>
          <w:szCs w:val="28"/>
        </w:rPr>
        <w:t xml:space="preserve"> М.: «Гном-Пресс», 1999. </w:t>
      </w:r>
      <w:r>
        <w:rPr>
          <w:rFonts w:ascii="Times New Roman" w:hAnsi="Times New Roman"/>
          <w:color w:val="000000"/>
          <w:sz w:val="28"/>
          <w:szCs w:val="28"/>
        </w:rPr>
        <w:sym w:font="Symbol" w:char="F0BE"/>
      </w:r>
      <w:r>
        <w:rPr>
          <w:rFonts w:ascii="Times New Roman" w:hAnsi="Times New Roman"/>
          <w:color w:val="000000"/>
          <w:sz w:val="28"/>
          <w:szCs w:val="28"/>
        </w:rPr>
        <w:t xml:space="preserve"> 80 с.</w:t>
      </w:r>
    </w:p>
    <w:p w:rsidR="00F00147" w:rsidRPr="00F00147"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themeColor="text1"/>
          <w:sz w:val="28"/>
          <w:szCs w:val="28"/>
        </w:rPr>
      </w:pPr>
      <w:r w:rsidRPr="002052A6">
        <w:rPr>
          <w:rFonts w:ascii="Times New Roman" w:hAnsi="Times New Roman"/>
          <w:color w:val="000000"/>
          <w:sz w:val="28"/>
          <w:szCs w:val="28"/>
        </w:rPr>
        <w:t>Распоряжение Правительства Российс</w:t>
      </w:r>
      <w:r w:rsidR="00601CD8">
        <w:rPr>
          <w:rFonts w:ascii="Times New Roman" w:hAnsi="Times New Roman"/>
          <w:color w:val="000000"/>
          <w:sz w:val="28"/>
          <w:szCs w:val="28"/>
        </w:rPr>
        <w:t>кой Федерации до 2020</w:t>
      </w:r>
      <w:r w:rsidRPr="002052A6">
        <w:rPr>
          <w:rFonts w:ascii="Times New Roman" w:hAnsi="Times New Roman"/>
          <w:color w:val="000000"/>
          <w:sz w:val="28"/>
          <w:szCs w:val="28"/>
        </w:rPr>
        <w:t xml:space="preserve"> г. № 1726-р, утверждающее Концепцию развития дополнительного образования детей</w:t>
      </w:r>
      <w:r w:rsidR="00F00147">
        <w:rPr>
          <w:rFonts w:ascii="Times New Roman" w:hAnsi="Times New Roman"/>
          <w:color w:val="000000"/>
          <w:sz w:val="28"/>
          <w:szCs w:val="28"/>
        </w:rPr>
        <w:t xml:space="preserve"> </w:t>
      </w:r>
      <w:r w:rsidRPr="002052A6">
        <w:rPr>
          <w:rFonts w:ascii="Times New Roman" w:hAnsi="Times New Roman"/>
          <w:color w:val="000000"/>
          <w:sz w:val="28"/>
          <w:szCs w:val="28"/>
        </w:rPr>
        <w:t xml:space="preserve">/ </w:t>
      </w:r>
      <w:r w:rsidRPr="002052A6">
        <w:rPr>
          <w:rFonts w:ascii="Times New Roman" w:hAnsi="Times New Roman"/>
          <w:color w:val="000000"/>
          <w:sz w:val="28"/>
          <w:szCs w:val="28"/>
          <w:shd w:val="clear" w:color="auto" w:fill="FFFFFF"/>
        </w:rPr>
        <w:t xml:space="preserve">[Электронный ресурс]. </w:t>
      </w:r>
      <w:r w:rsidRPr="002052A6">
        <w:rPr>
          <w:rFonts w:ascii="Times New Roman" w:hAnsi="Times New Roman"/>
          <w:b/>
          <w:bCs/>
          <w:color w:val="000000"/>
          <w:sz w:val="28"/>
          <w:szCs w:val="28"/>
        </w:rPr>
        <w:t>—</w:t>
      </w:r>
      <w:r w:rsidR="00F00147">
        <w:rPr>
          <w:rFonts w:ascii="Times New Roman" w:hAnsi="Times New Roman"/>
          <w:b/>
          <w:bCs/>
          <w:color w:val="000000"/>
          <w:sz w:val="28"/>
          <w:szCs w:val="28"/>
        </w:rPr>
        <w:t xml:space="preserve"> </w:t>
      </w:r>
      <w:r w:rsidRPr="002052A6">
        <w:rPr>
          <w:rFonts w:ascii="Times New Roman" w:hAnsi="Times New Roman"/>
          <w:color w:val="000000"/>
          <w:sz w:val="28"/>
          <w:szCs w:val="28"/>
        </w:rPr>
        <w:t xml:space="preserve">URL: </w:t>
      </w:r>
      <w:hyperlink r:id="rId11" w:history="1">
        <w:r w:rsidR="00F00147" w:rsidRPr="00F00147">
          <w:rPr>
            <w:rStyle w:val="a3"/>
            <w:rFonts w:ascii="Times New Roman" w:hAnsi="Times New Roman"/>
            <w:color w:val="000000" w:themeColor="text1"/>
            <w:sz w:val="28"/>
            <w:szCs w:val="28"/>
          </w:rPr>
          <w:t>http://xn--80abucjiibhv9a.xn--p1ai/%D0%B4%D0%BE%D0%BA%D1%83%D0%BC%D0%B5%D0%BD%D1%82%D1%8B/4429/%D1%84%D0%B0%D0%B9%D0%BB/3414/%D0%9A%D0%BE%D0%BD%D1%86%D0%B5%D0%BF%D1%86%D0%B8%D1%8F%20%D1%80%D0%B0%D0%B7%D0%B2%D0%B8%D1%82%D0%B8%D1%8F%20%D0%B4%D0%BE%D0%BF%D0%BE%D0%BB%D0%BD%D0%B8%D1%82%D0%B5%D0%BB%D1%8C%D0%BD%D0%BE%D0%B3%D0%BE%20%D0%BE%D0%B1%D1%80%D0%B0%D0%B7%D0%BE%D0%B2%D0%B0%D0%BD%D0%B8%D1%8F%20%D0%B4%D0%B5%D1%82%D0%B5%D0%B9.pdf</w:t>
        </w:r>
      </w:hyperlink>
    </w:p>
    <w:p w:rsidR="00511B25" w:rsidRPr="00F00147" w:rsidRDefault="00511B25" w:rsidP="00F00147">
      <w:pPr>
        <w:tabs>
          <w:tab w:val="left" w:pos="993"/>
        </w:tabs>
        <w:spacing w:after="0" w:line="360" w:lineRule="auto"/>
        <w:jc w:val="both"/>
        <w:textAlignment w:val="baseline"/>
        <w:rPr>
          <w:rFonts w:ascii="Times New Roman" w:hAnsi="Times New Roman"/>
          <w:color w:val="000000" w:themeColor="text1"/>
          <w:sz w:val="28"/>
          <w:szCs w:val="28"/>
        </w:rPr>
      </w:pPr>
      <w:r w:rsidRPr="00F00147">
        <w:rPr>
          <w:rFonts w:ascii="Times New Roman" w:hAnsi="Times New Roman"/>
          <w:color w:val="000000" w:themeColor="text1"/>
          <w:sz w:val="28"/>
          <w:szCs w:val="28"/>
        </w:rPr>
        <w:t xml:space="preserve">(Дата обращения 18.12.2016). </w:t>
      </w:r>
    </w:p>
    <w:p w:rsidR="00511B25"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Pr>
          <w:rFonts w:ascii="Times New Roman" w:hAnsi="Times New Roman"/>
          <w:color w:val="000000"/>
          <w:sz w:val="28"/>
          <w:szCs w:val="28"/>
        </w:rPr>
        <w:t xml:space="preserve">Рокитянская, Т.А. Воспитание звуком. Музыкальные занятия с детьми от 3 до 9 лет / Т.А Рокитянская. </w:t>
      </w:r>
      <w:r>
        <w:rPr>
          <w:rFonts w:ascii="Times New Roman" w:hAnsi="Times New Roman"/>
          <w:color w:val="000000"/>
          <w:sz w:val="28"/>
          <w:szCs w:val="28"/>
        </w:rPr>
        <w:sym w:font="Symbol" w:char="F0BE"/>
      </w:r>
      <w:r>
        <w:rPr>
          <w:rFonts w:ascii="Times New Roman" w:hAnsi="Times New Roman"/>
          <w:color w:val="000000"/>
          <w:sz w:val="28"/>
          <w:szCs w:val="28"/>
        </w:rPr>
        <w:t xml:space="preserve"> Ярославль: Академия развития: Академия холдинг, 2002. </w:t>
      </w:r>
      <w:r>
        <w:rPr>
          <w:rFonts w:ascii="Times New Roman" w:hAnsi="Times New Roman"/>
          <w:color w:val="000000"/>
          <w:sz w:val="28"/>
          <w:szCs w:val="28"/>
        </w:rPr>
        <w:sym w:font="Symbol" w:char="F0BE"/>
      </w:r>
      <w:r>
        <w:rPr>
          <w:rFonts w:ascii="Times New Roman" w:hAnsi="Times New Roman"/>
          <w:color w:val="000000"/>
          <w:sz w:val="28"/>
          <w:szCs w:val="28"/>
        </w:rPr>
        <w:t xml:space="preserve"> 128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Тагильцева, Н.Г. Учимся слушать музыку в школе развития / Н.Г.</w:t>
      </w:r>
      <w:r>
        <w:rPr>
          <w:rFonts w:ascii="Times New Roman" w:hAnsi="Times New Roman"/>
          <w:color w:val="000000"/>
          <w:sz w:val="28"/>
          <w:szCs w:val="28"/>
        </w:rPr>
        <w:t> </w:t>
      </w:r>
      <w:r w:rsidRPr="002052A6">
        <w:rPr>
          <w:rFonts w:ascii="Times New Roman" w:hAnsi="Times New Roman"/>
          <w:color w:val="000000"/>
          <w:sz w:val="28"/>
          <w:szCs w:val="28"/>
        </w:rPr>
        <w:t xml:space="preserve">Тагильцева.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Искусство в школе.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2007.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с. 32.</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Тагильцева, Н.Г. Звуки музыки. Звуки жизни: метод.пособие / Н.Г.</w:t>
      </w:r>
      <w:r>
        <w:rPr>
          <w:rFonts w:ascii="Times New Roman" w:hAnsi="Times New Roman"/>
          <w:color w:val="000000"/>
          <w:sz w:val="28"/>
          <w:szCs w:val="28"/>
        </w:rPr>
        <w:t> </w:t>
      </w:r>
      <w:r w:rsidRPr="002052A6">
        <w:rPr>
          <w:rFonts w:ascii="Times New Roman" w:hAnsi="Times New Roman"/>
          <w:color w:val="000000"/>
          <w:sz w:val="28"/>
          <w:szCs w:val="28"/>
        </w:rPr>
        <w:t xml:space="preserve">Тагильцева.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Екатеринбург: Урал.гос. пед. ун-т, 2005.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40 с. </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Тарасова, К.В. Дети слушают музыку: Методические рекомендации к занятиям с дошкольниками по слушанию музыки / К.В.</w:t>
      </w:r>
      <w:r>
        <w:rPr>
          <w:rFonts w:ascii="Times New Roman" w:hAnsi="Times New Roman"/>
          <w:color w:val="000000"/>
          <w:sz w:val="28"/>
          <w:szCs w:val="28"/>
        </w:rPr>
        <w:t> </w:t>
      </w:r>
      <w:r w:rsidRPr="002052A6">
        <w:rPr>
          <w:rFonts w:ascii="Times New Roman" w:hAnsi="Times New Roman"/>
          <w:color w:val="000000"/>
          <w:sz w:val="28"/>
          <w:szCs w:val="28"/>
        </w:rPr>
        <w:t>Тарасова, Т.Г.</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Рубан. — М.: Мозаика-Синтез, 2001.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128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Тарасова, К.В. Музыкальная работа и руководство ею в дошкольном </w:t>
      </w:r>
      <w:r w:rsidRPr="0052660D">
        <w:rPr>
          <w:rFonts w:ascii="Times New Roman" w:hAnsi="Times New Roman"/>
          <w:color w:val="000000"/>
          <w:spacing w:val="-6"/>
          <w:sz w:val="28"/>
          <w:szCs w:val="28"/>
        </w:rPr>
        <w:t xml:space="preserve">учреждении / К.В. Тарасова. </w:t>
      </w:r>
      <w:r w:rsidRPr="0052660D">
        <w:rPr>
          <w:rFonts w:ascii="Times New Roman" w:hAnsi="Times New Roman"/>
          <w:color w:val="000000"/>
          <w:spacing w:val="-6"/>
          <w:sz w:val="28"/>
          <w:szCs w:val="28"/>
        </w:rPr>
        <w:sym w:font="Symbol" w:char="F0BE"/>
      </w:r>
      <w:r w:rsidRPr="0052660D">
        <w:rPr>
          <w:rFonts w:ascii="Times New Roman" w:hAnsi="Times New Roman"/>
          <w:color w:val="000000"/>
          <w:spacing w:val="-6"/>
          <w:sz w:val="28"/>
          <w:szCs w:val="28"/>
        </w:rPr>
        <w:t xml:space="preserve"> Музыкальный руководитель. </w:t>
      </w:r>
      <w:r w:rsidRPr="0052660D">
        <w:rPr>
          <w:rFonts w:ascii="Times New Roman" w:hAnsi="Times New Roman"/>
          <w:color w:val="000000"/>
          <w:spacing w:val="-6"/>
          <w:sz w:val="28"/>
          <w:szCs w:val="28"/>
        </w:rPr>
        <w:sym w:font="Symbol" w:char="F0BE"/>
      </w:r>
      <w:r w:rsidRPr="0052660D">
        <w:rPr>
          <w:rFonts w:ascii="Times New Roman" w:hAnsi="Times New Roman"/>
          <w:color w:val="000000"/>
          <w:spacing w:val="-6"/>
          <w:sz w:val="28"/>
          <w:szCs w:val="28"/>
        </w:rPr>
        <w:t xml:space="preserve"> 2007. </w:t>
      </w:r>
      <w:r w:rsidRPr="0052660D">
        <w:rPr>
          <w:rFonts w:ascii="Times New Roman" w:hAnsi="Times New Roman"/>
          <w:color w:val="000000"/>
          <w:spacing w:val="-6"/>
          <w:sz w:val="28"/>
          <w:szCs w:val="28"/>
        </w:rPr>
        <w:sym w:font="Symbol" w:char="F0BE"/>
      </w:r>
      <w:r w:rsidRPr="0052660D">
        <w:rPr>
          <w:rFonts w:ascii="Times New Roman" w:hAnsi="Times New Roman"/>
          <w:color w:val="000000"/>
          <w:spacing w:val="-6"/>
          <w:sz w:val="28"/>
          <w:szCs w:val="28"/>
        </w:rPr>
        <w:t xml:space="preserve"> с. 18.</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lastRenderedPageBreak/>
        <w:t xml:space="preserve">Тарасова, К.В. Музыкальность и составляющие её музыкальные способности / К.В.Тарасова.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Музыкальный руководитель. </w:t>
      </w:r>
      <w:r w:rsidRPr="002052A6">
        <w:rPr>
          <w:rFonts w:ascii="Cambria Math" w:hAnsi="Cambria Math"/>
          <w:color w:val="000000"/>
          <w:sz w:val="28"/>
          <w:szCs w:val="28"/>
        </w:rPr>
        <w:sym w:font="Symbol" w:char="F0BE"/>
      </w:r>
      <w:r w:rsidRPr="002052A6">
        <w:rPr>
          <w:rFonts w:ascii="Times New Roman" w:hAnsi="Times New Roman"/>
          <w:color w:val="000000"/>
          <w:sz w:val="28"/>
          <w:szCs w:val="28"/>
        </w:rPr>
        <w:t xml:space="preserve"> 2009.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с.12.</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Теплов, Б. Психология музыкальных способностей / Б.М.Теплов. — М.: Наука, 2003.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228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Тютюнникова, Т.Э. Видеть музыку и танцевать стихи. Творческое</w:t>
      </w:r>
      <w:r>
        <w:rPr>
          <w:rFonts w:ascii="Times New Roman" w:hAnsi="Times New Roman"/>
          <w:color w:val="000000"/>
          <w:sz w:val="28"/>
          <w:szCs w:val="28"/>
        </w:rPr>
        <w:t xml:space="preserve"> </w:t>
      </w:r>
      <w:r w:rsidRPr="002052A6">
        <w:rPr>
          <w:rFonts w:ascii="Times New Roman" w:hAnsi="Times New Roman"/>
          <w:color w:val="000000"/>
          <w:sz w:val="28"/>
          <w:szCs w:val="28"/>
        </w:rPr>
        <w:t>музицирование, импровизация и законы бытия / Т.Э.</w:t>
      </w:r>
      <w:r>
        <w:rPr>
          <w:rFonts w:ascii="Times New Roman" w:hAnsi="Times New Roman"/>
          <w:color w:val="000000"/>
          <w:sz w:val="28"/>
          <w:szCs w:val="28"/>
        </w:rPr>
        <w:t> </w:t>
      </w:r>
      <w:r w:rsidRPr="002052A6">
        <w:rPr>
          <w:rFonts w:ascii="Times New Roman" w:hAnsi="Times New Roman"/>
          <w:color w:val="000000"/>
          <w:sz w:val="28"/>
          <w:szCs w:val="28"/>
        </w:rPr>
        <w:t xml:space="preserve">Тютюнникова.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М.: Едиториал УРСС, 2003.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264 с.</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 xml:space="preserve">Федеральный государственный образовательный стандарт дошкольного </w:t>
      </w:r>
      <w:r w:rsidRPr="004A0178">
        <w:rPr>
          <w:rFonts w:ascii="Times New Roman" w:hAnsi="Times New Roman"/>
          <w:sz w:val="28"/>
          <w:szCs w:val="28"/>
        </w:rPr>
        <w:t xml:space="preserve">образования </w:t>
      </w:r>
      <w:hyperlink r:id="rId12" w:history="1">
        <w:r w:rsidRPr="004A0178">
          <w:rPr>
            <w:rStyle w:val="a3"/>
            <w:rFonts w:ascii="Times New Roman" w:hAnsi="Times New Roman"/>
            <w:color w:val="auto"/>
            <w:sz w:val="28"/>
            <w:szCs w:val="28"/>
          </w:rPr>
          <w:t>http://xn--80abucjiibhv9a.xn--p1ai/news/3447/file/2280/13.06.14-%D0%A4%D0%93%D0%9E%D0%A1-%D0%94%D0%9E.pdf</w:t>
        </w:r>
      </w:hyperlink>
      <w:r w:rsidRPr="004A0178">
        <w:rPr>
          <w:rFonts w:ascii="Times New Roman" w:hAnsi="Times New Roman"/>
          <w:sz w:val="28"/>
          <w:szCs w:val="28"/>
          <w:shd w:val="clear" w:color="auto" w:fill="FFFFFF"/>
        </w:rPr>
        <w:t xml:space="preserve">[Электронный ресурс]. </w:t>
      </w:r>
      <w:r w:rsidRPr="004A0178">
        <w:rPr>
          <w:rFonts w:ascii="Times New Roman" w:hAnsi="Times New Roman"/>
          <w:b/>
          <w:bCs/>
          <w:sz w:val="28"/>
          <w:szCs w:val="28"/>
        </w:rPr>
        <w:t xml:space="preserve">— </w:t>
      </w:r>
      <w:r w:rsidRPr="004A0178">
        <w:rPr>
          <w:rFonts w:ascii="Times New Roman" w:hAnsi="Times New Roman"/>
          <w:sz w:val="28"/>
          <w:szCs w:val="28"/>
        </w:rPr>
        <w:t>(Дата</w:t>
      </w:r>
      <w:r w:rsidRPr="002052A6">
        <w:rPr>
          <w:rFonts w:ascii="Times New Roman" w:hAnsi="Times New Roman"/>
          <w:color w:val="000000"/>
          <w:sz w:val="28"/>
          <w:szCs w:val="28"/>
        </w:rPr>
        <w:t xml:space="preserve"> обращения 22.01.2017).</w:t>
      </w:r>
    </w:p>
    <w:p w:rsidR="00511B25" w:rsidRPr="002052A6"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Шадриков, В.Д. Психологическая деятельность и способности человека / В.Д.</w:t>
      </w:r>
      <w:r>
        <w:rPr>
          <w:rFonts w:ascii="Times New Roman" w:hAnsi="Times New Roman"/>
          <w:color w:val="000000"/>
          <w:sz w:val="28"/>
          <w:szCs w:val="28"/>
        </w:rPr>
        <w:t xml:space="preserve"> </w:t>
      </w:r>
      <w:r w:rsidRPr="002052A6">
        <w:rPr>
          <w:rFonts w:ascii="Times New Roman" w:hAnsi="Times New Roman"/>
          <w:color w:val="000000"/>
          <w:sz w:val="28"/>
          <w:szCs w:val="28"/>
        </w:rPr>
        <w:t>Шадриков. — М.: Издательская корпорация «Логос», 1996. — 320 с.</w:t>
      </w:r>
    </w:p>
    <w:p w:rsidR="00511B25" w:rsidRPr="002C02B2" w:rsidRDefault="00511B25" w:rsidP="00B26EE7">
      <w:pPr>
        <w:numPr>
          <w:ilvl w:val="0"/>
          <w:numId w:val="51"/>
        </w:numPr>
        <w:tabs>
          <w:tab w:val="left" w:pos="993"/>
        </w:tabs>
        <w:spacing w:after="0" w:line="360" w:lineRule="auto"/>
        <w:ind w:left="0" w:firstLine="709"/>
        <w:jc w:val="both"/>
        <w:textAlignment w:val="baseline"/>
        <w:rPr>
          <w:rFonts w:ascii="Times New Roman" w:hAnsi="Times New Roman"/>
          <w:color w:val="000000"/>
          <w:sz w:val="28"/>
          <w:szCs w:val="28"/>
        </w:rPr>
      </w:pPr>
      <w:r w:rsidRPr="002052A6">
        <w:rPr>
          <w:rFonts w:ascii="Times New Roman" w:hAnsi="Times New Roman"/>
          <w:color w:val="000000"/>
          <w:sz w:val="28"/>
          <w:szCs w:val="28"/>
        </w:rPr>
        <w:t>Яфальян, А.Ф. Теория и методика музыкального воспитания в начальной школе / А.Ф.</w:t>
      </w:r>
      <w:r>
        <w:rPr>
          <w:rFonts w:ascii="Times New Roman" w:hAnsi="Times New Roman"/>
          <w:color w:val="000000"/>
          <w:sz w:val="28"/>
          <w:szCs w:val="28"/>
        </w:rPr>
        <w:t xml:space="preserve"> </w:t>
      </w:r>
      <w:r w:rsidRPr="002052A6">
        <w:rPr>
          <w:rFonts w:ascii="Times New Roman" w:hAnsi="Times New Roman"/>
          <w:color w:val="000000"/>
          <w:sz w:val="28"/>
          <w:szCs w:val="28"/>
        </w:rPr>
        <w:t xml:space="preserve">Яфальян. — Ростов н/д: Феникс, 2008. </w:t>
      </w:r>
      <w:r w:rsidRPr="002052A6">
        <w:rPr>
          <w:rFonts w:ascii="Times New Roman" w:hAnsi="Times New Roman"/>
          <w:color w:val="000000"/>
          <w:sz w:val="28"/>
          <w:szCs w:val="28"/>
        </w:rPr>
        <w:sym w:font="Symbol" w:char="F0BE"/>
      </w:r>
      <w:r w:rsidRPr="002052A6">
        <w:rPr>
          <w:rFonts w:ascii="Times New Roman" w:hAnsi="Times New Roman"/>
          <w:color w:val="000000"/>
          <w:sz w:val="28"/>
          <w:szCs w:val="28"/>
        </w:rPr>
        <w:t xml:space="preserve"> 384 с.</w:t>
      </w:r>
    </w:p>
    <w:p w:rsidR="00511B25" w:rsidRPr="00F96720" w:rsidRDefault="00511B25" w:rsidP="00E06820">
      <w:pPr>
        <w:pStyle w:val="a4"/>
        <w:spacing w:before="0" w:beforeAutospacing="0" w:after="0" w:afterAutospacing="0" w:line="360" w:lineRule="auto"/>
        <w:ind w:firstLine="709"/>
        <w:jc w:val="right"/>
        <w:rPr>
          <w:color w:val="000000"/>
          <w:sz w:val="28"/>
          <w:szCs w:val="28"/>
          <w:shd w:val="clear" w:color="auto" w:fill="FFFFFF"/>
        </w:rPr>
      </w:pPr>
      <w:r w:rsidRPr="002052A6">
        <w:rPr>
          <w:b/>
          <w:color w:val="000000"/>
          <w:sz w:val="28"/>
          <w:szCs w:val="28"/>
        </w:rPr>
        <w:br w:type="page"/>
      </w:r>
      <w:r w:rsidRPr="00F96720">
        <w:rPr>
          <w:color w:val="000000"/>
          <w:sz w:val="28"/>
          <w:szCs w:val="28"/>
          <w:shd w:val="clear" w:color="auto" w:fill="FFFFFF"/>
        </w:rPr>
        <w:lastRenderedPageBreak/>
        <w:t>Приложение 1</w:t>
      </w:r>
    </w:p>
    <w:p w:rsidR="00511B25" w:rsidRPr="002052A6" w:rsidRDefault="00511B25" w:rsidP="00E06820">
      <w:pPr>
        <w:pStyle w:val="a4"/>
        <w:spacing w:before="0" w:beforeAutospacing="0" w:after="0" w:afterAutospacing="0" w:line="360" w:lineRule="auto"/>
        <w:ind w:firstLine="709"/>
        <w:jc w:val="center"/>
        <w:rPr>
          <w:b/>
          <w:color w:val="000000"/>
          <w:sz w:val="28"/>
          <w:szCs w:val="28"/>
          <w:shd w:val="clear" w:color="auto" w:fill="FFFFFF"/>
        </w:rPr>
      </w:pPr>
      <w:r w:rsidRPr="002052A6">
        <w:rPr>
          <w:b/>
          <w:color w:val="000000"/>
          <w:sz w:val="28"/>
          <w:szCs w:val="28"/>
          <w:shd w:val="clear" w:color="auto" w:fill="FFFFFF"/>
        </w:rPr>
        <w:t>Формы занятий, используемые на уроках</w:t>
      </w:r>
    </w:p>
    <w:p w:rsidR="00511B25" w:rsidRPr="002052A6" w:rsidRDefault="00511B25" w:rsidP="00E06820">
      <w:pPr>
        <w:pStyle w:val="a4"/>
        <w:spacing w:before="0" w:beforeAutospacing="0" w:after="0" w:afterAutospacing="0" w:line="360" w:lineRule="auto"/>
        <w:ind w:firstLine="709"/>
        <w:jc w:val="center"/>
        <w:rPr>
          <w:b/>
          <w:color w:val="000000"/>
          <w:sz w:val="28"/>
          <w:szCs w:val="28"/>
          <w:shd w:val="clear" w:color="auto" w:fill="FFFFFF"/>
        </w:rPr>
      </w:pPr>
    </w:p>
    <w:p w:rsidR="00511B25" w:rsidRPr="002052A6" w:rsidRDefault="00511B25" w:rsidP="00E06820">
      <w:pPr>
        <w:pStyle w:val="a4"/>
        <w:spacing w:before="0" w:beforeAutospacing="0" w:after="0" w:afterAutospacing="0" w:line="360" w:lineRule="auto"/>
        <w:ind w:firstLine="709"/>
        <w:jc w:val="both"/>
        <w:rPr>
          <w:b/>
          <w:color w:val="000000"/>
          <w:sz w:val="28"/>
          <w:szCs w:val="28"/>
          <w:shd w:val="clear" w:color="auto" w:fill="FFFFFF"/>
        </w:rPr>
      </w:pPr>
      <w:r w:rsidRPr="002052A6">
        <w:rPr>
          <w:b/>
          <w:color w:val="000000"/>
          <w:sz w:val="28"/>
          <w:szCs w:val="28"/>
          <w:shd w:val="clear" w:color="auto" w:fill="FFFFFF"/>
        </w:rPr>
        <w:t xml:space="preserve">«Музыкальные загадки» - </w:t>
      </w:r>
      <w:r w:rsidRPr="002052A6">
        <w:rPr>
          <w:color w:val="000000"/>
          <w:sz w:val="28"/>
          <w:szCs w:val="28"/>
          <w:shd w:val="clear" w:color="auto" w:fill="FFFFFF"/>
        </w:rPr>
        <w:t>игра, которая проводится во время учебного процесса или на открытых уроках для родителей, а также на праздниках. Данная игра предполагает угадывание персонажей после прослушивания музыки.</w:t>
      </w:r>
    </w:p>
    <w:p w:rsidR="00511B25" w:rsidRPr="002052A6" w:rsidRDefault="00511B25" w:rsidP="00E06820">
      <w:pPr>
        <w:pStyle w:val="a4"/>
        <w:spacing w:before="0" w:beforeAutospacing="0" w:after="0" w:afterAutospacing="0" w:line="360" w:lineRule="auto"/>
        <w:ind w:firstLine="709"/>
        <w:jc w:val="both"/>
        <w:rPr>
          <w:b/>
          <w:color w:val="000000"/>
          <w:sz w:val="28"/>
          <w:szCs w:val="28"/>
          <w:shd w:val="clear" w:color="auto" w:fill="FFFFFF"/>
        </w:rPr>
      </w:pPr>
      <w:r w:rsidRPr="002052A6">
        <w:rPr>
          <w:b/>
          <w:color w:val="000000"/>
          <w:sz w:val="28"/>
          <w:szCs w:val="28"/>
          <w:shd w:val="clear" w:color="auto" w:fill="FFFFFF"/>
        </w:rPr>
        <w:t xml:space="preserve">«Музыкальный календарь» - </w:t>
      </w:r>
      <w:r w:rsidRPr="002052A6">
        <w:rPr>
          <w:color w:val="000000"/>
          <w:sz w:val="28"/>
          <w:szCs w:val="28"/>
          <w:shd w:val="clear" w:color="auto" w:fill="FFFFFF"/>
        </w:rPr>
        <w:t>игра, которая проводится во время учебного процесса или на открытых уроках для родителей, а также на праздниках. Игра предполагает отгадывание времен года</w:t>
      </w:r>
      <w:r w:rsidR="00201C2F">
        <w:rPr>
          <w:color w:val="000000"/>
          <w:sz w:val="28"/>
          <w:szCs w:val="28"/>
          <w:shd w:val="clear" w:color="auto" w:fill="FFFFFF"/>
        </w:rPr>
        <w:t xml:space="preserve"> </w:t>
      </w:r>
      <w:r w:rsidRPr="002052A6">
        <w:rPr>
          <w:color w:val="000000"/>
          <w:sz w:val="28"/>
          <w:szCs w:val="28"/>
          <w:shd w:val="clear" w:color="auto" w:fill="FFFFFF"/>
        </w:rPr>
        <w:t>после прослушивания музыки.</w:t>
      </w:r>
    </w:p>
    <w:p w:rsidR="00511B25" w:rsidRPr="002052A6" w:rsidRDefault="00511B25" w:rsidP="00E06820">
      <w:pPr>
        <w:pStyle w:val="a4"/>
        <w:spacing w:before="0" w:beforeAutospacing="0" w:after="0" w:afterAutospacing="0" w:line="360" w:lineRule="auto"/>
        <w:ind w:firstLine="709"/>
        <w:jc w:val="both"/>
        <w:rPr>
          <w:color w:val="000000"/>
          <w:sz w:val="28"/>
          <w:szCs w:val="28"/>
          <w:shd w:val="clear" w:color="auto" w:fill="FFFFFF"/>
        </w:rPr>
      </w:pPr>
      <w:r w:rsidRPr="002052A6">
        <w:rPr>
          <w:b/>
          <w:color w:val="000000"/>
          <w:sz w:val="28"/>
          <w:szCs w:val="28"/>
          <w:shd w:val="clear" w:color="auto" w:fill="FFFFFF"/>
        </w:rPr>
        <w:t xml:space="preserve">«Открытый микрофон» </w:t>
      </w:r>
      <w:r w:rsidRPr="002052A6">
        <w:rPr>
          <w:color w:val="000000"/>
          <w:sz w:val="28"/>
          <w:szCs w:val="28"/>
          <w:shd w:val="clear" w:color="auto" w:fill="FFFFFF"/>
        </w:rPr>
        <w:t>- игра, в которой ребята поют и играют на предложенные педагогом (или детьми) слова. В этой игре понадобится игрушечный микрофон, который устанавливается на стойку. (Также ребята могут держать его в руке).</w:t>
      </w:r>
    </w:p>
    <w:p w:rsidR="00511B25" w:rsidRPr="002052A6" w:rsidRDefault="00511B25" w:rsidP="00E06820">
      <w:pPr>
        <w:pStyle w:val="a4"/>
        <w:spacing w:before="0" w:beforeAutospacing="0" w:after="0" w:afterAutospacing="0" w:line="360" w:lineRule="auto"/>
        <w:ind w:firstLine="709"/>
        <w:jc w:val="both"/>
        <w:rPr>
          <w:color w:val="000000"/>
          <w:sz w:val="28"/>
          <w:szCs w:val="28"/>
          <w:shd w:val="clear" w:color="auto" w:fill="FFFFFF"/>
        </w:rPr>
      </w:pPr>
      <w:r w:rsidRPr="002052A6">
        <w:rPr>
          <w:b/>
          <w:color w:val="000000"/>
          <w:sz w:val="28"/>
          <w:szCs w:val="28"/>
          <w:shd w:val="clear" w:color="auto" w:fill="FFFFFF"/>
        </w:rPr>
        <w:t>«Придумай танец»</w:t>
      </w:r>
      <w:r w:rsidRPr="002052A6">
        <w:rPr>
          <w:color w:val="000000"/>
          <w:sz w:val="28"/>
          <w:szCs w:val="28"/>
          <w:shd w:val="clear" w:color="auto" w:fill="FFFFFF"/>
        </w:rPr>
        <w:t xml:space="preserve"> - игра, в которой ребята придумывают собственный образ к прослушанной музыке и изображают его в движении – танце.</w:t>
      </w:r>
    </w:p>
    <w:p w:rsidR="00511B25" w:rsidRPr="002052A6" w:rsidRDefault="00511B25" w:rsidP="00E06820">
      <w:pPr>
        <w:pStyle w:val="a4"/>
        <w:spacing w:before="0" w:beforeAutospacing="0" w:after="0" w:afterAutospacing="0" w:line="360" w:lineRule="auto"/>
        <w:ind w:firstLine="709"/>
        <w:jc w:val="center"/>
        <w:rPr>
          <w:color w:val="000000"/>
          <w:sz w:val="28"/>
          <w:szCs w:val="28"/>
          <w:u w:val="single"/>
        </w:rPr>
      </w:pPr>
    </w:p>
    <w:p w:rsidR="00511B25" w:rsidRPr="000033FF" w:rsidRDefault="00511B25" w:rsidP="00E06820">
      <w:pPr>
        <w:pStyle w:val="a4"/>
        <w:spacing w:before="0" w:beforeAutospacing="0" w:after="0" w:afterAutospacing="0" w:line="360" w:lineRule="auto"/>
        <w:ind w:firstLine="709"/>
        <w:jc w:val="right"/>
        <w:rPr>
          <w:color w:val="000000"/>
          <w:sz w:val="28"/>
          <w:szCs w:val="28"/>
        </w:rPr>
      </w:pPr>
      <w:r w:rsidRPr="002052A6">
        <w:rPr>
          <w:color w:val="000000"/>
          <w:sz w:val="28"/>
          <w:szCs w:val="28"/>
          <w:u w:val="single"/>
        </w:rPr>
        <w:br w:type="page"/>
      </w:r>
      <w:r w:rsidRPr="000033FF">
        <w:rPr>
          <w:color w:val="000000"/>
          <w:sz w:val="28"/>
          <w:szCs w:val="28"/>
        </w:rPr>
        <w:lastRenderedPageBreak/>
        <w:t>Приложение 2</w:t>
      </w:r>
    </w:p>
    <w:p w:rsidR="00511B25" w:rsidRPr="002052A6" w:rsidRDefault="00511B25" w:rsidP="00E06820">
      <w:pPr>
        <w:pStyle w:val="a4"/>
        <w:spacing w:before="0" w:beforeAutospacing="0" w:after="0" w:afterAutospacing="0" w:line="360" w:lineRule="auto"/>
        <w:ind w:firstLine="709"/>
        <w:jc w:val="center"/>
        <w:rPr>
          <w:b/>
          <w:color w:val="000000"/>
          <w:sz w:val="28"/>
          <w:szCs w:val="28"/>
        </w:rPr>
      </w:pPr>
      <w:r w:rsidRPr="002052A6">
        <w:rPr>
          <w:b/>
          <w:color w:val="000000"/>
          <w:sz w:val="28"/>
          <w:szCs w:val="28"/>
        </w:rPr>
        <w:t>Формы проведения итоговых мероприятий</w:t>
      </w:r>
    </w:p>
    <w:p w:rsidR="00511B25" w:rsidRPr="002052A6" w:rsidRDefault="00511B25" w:rsidP="00E06820">
      <w:pPr>
        <w:pStyle w:val="a4"/>
        <w:spacing w:before="0" w:beforeAutospacing="0" w:after="0" w:afterAutospacing="0" w:line="360" w:lineRule="auto"/>
        <w:ind w:firstLine="709"/>
        <w:jc w:val="center"/>
        <w:rPr>
          <w:b/>
          <w:color w:val="000000"/>
          <w:sz w:val="28"/>
          <w:szCs w:val="28"/>
        </w:rPr>
      </w:pPr>
    </w:p>
    <w:p w:rsidR="00511B25" w:rsidRPr="002052A6" w:rsidRDefault="00511B25" w:rsidP="00B26EE7">
      <w:pPr>
        <w:pStyle w:val="a4"/>
        <w:numPr>
          <w:ilvl w:val="0"/>
          <w:numId w:val="47"/>
        </w:numPr>
        <w:spacing w:before="0" w:beforeAutospacing="0" w:after="0" w:afterAutospacing="0" w:line="360" w:lineRule="auto"/>
        <w:ind w:firstLine="709"/>
        <w:jc w:val="both"/>
        <w:rPr>
          <w:color w:val="000000"/>
          <w:sz w:val="28"/>
          <w:szCs w:val="28"/>
          <w:u w:val="single"/>
        </w:rPr>
      </w:pPr>
      <w:r w:rsidRPr="002052A6">
        <w:rPr>
          <w:color w:val="000000"/>
          <w:sz w:val="28"/>
          <w:szCs w:val="28"/>
          <w:shd w:val="clear" w:color="auto" w:fill="FFFFFF"/>
        </w:rPr>
        <w:t>«Караоке-конкурс».</w:t>
      </w:r>
    </w:p>
    <w:p w:rsidR="00511B25" w:rsidRPr="002052A6" w:rsidRDefault="00511B25" w:rsidP="00B26EE7">
      <w:pPr>
        <w:pStyle w:val="a4"/>
        <w:numPr>
          <w:ilvl w:val="0"/>
          <w:numId w:val="47"/>
        </w:numPr>
        <w:spacing w:before="0" w:beforeAutospacing="0" w:after="0" w:afterAutospacing="0" w:line="360" w:lineRule="auto"/>
        <w:ind w:firstLine="709"/>
        <w:jc w:val="both"/>
        <w:rPr>
          <w:color w:val="000000"/>
          <w:sz w:val="28"/>
          <w:szCs w:val="28"/>
          <w:u w:val="single"/>
        </w:rPr>
      </w:pPr>
      <w:r w:rsidRPr="002052A6">
        <w:rPr>
          <w:color w:val="000000"/>
          <w:sz w:val="28"/>
          <w:szCs w:val="28"/>
          <w:shd w:val="clear" w:color="auto" w:fill="FFFFFF"/>
        </w:rPr>
        <w:t>«Оркестр-шоу».</w:t>
      </w:r>
    </w:p>
    <w:p w:rsidR="00511B25" w:rsidRPr="002052A6" w:rsidRDefault="00511B25" w:rsidP="00B26EE7">
      <w:pPr>
        <w:pStyle w:val="a4"/>
        <w:numPr>
          <w:ilvl w:val="0"/>
          <w:numId w:val="47"/>
        </w:numPr>
        <w:spacing w:before="0" w:beforeAutospacing="0" w:after="0" w:afterAutospacing="0" w:line="360" w:lineRule="auto"/>
        <w:ind w:firstLine="709"/>
        <w:jc w:val="both"/>
        <w:rPr>
          <w:color w:val="000000"/>
          <w:sz w:val="28"/>
          <w:szCs w:val="28"/>
          <w:u w:val="single"/>
        </w:rPr>
      </w:pPr>
      <w:r w:rsidRPr="002052A6">
        <w:rPr>
          <w:color w:val="000000"/>
          <w:sz w:val="28"/>
          <w:szCs w:val="28"/>
          <w:shd w:val="clear" w:color="auto" w:fill="FFFFFF"/>
        </w:rPr>
        <w:t>«Танцевальное ассорти».</w:t>
      </w:r>
    </w:p>
    <w:p w:rsidR="00511B25" w:rsidRPr="002052A6" w:rsidRDefault="00511B25" w:rsidP="00E06820">
      <w:pPr>
        <w:pStyle w:val="a4"/>
        <w:spacing w:before="0" w:beforeAutospacing="0" w:after="0" w:afterAutospacing="0" w:line="360" w:lineRule="auto"/>
        <w:ind w:firstLine="709"/>
        <w:jc w:val="both"/>
        <w:rPr>
          <w:color w:val="000000"/>
          <w:sz w:val="28"/>
          <w:szCs w:val="28"/>
          <w:shd w:val="clear" w:color="auto" w:fill="FFFFFF"/>
        </w:rPr>
      </w:pPr>
      <w:r w:rsidRPr="002052A6">
        <w:rPr>
          <w:b/>
          <w:color w:val="000000"/>
          <w:sz w:val="28"/>
          <w:szCs w:val="28"/>
          <w:shd w:val="clear" w:color="auto" w:fill="FFFFFF"/>
        </w:rPr>
        <w:t xml:space="preserve"> «Караоке-конкурс»</w:t>
      </w:r>
      <w:r w:rsidRPr="002052A6">
        <w:rPr>
          <w:color w:val="000000"/>
          <w:sz w:val="28"/>
          <w:szCs w:val="28"/>
          <w:shd w:val="clear" w:color="auto" w:fill="FFFFFF"/>
        </w:rPr>
        <w:t xml:space="preserve"> – мероприятие, которое проводится в конце учебного года или полугодия (на усмотрение преподавателя) с участием родителей. В ходе конкурса проводится игра «Открытый микрофон», но немного в модернизированном варианте. Педагог-ведущий называет тему, на которую каждая команда (ребенок вместе с родителем) должна сочинить короткую песню (пару строк). Тема может быть совершенно любой: «Школа», «Зима», «В парке» и т.п. Далее дается время командам на составление песни и, по очереди, ребята выступают. Также здесь будет уместна такая игра: «Я пою на одном звуке».</w:t>
      </w:r>
    </w:p>
    <w:p w:rsidR="00511B25" w:rsidRPr="002052A6" w:rsidRDefault="00511B25" w:rsidP="00E06820">
      <w:pPr>
        <w:pStyle w:val="a4"/>
        <w:spacing w:before="0" w:beforeAutospacing="0" w:after="0" w:afterAutospacing="0" w:line="360" w:lineRule="auto"/>
        <w:ind w:firstLine="709"/>
        <w:jc w:val="both"/>
        <w:rPr>
          <w:color w:val="000000"/>
          <w:sz w:val="28"/>
          <w:szCs w:val="28"/>
          <w:shd w:val="clear" w:color="auto" w:fill="FFFFFF"/>
        </w:rPr>
      </w:pPr>
      <w:r w:rsidRPr="002052A6">
        <w:rPr>
          <w:b/>
          <w:color w:val="000000"/>
          <w:sz w:val="28"/>
          <w:szCs w:val="28"/>
          <w:shd w:val="clear" w:color="auto" w:fill="FFFFFF"/>
        </w:rPr>
        <w:t xml:space="preserve"> «Оркестр-шоу»</w:t>
      </w:r>
      <w:r w:rsidRPr="002052A6">
        <w:rPr>
          <w:color w:val="000000"/>
          <w:sz w:val="28"/>
          <w:szCs w:val="28"/>
          <w:shd w:val="clear" w:color="auto" w:fill="FFFFFF"/>
        </w:rPr>
        <w:t xml:space="preserve"> – мероприятие, которое проводится в конце учебного года или полугодия в присутствии родителей. В ходе праздника ребята играют в «Шумовой оркестр» в различных его интерпретациях. Порядок вариантов «Шумового оркестра» (оркестр, сказки-шумелки, игры с инструментами) в «Оркестр-шоу» продумывает преподаватель, исходя из собственного сценарного хода.</w:t>
      </w:r>
    </w:p>
    <w:p w:rsidR="00511B25" w:rsidRPr="002052A6" w:rsidRDefault="00511B25" w:rsidP="00E06820">
      <w:pPr>
        <w:pStyle w:val="a4"/>
        <w:spacing w:before="0" w:beforeAutospacing="0" w:after="0" w:afterAutospacing="0" w:line="360" w:lineRule="auto"/>
        <w:ind w:firstLine="709"/>
        <w:jc w:val="both"/>
        <w:rPr>
          <w:i/>
          <w:color w:val="000000"/>
          <w:sz w:val="28"/>
          <w:szCs w:val="28"/>
          <w:shd w:val="clear" w:color="auto" w:fill="FFFFFF"/>
        </w:rPr>
      </w:pPr>
      <w:r w:rsidRPr="002052A6">
        <w:rPr>
          <w:color w:val="000000"/>
          <w:sz w:val="28"/>
          <w:szCs w:val="28"/>
          <w:shd w:val="clear" w:color="auto" w:fill="FFFFFF"/>
        </w:rPr>
        <w:t>Вот некоторые виды</w:t>
      </w:r>
      <w:r w:rsidRPr="002052A6">
        <w:rPr>
          <w:i/>
          <w:color w:val="000000"/>
          <w:sz w:val="28"/>
          <w:szCs w:val="28"/>
          <w:shd w:val="clear" w:color="auto" w:fill="FFFFFF"/>
        </w:rPr>
        <w:t xml:space="preserve"> «Шумового оркестра»:</w:t>
      </w:r>
    </w:p>
    <w:p w:rsidR="00511B25" w:rsidRPr="002052A6" w:rsidRDefault="00511B25" w:rsidP="00B26EE7">
      <w:pPr>
        <w:pStyle w:val="a5"/>
        <w:numPr>
          <w:ilvl w:val="1"/>
          <w:numId w:val="1"/>
        </w:numPr>
        <w:shd w:val="clear" w:color="auto" w:fill="FFFFFF"/>
        <w:tabs>
          <w:tab w:val="clear" w:pos="1440"/>
          <w:tab w:val="num"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Дети играют все вместе по взмаху руки, под руководством педагога-дирижера.</w:t>
      </w:r>
    </w:p>
    <w:p w:rsidR="00511B25" w:rsidRPr="002052A6" w:rsidRDefault="00511B25" w:rsidP="00B26EE7">
      <w:pPr>
        <w:pStyle w:val="a5"/>
        <w:numPr>
          <w:ilvl w:val="1"/>
          <w:numId w:val="1"/>
        </w:numPr>
        <w:shd w:val="clear" w:color="auto" w:fill="FFFFFF"/>
        <w:tabs>
          <w:tab w:val="clear" w:pos="1440"/>
          <w:tab w:val="num"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Дети делятся на две группы и по решению педагога играют по очереди или одновременно.</w:t>
      </w:r>
    </w:p>
    <w:p w:rsidR="00511B25" w:rsidRPr="002052A6" w:rsidRDefault="00511B25" w:rsidP="00B26EE7">
      <w:pPr>
        <w:pStyle w:val="a5"/>
        <w:numPr>
          <w:ilvl w:val="1"/>
          <w:numId w:val="1"/>
        </w:numPr>
        <w:shd w:val="clear" w:color="auto" w:fill="FFFFFF"/>
        <w:tabs>
          <w:tab w:val="clear" w:pos="1440"/>
          <w:tab w:val="num" w:pos="1134"/>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Ребята самостоятельно придумывают небольшую мелодию и исполняют ее на детском инструменте под музыку. Но, т.к. песня не должна прерываться, то для этого ее нужно передавать движением следующему игроку, пока не закончится музыка.</w:t>
      </w:r>
    </w:p>
    <w:p w:rsidR="00511B25" w:rsidRPr="002052A6" w:rsidRDefault="00511B25" w:rsidP="00E06820">
      <w:pPr>
        <w:spacing w:after="0" w:line="360" w:lineRule="auto"/>
        <w:ind w:firstLine="709"/>
        <w:jc w:val="both"/>
        <w:rPr>
          <w:rFonts w:ascii="Times New Roman" w:hAnsi="Times New Roman"/>
          <w:color w:val="000000"/>
          <w:sz w:val="28"/>
          <w:szCs w:val="28"/>
        </w:rPr>
      </w:pPr>
      <w:r w:rsidRPr="002052A6">
        <w:rPr>
          <w:rFonts w:ascii="Times New Roman" w:hAnsi="Times New Roman"/>
          <w:color w:val="000000"/>
          <w:sz w:val="28"/>
          <w:szCs w:val="28"/>
        </w:rPr>
        <w:lastRenderedPageBreak/>
        <w:t xml:space="preserve"> В «Оркестр-шоу» используются:</w:t>
      </w:r>
    </w:p>
    <w:p w:rsidR="00511B25" w:rsidRPr="002052A6" w:rsidRDefault="00511B25" w:rsidP="00B26EE7">
      <w:pPr>
        <w:pStyle w:val="a5"/>
        <w:numPr>
          <w:ilvl w:val="0"/>
          <w:numId w:val="49"/>
        </w:numPr>
        <w:tabs>
          <w:tab w:val="left" w:pos="851"/>
        </w:tabs>
        <w:spacing w:after="0" w:line="360" w:lineRule="auto"/>
        <w:ind w:left="0" w:firstLine="709"/>
        <w:jc w:val="both"/>
        <w:rPr>
          <w:rStyle w:val="apple-converted-space"/>
          <w:rFonts w:ascii="Times New Roman" w:hAnsi="Times New Roman"/>
          <w:color w:val="000000"/>
          <w:sz w:val="28"/>
          <w:szCs w:val="28"/>
        </w:rPr>
      </w:pPr>
      <w:r w:rsidRPr="002052A6">
        <w:rPr>
          <w:rFonts w:ascii="Times New Roman" w:hAnsi="Times New Roman"/>
          <w:color w:val="000000"/>
          <w:sz w:val="28"/>
          <w:szCs w:val="28"/>
        </w:rPr>
        <w:t>С</w:t>
      </w:r>
      <w:r w:rsidRPr="002052A6">
        <w:rPr>
          <w:rStyle w:val="apple-converted-space"/>
          <w:rFonts w:ascii="Times New Roman" w:hAnsi="Times New Roman"/>
          <w:i/>
          <w:color w:val="000000"/>
          <w:sz w:val="28"/>
          <w:szCs w:val="28"/>
        </w:rPr>
        <w:t>казки-шумелки</w:t>
      </w:r>
      <w:r w:rsidRPr="002052A6">
        <w:rPr>
          <w:rStyle w:val="apple-converted-space"/>
          <w:rFonts w:ascii="Times New Roman" w:hAnsi="Times New Roman"/>
          <w:color w:val="000000"/>
          <w:sz w:val="28"/>
          <w:szCs w:val="28"/>
        </w:rPr>
        <w:t>: «Мыш</w:t>
      </w:r>
      <w:r w:rsidR="00B91B1B">
        <w:rPr>
          <w:rStyle w:val="apple-converted-space"/>
          <w:rFonts w:ascii="Times New Roman" w:hAnsi="Times New Roman"/>
          <w:color w:val="000000"/>
          <w:sz w:val="28"/>
          <w:szCs w:val="28"/>
        </w:rPr>
        <w:t xml:space="preserve">иная история», «Трусливый заяц» </w:t>
      </w:r>
      <w:bookmarkStart w:id="0" w:name="_GoBack"/>
      <w:bookmarkEnd w:id="0"/>
      <w:r w:rsidRPr="002052A6">
        <w:rPr>
          <w:rStyle w:val="apple-converted-space"/>
          <w:rFonts w:ascii="Times New Roman" w:hAnsi="Times New Roman"/>
          <w:color w:val="000000"/>
          <w:sz w:val="28"/>
          <w:szCs w:val="28"/>
        </w:rPr>
        <w:t>и др.</w:t>
      </w:r>
    </w:p>
    <w:p w:rsidR="00511B25" w:rsidRPr="002052A6" w:rsidRDefault="00511B25" w:rsidP="00B26EE7">
      <w:pPr>
        <w:pStyle w:val="a5"/>
        <w:numPr>
          <w:ilvl w:val="0"/>
          <w:numId w:val="49"/>
        </w:numPr>
        <w:tabs>
          <w:tab w:val="left" w:pos="851"/>
        </w:tabs>
        <w:spacing w:after="0" w:line="360" w:lineRule="auto"/>
        <w:ind w:left="0" w:firstLine="709"/>
        <w:jc w:val="both"/>
        <w:rPr>
          <w:rFonts w:ascii="Times New Roman" w:hAnsi="Times New Roman"/>
          <w:color w:val="000000"/>
          <w:sz w:val="28"/>
          <w:szCs w:val="28"/>
        </w:rPr>
      </w:pPr>
      <w:r w:rsidRPr="002052A6">
        <w:rPr>
          <w:rFonts w:ascii="Times New Roman" w:hAnsi="Times New Roman"/>
          <w:color w:val="000000"/>
          <w:sz w:val="28"/>
          <w:szCs w:val="28"/>
        </w:rPr>
        <w:t xml:space="preserve">Различные </w:t>
      </w:r>
      <w:r w:rsidRPr="002052A6">
        <w:rPr>
          <w:rFonts w:ascii="Times New Roman" w:hAnsi="Times New Roman"/>
          <w:i/>
          <w:color w:val="000000"/>
          <w:sz w:val="28"/>
          <w:szCs w:val="28"/>
        </w:rPr>
        <w:t>игры</w:t>
      </w:r>
      <w:r w:rsidRPr="002052A6">
        <w:rPr>
          <w:rFonts w:ascii="Times New Roman" w:hAnsi="Times New Roman"/>
          <w:color w:val="000000"/>
          <w:sz w:val="28"/>
          <w:szCs w:val="28"/>
        </w:rPr>
        <w:t>: «Звуковой бутерброд»,</w:t>
      </w:r>
      <w:r w:rsidR="00B91B1B">
        <w:rPr>
          <w:rFonts w:ascii="Times New Roman" w:hAnsi="Times New Roman"/>
          <w:color w:val="000000"/>
          <w:sz w:val="28"/>
          <w:szCs w:val="28"/>
        </w:rPr>
        <w:t xml:space="preserve"> </w:t>
      </w:r>
      <w:r w:rsidRPr="002052A6">
        <w:rPr>
          <w:rStyle w:val="apple-converted-space"/>
          <w:rFonts w:ascii="Times New Roman" w:hAnsi="Times New Roman"/>
          <w:color w:val="000000"/>
          <w:sz w:val="28"/>
          <w:szCs w:val="28"/>
        </w:rPr>
        <w:t>«Соло-тутти», «Подводное течение» и др. Вот одна из них:</w:t>
      </w:r>
    </w:p>
    <w:p w:rsidR="00511B25" w:rsidRPr="002052A6" w:rsidRDefault="00511B25" w:rsidP="00E06820">
      <w:pPr>
        <w:shd w:val="clear" w:color="auto" w:fill="FFFFFF"/>
        <w:spacing w:after="0" w:line="360" w:lineRule="auto"/>
        <w:ind w:firstLine="709"/>
        <w:jc w:val="both"/>
        <w:rPr>
          <w:rStyle w:val="apple-converted-space"/>
          <w:rFonts w:ascii="Times New Roman" w:hAnsi="Times New Roman"/>
          <w:color w:val="000000"/>
          <w:sz w:val="28"/>
          <w:szCs w:val="28"/>
        </w:rPr>
      </w:pPr>
      <w:r w:rsidRPr="002052A6">
        <w:rPr>
          <w:rFonts w:ascii="Times New Roman" w:hAnsi="Times New Roman"/>
          <w:bCs/>
          <w:color w:val="000000"/>
          <w:sz w:val="28"/>
          <w:szCs w:val="28"/>
        </w:rPr>
        <w:t>Игра</w:t>
      </w:r>
      <w:r w:rsidRPr="002052A6">
        <w:rPr>
          <w:rStyle w:val="apple-converted-space"/>
          <w:rFonts w:ascii="Times New Roman" w:hAnsi="Times New Roman"/>
          <w:color w:val="000000"/>
          <w:sz w:val="28"/>
          <w:szCs w:val="28"/>
        </w:rPr>
        <w:t> </w:t>
      </w:r>
      <w:r w:rsidRPr="002052A6">
        <w:rPr>
          <w:rFonts w:ascii="Times New Roman" w:hAnsi="Times New Roman"/>
          <w:color w:val="000000"/>
          <w:sz w:val="28"/>
          <w:szCs w:val="28"/>
        </w:rPr>
        <w:t>«Звуковой бутерброд». Выбираются группы инструментов по звучанию, например: деревянные, шумовые и металлические.</w:t>
      </w:r>
      <w:r w:rsidR="00201C2F">
        <w:rPr>
          <w:rFonts w:ascii="Times New Roman" w:hAnsi="Times New Roman"/>
          <w:color w:val="000000"/>
          <w:sz w:val="28"/>
          <w:szCs w:val="28"/>
        </w:rPr>
        <w:t xml:space="preserve"> </w:t>
      </w:r>
      <w:r w:rsidRPr="002052A6">
        <w:rPr>
          <w:rFonts w:ascii="Times New Roman" w:hAnsi="Times New Roman"/>
          <w:color w:val="000000"/>
          <w:sz w:val="28"/>
          <w:szCs w:val="28"/>
        </w:rPr>
        <w:t>Запоминаем, что деревянные инструменты - это хлеб, металлические - масло, шумовые - колбаса. Цель игры: научиться поочередно «включать и выключать звук». «Бутерброд» можно делать в любой последовательности и «съедать» его тоже как угодно.</w:t>
      </w:r>
      <w:r w:rsidR="00201C2F">
        <w:rPr>
          <w:rFonts w:ascii="Times New Roman" w:hAnsi="Times New Roman"/>
          <w:color w:val="000000"/>
          <w:sz w:val="28"/>
          <w:szCs w:val="28"/>
        </w:rPr>
        <w:t xml:space="preserve"> </w:t>
      </w:r>
      <w:r w:rsidRPr="002052A6">
        <w:rPr>
          <w:rFonts w:ascii="Times New Roman" w:hAnsi="Times New Roman"/>
          <w:color w:val="000000"/>
          <w:sz w:val="28"/>
          <w:szCs w:val="28"/>
        </w:rPr>
        <w:t>Вот что получается:</w:t>
      </w:r>
    </w:p>
    <w:tbl>
      <w:tblPr>
        <w:tblW w:w="0" w:type="auto"/>
        <w:tblLook w:val="00A0" w:firstRow="1" w:lastRow="0" w:firstColumn="1" w:lastColumn="0" w:noHBand="0" w:noVBand="0"/>
      </w:tblPr>
      <w:tblGrid>
        <w:gridCol w:w="3227"/>
        <w:gridCol w:w="6344"/>
      </w:tblGrid>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u w:val="single"/>
              </w:rPr>
            </w:pPr>
            <w:r w:rsidRPr="002052A6">
              <w:rPr>
                <w:rFonts w:ascii="Times New Roman" w:hAnsi="Times New Roman"/>
                <w:color w:val="000000"/>
                <w:sz w:val="28"/>
                <w:szCs w:val="28"/>
                <w:u w:val="single"/>
              </w:rPr>
              <w:t>Педагог говорит:</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u w:val="single"/>
              </w:rPr>
            </w:pPr>
            <w:r w:rsidRPr="002052A6">
              <w:rPr>
                <w:rFonts w:ascii="Times New Roman" w:hAnsi="Times New Roman"/>
                <w:color w:val="000000"/>
                <w:sz w:val="28"/>
                <w:szCs w:val="28"/>
                <w:u w:val="single"/>
              </w:rPr>
              <w:t>Звучат:</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Я отрезаю хлеб</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Деревянные инструменты</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Затем мажу маслом</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Деревянные и металлические инструменты одновременно</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А теперь кладу</w:t>
            </w:r>
            <w:r w:rsidR="00201C2F">
              <w:rPr>
                <w:rFonts w:ascii="Times New Roman" w:hAnsi="Times New Roman"/>
                <w:color w:val="000000"/>
                <w:sz w:val="28"/>
                <w:szCs w:val="28"/>
              </w:rPr>
              <w:t xml:space="preserve"> </w:t>
            </w:r>
            <w:r w:rsidRPr="002052A6">
              <w:rPr>
                <w:rFonts w:ascii="Times New Roman" w:hAnsi="Times New Roman"/>
                <w:color w:val="000000"/>
                <w:sz w:val="28"/>
                <w:szCs w:val="28"/>
              </w:rPr>
              <w:t>колбасу</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Шумовые инструменты</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Я съела хлеб и масло</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Деревянные и</w:t>
            </w:r>
            <w:r w:rsidR="00201C2F">
              <w:rPr>
                <w:rFonts w:ascii="Times New Roman" w:hAnsi="Times New Roman"/>
                <w:color w:val="000000"/>
                <w:sz w:val="28"/>
                <w:szCs w:val="28"/>
              </w:rPr>
              <w:t xml:space="preserve"> </w:t>
            </w:r>
            <w:r w:rsidRPr="002052A6">
              <w:rPr>
                <w:rFonts w:ascii="Times New Roman" w:hAnsi="Times New Roman"/>
                <w:color w:val="000000"/>
                <w:sz w:val="28"/>
                <w:szCs w:val="28"/>
              </w:rPr>
              <w:t>металлические замолкают</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Осталась колбаса</w:t>
            </w:r>
          </w:p>
        </w:tc>
        <w:tc>
          <w:tcPr>
            <w:tcW w:w="6344" w:type="dxa"/>
          </w:tcPr>
          <w:p w:rsidR="00511B25" w:rsidRPr="002052A6" w:rsidRDefault="00511B25" w:rsidP="00CA5C48">
            <w:pPr>
              <w:shd w:val="clear" w:color="auto" w:fill="FFFFFF"/>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Только шумовые</w:t>
            </w:r>
          </w:p>
        </w:tc>
      </w:tr>
      <w:tr w:rsidR="00511B25" w:rsidRPr="002052A6" w:rsidTr="006000C8">
        <w:tc>
          <w:tcPr>
            <w:tcW w:w="3227"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Съела и колбасу</w:t>
            </w:r>
          </w:p>
        </w:tc>
        <w:tc>
          <w:tcPr>
            <w:tcW w:w="6344" w:type="dxa"/>
          </w:tcPr>
          <w:p w:rsidR="00511B25" w:rsidRPr="002052A6" w:rsidRDefault="00511B25" w:rsidP="00CA5C48">
            <w:pPr>
              <w:spacing w:after="0" w:line="360" w:lineRule="auto"/>
              <w:jc w:val="both"/>
              <w:rPr>
                <w:rFonts w:ascii="Times New Roman" w:hAnsi="Times New Roman"/>
                <w:color w:val="000000"/>
                <w:sz w:val="28"/>
                <w:szCs w:val="28"/>
              </w:rPr>
            </w:pPr>
            <w:r w:rsidRPr="002052A6">
              <w:rPr>
                <w:rFonts w:ascii="Times New Roman" w:hAnsi="Times New Roman"/>
                <w:color w:val="000000"/>
                <w:sz w:val="28"/>
                <w:szCs w:val="28"/>
              </w:rPr>
              <w:t>Шумовые замолкают</w:t>
            </w:r>
          </w:p>
        </w:tc>
      </w:tr>
    </w:tbl>
    <w:p w:rsidR="00511B25" w:rsidRPr="002052A6" w:rsidRDefault="00511B25" w:rsidP="00E06820">
      <w:pPr>
        <w:pStyle w:val="a4"/>
        <w:spacing w:before="0" w:beforeAutospacing="0" w:after="0" w:afterAutospacing="0" w:line="360" w:lineRule="auto"/>
        <w:ind w:firstLine="709"/>
        <w:jc w:val="both"/>
        <w:rPr>
          <w:color w:val="000000"/>
          <w:sz w:val="28"/>
          <w:szCs w:val="28"/>
          <w:shd w:val="clear" w:color="auto" w:fill="FFFFFF"/>
        </w:rPr>
      </w:pPr>
      <w:r w:rsidRPr="002052A6">
        <w:rPr>
          <w:b/>
          <w:color w:val="000000"/>
          <w:sz w:val="28"/>
          <w:szCs w:val="28"/>
          <w:shd w:val="clear" w:color="auto" w:fill="FFFFFF"/>
        </w:rPr>
        <w:t>«Танцевальное ассорти»</w:t>
      </w:r>
      <w:r w:rsidRPr="002052A6">
        <w:rPr>
          <w:color w:val="000000"/>
          <w:sz w:val="28"/>
          <w:szCs w:val="28"/>
          <w:shd w:val="clear" w:color="auto" w:fill="FFFFFF"/>
        </w:rPr>
        <w:t xml:space="preserve"> – мероприятие, которое проводится в конце учебного года или полугодия в присутствии родителей. В ходе праздника проводится игра «Придумай танец», где ребята танцуют под предложенную музыку. Также в «Танцевальном ассорти» используются:</w:t>
      </w:r>
    </w:p>
    <w:p w:rsidR="00511B25" w:rsidRPr="002052A6" w:rsidRDefault="00511B25" w:rsidP="00B26EE7">
      <w:pPr>
        <w:pStyle w:val="a4"/>
        <w:numPr>
          <w:ilvl w:val="0"/>
          <w:numId w:val="48"/>
        </w:numPr>
        <w:tabs>
          <w:tab w:val="left" w:pos="993"/>
        </w:tabs>
        <w:spacing w:before="0" w:beforeAutospacing="0" w:after="0" w:afterAutospacing="0" w:line="360" w:lineRule="auto"/>
        <w:ind w:left="0" w:firstLine="709"/>
        <w:jc w:val="both"/>
        <w:rPr>
          <w:color w:val="000000"/>
          <w:sz w:val="28"/>
          <w:szCs w:val="28"/>
        </w:rPr>
      </w:pPr>
      <w:r w:rsidRPr="002052A6">
        <w:rPr>
          <w:i/>
          <w:color w:val="000000"/>
          <w:sz w:val="28"/>
          <w:szCs w:val="28"/>
          <w:shd w:val="clear" w:color="auto" w:fill="FFFFFF"/>
        </w:rPr>
        <w:t>Т</w:t>
      </w:r>
      <w:r w:rsidRPr="002052A6">
        <w:rPr>
          <w:i/>
          <w:color w:val="000000"/>
          <w:sz w:val="28"/>
          <w:szCs w:val="28"/>
        </w:rPr>
        <w:t>анцевальные миниатюры</w:t>
      </w:r>
      <w:r w:rsidRPr="002052A6">
        <w:rPr>
          <w:color w:val="000000"/>
          <w:sz w:val="28"/>
          <w:szCs w:val="28"/>
        </w:rPr>
        <w:t>: «Театр рук и ног», «Море», «Туман над рекой», «Осень» и др.</w:t>
      </w:r>
    </w:p>
    <w:p w:rsidR="00511B25" w:rsidRPr="002052A6" w:rsidRDefault="00511B25" w:rsidP="00B26EE7">
      <w:pPr>
        <w:pStyle w:val="a4"/>
        <w:numPr>
          <w:ilvl w:val="0"/>
          <w:numId w:val="48"/>
        </w:numPr>
        <w:tabs>
          <w:tab w:val="left" w:pos="993"/>
        </w:tabs>
        <w:spacing w:before="0" w:beforeAutospacing="0" w:after="0" w:afterAutospacing="0" w:line="360" w:lineRule="auto"/>
        <w:ind w:left="0" w:firstLine="709"/>
        <w:jc w:val="both"/>
        <w:rPr>
          <w:color w:val="000000"/>
          <w:sz w:val="28"/>
          <w:szCs w:val="28"/>
        </w:rPr>
      </w:pPr>
      <w:r w:rsidRPr="002052A6">
        <w:rPr>
          <w:i/>
          <w:color w:val="000000"/>
          <w:sz w:val="28"/>
          <w:szCs w:val="28"/>
        </w:rPr>
        <w:t>Игры-движения:</w:t>
      </w:r>
      <w:r w:rsidRPr="002052A6">
        <w:rPr>
          <w:color w:val="000000"/>
          <w:sz w:val="28"/>
          <w:szCs w:val="28"/>
        </w:rPr>
        <w:t xml:space="preserve"> «Снежная баба тает», «На лесной полянке», «Танец снежинок»,</w:t>
      </w:r>
      <w:r>
        <w:rPr>
          <w:color w:val="000000"/>
          <w:sz w:val="28"/>
          <w:szCs w:val="28"/>
        </w:rPr>
        <w:t xml:space="preserve"> </w:t>
      </w:r>
      <w:r w:rsidRPr="002052A6">
        <w:rPr>
          <w:color w:val="000000"/>
          <w:sz w:val="28"/>
          <w:szCs w:val="28"/>
        </w:rPr>
        <w:t>«Новогодний костер», «Пирог», «Цветные ленточки» и др.</w:t>
      </w:r>
    </w:p>
    <w:p w:rsidR="00511B25" w:rsidRPr="002052A6" w:rsidRDefault="00511B25" w:rsidP="00CA5C48">
      <w:pPr>
        <w:pStyle w:val="a4"/>
        <w:spacing w:before="0" w:beforeAutospacing="0" w:after="0" w:afterAutospacing="0" w:line="360" w:lineRule="auto"/>
        <w:ind w:firstLine="709"/>
        <w:jc w:val="both"/>
        <w:rPr>
          <w:color w:val="000000"/>
          <w:sz w:val="28"/>
          <w:szCs w:val="28"/>
          <w:shd w:val="clear" w:color="auto" w:fill="FFFFFF"/>
        </w:rPr>
      </w:pPr>
      <w:r w:rsidRPr="002052A6">
        <w:rPr>
          <w:color w:val="000000"/>
          <w:sz w:val="28"/>
          <w:szCs w:val="28"/>
          <w:shd w:val="clear" w:color="auto" w:fill="FFFFFF"/>
        </w:rPr>
        <w:t>Порядок заданий («Придумай танец», игры-движения, танцевальные миниатюры) в «Танцевальном ассорти» продумывает преподаватель, исходя из собственного сценарного хода.</w:t>
      </w:r>
    </w:p>
    <w:sectPr w:rsidR="00511B25" w:rsidRPr="002052A6" w:rsidSect="00323F87">
      <w:footerReference w:type="default" r:id="rId13"/>
      <w:pgSz w:w="11906" w:h="16838"/>
      <w:pgMar w:top="1134" w:right="850" w:bottom="1134" w:left="1701" w:header="708" w:footer="708"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163E9" w:rsidRDefault="006163E9" w:rsidP="00B62D80">
      <w:pPr>
        <w:spacing w:after="0" w:line="240" w:lineRule="auto"/>
      </w:pPr>
      <w:r>
        <w:separator/>
      </w:r>
    </w:p>
  </w:endnote>
  <w:endnote w:type="continuationSeparator" w:id="0">
    <w:p w:rsidR="006163E9" w:rsidRDefault="006163E9" w:rsidP="00B62D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Segoe UI Symbol">
    <w:panose1 w:val="020B0502040204020203"/>
    <w:charset w:val="00"/>
    <w:family w:val="swiss"/>
    <w:pitch w:val="variable"/>
    <w:sig w:usb0="8000006F" w:usb1="1200FBEF" w:usb2="0064C000" w:usb3="00000000" w:csb0="00000001" w:csb1="00000000"/>
  </w:font>
  <w:font w:name="Cambria Math">
    <w:panose1 w:val="02040503050406030204"/>
    <w:charset w:val="01"/>
    <w:family w:val="roman"/>
    <w:pitch w:val="variable"/>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163E9" w:rsidRPr="0052660D" w:rsidRDefault="002F3793" w:rsidP="0052660D">
    <w:pPr>
      <w:pStyle w:val="af"/>
      <w:jc w:val="center"/>
      <w:rPr>
        <w:rFonts w:ascii="Times New Roman" w:hAnsi="Times New Roman"/>
        <w:sz w:val="28"/>
        <w:szCs w:val="28"/>
      </w:rPr>
    </w:pPr>
    <w:r w:rsidRPr="0052660D">
      <w:rPr>
        <w:rFonts w:ascii="Times New Roman" w:hAnsi="Times New Roman"/>
        <w:sz w:val="28"/>
        <w:szCs w:val="28"/>
      </w:rPr>
      <w:fldChar w:fldCharType="begin"/>
    </w:r>
    <w:r w:rsidR="006163E9" w:rsidRPr="0052660D">
      <w:rPr>
        <w:rFonts w:ascii="Times New Roman" w:hAnsi="Times New Roman"/>
        <w:sz w:val="28"/>
        <w:szCs w:val="28"/>
      </w:rPr>
      <w:instrText xml:space="preserve"> PAGE   \* MERGEFORMAT </w:instrText>
    </w:r>
    <w:r w:rsidRPr="0052660D">
      <w:rPr>
        <w:rFonts w:ascii="Times New Roman" w:hAnsi="Times New Roman"/>
        <w:sz w:val="28"/>
        <w:szCs w:val="28"/>
      </w:rPr>
      <w:fldChar w:fldCharType="separate"/>
    </w:r>
    <w:r w:rsidR="00B91B1B">
      <w:rPr>
        <w:rFonts w:ascii="Times New Roman" w:hAnsi="Times New Roman"/>
        <w:noProof/>
        <w:sz w:val="28"/>
        <w:szCs w:val="28"/>
      </w:rPr>
      <w:t>68</w:t>
    </w:r>
    <w:r w:rsidRPr="0052660D">
      <w:rPr>
        <w:rFonts w:ascii="Times New Roman" w:hAnsi="Times New Roman"/>
        <w:sz w:val="28"/>
        <w:szCs w:val="28"/>
      </w:rPr>
      <w:fldChar w:fldCharType="end"/>
    </w:r>
  </w:p>
  <w:p w:rsidR="006163E9" w:rsidRDefault="006163E9">
    <w:pPr>
      <w:pStyle w:val="af"/>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163E9" w:rsidRDefault="006163E9" w:rsidP="00B62D80">
      <w:pPr>
        <w:spacing w:after="0" w:line="240" w:lineRule="auto"/>
      </w:pPr>
      <w:r>
        <w:separator/>
      </w:r>
    </w:p>
  </w:footnote>
  <w:footnote w:type="continuationSeparator" w:id="0">
    <w:p w:rsidR="006163E9" w:rsidRDefault="006163E9" w:rsidP="00B62D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7307A6"/>
    <w:multiLevelType w:val="hybridMultilevel"/>
    <w:tmpl w:val="3FC84278"/>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 w15:restartNumberingAfterBreak="0">
    <w:nsid w:val="0B6009B4"/>
    <w:multiLevelType w:val="multilevel"/>
    <w:tmpl w:val="BC545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D163EC6"/>
    <w:multiLevelType w:val="multilevel"/>
    <w:tmpl w:val="C458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EA33F3F"/>
    <w:multiLevelType w:val="hybridMultilevel"/>
    <w:tmpl w:val="1A1A9B52"/>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 w15:restartNumberingAfterBreak="0">
    <w:nsid w:val="10E43CF3"/>
    <w:multiLevelType w:val="multilevel"/>
    <w:tmpl w:val="04F21DB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5" w15:restartNumberingAfterBreak="0">
    <w:nsid w:val="1CB03496"/>
    <w:multiLevelType w:val="multilevel"/>
    <w:tmpl w:val="384401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D3B2008"/>
    <w:multiLevelType w:val="hybridMultilevel"/>
    <w:tmpl w:val="1674AA18"/>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15:restartNumberingAfterBreak="0">
    <w:nsid w:val="1EE272FF"/>
    <w:multiLevelType w:val="multilevel"/>
    <w:tmpl w:val="E33E7E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F135AD7"/>
    <w:multiLevelType w:val="multilevel"/>
    <w:tmpl w:val="7BA62C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FA36319"/>
    <w:multiLevelType w:val="hybridMultilevel"/>
    <w:tmpl w:val="21CACAB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208B336B"/>
    <w:multiLevelType w:val="hybridMultilevel"/>
    <w:tmpl w:val="A770F39C"/>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21C300AF"/>
    <w:multiLevelType w:val="hybridMultilevel"/>
    <w:tmpl w:val="D3948636"/>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2" w15:restartNumberingAfterBreak="0">
    <w:nsid w:val="227807EC"/>
    <w:multiLevelType w:val="multilevel"/>
    <w:tmpl w:val="5014A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4674B0E"/>
    <w:multiLevelType w:val="multilevel"/>
    <w:tmpl w:val="1B025E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48A05C0"/>
    <w:multiLevelType w:val="multilevel"/>
    <w:tmpl w:val="89F4C8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A3B6146"/>
    <w:multiLevelType w:val="multilevel"/>
    <w:tmpl w:val="06AC5D68"/>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16" w15:restartNumberingAfterBreak="0">
    <w:nsid w:val="2B0A5915"/>
    <w:multiLevelType w:val="multilevel"/>
    <w:tmpl w:val="6C6A82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BA507E5"/>
    <w:multiLevelType w:val="hybridMultilevel"/>
    <w:tmpl w:val="01907292"/>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2EB341C2"/>
    <w:multiLevelType w:val="hybridMultilevel"/>
    <w:tmpl w:val="169EE9CA"/>
    <w:lvl w:ilvl="0" w:tplc="9B940466">
      <w:start w:val="1"/>
      <w:numFmt w:val="decimal"/>
      <w:lvlText w:val="%1."/>
      <w:lvlJc w:val="left"/>
      <w:pPr>
        <w:ind w:left="1070" w:hanging="360"/>
      </w:pPr>
      <w:rPr>
        <w:rFonts w:cs="Times New Roman"/>
        <w:b/>
      </w:rPr>
    </w:lvl>
    <w:lvl w:ilvl="1" w:tplc="04190019" w:tentative="1">
      <w:start w:val="1"/>
      <w:numFmt w:val="lowerLetter"/>
      <w:lvlText w:val="%2."/>
      <w:lvlJc w:val="left"/>
      <w:pPr>
        <w:ind w:left="1790" w:hanging="360"/>
      </w:pPr>
      <w:rPr>
        <w:rFonts w:cs="Times New Roman"/>
      </w:rPr>
    </w:lvl>
    <w:lvl w:ilvl="2" w:tplc="0419001B" w:tentative="1">
      <w:start w:val="1"/>
      <w:numFmt w:val="lowerRoman"/>
      <w:lvlText w:val="%3."/>
      <w:lvlJc w:val="right"/>
      <w:pPr>
        <w:ind w:left="2510" w:hanging="180"/>
      </w:pPr>
      <w:rPr>
        <w:rFonts w:cs="Times New Roman"/>
      </w:rPr>
    </w:lvl>
    <w:lvl w:ilvl="3" w:tplc="0419000F" w:tentative="1">
      <w:start w:val="1"/>
      <w:numFmt w:val="decimal"/>
      <w:lvlText w:val="%4."/>
      <w:lvlJc w:val="left"/>
      <w:pPr>
        <w:ind w:left="3230" w:hanging="360"/>
      </w:pPr>
      <w:rPr>
        <w:rFonts w:cs="Times New Roman"/>
      </w:rPr>
    </w:lvl>
    <w:lvl w:ilvl="4" w:tplc="04190019" w:tentative="1">
      <w:start w:val="1"/>
      <w:numFmt w:val="lowerLetter"/>
      <w:lvlText w:val="%5."/>
      <w:lvlJc w:val="left"/>
      <w:pPr>
        <w:ind w:left="3950" w:hanging="360"/>
      </w:pPr>
      <w:rPr>
        <w:rFonts w:cs="Times New Roman"/>
      </w:rPr>
    </w:lvl>
    <w:lvl w:ilvl="5" w:tplc="0419001B" w:tentative="1">
      <w:start w:val="1"/>
      <w:numFmt w:val="lowerRoman"/>
      <w:lvlText w:val="%6."/>
      <w:lvlJc w:val="right"/>
      <w:pPr>
        <w:ind w:left="4670" w:hanging="180"/>
      </w:pPr>
      <w:rPr>
        <w:rFonts w:cs="Times New Roman"/>
      </w:rPr>
    </w:lvl>
    <w:lvl w:ilvl="6" w:tplc="0419000F" w:tentative="1">
      <w:start w:val="1"/>
      <w:numFmt w:val="decimal"/>
      <w:lvlText w:val="%7."/>
      <w:lvlJc w:val="left"/>
      <w:pPr>
        <w:ind w:left="5390" w:hanging="360"/>
      </w:pPr>
      <w:rPr>
        <w:rFonts w:cs="Times New Roman"/>
      </w:rPr>
    </w:lvl>
    <w:lvl w:ilvl="7" w:tplc="04190019" w:tentative="1">
      <w:start w:val="1"/>
      <w:numFmt w:val="lowerLetter"/>
      <w:lvlText w:val="%8."/>
      <w:lvlJc w:val="left"/>
      <w:pPr>
        <w:ind w:left="6110" w:hanging="360"/>
      </w:pPr>
      <w:rPr>
        <w:rFonts w:cs="Times New Roman"/>
      </w:rPr>
    </w:lvl>
    <w:lvl w:ilvl="8" w:tplc="0419001B" w:tentative="1">
      <w:start w:val="1"/>
      <w:numFmt w:val="lowerRoman"/>
      <w:lvlText w:val="%9."/>
      <w:lvlJc w:val="right"/>
      <w:pPr>
        <w:ind w:left="6830" w:hanging="180"/>
      </w:pPr>
      <w:rPr>
        <w:rFonts w:cs="Times New Roman"/>
      </w:rPr>
    </w:lvl>
  </w:abstractNum>
  <w:abstractNum w:abstractNumId="19" w15:restartNumberingAfterBreak="0">
    <w:nsid w:val="2F2726E4"/>
    <w:multiLevelType w:val="multilevel"/>
    <w:tmpl w:val="45343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0601B18"/>
    <w:multiLevelType w:val="multilevel"/>
    <w:tmpl w:val="5DCE397C"/>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1" w15:restartNumberingAfterBreak="0">
    <w:nsid w:val="307A62C1"/>
    <w:multiLevelType w:val="multilevel"/>
    <w:tmpl w:val="A9967AE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2" w15:restartNumberingAfterBreak="0">
    <w:nsid w:val="3457191F"/>
    <w:multiLevelType w:val="multilevel"/>
    <w:tmpl w:val="F7A0462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23" w15:restartNumberingAfterBreak="0">
    <w:nsid w:val="34863A53"/>
    <w:multiLevelType w:val="multilevel"/>
    <w:tmpl w:val="EED4D254"/>
    <w:lvl w:ilvl="0">
      <w:start w:val="1"/>
      <w:numFmt w:val="decimal"/>
      <w:lvlText w:val="%1."/>
      <w:lvlJc w:val="left"/>
      <w:pPr>
        <w:ind w:left="928" w:hanging="360"/>
      </w:pPr>
      <w:rPr>
        <w:rFonts w:cs="Times New Roman"/>
        <w:b/>
      </w:rPr>
    </w:lvl>
    <w:lvl w:ilvl="1">
      <w:start w:val="2"/>
      <w:numFmt w:val="decimal"/>
      <w:isLgl/>
      <w:lvlText w:val="%1.%2."/>
      <w:lvlJc w:val="left"/>
      <w:pPr>
        <w:tabs>
          <w:tab w:val="num" w:pos="1288"/>
        </w:tabs>
        <w:ind w:left="1288" w:hanging="720"/>
      </w:pPr>
      <w:rPr>
        <w:rFonts w:cs="Times New Roman" w:hint="default"/>
      </w:rPr>
    </w:lvl>
    <w:lvl w:ilvl="2">
      <w:start w:val="1"/>
      <w:numFmt w:val="decimal"/>
      <w:isLgl/>
      <w:lvlText w:val="%1.%2.%3."/>
      <w:lvlJc w:val="left"/>
      <w:pPr>
        <w:tabs>
          <w:tab w:val="num" w:pos="1288"/>
        </w:tabs>
        <w:ind w:left="1288" w:hanging="720"/>
      </w:pPr>
      <w:rPr>
        <w:rFonts w:cs="Times New Roman" w:hint="default"/>
      </w:rPr>
    </w:lvl>
    <w:lvl w:ilvl="3">
      <w:start w:val="1"/>
      <w:numFmt w:val="decimal"/>
      <w:isLgl/>
      <w:lvlText w:val="%1.%2.%3.%4."/>
      <w:lvlJc w:val="left"/>
      <w:pPr>
        <w:tabs>
          <w:tab w:val="num" w:pos="1648"/>
        </w:tabs>
        <w:ind w:left="1648" w:hanging="1080"/>
      </w:pPr>
      <w:rPr>
        <w:rFonts w:cs="Times New Roman" w:hint="default"/>
      </w:rPr>
    </w:lvl>
    <w:lvl w:ilvl="4">
      <w:start w:val="1"/>
      <w:numFmt w:val="decimal"/>
      <w:isLgl/>
      <w:lvlText w:val="%1.%2.%3.%4.%5."/>
      <w:lvlJc w:val="left"/>
      <w:pPr>
        <w:tabs>
          <w:tab w:val="num" w:pos="1648"/>
        </w:tabs>
        <w:ind w:left="1648" w:hanging="1080"/>
      </w:pPr>
      <w:rPr>
        <w:rFonts w:cs="Times New Roman" w:hint="default"/>
      </w:rPr>
    </w:lvl>
    <w:lvl w:ilvl="5">
      <w:start w:val="1"/>
      <w:numFmt w:val="decimal"/>
      <w:isLgl/>
      <w:lvlText w:val="%1.%2.%3.%4.%5.%6."/>
      <w:lvlJc w:val="left"/>
      <w:pPr>
        <w:tabs>
          <w:tab w:val="num" w:pos="2008"/>
        </w:tabs>
        <w:ind w:left="2008" w:hanging="1440"/>
      </w:pPr>
      <w:rPr>
        <w:rFonts w:cs="Times New Roman" w:hint="default"/>
      </w:rPr>
    </w:lvl>
    <w:lvl w:ilvl="6">
      <w:start w:val="1"/>
      <w:numFmt w:val="decimal"/>
      <w:isLgl/>
      <w:lvlText w:val="%1.%2.%3.%4.%5.%6.%7."/>
      <w:lvlJc w:val="left"/>
      <w:pPr>
        <w:tabs>
          <w:tab w:val="num" w:pos="2368"/>
        </w:tabs>
        <w:ind w:left="2368" w:hanging="1800"/>
      </w:pPr>
      <w:rPr>
        <w:rFonts w:cs="Times New Roman" w:hint="default"/>
      </w:rPr>
    </w:lvl>
    <w:lvl w:ilvl="7">
      <w:start w:val="1"/>
      <w:numFmt w:val="decimal"/>
      <w:isLgl/>
      <w:lvlText w:val="%1.%2.%3.%4.%5.%6.%7.%8."/>
      <w:lvlJc w:val="left"/>
      <w:pPr>
        <w:tabs>
          <w:tab w:val="num" w:pos="2368"/>
        </w:tabs>
        <w:ind w:left="2368" w:hanging="1800"/>
      </w:pPr>
      <w:rPr>
        <w:rFonts w:cs="Times New Roman" w:hint="default"/>
      </w:rPr>
    </w:lvl>
    <w:lvl w:ilvl="8">
      <w:start w:val="1"/>
      <w:numFmt w:val="decimal"/>
      <w:isLgl/>
      <w:lvlText w:val="%1.%2.%3.%4.%5.%6.%7.%8.%9."/>
      <w:lvlJc w:val="left"/>
      <w:pPr>
        <w:tabs>
          <w:tab w:val="num" w:pos="2728"/>
        </w:tabs>
        <w:ind w:left="2728" w:hanging="2160"/>
      </w:pPr>
      <w:rPr>
        <w:rFonts w:cs="Times New Roman" w:hint="default"/>
      </w:rPr>
    </w:lvl>
  </w:abstractNum>
  <w:abstractNum w:abstractNumId="24" w15:restartNumberingAfterBreak="0">
    <w:nsid w:val="375D3327"/>
    <w:multiLevelType w:val="hybridMultilevel"/>
    <w:tmpl w:val="3D8EC8EC"/>
    <w:lvl w:ilvl="0" w:tplc="03624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5" w15:restartNumberingAfterBreak="0">
    <w:nsid w:val="37ED500E"/>
    <w:multiLevelType w:val="multilevel"/>
    <w:tmpl w:val="B8A89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82E0876"/>
    <w:multiLevelType w:val="hybridMultilevel"/>
    <w:tmpl w:val="B5481B2C"/>
    <w:lvl w:ilvl="0" w:tplc="04190001">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27" w15:restartNumberingAfterBreak="0">
    <w:nsid w:val="3B806E45"/>
    <w:multiLevelType w:val="multilevel"/>
    <w:tmpl w:val="280EE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DFA500E"/>
    <w:multiLevelType w:val="multilevel"/>
    <w:tmpl w:val="EA0A2832"/>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9" w15:restartNumberingAfterBreak="0">
    <w:nsid w:val="41175248"/>
    <w:multiLevelType w:val="multilevel"/>
    <w:tmpl w:val="CE28752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4327689A"/>
    <w:multiLevelType w:val="multilevel"/>
    <w:tmpl w:val="4F62EF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683588D"/>
    <w:multiLevelType w:val="multilevel"/>
    <w:tmpl w:val="C4B27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4760653A"/>
    <w:multiLevelType w:val="hybridMultilevel"/>
    <w:tmpl w:val="0C3821B4"/>
    <w:lvl w:ilvl="0" w:tplc="036248D8">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3" w15:restartNumberingAfterBreak="0">
    <w:nsid w:val="4958075F"/>
    <w:multiLevelType w:val="hybridMultilevel"/>
    <w:tmpl w:val="08482B44"/>
    <w:lvl w:ilvl="0" w:tplc="0419000F">
      <w:start w:val="1"/>
      <w:numFmt w:val="decimal"/>
      <w:lvlText w:val="%1."/>
      <w:lvlJc w:val="left"/>
      <w:pPr>
        <w:ind w:left="1080" w:hanging="360"/>
      </w:pPr>
      <w:rPr>
        <w:rFonts w:cs="Times New Roman"/>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4" w15:restartNumberingAfterBreak="0">
    <w:nsid w:val="4C896DD4"/>
    <w:multiLevelType w:val="multilevel"/>
    <w:tmpl w:val="483A5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4F634B4E"/>
    <w:multiLevelType w:val="multilevel"/>
    <w:tmpl w:val="66B24D8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6" w15:restartNumberingAfterBreak="0">
    <w:nsid w:val="5B3130FD"/>
    <w:multiLevelType w:val="hybridMultilevel"/>
    <w:tmpl w:val="455E9480"/>
    <w:lvl w:ilvl="0" w:tplc="03624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7" w15:restartNumberingAfterBreak="0">
    <w:nsid w:val="5E065774"/>
    <w:multiLevelType w:val="multilevel"/>
    <w:tmpl w:val="927ACB14"/>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38" w15:restartNumberingAfterBreak="0">
    <w:nsid w:val="5F19059B"/>
    <w:multiLevelType w:val="multilevel"/>
    <w:tmpl w:val="812296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0637D8F"/>
    <w:multiLevelType w:val="multilevel"/>
    <w:tmpl w:val="446C5642"/>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0" w15:restartNumberingAfterBreak="0">
    <w:nsid w:val="63295DF4"/>
    <w:multiLevelType w:val="multilevel"/>
    <w:tmpl w:val="52DAC44E"/>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1" w15:restartNumberingAfterBreak="0">
    <w:nsid w:val="65343632"/>
    <w:multiLevelType w:val="hybridMultilevel"/>
    <w:tmpl w:val="C76C1D74"/>
    <w:lvl w:ilvl="0" w:tplc="03624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6B8B05EF"/>
    <w:multiLevelType w:val="multilevel"/>
    <w:tmpl w:val="BC7EAE9A"/>
    <w:lvl w:ilvl="0">
      <w:start w:val="1"/>
      <w:numFmt w:val="decimal"/>
      <w:lvlText w:val="%1."/>
      <w:lvlJc w:val="left"/>
      <w:pPr>
        <w:tabs>
          <w:tab w:val="num" w:pos="720"/>
        </w:tabs>
        <w:ind w:left="720" w:hanging="360"/>
      </w:pPr>
      <w:rPr>
        <w:rFonts w:cs="Times New Roman"/>
      </w:rPr>
    </w:lvl>
    <w:lvl w:ilvl="1" w:tentative="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3" w15:restartNumberingAfterBreak="0">
    <w:nsid w:val="6BD63CED"/>
    <w:multiLevelType w:val="multilevel"/>
    <w:tmpl w:val="435477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6E5B6299"/>
    <w:multiLevelType w:val="multilevel"/>
    <w:tmpl w:val="B692A7C0"/>
    <w:lvl w:ilvl="0">
      <w:start w:val="1"/>
      <w:numFmt w:val="decimal"/>
      <w:lvlText w:val="%1."/>
      <w:lvlJc w:val="left"/>
      <w:pPr>
        <w:ind w:left="450" w:hanging="45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45" w15:restartNumberingAfterBreak="0">
    <w:nsid w:val="71121706"/>
    <w:multiLevelType w:val="multilevel"/>
    <w:tmpl w:val="C8028244"/>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tentative="1">
      <w:start w:val="1"/>
      <w:numFmt w:val="decimal"/>
      <w:lvlText w:val="%3."/>
      <w:lvlJc w:val="left"/>
      <w:pPr>
        <w:tabs>
          <w:tab w:val="num" w:pos="2160"/>
        </w:tabs>
        <w:ind w:left="2160" w:hanging="36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decimal"/>
      <w:lvlText w:val="%5."/>
      <w:lvlJc w:val="left"/>
      <w:pPr>
        <w:tabs>
          <w:tab w:val="num" w:pos="3600"/>
        </w:tabs>
        <w:ind w:left="3600" w:hanging="360"/>
      </w:pPr>
      <w:rPr>
        <w:rFonts w:cs="Times New Roman"/>
      </w:rPr>
    </w:lvl>
    <w:lvl w:ilvl="5" w:tentative="1">
      <w:start w:val="1"/>
      <w:numFmt w:val="decimal"/>
      <w:lvlText w:val="%6."/>
      <w:lvlJc w:val="left"/>
      <w:pPr>
        <w:tabs>
          <w:tab w:val="num" w:pos="4320"/>
        </w:tabs>
        <w:ind w:left="4320" w:hanging="36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decimal"/>
      <w:lvlText w:val="%8."/>
      <w:lvlJc w:val="left"/>
      <w:pPr>
        <w:tabs>
          <w:tab w:val="num" w:pos="5760"/>
        </w:tabs>
        <w:ind w:left="5760" w:hanging="360"/>
      </w:pPr>
      <w:rPr>
        <w:rFonts w:cs="Times New Roman"/>
      </w:rPr>
    </w:lvl>
    <w:lvl w:ilvl="8" w:tentative="1">
      <w:start w:val="1"/>
      <w:numFmt w:val="decimal"/>
      <w:lvlText w:val="%9."/>
      <w:lvlJc w:val="left"/>
      <w:pPr>
        <w:tabs>
          <w:tab w:val="num" w:pos="6480"/>
        </w:tabs>
        <w:ind w:left="6480" w:hanging="360"/>
      </w:pPr>
      <w:rPr>
        <w:rFonts w:cs="Times New Roman"/>
      </w:rPr>
    </w:lvl>
  </w:abstractNum>
  <w:abstractNum w:abstractNumId="46" w15:restartNumberingAfterBreak="0">
    <w:nsid w:val="71D3027B"/>
    <w:multiLevelType w:val="hybridMultilevel"/>
    <w:tmpl w:val="8DF6B104"/>
    <w:lvl w:ilvl="0" w:tplc="036248D8">
      <w:start w:val="1"/>
      <w:numFmt w:val="bullet"/>
      <w:lvlText w:val=""/>
      <w:lvlJc w:val="left"/>
      <w:pPr>
        <w:ind w:left="1287"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B2A4D05"/>
    <w:multiLevelType w:val="multilevel"/>
    <w:tmpl w:val="0F441E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8" w15:restartNumberingAfterBreak="0">
    <w:nsid w:val="7BB76D93"/>
    <w:multiLevelType w:val="multilevel"/>
    <w:tmpl w:val="C596C5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9" w15:restartNumberingAfterBreak="0">
    <w:nsid w:val="7D184866"/>
    <w:multiLevelType w:val="multilevel"/>
    <w:tmpl w:val="8E281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7D724A8D"/>
    <w:multiLevelType w:val="multilevel"/>
    <w:tmpl w:val="99027BA8"/>
    <w:lvl w:ilvl="0">
      <w:start w:val="1"/>
      <w:numFmt w:val="decimal"/>
      <w:lvlText w:val="%1."/>
      <w:lvlJc w:val="left"/>
      <w:pPr>
        <w:tabs>
          <w:tab w:val="num" w:pos="720"/>
        </w:tabs>
        <w:ind w:left="720" w:hanging="360"/>
      </w:pPr>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num w:numId="1">
    <w:abstractNumId w:val="5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0"/>
  </w:num>
  <w:num w:numId="3">
    <w:abstractNumId w:val="25"/>
  </w:num>
  <w:num w:numId="4">
    <w:abstractNumId w:val="16"/>
  </w:num>
  <w:num w:numId="5">
    <w:abstractNumId w:val="12"/>
  </w:num>
  <w:num w:numId="6">
    <w:abstractNumId w:val="38"/>
  </w:num>
  <w:num w:numId="7">
    <w:abstractNumId w:val="35"/>
  </w:num>
  <w:num w:numId="8">
    <w:abstractNumId w:val="5"/>
  </w:num>
  <w:num w:numId="9">
    <w:abstractNumId w:val="13"/>
  </w:num>
  <w:num w:numId="10">
    <w:abstractNumId w:val="27"/>
  </w:num>
  <w:num w:numId="11">
    <w:abstractNumId w:val="30"/>
  </w:num>
  <w:num w:numId="12">
    <w:abstractNumId w:val="21"/>
  </w:num>
  <w:num w:numId="13">
    <w:abstractNumId w:val="43"/>
  </w:num>
  <w:num w:numId="14">
    <w:abstractNumId w:val="31"/>
  </w:num>
  <w:num w:numId="15">
    <w:abstractNumId w:val="48"/>
  </w:num>
  <w:num w:numId="16">
    <w:abstractNumId w:val="29"/>
  </w:num>
  <w:num w:numId="17">
    <w:abstractNumId w:val="47"/>
  </w:num>
  <w:num w:numId="18">
    <w:abstractNumId w:val="7"/>
  </w:num>
  <w:num w:numId="19">
    <w:abstractNumId w:val="15"/>
  </w:num>
  <w:num w:numId="20">
    <w:abstractNumId w:val="37"/>
  </w:num>
  <w:num w:numId="21">
    <w:abstractNumId w:val="22"/>
  </w:num>
  <w:num w:numId="22">
    <w:abstractNumId w:val="4"/>
  </w:num>
  <w:num w:numId="23">
    <w:abstractNumId w:val="45"/>
  </w:num>
  <w:num w:numId="24">
    <w:abstractNumId w:val="49"/>
  </w:num>
  <w:num w:numId="25">
    <w:abstractNumId w:val="39"/>
  </w:num>
  <w:num w:numId="26">
    <w:abstractNumId w:val="2"/>
  </w:num>
  <w:num w:numId="27">
    <w:abstractNumId w:val="14"/>
  </w:num>
  <w:num w:numId="28">
    <w:abstractNumId w:val="34"/>
  </w:num>
  <w:num w:numId="29">
    <w:abstractNumId w:val="1"/>
  </w:num>
  <w:num w:numId="30">
    <w:abstractNumId w:val="19"/>
  </w:num>
  <w:num w:numId="31">
    <w:abstractNumId w:val="20"/>
  </w:num>
  <w:num w:numId="32">
    <w:abstractNumId w:val="42"/>
  </w:num>
  <w:num w:numId="33">
    <w:abstractNumId w:val="46"/>
  </w:num>
  <w:num w:numId="34">
    <w:abstractNumId w:val="24"/>
  </w:num>
  <w:num w:numId="35">
    <w:abstractNumId w:val="41"/>
  </w:num>
  <w:num w:numId="36">
    <w:abstractNumId w:val="36"/>
  </w:num>
  <w:num w:numId="37">
    <w:abstractNumId w:val="32"/>
  </w:num>
  <w:num w:numId="38">
    <w:abstractNumId w:val="8"/>
  </w:num>
  <w:num w:numId="39">
    <w:abstractNumId w:val="23"/>
  </w:num>
  <w:num w:numId="40">
    <w:abstractNumId w:val="18"/>
  </w:num>
  <w:num w:numId="41">
    <w:abstractNumId w:val="3"/>
  </w:num>
  <w:num w:numId="42">
    <w:abstractNumId w:val="0"/>
  </w:num>
  <w:num w:numId="43">
    <w:abstractNumId w:val="11"/>
  </w:num>
  <w:num w:numId="44">
    <w:abstractNumId w:val="26"/>
  </w:num>
  <w:num w:numId="45">
    <w:abstractNumId w:val="6"/>
  </w:num>
  <w:num w:numId="46">
    <w:abstractNumId w:val="28"/>
  </w:num>
  <w:num w:numId="47">
    <w:abstractNumId w:val="44"/>
  </w:num>
  <w:num w:numId="48">
    <w:abstractNumId w:val="10"/>
  </w:num>
  <w:num w:numId="49">
    <w:abstractNumId w:val="17"/>
  </w:num>
  <w:num w:numId="50">
    <w:abstractNumId w:val="9"/>
  </w:num>
  <w:num w:numId="51">
    <w:abstractNumId w:val="33"/>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doNotTrackMoves/>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A33BD"/>
    <w:rsid w:val="000025D8"/>
    <w:rsid w:val="000033FF"/>
    <w:rsid w:val="00003BC7"/>
    <w:rsid w:val="00005183"/>
    <w:rsid w:val="00005663"/>
    <w:rsid w:val="00010408"/>
    <w:rsid w:val="00011153"/>
    <w:rsid w:val="00012F70"/>
    <w:rsid w:val="00013E54"/>
    <w:rsid w:val="00016449"/>
    <w:rsid w:val="00021320"/>
    <w:rsid w:val="000219B8"/>
    <w:rsid w:val="000224B8"/>
    <w:rsid w:val="000265FD"/>
    <w:rsid w:val="000326FD"/>
    <w:rsid w:val="00037072"/>
    <w:rsid w:val="00037504"/>
    <w:rsid w:val="00063DE6"/>
    <w:rsid w:val="00070050"/>
    <w:rsid w:val="00071C7F"/>
    <w:rsid w:val="00074701"/>
    <w:rsid w:val="0008219F"/>
    <w:rsid w:val="0008399B"/>
    <w:rsid w:val="00084B1D"/>
    <w:rsid w:val="00084C48"/>
    <w:rsid w:val="000932C0"/>
    <w:rsid w:val="000A7087"/>
    <w:rsid w:val="000D4B8B"/>
    <w:rsid w:val="000D58DD"/>
    <w:rsid w:val="000E13B7"/>
    <w:rsid w:val="000E2735"/>
    <w:rsid w:val="000F6DC8"/>
    <w:rsid w:val="00123C27"/>
    <w:rsid w:val="00130F74"/>
    <w:rsid w:val="001330F7"/>
    <w:rsid w:val="00136C4D"/>
    <w:rsid w:val="00137355"/>
    <w:rsid w:val="00141A9A"/>
    <w:rsid w:val="00141B3B"/>
    <w:rsid w:val="00142226"/>
    <w:rsid w:val="00143138"/>
    <w:rsid w:val="001440A1"/>
    <w:rsid w:val="0014604A"/>
    <w:rsid w:val="0014748A"/>
    <w:rsid w:val="00152ECA"/>
    <w:rsid w:val="001532F9"/>
    <w:rsid w:val="001533E1"/>
    <w:rsid w:val="00153912"/>
    <w:rsid w:val="00172EE4"/>
    <w:rsid w:val="00182C38"/>
    <w:rsid w:val="0018639A"/>
    <w:rsid w:val="001932FA"/>
    <w:rsid w:val="0019491D"/>
    <w:rsid w:val="00196FE7"/>
    <w:rsid w:val="001A56D7"/>
    <w:rsid w:val="001B4DEB"/>
    <w:rsid w:val="001B6503"/>
    <w:rsid w:val="001B6FC6"/>
    <w:rsid w:val="001B7E7A"/>
    <w:rsid w:val="001C45C3"/>
    <w:rsid w:val="001C500A"/>
    <w:rsid w:val="001D1E94"/>
    <w:rsid w:val="001D68A0"/>
    <w:rsid w:val="001E2DA5"/>
    <w:rsid w:val="001E3177"/>
    <w:rsid w:val="001E61CB"/>
    <w:rsid w:val="001E6536"/>
    <w:rsid w:val="001F3917"/>
    <w:rsid w:val="001F6482"/>
    <w:rsid w:val="001F67B6"/>
    <w:rsid w:val="00201C2F"/>
    <w:rsid w:val="002051DB"/>
    <w:rsid w:val="002052A6"/>
    <w:rsid w:val="00206B02"/>
    <w:rsid w:val="00207740"/>
    <w:rsid w:val="002100A9"/>
    <w:rsid w:val="0021220A"/>
    <w:rsid w:val="002157DC"/>
    <w:rsid w:val="00221405"/>
    <w:rsid w:val="002225F3"/>
    <w:rsid w:val="00226A1D"/>
    <w:rsid w:val="002404BC"/>
    <w:rsid w:val="0024081A"/>
    <w:rsid w:val="00240DCC"/>
    <w:rsid w:val="00241422"/>
    <w:rsid w:val="00242AF9"/>
    <w:rsid w:val="00244A5B"/>
    <w:rsid w:val="00253E30"/>
    <w:rsid w:val="00263A32"/>
    <w:rsid w:val="00265E7D"/>
    <w:rsid w:val="00266746"/>
    <w:rsid w:val="00267492"/>
    <w:rsid w:val="00267EE9"/>
    <w:rsid w:val="00274C54"/>
    <w:rsid w:val="002752C5"/>
    <w:rsid w:val="0028020E"/>
    <w:rsid w:val="00283415"/>
    <w:rsid w:val="0029107A"/>
    <w:rsid w:val="00291E87"/>
    <w:rsid w:val="00294841"/>
    <w:rsid w:val="0029577C"/>
    <w:rsid w:val="00297F0D"/>
    <w:rsid w:val="002A43A6"/>
    <w:rsid w:val="002A6CD3"/>
    <w:rsid w:val="002B1416"/>
    <w:rsid w:val="002B1C2D"/>
    <w:rsid w:val="002B1EA9"/>
    <w:rsid w:val="002C02B2"/>
    <w:rsid w:val="002C126E"/>
    <w:rsid w:val="002C7828"/>
    <w:rsid w:val="002D0B0B"/>
    <w:rsid w:val="002D0C48"/>
    <w:rsid w:val="002D1769"/>
    <w:rsid w:val="002D45F8"/>
    <w:rsid w:val="002E0EB6"/>
    <w:rsid w:val="002E2FF7"/>
    <w:rsid w:val="002E381A"/>
    <w:rsid w:val="002E7067"/>
    <w:rsid w:val="002F3793"/>
    <w:rsid w:val="002F6C2F"/>
    <w:rsid w:val="00306228"/>
    <w:rsid w:val="003100FB"/>
    <w:rsid w:val="0031314A"/>
    <w:rsid w:val="00314977"/>
    <w:rsid w:val="00323880"/>
    <w:rsid w:val="00323CCD"/>
    <w:rsid w:val="00323F87"/>
    <w:rsid w:val="003247E6"/>
    <w:rsid w:val="00332527"/>
    <w:rsid w:val="00333FBD"/>
    <w:rsid w:val="00334BBA"/>
    <w:rsid w:val="00335D80"/>
    <w:rsid w:val="003624A3"/>
    <w:rsid w:val="0036729E"/>
    <w:rsid w:val="0039440E"/>
    <w:rsid w:val="003A3712"/>
    <w:rsid w:val="003B1C58"/>
    <w:rsid w:val="003B3B5E"/>
    <w:rsid w:val="003B413D"/>
    <w:rsid w:val="003B78BF"/>
    <w:rsid w:val="003B7A83"/>
    <w:rsid w:val="003C5CF7"/>
    <w:rsid w:val="003C7034"/>
    <w:rsid w:val="003D31BD"/>
    <w:rsid w:val="003D653E"/>
    <w:rsid w:val="003E021C"/>
    <w:rsid w:val="003F0448"/>
    <w:rsid w:val="003F0F5E"/>
    <w:rsid w:val="00400B6A"/>
    <w:rsid w:val="004268A7"/>
    <w:rsid w:val="00426CAA"/>
    <w:rsid w:val="0043300E"/>
    <w:rsid w:val="00436CBB"/>
    <w:rsid w:val="004370F3"/>
    <w:rsid w:val="00443A3D"/>
    <w:rsid w:val="00445DD9"/>
    <w:rsid w:val="00447E91"/>
    <w:rsid w:val="00452847"/>
    <w:rsid w:val="00453A18"/>
    <w:rsid w:val="0047752C"/>
    <w:rsid w:val="004A0178"/>
    <w:rsid w:val="004A1914"/>
    <w:rsid w:val="004A2A48"/>
    <w:rsid w:val="004A68A5"/>
    <w:rsid w:val="004A6BFC"/>
    <w:rsid w:val="004B2D80"/>
    <w:rsid w:val="004B479C"/>
    <w:rsid w:val="004B644D"/>
    <w:rsid w:val="004B7C3D"/>
    <w:rsid w:val="004C21E0"/>
    <w:rsid w:val="004C653C"/>
    <w:rsid w:val="004E274A"/>
    <w:rsid w:val="004F6D2A"/>
    <w:rsid w:val="00511B25"/>
    <w:rsid w:val="00512C17"/>
    <w:rsid w:val="00525B71"/>
    <w:rsid w:val="00526180"/>
    <w:rsid w:val="0052660D"/>
    <w:rsid w:val="00527FBA"/>
    <w:rsid w:val="00535223"/>
    <w:rsid w:val="00550A4F"/>
    <w:rsid w:val="0055293B"/>
    <w:rsid w:val="00560458"/>
    <w:rsid w:val="0056147F"/>
    <w:rsid w:val="00572FD6"/>
    <w:rsid w:val="005762CC"/>
    <w:rsid w:val="00584EEE"/>
    <w:rsid w:val="00585772"/>
    <w:rsid w:val="0059104A"/>
    <w:rsid w:val="005922E0"/>
    <w:rsid w:val="00592C6A"/>
    <w:rsid w:val="00595473"/>
    <w:rsid w:val="005A223D"/>
    <w:rsid w:val="005A2ABB"/>
    <w:rsid w:val="005A30C0"/>
    <w:rsid w:val="005A6039"/>
    <w:rsid w:val="005B290D"/>
    <w:rsid w:val="005B73DA"/>
    <w:rsid w:val="005B762E"/>
    <w:rsid w:val="005C0223"/>
    <w:rsid w:val="005C1C3D"/>
    <w:rsid w:val="005C3D76"/>
    <w:rsid w:val="005C4D40"/>
    <w:rsid w:val="005C69F9"/>
    <w:rsid w:val="005D1E53"/>
    <w:rsid w:val="005E19C4"/>
    <w:rsid w:val="005E1CE2"/>
    <w:rsid w:val="005F0843"/>
    <w:rsid w:val="005F1ECC"/>
    <w:rsid w:val="005F689C"/>
    <w:rsid w:val="006000C8"/>
    <w:rsid w:val="006006F5"/>
    <w:rsid w:val="00601188"/>
    <w:rsid w:val="00601CD8"/>
    <w:rsid w:val="00603BA2"/>
    <w:rsid w:val="0061207E"/>
    <w:rsid w:val="006163E9"/>
    <w:rsid w:val="00620AF4"/>
    <w:rsid w:val="0062165E"/>
    <w:rsid w:val="006255BA"/>
    <w:rsid w:val="006260FF"/>
    <w:rsid w:val="006268F7"/>
    <w:rsid w:val="00630431"/>
    <w:rsid w:val="006355D1"/>
    <w:rsid w:val="0063607D"/>
    <w:rsid w:val="00636A1C"/>
    <w:rsid w:val="00644AD5"/>
    <w:rsid w:val="00645DF2"/>
    <w:rsid w:val="0065660C"/>
    <w:rsid w:val="006628ED"/>
    <w:rsid w:val="006629C4"/>
    <w:rsid w:val="0066320B"/>
    <w:rsid w:val="006641DD"/>
    <w:rsid w:val="00672B78"/>
    <w:rsid w:val="00672ED6"/>
    <w:rsid w:val="006740AE"/>
    <w:rsid w:val="0068322C"/>
    <w:rsid w:val="00684739"/>
    <w:rsid w:val="006859EE"/>
    <w:rsid w:val="006861C7"/>
    <w:rsid w:val="00687A74"/>
    <w:rsid w:val="00696EAA"/>
    <w:rsid w:val="006A2D17"/>
    <w:rsid w:val="006A33BD"/>
    <w:rsid w:val="006A3E93"/>
    <w:rsid w:val="006B2A08"/>
    <w:rsid w:val="006B5910"/>
    <w:rsid w:val="006C2CFE"/>
    <w:rsid w:val="006D4882"/>
    <w:rsid w:val="006E7FC3"/>
    <w:rsid w:val="00702B7A"/>
    <w:rsid w:val="00702DC0"/>
    <w:rsid w:val="00715403"/>
    <w:rsid w:val="00717629"/>
    <w:rsid w:val="00717F88"/>
    <w:rsid w:val="00721763"/>
    <w:rsid w:val="00736903"/>
    <w:rsid w:val="00741D06"/>
    <w:rsid w:val="0074326A"/>
    <w:rsid w:val="00751BAE"/>
    <w:rsid w:val="00754C81"/>
    <w:rsid w:val="00754EDF"/>
    <w:rsid w:val="0076497A"/>
    <w:rsid w:val="00770E87"/>
    <w:rsid w:val="00786372"/>
    <w:rsid w:val="00786ADE"/>
    <w:rsid w:val="0079252E"/>
    <w:rsid w:val="0079544B"/>
    <w:rsid w:val="00796EA3"/>
    <w:rsid w:val="007A6455"/>
    <w:rsid w:val="007B4898"/>
    <w:rsid w:val="007B5C1F"/>
    <w:rsid w:val="007C0F26"/>
    <w:rsid w:val="007C246E"/>
    <w:rsid w:val="007C25CB"/>
    <w:rsid w:val="007C5687"/>
    <w:rsid w:val="007C7F9D"/>
    <w:rsid w:val="007E17FC"/>
    <w:rsid w:val="007E3FFD"/>
    <w:rsid w:val="007F0AD2"/>
    <w:rsid w:val="007F28F3"/>
    <w:rsid w:val="00803F6B"/>
    <w:rsid w:val="00804BB2"/>
    <w:rsid w:val="00804C8F"/>
    <w:rsid w:val="00820ECD"/>
    <w:rsid w:val="00825457"/>
    <w:rsid w:val="0082580C"/>
    <w:rsid w:val="00836112"/>
    <w:rsid w:val="0084593E"/>
    <w:rsid w:val="00856496"/>
    <w:rsid w:val="00867512"/>
    <w:rsid w:val="00873180"/>
    <w:rsid w:val="00876D9E"/>
    <w:rsid w:val="00882E50"/>
    <w:rsid w:val="008862EE"/>
    <w:rsid w:val="008870B7"/>
    <w:rsid w:val="00891C4F"/>
    <w:rsid w:val="0089200F"/>
    <w:rsid w:val="00892619"/>
    <w:rsid w:val="00897531"/>
    <w:rsid w:val="008A233F"/>
    <w:rsid w:val="008B4E69"/>
    <w:rsid w:val="008B6DFE"/>
    <w:rsid w:val="008C699D"/>
    <w:rsid w:val="008E2D12"/>
    <w:rsid w:val="008F03C5"/>
    <w:rsid w:val="008F1AE2"/>
    <w:rsid w:val="008F327D"/>
    <w:rsid w:val="008F4869"/>
    <w:rsid w:val="008F5042"/>
    <w:rsid w:val="009006A1"/>
    <w:rsid w:val="00904A76"/>
    <w:rsid w:val="00907B49"/>
    <w:rsid w:val="00910D76"/>
    <w:rsid w:val="00913979"/>
    <w:rsid w:val="00914865"/>
    <w:rsid w:val="00933D2F"/>
    <w:rsid w:val="00935063"/>
    <w:rsid w:val="00936F71"/>
    <w:rsid w:val="009418A5"/>
    <w:rsid w:val="00942459"/>
    <w:rsid w:val="00961411"/>
    <w:rsid w:val="00962E8B"/>
    <w:rsid w:val="00967BA8"/>
    <w:rsid w:val="00972B35"/>
    <w:rsid w:val="009730DA"/>
    <w:rsid w:val="0097671B"/>
    <w:rsid w:val="00982548"/>
    <w:rsid w:val="00992D72"/>
    <w:rsid w:val="00993B96"/>
    <w:rsid w:val="00993BB0"/>
    <w:rsid w:val="00996397"/>
    <w:rsid w:val="009A0120"/>
    <w:rsid w:val="009A0F03"/>
    <w:rsid w:val="009A6411"/>
    <w:rsid w:val="009A7354"/>
    <w:rsid w:val="009B1AD7"/>
    <w:rsid w:val="009B707D"/>
    <w:rsid w:val="009C0AF9"/>
    <w:rsid w:val="009C49BF"/>
    <w:rsid w:val="009D0D05"/>
    <w:rsid w:val="009D3B79"/>
    <w:rsid w:val="009D4FE8"/>
    <w:rsid w:val="009E7343"/>
    <w:rsid w:val="009F442C"/>
    <w:rsid w:val="009F56D5"/>
    <w:rsid w:val="009F5916"/>
    <w:rsid w:val="00A00DA9"/>
    <w:rsid w:val="00A020ED"/>
    <w:rsid w:val="00A10599"/>
    <w:rsid w:val="00A11AC5"/>
    <w:rsid w:val="00A13E1A"/>
    <w:rsid w:val="00A145B3"/>
    <w:rsid w:val="00A1695F"/>
    <w:rsid w:val="00A21B3C"/>
    <w:rsid w:val="00A2492A"/>
    <w:rsid w:val="00A32437"/>
    <w:rsid w:val="00A35803"/>
    <w:rsid w:val="00A426AD"/>
    <w:rsid w:val="00A44F95"/>
    <w:rsid w:val="00A536A3"/>
    <w:rsid w:val="00A54AB5"/>
    <w:rsid w:val="00A558B7"/>
    <w:rsid w:val="00A56D14"/>
    <w:rsid w:val="00A66360"/>
    <w:rsid w:val="00A755AB"/>
    <w:rsid w:val="00A80EC7"/>
    <w:rsid w:val="00A82982"/>
    <w:rsid w:val="00A84C3A"/>
    <w:rsid w:val="00A97895"/>
    <w:rsid w:val="00AA0E6A"/>
    <w:rsid w:val="00AA2DE2"/>
    <w:rsid w:val="00AA39BC"/>
    <w:rsid w:val="00AA7538"/>
    <w:rsid w:val="00AB3D03"/>
    <w:rsid w:val="00AB7A75"/>
    <w:rsid w:val="00AC5BA6"/>
    <w:rsid w:val="00AD22CD"/>
    <w:rsid w:val="00AE2997"/>
    <w:rsid w:val="00AE32A7"/>
    <w:rsid w:val="00AE4189"/>
    <w:rsid w:val="00AF5111"/>
    <w:rsid w:val="00B04326"/>
    <w:rsid w:val="00B04355"/>
    <w:rsid w:val="00B11877"/>
    <w:rsid w:val="00B126B9"/>
    <w:rsid w:val="00B14231"/>
    <w:rsid w:val="00B14964"/>
    <w:rsid w:val="00B22C1E"/>
    <w:rsid w:val="00B22E8C"/>
    <w:rsid w:val="00B23574"/>
    <w:rsid w:val="00B2388F"/>
    <w:rsid w:val="00B243E1"/>
    <w:rsid w:val="00B2530D"/>
    <w:rsid w:val="00B26EE7"/>
    <w:rsid w:val="00B31870"/>
    <w:rsid w:val="00B37A04"/>
    <w:rsid w:val="00B43003"/>
    <w:rsid w:val="00B4527C"/>
    <w:rsid w:val="00B6125D"/>
    <w:rsid w:val="00B61D90"/>
    <w:rsid w:val="00B62D80"/>
    <w:rsid w:val="00B64256"/>
    <w:rsid w:val="00B67AD0"/>
    <w:rsid w:val="00B70CEC"/>
    <w:rsid w:val="00B72A48"/>
    <w:rsid w:val="00B731D2"/>
    <w:rsid w:val="00B74987"/>
    <w:rsid w:val="00B91B1B"/>
    <w:rsid w:val="00B91D7A"/>
    <w:rsid w:val="00B93C26"/>
    <w:rsid w:val="00BA13C2"/>
    <w:rsid w:val="00BA78EB"/>
    <w:rsid w:val="00BB37A1"/>
    <w:rsid w:val="00BB553A"/>
    <w:rsid w:val="00BC27F8"/>
    <w:rsid w:val="00BC55EA"/>
    <w:rsid w:val="00BD1913"/>
    <w:rsid w:val="00BD7278"/>
    <w:rsid w:val="00BF01D4"/>
    <w:rsid w:val="00BF0D27"/>
    <w:rsid w:val="00BF54BA"/>
    <w:rsid w:val="00BF7551"/>
    <w:rsid w:val="00BF79AF"/>
    <w:rsid w:val="00C0464A"/>
    <w:rsid w:val="00C05793"/>
    <w:rsid w:val="00C07C39"/>
    <w:rsid w:val="00C12742"/>
    <w:rsid w:val="00C1519F"/>
    <w:rsid w:val="00C154C3"/>
    <w:rsid w:val="00C15D3D"/>
    <w:rsid w:val="00C17723"/>
    <w:rsid w:val="00C177D0"/>
    <w:rsid w:val="00C23DF5"/>
    <w:rsid w:val="00C33215"/>
    <w:rsid w:val="00C418BA"/>
    <w:rsid w:val="00C432FE"/>
    <w:rsid w:val="00C43EBC"/>
    <w:rsid w:val="00C4647D"/>
    <w:rsid w:val="00C56BD9"/>
    <w:rsid w:val="00C70040"/>
    <w:rsid w:val="00C716C3"/>
    <w:rsid w:val="00C71FA0"/>
    <w:rsid w:val="00C75136"/>
    <w:rsid w:val="00C7736F"/>
    <w:rsid w:val="00C87A72"/>
    <w:rsid w:val="00C90195"/>
    <w:rsid w:val="00C904C1"/>
    <w:rsid w:val="00C910BE"/>
    <w:rsid w:val="00C947C6"/>
    <w:rsid w:val="00C95E4E"/>
    <w:rsid w:val="00C966D7"/>
    <w:rsid w:val="00CA129C"/>
    <w:rsid w:val="00CA5C48"/>
    <w:rsid w:val="00CB109C"/>
    <w:rsid w:val="00CB2E8C"/>
    <w:rsid w:val="00CB4C9D"/>
    <w:rsid w:val="00CB6C9C"/>
    <w:rsid w:val="00CB7B78"/>
    <w:rsid w:val="00CC0DB9"/>
    <w:rsid w:val="00CD294D"/>
    <w:rsid w:val="00CD4C91"/>
    <w:rsid w:val="00CD53D6"/>
    <w:rsid w:val="00CD5923"/>
    <w:rsid w:val="00CE3CA8"/>
    <w:rsid w:val="00CF3529"/>
    <w:rsid w:val="00CF5672"/>
    <w:rsid w:val="00D05CB2"/>
    <w:rsid w:val="00D101D9"/>
    <w:rsid w:val="00D109EC"/>
    <w:rsid w:val="00D11A29"/>
    <w:rsid w:val="00D13D5B"/>
    <w:rsid w:val="00D25082"/>
    <w:rsid w:val="00D3600F"/>
    <w:rsid w:val="00D37D9C"/>
    <w:rsid w:val="00D44196"/>
    <w:rsid w:val="00D52989"/>
    <w:rsid w:val="00D5423A"/>
    <w:rsid w:val="00D54CFA"/>
    <w:rsid w:val="00D57185"/>
    <w:rsid w:val="00D64EF1"/>
    <w:rsid w:val="00D81BBC"/>
    <w:rsid w:val="00D81C04"/>
    <w:rsid w:val="00D84946"/>
    <w:rsid w:val="00D84A3F"/>
    <w:rsid w:val="00D84C4B"/>
    <w:rsid w:val="00D96890"/>
    <w:rsid w:val="00D96EEC"/>
    <w:rsid w:val="00DB0CC2"/>
    <w:rsid w:val="00DB4311"/>
    <w:rsid w:val="00DB4389"/>
    <w:rsid w:val="00DB4F77"/>
    <w:rsid w:val="00DB678A"/>
    <w:rsid w:val="00DC0A6B"/>
    <w:rsid w:val="00DC0D26"/>
    <w:rsid w:val="00DC13F6"/>
    <w:rsid w:val="00DC2637"/>
    <w:rsid w:val="00DC7F0B"/>
    <w:rsid w:val="00DD4E63"/>
    <w:rsid w:val="00DF2096"/>
    <w:rsid w:val="00DF7E7E"/>
    <w:rsid w:val="00E06820"/>
    <w:rsid w:val="00E06BB0"/>
    <w:rsid w:val="00E21EF2"/>
    <w:rsid w:val="00E26512"/>
    <w:rsid w:val="00E26816"/>
    <w:rsid w:val="00E27343"/>
    <w:rsid w:val="00E3556E"/>
    <w:rsid w:val="00E4033B"/>
    <w:rsid w:val="00E44116"/>
    <w:rsid w:val="00E51918"/>
    <w:rsid w:val="00E525D7"/>
    <w:rsid w:val="00E56D88"/>
    <w:rsid w:val="00E66D4A"/>
    <w:rsid w:val="00E730E6"/>
    <w:rsid w:val="00E74CBE"/>
    <w:rsid w:val="00E92815"/>
    <w:rsid w:val="00E959EF"/>
    <w:rsid w:val="00E95DB3"/>
    <w:rsid w:val="00EA0A7E"/>
    <w:rsid w:val="00EA250A"/>
    <w:rsid w:val="00EA7376"/>
    <w:rsid w:val="00EB00F3"/>
    <w:rsid w:val="00EB1D36"/>
    <w:rsid w:val="00EB2B8A"/>
    <w:rsid w:val="00EB6A76"/>
    <w:rsid w:val="00EC156D"/>
    <w:rsid w:val="00EC5271"/>
    <w:rsid w:val="00EC7CF9"/>
    <w:rsid w:val="00ED2AB4"/>
    <w:rsid w:val="00ED7988"/>
    <w:rsid w:val="00EE0087"/>
    <w:rsid w:val="00EE17C0"/>
    <w:rsid w:val="00EF44C0"/>
    <w:rsid w:val="00F00147"/>
    <w:rsid w:val="00F02671"/>
    <w:rsid w:val="00F03F18"/>
    <w:rsid w:val="00F06655"/>
    <w:rsid w:val="00F07BA7"/>
    <w:rsid w:val="00F10454"/>
    <w:rsid w:val="00F10859"/>
    <w:rsid w:val="00F241B7"/>
    <w:rsid w:val="00F24BB9"/>
    <w:rsid w:val="00F255A6"/>
    <w:rsid w:val="00F25BDA"/>
    <w:rsid w:val="00F329D1"/>
    <w:rsid w:val="00F34AC6"/>
    <w:rsid w:val="00F41A41"/>
    <w:rsid w:val="00F43369"/>
    <w:rsid w:val="00F43E17"/>
    <w:rsid w:val="00F44982"/>
    <w:rsid w:val="00F53C5D"/>
    <w:rsid w:val="00F620DE"/>
    <w:rsid w:val="00F77B89"/>
    <w:rsid w:val="00F808F6"/>
    <w:rsid w:val="00F81CCE"/>
    <w:rsid w:val="00F85A2B"/>
    <w:rsid w:val="00F96720"/>
    <w:rsid w:val="00FA2D5C"/>
    <w:rsid w:val="00FA47AE"/>
    <w:rsid w:val="00FB16DD"/>
    <w:rsid w:val="00FC0A90"/>
    <w:rsid w:val="00FC3FB7"/>
    <w:rsid w:val="00FD1532"/>
    <w:rsid w:val="00FD3CB4"/>
    <w:rsid w:val="00FD409F"/>
    <w:rsid w:val="00FD5641"/>
    <w:rsid w:val="00FD6EB0"/>
    <w:rsid w:val="00FD714F"/>
    <w:rsid w:val="00FE2E01"/>
    <w:rsid w:val="00FE586B"/>
    <w:rsid w:val="00FE74E1"/>
    <w:rsid w:val="00FF417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9"/>
    <o:shapelayout v:ext="edit">
      <o:idmap v:ext="edit" data="1"/>
    </o:shapelayout>
  </w:shapeDefaults>
  <w:decimalSymbol w:val=","/>
  <w:listSeparator w:val=";"/>
  <w14:docId w14:val="7FB44CA3"/>
  <w15:docId w15:val="{A6BFFD78-370F-4D5B-94C2-FE43BE6F1B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5293B"/>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rsid w:val="00AF5111"/>
    <w:rPr>
      <w:rFonts w:cs="Times New Roman"/>
      <w:color w:val="0000FF"/>
      <w:u w:val="single"/>
    </w:rPr>
  </w:style>
  <w:style w:type="paragraph" w:styleId="a4">
    <w:name w:val="Normal (Web)"/>
    <w:basedOn w:val="a"/>
    <w:uiPriority w:val="99"/>
    <w:rsid w:val="00910D76"/>
    <w:pPr>
      <w:spacing w:before="100" w:beforeAutospacing="1" w:after="100" w:afterAutospacing="1" w:line="240" w:lineRule="auto"/>
    </w:pPr>
    <w:rPr>
      <w:rFonts w:ascii="Times New Roman" w:hAnsi="Times New Roman"/>
      <w:sz w:val="24"/>
      <w:szCs w:val="24"/>
    </w:rPr>
  </w:style>
  <w:style w:type="paragraph" w:styleId="a5">
    <w:name w:val="List Paragraph"/>
    <w:basedOn w:val="a"/>
    <w:uiPriority w:val="99"/>
    <w:qFormat/>
    <w:rsid w:val="00910D76"/>
    <w:pPr>
      <w:ind w:left="720"/>
      <w:contextualSpacing/>
    </w:pPr>
  </w:style>
  <w:style w:type="character" w:styleId="a6">
    <w:name w:val="annotation reference"/>
    <w:basedOn w:val="a0"/>
    <w:uiPriority w:val="99"/>
    <w:semiHidden/>
    <w:rsid w:val="00910D76"/>
    <w:rPr>
      <w:rFonts w:cs="Times New Roman"/>
      <w:sz w:val="16"/>
      <w:szCs w:val="16"/>
    </w:rPr>
  </w:style>
  <w:style w:type="paragraph" w:styleId="a7">
    <w:name w:val="annotation text"/>
    <w:basedOn w:val="a"/>
    <w:link w:val="a8"/>
    <w:uiPriority w:val="99"/>
    <w:semiHidden/>
    <w:rsid w:val="00910D76"/>
    <w:rPr>
      <w:sz w:val="20"/>
      <w:szCs w:val="20"/>
    </w:rPr>
  </w:style>
  <w:style w:type="character" w:customStyle="1" w:styleId="a8">
    <w:name w:val="Текст примечания Знак"/>
    <w:basedOn w:val="a0"/>
    <w:link w:val="a7"/>
    <w:uiPriority w:val="99"/>
    <w:semiHidden/>
    <w:locked/>
    <w:rsid w:val="00910D76"/>
    <w:rPr>
      <w:rFonts w:ascii="Calibri" w:hAnsi="Calibri" w:cs="Times New Roman"/>
      <w:sz w:val="20"/>
      <w:szCs w:val="20"/>
    </w:rPr>
  </w:style>
  <w:style w:type="paragraph" w:styleId="a9">
    <w:name w:val="Balloon Text"/>
    <w:basedOn w:val="a"/>
    <w:link w:val="aa"/>
    <w:uiPriority w:val="99"/>
    <w:semiHidden/>
    <w:rsid w:val="00910D76"/>
    <w:pPr>
      <w:spacing w:after="0" w:line="240" w:lineRule="auto"/>
    </w:pPr>
    <w:rPr>
      <w:rFonts w:ascii="Tahoma" w:hAnsi="Tahoma" w:cs="Tahoma"/>
      <w:sz w:val="16"/>
      <w:szCs w:val="16"/>
    </w:rPr>
  </w:style>
  <w:style w:type="character" w:customStyle="1" w:styleId="aa">
    <w:name w:val="Текст выноски Знак"/>
    <w:basedOn w:val="a0"/>
    <w:link w:val="a9"/>
    <w:uiPriority w:val="99"/>
    <w:semiHidden/>
    <w:locked/>
    <w:rsid w:val="00910D76"/>
    <w:rPr>
      <w:rFonts w:ascii="Tahoma" w:hAnsi="Tahoma" w:cs="Tahoma"/>
      <w:sz w:val="16"/>
      <w:szCs w:val="16"/>
    </w:rPr>
  </w:style>
  <w:style w:type="paragraph" w:styleId="ab">
    <w:name w:val="annotation subject"/>
    <w:basedOn w:val="a7"/>
    <w:next w:val="a7"/>
    <w:link w:val="ac"/>
    <w:uiPriority w:val="99"/>
    <w:semiHidden/>
    <w:rsid w:val="00910D76"/>
    <w:rPr>
      <w:b/>
      <w:bCs/>
    </w:rPr>
  </w:style>
  <w:style w:type="character" w:customStyle="1" w:styleId="ac">
    <w:name w:val="Тема примечания Знак"/>
    <w:basedOn w:val="a8"/>
    <w:link w:val="ab"/>
    <w:uiPriority w:val="99"/>
    <w:semiHidden/>
    <w:locked/>
    <w:rsid w:val="00910D76"/>
    <w:rPr>
      <w:rFonts w:ascii="Calibri" w:hAnsi="Calibri" w:cs="Times New Roman"/>
      <w:b/>
      <w:bCs/>
      <w:sz w:val="20"/>
      <w:szCs w:val="20"/>
    </w:rPr>
  </w:style>
  <w:style w:type="character" w:customStyle="1" w:styleId="apple-converted-space">
    <w:name w:val="apple-converted-space"/>
    <w:basedOn w:val="a0"/>
    <w:uiPriority w:val="99"/>
    <w:rsid w:val="00910D76"/>
    <w:rPr>
      <w:rFonts w:cs="Times New Roman"/>
    </w:rPr>
  </w:style>
  <w:style w:type="paragraph" w:styleId="ad">
    <w:name w:val="header"/>
    <w:basedOn w:val="a"/>
    <w:link w:val="ae"/>
    <w:uiPriority w:val="99"/>
    <w:semiHidden/>
    <w:rsid w:val="00B62D80"/>
    <w:pPr>
      <w:tabs>
        <w:tab w:val="center" w:pos="4677"/>
        <w:tab w:val="right" w:pos="9355"/>
      </w:tabs>
      <w:spacing w:after="0" w:line="240" w:lineRule="auto"/>
    </w:pPr>
  </w:style>
  <w:style w:type="character" w:customStyle="1" w:styleId="ae">
    <w:name w:val="Верхний колонтитул Знак"/>
    <w:basedOn w:val="a0"/>
    <w:link w:val="ad"/>
    <w:uiPriority w:val="99"/>
    <w:semiHidden/>
    <w:locked/>
    <w:rsid w:val="00B62D80"/>
    <w:rPr>
      <w:rFonts w:cs="Times New Roman"/>
    </w:rPr>
  </w:style>
  <w:style w:type="paragraph" w:styleId="af">
    <w:name w:val="footer"/>
    <w:basedOn w:val="a"/>
    <w:link w:val="af0"/>
    <w:uiPriority w:val="99"/>
    <w:rsid w:val="00B62D80"/>
    <w:pPr>
      <w:tabs>
        <w:tab w:val="center" w:pos="4677"/>
        <w:tab w:val="right" w:pos="9355"/>
      </w:tabs>
      <w:spacing w:after="0" w:line="240" w:lineRule="auto"/>
    </w:pPr>
  </w:style>
  <w:style w:type="character" w:customStyle="1" w:styleId="af0">
    <w:name w:val="Нижний колонтитул Знак"/>
    <w:basedOn w:val="a0"/>
    <w:link w:val="af"/>
    <w:uiPriority w:val="99"/>
    <w:locked/>
    <w:rsid w:val="00B62D80"/>
    <w:rPr>
      <w:rFonts w:cs="Times New Roman"/>
    </w:rPr>
  </w:style>
  <w:style w:type="table" w:styleId="af1">
    <w:name w:val="Table Grid"/>
    <w:basedOn w:val="a1"/>
    <w:uiPriority w:val="99"/>
    <w:rsid w:val="002E0EB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23196194">
      <w:marLeft w:val="0"/>
      <w:marRight w:val="0"/>
      <w:marTop w:val="0"/>
      <w:marBottom w:val="0"/>
      <w:divBdr>
        <w:top w:val="none" w:sz="0" w:space="0" w:color="auto"/>
        <w:left w:val="none" w:sz="0" w:space="0" w:color="auto"/>
        <w:bottom w:val="none" w:sz="0" w:space="0" w:color="auto"/>
        <w:right w:val="none" w:sz="0" w:space="0" w:color="auto"/>
      </w:divBdr>
    </w:div>
    <w:div w:id="1255672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xn--80abucjiibhv9a.xn--p1ai/news/3447/file/2280/13.06.14-%D0%A4%D0%93%D0%9E%D0%A1-%D0%94%D0%9E.pdf"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xn--80abucjiibhv9a.xn--p1ai/%D0%B4%D0%BE%D0%BA%D1%83%D0%BC%D0%B5%D0%BD%D1%82%D1%8B/4429/%D1%84%D0%B0%D0%B9%D0%BB/3414/%D0%9A%D0%BE%D0%BD%D1%86%D0%B5%D0%BF%D1%86%D0%B8%D1%8F%20%D1%80%D0%B0%D0%B7%D0%B2%D0%B8%D1%82%D0%B8%D1%8F%20%D0%B4%D0%BE%D0%BF%D0%BE%D0%BB%D0%BD%D0%B8%D1%82%D0%B5%D0%BB%D1%8C%D0%BD%D0%BE%D0%B3%D0%BE%20%D0%BE%D0%B1%D1%80%D0%B0%D0%B7%D0%BE%D0%B2%D0%B0%D0%BD%D0%B8%D1%8F%20%D0%B4%D0%B5%D1%82%D0%B5%D0%B9.pdf" TargetMode="Externa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federalniy-zakon.ru/zakon-ob-obrazovanii-rf-poslednyaya-redakciya-2016/" TargetMode="Externa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3128</TotalTime>
  <Pages>68</Pages>
  <Words>15039</Words>
  <Characters>85727</Characters>
  <Application>Microsoft Office Word</Application>
  <DocSecurity>0</DocSecurity>
  <Lines>714</Lines>
  <Paragraphs>201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100565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Пользователь</cp:lastModifiedBy>
  <cp:revision>521</cp:revision>
  <dcterms:created xsi:type="dcterms:W3CDTF">2017-05-21T05:37:00Z</dcterms:created>
  <dcterms:modified xsi:type="dcterms:W3CDTF">2024-08-13T14:24:00Z</dcterms:modified>
</cp:coreProperties>
</file>