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76D" w:rsidRDefault="001F0373" w:rsidP="005837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</w:t>
      </w:r>
      <w:r w:rsidR="0058376D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58376D" w:rsidRDefault="0058376D" w:rsidP="005837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</w:t>
      </w:r>
      <w:r w:rsidR="001F0373">
        <w:rPr>
          <w:rFonts w:ascii="Times New Roman" w:hAnsi="Times New Roman" w:cs="Times New Roman"/>
          <w:sz w:val="28"/>
          <w:szCs w:val="28"/>
        </w:rPr>
        <w:t xml:space="preserve">няя общеобразовательная школа №14 </w:t>
      </w:r>
    </w:p>
    <w:p w:rsidR="001F0373" w:rsidRDefault="001F0373" w:rsidP="005837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Г.Кисловодска</w:t>
      </w: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1D2087" w:rsidRDefault="0058376D" w:rsidP="001D2087">
      <w:pPr>
        <w:jc w:val="center"/>
        <w:rPr>
          <w:rStyle w:val="st"/>
          <w:rFonts w:ascii="Times New Roman" w:hAnsi="Times New Roman" w:cs="Times New Roman"/>
          <w:sz w:val="40"/>
          <w:szCs w:val="40"/>
        </w:rPr>
      </w:pPr>
      <w:r w:rsidRPr="001D2087">
        <w:rPr>
          <w:rStyle w:val="ad"/>
          <w:rFonts w:ascii="Times New Roman" w:hAnsi="Times New Roman" w:cs="Times New Roman"/>
          <w:i w:val="0"/>
          <w:sz w:val="40"/>
          <w:szCs w:val="40"/>
        </w:rPr>
        <w:t>Военный госпиталь усталый</w:t>
      </w:r>
      <w:r w:rsidRPr="001D2087">
        <w:rPr>
          <w:rStyle w:val="st"/>
          <w:rFonts w:ascii="Times New Roman" w:hAnsi="Times New Roman" w:cs="Times New Roman"/>
          <w:i/>
          <w:sz w:val="40"/>
          <w:szCs w:val="40"/>
        </w:rPr>
        <w:t>,</w:t>
      </w:r>
      <w:r w:rsidR="001D2087" w:rsidRPr="001D2087">
        <w:rPr>
          <w:rStyle w:val="st"/>
          <w:rFonts w:ascii="Times New Roman" w:hAnsi="Times New Roman" w:cs="Times New Roman"/>
          <w:sz w:val="40"/>
          <w:szCs w:val="40"/>
        </w:rPr>
        <w:t xml:space="preserve"> </w:t>
      </w:r>
    </w:p>
    <w:p w:rsidR="0058376D" w:rsidRDefault="001D2087" w:rsidP="001D2087">
      <w:pPr>
        <w:jc w:val="center"/>
        <w:rPr>
          <w:rStyle w:val="st"/>
          <w:rFonts w:ascii="Times New Roman" w:hAnsi="Times New Roman" w:cs="Times New Roman"/>
          <w:sz w:val="40"/>
          <w:szCs w:val="40"/>
        </w:rPr>
      </w:pPr>
      <w:r w:rsidRPr="001D2087">
        <w:rPr>
          <w:rStyle w:val="st"/>
          <w:rFonts w:ascii="Times New Roman" w:hAnsi="Times New Roman" w:cs="Times New Roman"/>
          <w:sz w:val="40"/>
          <w:szCs w:val="40"/>
        </w:rPr>
        <w:t>к</w:t>
      </w:r>
      <w:r w:rsidR="0058376D" w:rsidRPr="001D2087">
        <w:rPr>
          <w:rStyle w:val="st"/>
          <w:rFonts w:ascii="Times New Roman" w:hAnsi="Times New Roman" w:cs="Times New Roman"/>
          <w:sz w:val="40"/>
          <w:szCs w:val="40"/>
        </w:rPr>
        <w:t>ак много лиц запомнил ты</w:t>
      </w:r>
      <w:r>
        <w:rPr>
          <w:rStyle w:val="st"/>
          <w:rFonts w:ascii="Times New Roman" w:hAnsi="Times New Roman" w:cs="Times New Roman"/>
          <w:sz w:val="40"/>
          <w:szCs w:val="40"/>
        </w:rPr>
        <w:t>…</w:t>
      </w:r>
    </w:p>
    <w:p w:rsidR="001D2087" w:rsidRDefault="001D2087" w:rsidP="001D2087">
      <w:pPr>
        <w:jc w:val="center"/>
        <w:rPr>
          <w:rStyle w:val="st"/>
          <w:rFonts w:ascii="Times New Roman" w:hAnsi="Times New Roman" w:cs="Times New Roman"/>
          <w:sz w:val="40"/>
          <w:szCs w:val="40"/>
        </w:rPr>
      </w:pPr>
    </w:p>
    <w:p w:rsidR="001D2087" w:rsidRDefault="001D2087" w:rsidP="001D2087">
      <w:pPr>
        <w:jc w:val="center"/>
        <w:rPr>
          <w:rStyle w:val="st"/>
          <w:rFonts w:ascii="Times New Roman" w:hAnsi="Times New Roman" w:cs="Times New Roman"/>
          <w:sz w:val="40"/>
          <w:szCs w:val="40"/>
        </w:rPr>
      </w:pPr>
    </w:p>
    <w:p w:rsidR="001D2087" w:rsidRDefault="001F0373" w:rsidP="001D20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Пышко Анастасия</w:t>
      </w:r>
    </w:p>
    <w:p w:rsidR="001D2087" w:rsidRDefault="001F0373" w:rsidP="001D20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 МБОУ СОШ№14</w:t>
      </w:r>
    </w:p>
    <w:p w:rsidR="001D2087" w:rsidRDefault="001F0373" w:rsidP="001D20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Чкалова 71</w:t>
      </w:r>
    </w:p>
    <w:p w:rsidR="001D2087" w:rsidRDefault="001D2087" w:rsidP="001D20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руководитель:</w:t>
      </w:r>
    </w:p>
    <w:p w:rsidR="001D2087" w:rsidRDefault="001F0373" w:rsidP="001D20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Колованова Татьяна Николаевна</w:t>
      </w:r>
      <w:r w:rsidR="001D208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D2087" w:rsidRDefault="001D2087" w:rsidP="001D20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1D2087" w:rsidRPr="001D2087" w:rsidRDefault="001D2087" w:rsidP="001F03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58376D">
      <w:pPr>
        <w:rPr>
          <w:rFonts w:ascii="Times New Roman" w:hAnsi="Times New Roman" w:cs="Times New Roman"/>
          <w:sz w:val="28"/>
          <w:szCs w:val="28"/>
        </w:rPr>
      </w:pPr>
    </w:p>
    <w:p w:rsidR="0058376D" w:rsidRDefault="001D2087" w:rsidP="001F03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Кисловодск</w:t>
      </w:r>
      <w:r w:rsidR="001F0373">
        <w:rPr>
          <w:rFonts w:ascii="Times New Roman" w:hAnsi="Times New Roman" w:cs="Times New Roman"/>
          <w:sz w:val="28"/>
          <w:szCs w:val="28"/>
        </w:rPr>
        <w:t xml:space="preserve"> 2024</w:t>
      </w:r>
    </w:p>
    <w:p w:rsidR="001D2087" w:rsidRDefault="001D2087" w:rsidP="001D20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1D2087" w:rsidRDefault="001D2087" w:rsidP="001D2087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</w:t>
      </w:r>
    </w:p>
    <w:p w:rsidR="001D2087" w:rsidRDefault="001D2087" w:rsidP="001D2087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Госпита</w:t>
      </w:r>
      <w:r w:rsidR="009E0985">
        <w:rPr>
          <w:rFonts w:ascii="Times New Roman" w:hAnsi="Times New Roman" w:cs="Times New Roman"/>
          <w:sz w:val="28"/>
          <w:szCs w:val="28"/>
        </w:rPr>
        <w:t>льная база Красной Армии на КМВ</w:t>
      </w:r>
    </w:p>
    <w:p w:rsidR="001D2087" w:rsidRDefault="001D2087" w:rsidP="001D2087">
      <w:pPr>
        <w:pStyle w:val="a8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Первый санитарный поезд</w:t>
      </w:r>
    </w:p>
    <w:p w:rsidR="001D2087" w:rsidRPr="001D2087" w:rsidRDefault="001D2087" w:rsidP="001D2087">
      <w:pPr>
        <w:pStyle w:val="a8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 здравниц – госпитали</w:t>
      </w:r>
    </w:p>
    <w:p w:rsidR="00A204C8" w:rsidRDefault="001D2087" w:rsidP="00A204C8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Героический труд медиков</w:t>
      </w:r>
    </w:p>
    <w:p w:rsidR="00A204C8" w:rsidRDefault="00A204C8" w:rsidP="00A204C8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Кисловодск в оккупации</w:t>
      </w:r>
    </w:p>
    <w:p w:rsidR="00A204C8" w:rsidRDefault="00A204C8" w:rsidP="00A204C8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жизнь госпиталей</w:t>
      </w:r>
    </w:p>
    <w:p w:rsidR="00A204C8" w:rsidRDefault="00A204C8" w:rsidP="00A204C8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– орденоносец</w:t>
      </w: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p w:rsidR="00A204C8" w:rsidRPr="00A204C8" w:rsidRDefault="00A204C8" w:rsidP="00A204C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55"/>
      </w:tblGrid>
      <w:tr w:rsidR="0079170F" w:rsidRPr="0079170F" w:rsidTr="0079170F">
        <w:trPr>
          <w:tblCellSpacing w:w="0" w:type="dxa"/>
        </w:trPr>
        <w:tc>
          <w:tcPr>
            <w:tcW w:w="0" w:type="auto"/>
            <w:hideMark/>
          </w:tcPr>
          <w:p w:rsidR="0079170F" w:rsidRDefault="0079170F" w:rsidP="001F03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Вступление.</w:t>
            </w:r>
          </w:p>
          <w:p w:rsidR="0079170F" w:rsidRDefault="0079170F" w:rsidP="001F0373">
            <w:pPr>
              <w:pStyle w:val="a8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9E0985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 w:rsidR="00A204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люблю свой родной город, люблю гулять по аллеям в парке, по 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Курортному бульвару.  И много раз, проходя мимо памятника на Курортном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бульваре, я задавалась вопросом – что сделала эта девушка, чья фигура 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украшает памятник? Когда я стала постарше, то узнала, что это памятник 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медикам. Тем медикам, которые работали, не покладая рук, в тяжелые 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военные годы. 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Этого мне было недостаточно. Я захотела узнать больше о самоотверженном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подвиге военных медиков.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P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Великую Отечественную войну 1941-1945 годов медики Кисловодска </w:t>
            </w: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вернули в строй почти 600 тысяч раненных на полях сражений бойцов и </w:t>
            </w: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командиров Красной армии. Доля вылеченных раненых воинов в </w:t>
            </w: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эвакогоспиталях города составила 82% - значительно больше, чем в </w:t>
            </w: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госпиталях других регионов страны. Таков результат сражений бойцов-</w:t>
            </w: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кисловодчан в белых халатах за здоровье, жизнь защитников Отечества. </w:t>
            </w: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Таков их вклад в нашу общую Победу.</w:t>
            </w: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4C8" w:rsidRPr="0079170F" w:rsidRDefault="00A204C8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170F" w:rsidRPr="0079170F" w:rsidTr="0079170F">
        <w:trPr>
          <w:tblCellSpacing w:w="0" w:type="dxa"/>
        </w:trPr>
        <w:tc>
          <w:tcPr>
            <w:tcW w:w="0" w:type="auto"/>
            <w:vAlign w:val="center"/>
            <w:hideMark/>
          </w:tcPr>
          <w:p w:rsidR="0079170F" w:rsidRPr="0079170F" w:rsidRDefault="0079170F" w:rsidP="001F0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170F" w:rsidRPr="0079170F" w:rsidTr="0079170F">
        <w:trPr>
          <w:tblCellSpacing w:w="0" w:type="dxa"/>
        </w:trPr>
        <w:tc>
          <w:tcPr>
            <w:tcW w:w="0" w:type="auto"/>
            <w:vAlign w:val="center"/>
            <w:hideMark/>
          </w:tcPr>
          <w:p w:rsidR="009E0985" w:rsidRPr="009E0985" w:rsidRDefault="009E0985" w:rsidP="001F0373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E0985">
              <w:rPr>
                <w:rFonts w:ascii="Times New Roman" w:hAnsi="Times New Roman" w:cs="Times New Roman"/>
                <w:sz w:val="28"/>
                <w:szCs w:val="28"/>
              </w:rPr>
              <w:t>Госпитальная база Красной Армии на КМВ</w:t>
            </w:r>
          </w:p>
          <w:p w:rsidR="0079170F" w:rsidRPr="0079170F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августа 1941 года прямо с фронта прибыл на кисловодский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железнодорожный вокзал первый военно-санитарный поезд с красными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крестами. Горожане устремились на вокзал: а вдруг среди прибывших и их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близкие. Люди приняли участие в выгрузке раненых, доставке их на место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лечения. То был общий порыв. Вместе с медиками трудились рабочие и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служащие, учителя и школьники старших классов. Горожане несли раненым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фрукты и овощи, пирожки, молоко, каждый - то, что мог.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 приему раненых Кисловодск готовился с первых дней войны. Решение об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 госпитальной базы Красной армии в нем и других городах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Кавказских Минеральных Вод приняло командование Северо-Кавказского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военного округа и руководство Ставропольского (тогда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Орджоникидзевского) краевого комитета ВКП(б) и крайисполкома в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соответствии с Директивой ЦК ВКП(б) и СНК СССР от 29 июня 1941 года.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Этими документами предусматривалось переоборудовать под госпитали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санатории, дома отдыха, пансионаты, гостиницы, больницы. Учитывалось,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курорты Кавминвод располагали большим числом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высококвалифицированных медицинских кадров, имели благоприятные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природно-климатические и бальнеологические условия для восстановления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здоровья раненых и больных воинов.</w:t>
            </w:r>
          </w:p>
          <w:p w:rsidR="009E0985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Незамедлительно кисловодские здравницы стали переоборудовать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госпитали. Уже к концу июля 1941 года в городе удалось развернуть 37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госпиталей на 21 тысячу коек. Крупнейший в Кисловодске эвакогоспиталь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№2040 на 1500 мест размещался в корпусах нынешнего санатория имени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Шаумяна. В здравнице "Красный Октябрь" находился эвакогоспиталь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№2042/5526, в санатории "Крепость" - №2006, в санатории "Родина"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(бывший санаторий Наркомзема СССР) - №2043/5400, в доме отдыха СНК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СССР "Красные камни" (с 1947 года санаторий) - №3211/5413 и т.д. Первый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дробного числа - показатель номера эвакогоспиталя до фашистской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оккупации города, второй - вновь разместившегося эвакогоспиталя после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освобождения Кисловодска.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Очень непростая работа по переоборудованию здравниц шла днем и ночью.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Ведь требовались преимущественно хирургические профилированные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отделения: черепные, челюстные, глазные, восстановительной хирургии. Их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предстояло обеспечить соответствующими инструментами для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операционных, рентгеновским оборудованием, всевозможной аппаратурой,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громадным количеством перевязочных материалов, медикаментов, лечебных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сывороток. Коллективы санаториев с помощью горожан справились с этой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задачей.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Одновременно велась переподготовка медицинских работников разных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уровней для проведения хирургических и комплексных методов лечения в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госпитальных условиях. Проводились занятия по госпитальной хирургии,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лечебной физкультуре, переливанию крови, гипсовой технике </w:t>
            </w:r>
            <w:r w:rsidR="001F037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Госпитальная база Кисловодска непрерывно расширялась. В ней было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сосредоточено более половины всех госпиталей Кавминвод, размещено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также более половины больничных коек. Город-курорт стал городом-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госпиталем.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A204C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A204C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Героический труд врачей.</w:t>
            </w:r>
          </w:p>
          <w:p w:rsidR="009E0985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1941-1945 годах в действующей армии и в эвакуационных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госпиталях находились лучшие представители военно-медицинской науки и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практики. В</w:t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кисловодских госпиталях трудились профессора Т.Е. </w:t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Гнилорыбов и Е.Ю. Крамаренко, кандидаты медицинских наук Е.К. Коларж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С.А. Миров, Р.Ф. Акулова-Руднева, впоследствии доктор медицинских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наук, профессор, замечательные хирурги Н.А. Андриянова, В.П. Козленко,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И.Н. Баграмян, В.С. Хомутов, Ф.Г. Сафарова и многие другие. Они не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сражались с врагом на</w:t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передовой. Их передовая была в госпиталях. Не жалея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сил и времени, они</w:t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бились за жизнь и здоровье раненых воинов.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Усилиями замечательных врачей, фельдшеров, медсестер возвращались в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строй тысячи воинов. Врачи делали уникальные операции по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восстановлению работы пальцев рук, что нигде ранее никому из медиков не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удавалось. Бойцы в белых халатах оперировали тяжелораненых в лицо и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шею, ротовую полость. С помощью гигантского магнита Милленгера,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единственного в стране, офтальмологи удаляли осколки из глаз.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Руководителем сражения за жизнь воинов стал ведущий хирург Тимофей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Ермолаевич Гнилорыбов. Только за пять месяцев фашистской оккупации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Кисловодска в условиях подполья он сделал 209 сложнейших операций. На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счету профессора четыре операции на сердце, сделанные им в Кисловодске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во время войны, из шести аналогичных в стране.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Среди экспонатов Кисловодского историко-краеведческого музея "Крепость"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имеются пожелтевшие от времени письма - солдатские "треугольники",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которые писались в землянках и окопах огрызком карандаша или случайно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сохранившейся ручкой на клочках бумаги, а то и на немецких листовках в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перерывах между боями. Часть таких писем адресована врачам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эвакогоспиталей. Вот одно из них: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"Кисловодск, Т.Е. Гнилорыбову.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Тимофей Ермолаевич! Я очень вас благодарю за то, что вы спасли мне жизнь.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Благодаря вам, товарищ профессор, я снова в нашей доблестной Красной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армии и в любую минуту готов громить немецких захватчиков. Не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посчитаюсь с жизнью для полной победы над фашистскими бандитами.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 В.Г."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Основную работу по излечению газовой гангрены успешно проводила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молодой хирург Ф.Г. Сафарова из госпиталя №2043, за что многие бойцы от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души ее благодарили. Приводим строки из солдатского "треугольника":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"Кисловодск, Ф.Г. Сафаровой.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Дорогой хирург Фатима Гусейновна!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Руки, которые вы мне спасли, крепко держат оружие. Я рад, что снова могу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защищать Родину.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Красноармеец Челобитько".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Хирурги Е.Ю. Крамаренко, Р.Ф. Акулова-Руднева, И.Н. Баграмян, О.Ю.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Неронова, С.А. Саркисьян, В.П. Козленко и их коллеги спасли жизнь сотням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раненых. Работали по 14-16 часов в сутки, в любое время. Многие из них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отмечены государственными наградами, а Акулова-Руднева - орденом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Ленина и несколькими медалями.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Вместе с врачами за здоровье раненых самоотверженно бились медсестры.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Мужчин-санитаров не было. Молоденькие девушки и женщины встречали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санитарные поезда с фронта, выносили раненых из вагонов и развозили их по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госпиталям. Сутками дежурили у кроватей тяжелораненых. Стирали 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проглаживали использованные бинты, которых так не хватало, перевязывали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ими раны. Медсестры убирали палаты, читали раненым газеты, писали под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диктовку письма. И так каждый день, без выходных. Провожали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вылеченных рядовых и офицеров. Не случайно раненые ласково называли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медсестер "сестричками".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Медсестры делали все возможное и, казалось бы, невозможное для спасения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раненых, что не предусмотрено никакими положениями и правилами.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Недосыпая ночей, не успевая поесть, они вместе с врачами сражались за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общую нашу победу. Тяжело завоевывалась победа на фронте, но и здесь, в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тылу, она приближалась очень нелегко.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Медсестра М.М. Кутепова из эвакогоспиталя №2041/5399 отмечена орденом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Отечественной войны II степени и значком "Отличник здравоохранения". В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упомянутом уже музее "Крепость" имеются ее фото, медицинские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инструменты, коробка для шприцев и иголок, халат медицинский, ручка с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пером тех лет. Все это стало реликвией, вещественной памятью о битве за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 раненых воинов.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 заслугах медсестры Е.Я. Платкиной (эвакогоспиталь №2006) убедительно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говорит ее награда - тоже орден Отечественной войны II степени. Такой же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награды и многих медалей удостоена старшая медсестра Г.Л. Виноградова.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 называли "Леонидовной". А было от роду "Леонидовне" весной 43-го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немногим более 16 годков. Возраст ее напарниц тоже не превышал 16-17 лет.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каждом госпитале были свои кутеповы, платкины, виноградовы, вынесшие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девичьих и женских плечах огромную тяжесть войны и внесшие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колоссальный вклад в ее победное завершение.</w:t>
            </w:r>
          </w:p>
          <w:p w:rsidR="009E0985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годы войны очень многие кисловодчане стали донорами.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Лечение раненых требовало большого количества крови. И люди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безвозмездно отдавали свою кровь, большинство впервые. Донорство было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подвигом, а обычным явлением. Немало медсестер наряду с выполнением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своих обязанностей становились еще и донорами. Медицинская сестра Л.Ф.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Медведева (Осипенко) вспоминает: "Приходил наш хирург эвакогоспиталя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№2047 Гнилорыбов, говорил: "У меня на столе сейчас парень умрет, нужна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кровь". И я шла, ложилась рядом на прямое переливание: В сорок четвертом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году мы с медсестрой Павловой первыми на Ставрополье получили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удостоверения доноров союзного значения".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Своего рода рекордистом стала Р.Ф. Колоянц-Сиденко из эвакогоспиталя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№4226, располагавшегося в санатории "Нарзан". Она сдала 250 литров крови.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Ее подвиг отмечен государственными наградами, 40 раз ей присваивали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звание "Почетный донор" и четыре раза "Почетный донор СССР" всех трех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степеней.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45 литров крови сдала в годы войны уборщица пункта переливания крови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Е.В. Артамонова. Звания "Почетный донор СССР" удостоены К.И.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Прищенко, работница нарзанного завода В.И. Перегудова (за 11 месяцев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сдала 12 литров крови), Т.И. Шевченко (за год с небольшим - почти 19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литров), другие кисловодчанки. За время войны жители города сдали свыше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шести тонн крови, что позволило восстановить здоровье сотням и сотням </w:t>
            </w:r>
          </w:p>
          <w:p w:rsidR="001F0373" w:rsidRDefault="001F0373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рядовых и командиров</w:t>
            </w:r>
          </w:p>
          <w:p w:rsidR="001F0373" w:rsidRDefault="001F0373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2F0" w:rsidRDefault="00A204C8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E52F0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Кисловодск в оккупации.</w:t>
            </w:r>
          </w:p>
          <w:p w:rsidR="009E0985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Невероятно тяжелая обстановка в госпиталях сложилась в начале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августа 1942 года в связи с наступлением немецких войск в районе Дона.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Пришлось срочно эвакуировать раненых. Автомашин не хватало. Поэтому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многих раненых несли на руках до вокзала. Недоставало и подвижного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состава. Отправляли в первую очередь тяжелораненых, в основном в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Закавказье и Среднюю Азию. Те же, кто мог самостоятельно передвигаться, с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утра 5 августа вместе с начальниками эвакогоспиталей направились пешком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сторону Нальчика и по Военно-Грузинской дороге в Тбилиси. Каждый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раненый был снабжен одеялом, матрацным мешком, суточным запасом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сухого пайка. Руководители госпиталей выделили также подводы, груженные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продуктами и медикаментами. Немало недолечившихся раненых уходили с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отступающими воинскими частями в партизаны.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Примерно 1700-1800 тяжелораненых 8 августа разместили в трех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железнодорожных эшелонах. Кроме того, несколько сот воинов с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проникающими ранениями в грудь, череп, брюшину и т.д. вообще не удалось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разместить в вагонах. Какую-то часть раненых не сумели вывезти из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госпиталей. А в ночь на девятое враг подверг город массированной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бомбардировке. Бомбы и снаряды разрывались и в районе вокзала. Немцы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взорвали мост через реку Подкумок. Путь к эвакуации был отрезан.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Не установлено точное число оставшихся в Кисловодске раненых, их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документы для сокрытия уничтожались. Большинство исследователей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называют цифру, превышающую 5600. В нее входят и раненые, прибывшие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из Пятигорска, Микоян-Шахара и Черкесска, а также возвратившиеся в город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числа организованно ушедших. Остались в оккупированном городе 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несколько сот врачей и медсестер. Чувство долга и высокой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гражданственности не позволяло им бросить раненых и пешком уйти из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Кисловодска. Это был подвиг.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Началась битва за жизнь и здоровье раненых в условиях фашистской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оккупации. Битва, не имеющая аналогов, беспрецедентная, требовавшая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громадного мужества, самопожертвования, изобретательности, быстрой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выработки навыков, работа в условиях подполья. Ведь за лечение воинов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Красной армии - расстрел, за их сокрытие и оказание какой-либо помощи </w:t>
            </w:r>
            <w:r w:rsidR="00DE52F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260C1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расстрел.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Ведущий хирург госпиталей Т.Е. Гнилорыбов по совету коллег уходит в 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подполье. Врач Ф.П. Ковтун вывешивает на крыше санатория имени Н.А. 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Семашко, где остаются тяжелораненые, белую простыню с вышитым на ней 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>большим красным крестом. Это дало возможность функционировать какое-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то время так называемой «Больница Красного Креста» в Кисловодске. До 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>начала фашистской оккупации персоналу «больницы» удается «исправить»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900 раненых. Некоторых офицеров, а также военнослужащих </w:t>
            </w:r>
          </w:p>
          <w:p w:rsidR="000260C1" w:rsidRDefault="000260C1" w:rsidP="001F0373">
            <w:pPr>
              <w:spacing w:after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еврейской национальности удается разместить в частных домах и квартирах, </w:t>
            </w:r>
          </w:p>
          <w:p w:rsidR="009E0985" w:rsidRDefault="000260C1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>чтобы избавить от расправы оккупантов над ними.</w:t>
            </w:r>
            <w:r>
              <w:rPr>
                <w:rFonts w:ascii="Arial" w:hAnsi="Arial" w:cs="Arial"/>
                <w:color w:val="660000"/>
              </w:rPr>
              <w:t xml:space="preserve">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Делали все возможное, чтобы представить госпитали больницами, а раненых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гражданскими лицами. Еще до прихода захватчиков в город врачи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переписали истории болезни раненых. Боевые раны в них заменяли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бытовыми травмами, ставили диагнозы переломов, опухолей, различных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инфекционных и желудочных заболеваний, туберкулеза и т.д. "Больные"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обрели гражданские профессии, превратились в рабочих, колхозников,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служащих, не было среди них ни коммунистов, ни комсомольцев, евреи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стали кавказцами. Специальная группа сжигала документы раненых,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принадлежащие им фотографии, письма, уничтожала комсоставское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обмундирование, закапывала в тайники ордена и медали. В результате на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временно оккупированной фашистами территории удалось создать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подпольный госпиталь Красной армии.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Начальник местного гестапо Вельбен вместе с помощниками лично проверил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больницу Красного Креста. Инспекция прошла довольно гладко. Учитывая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многонациональный состав населения Кисловодска, захватчики пытались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представить себя лояльными по отношению к международным соглашениям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ведении войн. На деле же они проводили политику массовых репрессий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 раненых и гражданских лиц, уничтожая их за пределами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Кисловодска. А больницу Красного Креста вскоре ликвидировали. Об этом </w:t>
            </w:r>
          </w:p>
          <w:p w:rsidR="000260C1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далее.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14 августа передовые части 40-го танкового корпуса 1-й немецкой танковой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армии генерала Э. фон Клейста (в ее составе помимо немцев – румыны,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итальянцы и др.) занимают Кисловодск. Начинается вражеская оккупация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города. Военная власть в городе представлена комендатурой (возглавляется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военным комендантом Полем), а «гражданская» – бургомистром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Кочкаровым. Начальником городского отделения гестапо становится некто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Вельбен.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августа в городе оккупантами открыты гимназии, как элемент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«возрождения старых порядков».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Курорт не подвергается разрушению, так как оккупанты планировали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превратить его в первоклассную немецкую здравницу. Парк охраняется,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чтобы жители города не собирали в нём дрова и хворост. </w:t>
            </w:r>
            <w:r w:rsidRPr="000260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260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260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конце августа в Кисловодске организовано «Медико-санитарное бюро» под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руководством бургомистра Кочкарова для управления курортным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имуществом – парком, санаториями, пансионатами, предприятием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«Кавминрозлив». В здании бывшего санатория имени Ф.Э. Дзержинского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открывается дом отдыха для выздоравливающих солдат и офицеров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германской армии. Со</w:t>
            </w: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лдаты и офицеры оккупационных войск предпочитали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размещаться в бывших санаториях и пансионатах, а не в частных домах и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квартирах горожан. Бургомистр города открывает частные ресторан, кафе и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кинотеатр. </w:t>
            </w:r>
            <w:r w:rsidRPr="000260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260C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середине октября оккупационные власти настаивают на закрытии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«Больницы Красного Креста». Ее руководителю Ф.П. Ковтуну удается по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>договоренности с бургомистром Кочкаровым переместить 32 пациентов в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 карачаевскую больницу. Семерых советских офицеров под видом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психически больных перевезли в психиатрическую лечебницу в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Горячеводске. Остальные пациенты «больницы» отправлены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оккупационными властями в Житомир и, вопреки мрачным ожиданиям, </w:t>
            </w:r>
          </w:p>
          <w:p w:rsidR="000260C1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 xml:space="preserve">благополучно доставлены до места назначения. Всего за два месяца </w:t>
            </w:r>
          </w:p>
          <w:p w:rsidR="009E0985" w:rsidRDefault="009E0985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2F0" w:rsidRPr="009E0985" w:rsidRDefault="000260C1" w:rsidP="001F03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260C1">
              <w:rPr>
                <w:rFonts w:ascii="Times New Roman" w:hAnsi="Times New Roman" w:cs="Times New Roman"/>
                <w:sz w:val="28"/>
                <w:szCs w:val="28"/>
              </w:rPr>
              <w:t>существования «больницы» через нее прошло более 1000 раненых.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подпольном госпитале в считанные дни было сделано 106 операций, из них</w:t>
            </w:r>
          </w:p>
          <w:p w:rsidR="000260C1" w:rsidRDefault="000260C1" w:rsidP="001F037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55 сложных. Крайне тяжелое положение сложилось с обеспечением раненых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продовольствием. Сохранившиеся в санатории Семашко запасы муки,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крупы, сахара, жиров и других продуктов быстро иссякли. Вскоре оккупанты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взяли под контроль пригородные хозяйства, снабжавшие больницу овощами,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молоком, мясом. Они посадили раненых на голодный паек.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Врачи бросили клич: "Раненым нужна помощь! Требуются хлеб, молоко,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овощи, фрукты! Нужны заботливые руки!". В больницу приходили сотни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женщин. Они делились с "больными" скромными запасами продуктов,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ограничивая себя во многом. Медики ухитрились создать пекарню, в которой</w:t>
            </w:r>
          </w:p>
          <w:p w:rsidR="000260C1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производился обмен муки на хлеб, а припек шел в пользу раненых.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 мере выздоровления людей выписывали, снабжая их справкой о полной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нетрудоспособности. Врачи настоятельно рекомендовали им направляться из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в станицы, села, аулы, многие ушли к партизанам. Горожане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снабжали их штатской одеждой.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Вскоре немцы решили закрыть больницу, а в ней разместить свой госпиталь.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Героическая эпопея больницы Красного Креста длилась 72 дня. Но эти дни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подпольного госпиталя Красной армии годам равны. Героически сражались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 местного гестапо советские воины в белых халатах. Все это время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врачи, медсестры, санитарки работали из патриотических побуждений, без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какой бы то ни было заработной платы.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Оставшихся в больнице раненых захватчики решили отправить в Житомир.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верную смерть. Тогда врачи стали выписывать всех, кто мог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передвигаться. Недолечившиеся воины размещались кто где мог. Осталось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350 тяжелораненых. Их специальным эшелоном направили в Житомир. Но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прибыли ли они туда, неизвестно. Некоторые раненые сбежали из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фашистского поезда. Эшелон добровольно сопровождали несколько врачей и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медсестер. Среди них была фельдшер Н.Ф. Лысова. Она впоследствии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рассказала, что ослабевших раненых немцы расстреливали, а ее отправили во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Францию для работы на угольной шахте. Там связалась с местным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подпольем, пыталась бежать, но ее поймали, истязали. Затем ей все же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удалось попасть к партизанам. А после Победы возвратилась на Родину.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 начала оккупации большое число раненых разобрали по домам жители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Кисловодска. Численность их пополнялась за счет выписавшихся из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больницы, а также кое-как устроившихся. Горожане выдавали их за мужей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сыновей, братьев, близких родственников. Были и такие, кто вообще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"хоронился", жил в подполье. А в городе действовал комендантский час,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днем и ночью улицы патрулировались оккупантами. Время донесло до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современников имена кисловодчан, не испугавшихся возмездия фашистов.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Е.А. Кузнецова во время оккупации укрывала пятерых красноармейцев, Р.Г.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Арцишевич спасла жизнь старшего лейтенанта И.Д. Джевалова,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кисловодчанка М.И. Оганесова сохранила жизнь троих воинов: С.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Береловича, А. Маркарьянца, М. Арутюнова. Проживавшая с тремя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малолетними детьми в доме 34 по ул. Калинина Анна Борисовна Синенко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разместила 15-летнего юнгу Черноморского флота Анатолия Колодяжного и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его четырех госпитальных товарищей. У себя дома выхаживали раненых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М.К. Большова, Д.И. Головина, М.В. Замчалко, Н.М. Херсонская и многие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патриоты. Как же непросто было им прокормить раненых в страшные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голодные дни оккупации.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Разместившихся у горожан раненых обслуживала специально созданная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группа медиков во главе с врачом М.Е. Гонтаревым. Профессор Т.Е.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Гнилорыбов и другие врачи тайно ходили с медицинскими инструментами и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лекарствами по известным им адресам. При необходимости делали 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операции в домашних условиях. Лечили бойцов и командиров Красной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армии, ставили их на ноги, помогали уйти в горы, в партизанские отряды.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Многие выздоровевшие перебирались за линию фронта к своим.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битве за жизнь и здоровье раненых советских воинов отважные медики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понесли немалые потери. От рук фашистов только в Минеральных Водах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погибли 117 медицинских работников-кисловодчан. Среди них профессор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Баумгольц, видные врачи Дрибинский, Сокольский, Чацкий, Шварцман 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другие. Зверски расправились фашисты с семьей великолепного хирурга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Михаила Ильича Кауфмана, работавшего в больнице Красного Креста. Врач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под пыткой в гестапо не выдал лечившихся в ней раненых воинов и партизан.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Тогда подвергли изощренным пыткам его жену Маргариту Робертовну, дочь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Зинаиду Михайловну Перекрестову и еще ребенка - внука Виктора. Затем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всех их расстреляли. Также расстреляли известного в Кисловодске терапевта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Фаинберга, его жену и дочь.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 пять месяцев оккупации фашисты расстреляли две тысячи евреев, в том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 детей, стариков, женщин. Более трехсот кисловодчан - русских, армян,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евреев, карачаевцев зверски были расстреляны вблизи города у горы Кольцо.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Всего же захватчики расстреляли и замучили свыше трех тысяч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кисловодчан. Среди них более 400 детей.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Изгнанные 10 января 1943 года из Кисловодска захватчики нанесли городу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громадный материальный урон. Оккупанты оказались еще и грабителями.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Они вывезли в Германию из госпиталей и санаториев ценнейшее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медицинское оборудование, картины, ковры, мебель, взорвали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электростанцию, нарзанный завод, сожгли хлебозавод и мясокомбинат,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уничтожили 14 библиотек.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Таков итог оккупации города фашистскими варварами.</w:t>
            </w: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985" w:rsidRPr="00E84623" w:rsidRDefault="009E0985" w:rsidP="001F03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2F0" w:rsidRPr="009E0985" w:rsidRDefault="009E0985" w:rsidP="001F0373">
            <w:pPr>
              <w:pStyle w:val="a8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E0985">
              <w:rPr>
                <w:rFonts w:ascii="Times New Roman" w:hAnsi="Times New Roman" w:cs="Times New Roman"/>
                <w:sz w:val="28"/>
                <w:szCs w:val="28"/>
              </w:rPr>
              <w:t>Вторая жизнь госпиталей</w:t>
            </w:r>
          </w:p>
          <w:p w:rsidR="009E0985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="0079170F"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Сразу после освобождения Кисловодска началось второе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госпиталей. Восстанавливали их работники санаториев,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горожане. Всего три</w:t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месяца потребовалось им, чтобы Кисловодск снова стал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городом-госпиталем</w:t>
            </w:r>
            <w:r w:rsidR="009E09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смог принимать раненых. И это при нехватке самого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необходимого. Уже через несколько дней после изгнания захватчиков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сотрудники эвакогоспиталя №2042 (санаторий "Красный Октябрь") явились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возрождать госпиталь. Не считаясь со временем, полуголодные, они в холод </w:t>
            </w:r>
          </w:p>
          <w:p w:rsidR="009E0985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выполняли самую тяжелую работу. Весь ремонт проводился руками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медперсонала.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Самоотверженно трудились врачи С.Д. Багратова, Е.В. Ефремова, медсестры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Е.Б. Аникеева, В.Г. Головко, Е.В. Богдан, Л.О. Рысакова, медрегистратор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Г.Я. Исаева, санитарки А.В. Новикова, Е.В. Сологуб, М.В. Абакина и другие.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марте пять госпиталей могли принимать раненых, а к маю их число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достигло 39. До 1945 года в них прошли лечение около 280 тысяч раненых.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Эффективному лечению способствовала организация культурного досуга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раненых. Лишь Кисловодская филармония в период войны дала в госпиталях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пять тысяч шефских концертов. Нередкими гостями были здесь известные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всей стране певцы, музыканты, мастера художественного слова: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Особенно радостно встречали школьников города. Они пели, плясали,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декламировали, дежурили в палатах, писали под диктовку письма, помогали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чистить картошку, мыли посуду, кормили с ложки. И лишь поздно вечером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усталые возвращались домой, где их еще ждали тетрадки и книжки. Многим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таким артистам было 12-14 лет. Это о них писал Роберт Рождественский: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Сорок трудный год.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Энский госпиталь...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Коридоры сухие и маркие.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Шепчет старая нянечка: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"Господи...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 чего же артисты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маленькие..."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Не все раненые могли вернуться в строй. Для таких в госпиталях были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созданы курсы по обучению различным профессиям. Так, в госпитале,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развернутом в санатории Наркомзема, инвалиды получали специальности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счетовода, бухгалтера, слесаря, сапожника, портного. И в других госпиталях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действовали профессиональные курсы.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После капитуляции фашистской Германии госпитали постепенно стали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преобразовываться в санатории. Город-госпиталь снова стал городом-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курортом. Лишь мемориальные доски на корпусах санаториев молча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напоминают о подвиге медиков в трудной борьбе за жизнь и здоровье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раненых воинов в годы Великой Отечественной. Они были установлены к 30-</w:t>
            </w:r>
          </w:p>
          <w:p w:rsidR="009E0985" w:rsidRPr="001F0373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летию Победы, в 1975 году.</w:t>
            </w:r>
            <w:r w:rsidRPr="001F03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DE52F0" w:rsidRPr="009E0985" w:rsidRDefault="009E0985" w:rsidP="001F0373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– орденоносец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По прошествии 35 лет после окончания Великой Отечественной, 14 октября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1980 года, указом Президиума Верховного Совета СССР "За большую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самоотверженную работу трудящихся города по лечению и восстановлению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здоровья воинов Советской армии в годы Великой Отечественной войны,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значительный вклад в развитие здравоохранения:" город Кисловодск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награжден орденом Отечественной войны I степени. Так государство по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достоинству оценило подвиг медиков и других жителей Кисловодска по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восстановлению здоровья раненых воинов.</w:t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А 13 сентября 1997 года, в День города, в центре Кисловодска был открыт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памятник "Медикам-героям Великой Отечественной войны", единственный в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мире. Памятник представляет собой бронзовую фигуру сестры милосердия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фоне купольных ворот с крестом. Он символизирует мужество и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самоотверженную борьбу медицинских работников за жизнь и здоровье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людей. Автор памятника - вице-президент Российской академии художеств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ректор Московского государственного института имени Сурикова академик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А.А. Бичуков. Памятник сооружен на добровольно собранные средства. </w:t>
            </w:r>
          </w:p>
          <w:p w:rsidR="00DE52F0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Сестра милосердия и впредь будет напоминать потомкам о вкладе </w:t>
            </w:r>
          </w:p>
          <w:p w:rsidR="0079170F" w:rsidRDefault="0079170F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0F">
              <w:rPr>
                <w:rFonts w:ascii="Times New Roman" w:eastAsia="Times New Roman" w:hAnsi="Times New Roman" w:cs="Times New Roman"/>
                <w:sz w:val="28"/>
                <w:szCs w:val="28"/>
              </w:rPr>
              <w:t>героических медиков в Великую Победу.</w:t>
            </w:r>
          </w:p>
          <w:p w:rsidR="009E0985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0985" w:rsidRPr="0079170F" w:rsidRDefault="009E0985" w:rsidP="001F037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E0985" w:rsidRDefault="009E0985" w:rsidP="009E0985">
      <w:pPr>
        <w:pBdr>
          <w:top w:val="single" w:sz="6" w:space="0" w:color="auto"/>
        </w:pBdr>
        <w:spacing w:after="0" w:line="240" w:lineRule="auto"/>
        <w:rPr>
          <w:noProof/>
        </w:rPr>
      </w:pPr>
    </w:p>
    <w:p w:rsidR="009E0985" w:rsidRDefault="009E0985" w:rsidP="009E0985">
      <w:pPr>
        <w:pBdr>
          <w:top w:val="single" w:sz="6" w:space="0" w:color="auto"/>
        </w:pBdr>
        <w:spacing w:after="0" w:line="240" w:lineRule="auto"/>
        <w:jc w:val="center"/>
        <w:rPr>
          <w:noProof/>
        </w:rPr>
      </w:pPr>
    </w:p>
    <w:p w:rsidR="009E0985" w:rsidRDefault="009E0985" w:rsidP="009E0985">
      <w:pPr>
        <w:pBdr>
          <w:top w:val="single" w:sz="6" w:space="0" w:color="auto"/>
        </w:pBdr>
        <w:spacing w:after="0" w:line="240" w:lineRule="auto"/>
        <w:jc w:val="center"/>
        <w:rPr>
          <w:noProof/>
        </w:rPr>
      </w:pPr>
    </w:p>
    <w:p w:rsidR="009E0985" w:rsidRDefault="009E0985" w:rsidP="009E0985">
      <w:pPr>
        <w:pBdr>
          <w:top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9170F" w:rsidRPr="0079170F" w:rsidRDefault="0079170F" w:rsidP="009E0985">
      <w:pPr>
        <w:pBdr>
          <w:top w:val="single" w:sz="6" w:space="0" w:color="auto"/>
        </w:pBd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79170F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DE52F0" w:rsidRDefault="009E0985" w:rsidP="009E098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31EC7" w:rsidRDefault="00DE52F0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1EC7">
        <w:rPr>
          <w:rFonts w:ascii="Times New Roman" w:hAnsi="Times New Roman" w:cs="Times New Roman"/>
          <w:sz w:val="28"/>
          <w:szCs w:val="28"/>
        </w:rPr>
        <w:t>Группа начальников госпиталей МЭП – 90</w:t>
      </w:r>
    </w:p>
    <w:p w:rsidR="00831EC7" w:rsidRDefault="00DE52F0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886325" cy="3590925"/>
            <wp:effectExtent l="19050" t="0" r="9525" b="0"/>
            <wp:docPr id="300" name="img2_52726" descr="C:\Documents and Settings\&amp;Acy;&amp;dcy;&amp;mcy;&amp;icy;&amp;ncy;&amp;icy;&amp;scy;&amp;tcy;&amp;rcy;&amp;acy;&amp;tcy;&amp;ocy;&amp;rcy;\&amp;Rcy;&amp;acy;&amp;bcy;&amp;ocy;&amp;chcy;&amp;icy;&amp;jcy; &amp;scy;&amp;tcy;&amp;ocy;&amp;lcy;\&amp;kcy;&amp;ocy;&amp;ncy;&amp;kcy;&amp;ucy;&amp;rcy;&amp;scy;\&amp;Rcy;&amp;icy;&amp;scy;&amp;ucy;&amp;ncy;&amp;ocy;&amp;kcy;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_52726" descr="C:\Documents and Settings\&amp;Acy;&amp;dcy;&amp;mcy;&amp;icy;&amp;ncy;&amp;icy;&amp;scy;&amp;tcy;&amp;rcy;&amp;acy;&amp;tcy;&amp;ocy;&amp;rcy;\&amp;Rcy;&amp;acy;&amp;bcy;&amp;ocy;&amp;chcy;&amp;icy;&amp;jcy; &amp;scy;&amp;tcy;&amp;ocy;&amp;lcy;\&amp;kcy;&amp;ocy;&amp;ncy;&amp;kcy;&amp;ucy;&amp;rcy;&amp;scy;\&amp;Rcy;&amp;icy;&amp;scy;&amp;ucy;&amp;ncy;&amp;ocy;&amp;kcy;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эвакогоспиталя №2041 (санаторий имени Н.А.Семашко)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981575" cy="3771900"/>
            <wp:effectExtent l="19050" t="0" r="9525" b="0"/>
            <wp:docPr id="303" name="img5_52726" descr="C:\Documents and Settings\&amp;Acy;&amp;dcy;&amp;mcy;&amp;icy;&amp;ncy;&amp;icy;&amp;scy;&amp;tcy;&amp;rcy;&amp;acy;&amp;tcy;&amp;ocy;&amp;rcy;\&amp;Rcy;&amp;acy;&amp;bcy;&amp;ocy;&amp;chcy;&amp;icy;&amp;jcy; &amp;scy;&amp;tcy;&amp;ocy;&amp;lcy;\&amp;kcy;&amp;ocy;&amp;ncy;&amp;kcy;&amp;ucy;&amp;rcy;&amp;scy;\&amp;Rcy;&amp;icy;&amp;scy;&amp;ucy;&amp;ncy;&amp;ocy;&amp;kcy;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_52726" descr="C:\Documents and Settings\&amp;Acy;&amp;dcy;&amp;mcy;&amp;icy;&amp;ncy;&amp;icy;&amp;scy;&amp;tcy;&amp;rcy;&amp;acy;&amp;tcy;&amp;ocy;&amp;rcy;\&amp;Rcy;&amp;acy;&amp;bcy;&amp;ocy;&amp;chcy;&amp;icy;&amp;jcy; &amp;scy;&amp;tcy;&amp;ocy;&amp;lcy;\&amp;kcy;&amp;ocy;&amp;ncy;&amp;kcy;&amp;ucy;&amp;rcy;&amp;scy;\&amp;Rcy;&amp;icy;&amp;scy;&amp;ucy;&amp;ncy;&amp;ocy;&amp;kcy;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врачей эвакогоспиталя №5400 (санаторий Наркомзема, ныне – санаторий «Родина»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40425" cy="3622629"/>
            <wp:effectExtent l="19050" t="0" r="3175" b="0"/>
            <wp:docPr id="306" name="img8_52726" descr="C:\Documents and Settings\001\&amp;Rcy;&amp;acy;&amp;bcy;&amp;ocy;&amp;chcy;&amp;icy;&amp;jcy; &amp;scy;&amp;tcy;&amp;ocy;&amp;lcy;\&amp;kcy;&amp;ocy;&amp;ncy;&amp;kcy;&amp;ucy;&amp;rcy;&amp;scy;\&amp;Rcy;&amp;icy;&amp;scy;&amp;ucy;&amp;ncy;&amp;ocy;&amp;kcy;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8_52726" descr="C:\Documents and Settings\001\&amp;Rcy;&amp;acy;&amp;bcy;&amp;ocy;&amp;chcy;&amp;icy;&amp;jcy; &amp;scy;&amp;tcy;&amp;ocy;&amp;lcy;\&amp;kcy;&amp;ocy;&amp;ncy;&amp;kcy;&amp;ucy;&amp;rcy;&amp;scy;\&amp;Rcy;&amp;icy;&amp;scy;&amp;ucy;&amp;ncy;&amp;ocy;&amp;kcy;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22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P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 эвакогоспиталя №5405 (санаторий «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лет Октября», ныне – санаторий  «Жемчужина Кавказа»)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732715"/>
            <wp:effectExtent l="19050" t="0" r="3175" b="0"/>
            <wp:docPr id="309" name="img11_52726" descr="C:\Documents and Settings\001\&amp;Rcy;&amp;acy;&amp;bcy;&amp;ocy;&amp;chcy;&amp;icy;&amp;jcy; &amp;scy;&amp;tcy;&amp;ocy;&amp;lcy;\&amp;kcy;&amp;ocy;&amp;ncy;&amp;kcy;&amp;ucy;&amp;rcy;&amp;scy;\&amp;Rcy;&amp;icy;&amp;scy;&amp;ucy;&amp;ncy;&amp;ocy;&amp;kcy;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1_52726" descr="C:\Documents and Settings\001\&amp;Rcy;&amp;acy;&amp;bcy;&amp;ocy;&amp;chcy;&amp;icy;&amp;jcy; &amp;scy;&amp;tcy;&amp;ocy;&amp;lcy;\&amp;kcy;&amp;ocy;&amp;ncy;&amp;kcy;&amp;ucy;&amp;rcy;&amp;scy;\&amp;Rcy;&amp;icy;&amp;scy;&amp;ucy;&amp;ncy;&amp;ocy;&amp;kcy;6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хирург госпиталей Кисловодска Т. Е. Гнилорыбов (в центре) с коллегами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572125" cy="4181475"/>
            <wp:effectExtent l="19050" t="0" r="9525" b="0"/>
            <wp:docPr id="321" name="img47_52726" descr="C:\Documents and Settings\001\&amp;Rcy;&amp;acy;&amp;bcy;&amp;ocy;&amp;chcy;&amp;icy;&amp;jcy; &amp;scy;&amp;tcy;&amp;ocy;&amp;lcy;\&amp;kcy;&amp;ocy;&amp;ncy;&amp;kcy;&amp;ucy;&amp;rcy;&amp;scy;\&amp;Rcy;&amp;icy;&amp;scy;&amp;ucy;&amp;ncy;&amp;ocy;&amp;kcy;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7_52726" descr="C:\Documents and Settings\001\&amp;Rcy;&amp;acy;&amp;bcy;&amp;ocy;&amp;chcy;&amp;icy;&amp;jcy; &amp;scy;&amp;tcy;&amp;ocy;&amp;lcy;\&amp;kcy;&amp;ocy;&amp;ncy;&amp;kcy;&amp;ucy;&amp;rcy;&amp;scy;\&amp;Rcy;&amp;icy;&amp;scy;&amp;ucy;&amp;ncy;&amp;ocy;&amp;kcy;1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А. П. Прилуцкий – военврач, начальник эвакогоспиталя №2003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514600" cy="3943350"/>
            <wp:effectExtent l="19050" t="0" r="0" b="0"/>
            <wp:docPr id="324" name="img50_52726" descr="C:\Documents and Settings\001\&amp;Rcy;&amp;acy;&amp;bcy;&amp;ocy;&amp;chcy;&amp;icy;&amp;jcy; &amp;scy;&amp;tcy;&amp;ocy;&amp;lcy;\&amp;kcy;&amp;ocy;&amp;ncy;&amp;kcy;&amp;ucy;&amp;rcy;&amp;scy;\&amp;Rcy;&amp;icy;&amp;scy;&amp;ucy;&amp;ncy;&amp;ocy;&amp;kcy;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0_52726" descr="C:\Documents and Settings\001\&amp;Rcy;&amp;acy;&amp;bcy;&amp;ocy;&amp;chcy;&amp;icy;&amp;jcy; &amp;scy;&amp;tcy;&amp;ocy;&amp;lcy;\&amp;kcy;&amp;ocy;&amp;ncy;&amp;kcy;&amp;ucy;&amp;rcy;&amp;scy;\&amp;Rcy;&amp;icy;&amp;scy;&amp;ucy;&amp;ncy;&amp;ocy;&amp;kcy;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Default="001F0373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31EC7">
        <w:rPr>
          <w:rFonts w:ascii="Times New Roman" w:hAnsi="Times New Roman" w:cs="Times New Roman"/>
          <w:sz w:val="28"/>
          <w:szCs w:val="28"/>
        </w:rPr>
        <w:t xml:space="preserve"> П. Румянцева – Головатая – начальник эвакогоспиталя №5400</w:t>
      </w:r>
    </w:p>
    <w:p w:rsidR="005C527B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790825" cy="3800475"/>
            <wp:effectExtent l="19050" t="0" r="9525" b="0"/>
            <wp:docPr id="327" name="img51_52726" descr="C:\Documents and Settings\001\&amp;Rcy;&amp;acy;&amp;bcy;&amp;ocy;&amp;chcy;&amp;icy;&amp;jcy; &amp;scy;&amp;tcy;&amp;ocy;&amp;lcy;\&amp;kcy;&amp;ocy;&amp;ncy;&amp;kcy;&amp;ucy;&amp;rcy;&amp;scy;\&amp;Rcy;&amp;icy;&amp;scy;&amp;ucy;&amp;ncy;&amp;ocy;&amp;kcy;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1_52726" descr="C:\Documents and Settings\001\&amp;Rcy;&amp;acy;&amp;bcy;&amp;ocy;&amp;chcy;&amp;icy;&amp;jcy; &amp;scy;&amp;tcy;&amp;ocy;&amp;lcy;\&amp;kcy;&amp;ocy;&amp;ncy;&amp;kcy;&amp;ucy;&amp;rcy;&amp;scy;\&amp;Rcy;&amp;icy;&amp;scy;&amp;ucy;&amp;ncy;&amp;ocy;&amp;kcy;2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Н. П. Глотов – военврач, майор медицинской службы</w:t>
      </w:r>
    </w:p>
    <w:p w:rsidR="00E84623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790825" cy="3990975"/>
            <wp:effectExtent l="19050" t="0" r="9525" b="0"/>
            <wp:docPr id="330" name="img54_52726" descr="C:\Documents and Settings\001\&amp;Rcy;&amp;acy;&amp;bcy;&amp;ocy;&amp;chcy;&amp;icy;&amp;jcy; &amp;scy;&amp;tcy;&amp;ocy;&amp;lcy;\&amp;kcy;&amp;ocy;&amp;ncy;&amp;kcy;&amp;ucy;&amp;rcy;&amp;scy;\&amp;Rcy;&amp;icy;&amp;scy;&amp;ucy;&amp;ncy;&amp;ocy;&amp;kcy;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4_52726" descr="C:\Documents and Settings\001\&amp;Rcy;&amp;acy;&amp;bcy;&amp;ocy;&amp;chcy;&amp;icy;&amp;jcy; &amp;scy;&amp;tcy;&amp;ocy;&amp;lcy;\&amp;kcy;&amp;ocy;&amp;ncy;&amp;kcy;&amp;ucy;&amp;rcy;&amp;scy;\&amp;Rcy;&amp;icy;&amp;scy;&amp;ucy;&amp;ncy;&amp;ocy;&amp;kcy;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Ю. Неронова – врач эвакогоспиталя №2302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790825" cy="3736401"/>
            <wp:effectExtent l="19050" t="0" r="9525" b="0"/>
            <wp:docPr id="333" name="img55_52726" descr="C:\Documents and Settings\001\&amp;Rcy;&amp;acy;&amp;bcy;&amp;ocy;&amp;chcy;&amp;icy;&amp;jcy; &amp;scy;&amp;tcy;&amp;ocy;&amp;lcy;\&amp;kcy;&amp;ocy;&amp;ncy;&amp;kcy;&amp;ucy;&amp;rcy;&amp;scy;\&amp;Rcy;&amp;icy;&amp;scy;&amp;ucy;&amp;ncy;&amp;ocy;&amp;kcy;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5_52726" descr="C:\Documents and Settings\001\&amp;Rcy;&amp;acy;&amp;bcy;&amp;ocy;&amp;chcy;&amp;icy;&amp;jcy; &amp;scy;&amp;tcy;&amp;ocy;&amp;lcy;\&amp;kcy;&amp;ocy;&amp;ncy;&amp;kcy;&amp;ucy;&amp;rcy;&amp;scy;\&amp;Rcy;&amp;icy;&amp;scy;&amp;ucy;&amp;ncy;&amp;ocy;&amp;kcy;2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73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Ф. У. Сафарова – хирург госпиталя санатория «Родина»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238375" cy="3105150"/>
            <wp:effectExtent l="19050" t="0" r="9525" b="0"/>
            <wp:docPr id="336" name="img58_52726" descr="C:\Documents and Settings\001\&amp;Rcy;&amp;acy;&amp;bcy;&amp;ocy;&amp;chcy;&amp;icy;&amp;jcy; &amp;scy;&amp;tcy;&amp;ocy;&amp;lcy;\&amp;kcy;&amp;ocy;&amp;ncy;&amp;kcy;&amp;ucy;&amp;rcy;&amp;scy;\&amp;Rcy;&amp;icy;&amp;scy;&amp;ucy;&amp;ncy;&amp;ocy;&amp;kcy;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8_52726" descr="C:\Documents and Settings\001\&amp;Rcy;&amp;acy;&amp;bcy;&amp;ocy;&amp;chcy;&amp;icy;&amp;jcy; &amp;scy;&amp;tcy;&amp;ocy;&amp;lcy;\&amp;kcy;&amp;ocy;&amp;ncy;&amp;kcy;&amp;ucy;&amp;rcy;&amp;scy;\&amp;Rcy;&amp;icy;&amp;scy;&amp;ucy;&amp;ncy;&amp;ocy;&amp;kcy;2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В. Лазарева – медсестра эвакогоспиталя №2004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038350" cy="2790825"/>
            <wp:effectExtent l="19050" t="0" r="0" b="0"/>
            <wp:docPr id="339" name="img59_52726" descr="C:\Documents and Settings\001\&amp;Rcy;&amp;acy;&amp;bcy;&amp;ocy;&amp;chcy;&amp;icy;&amp;jcy; &amp;scy;&amp;tcy;&amp;ocy;&amp;lcy;\&amp;kcy;&amp;ocy;&amp;ncy;&amp;kcy;&amp;ucy;&amp;rcy;&amp;scy;\&amp;Rcy;&amp;icy;&amp;scy;&amp;ucy;&amp;ncy;&amp;ocy;&amp;kcy;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9_52726" descr="C:\Documents and Settings\001\&amp;Rcy;&amp;acy;&amp;bcy;&amp;ocy;&amp;chcy;&amp;icy;&amp;jcy; &amp;scy;&amp;tcy;&amp;ocy;&amp;lcy;\&amp;kcy;&amp;ocy;&amp;ncy;&amp;kcy;&amp;ucy;&amp;rcy;&amp;scy;\&amp;Rcy;&amp;icy;&amp;scy;&amp;ucy;&amp;ncy;&amp;ocy;&amp;kcy;2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831EC7" w:rsidRP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Л. А. Никитина – военврач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831EC7" w:rsidRDefault="00831EC7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171700" cy="3162300"/>
            <wp:effectExtent l="19050" t="0" r="0" b="0"/>
            <wp:docPr id="342" name="img60_52726" descr="C:\Documents and Settings\001\&amp;Rcy;&amp;acy;&amp;bcy;&amp;ocy;&amp;chcy;&amp;icy;&amp;jcy; &amp;scy;&amp;tcy;&amp;ocy;&amp;lcy;\&amp;kcy;&amp;ocy;&amp;ncy;&amp;kcy;&amp;ucy;&amp;rcy;&amp;scy;\&amp;Rcy;&amp;icy;&amp;scy;&amp;ucy;&amp;ncy;&amp;ocy;&amp;kcy;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0_52726" descr="C:\Documents and Settings\001\&amp;Rcy;&amp;acy;&amp;bcy;&amp;ocy;&amp;chcy;&amp;icy;&amp;jcy; &amp;scy;&amp;tcy;&amp;ocy;&amp;lcy;\&amp;kcy;&amp;ocy;&amp;ncy;&amp;kcy;&amp;ucy;&amp;rcy;&amp;scy;\&amp;Rcy;&amp;icy;&amp;scy;&amp;ucy;&amp;ncy;&amp;ocy;&amp;kcy;2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Как блики свечей, чьи – то жизни мерцали…</w:t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обмен на свою – вы чужие спасали…</w:t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 w:rsidRPr="005C527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907957"/>
            <wp:effectExtent l="19050" t="0" r="3175" b="0"/>
            <wp:docPr id="1" name="img35_52726" descr="C:\Documents and Settings\001\&amp;Rcy;&amp;acy;&amp;bcy;&amp;ocy;&amp;chcy;&amp;icy;&amp;jcy; &amp;scy;&amp;tcy;&amp;ocy;&amp;lcy;\&amp;kcy;&amp;ocy;&amp;ncy;&amp;kcy;&amp;ucy;&amp;rcy;&amp;scy;\&amp;Rcy;&amp;icy;&amp;scy;&amp;ucy;&amp;ncy;&amp;ocy;&amp;kcy;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5_52726" descr="C:\Documents and Settings\001\&amp;Rcy;&amp;acy;&amp;bcy;&amp;ocy;&amp;chcy;&amp;icy;&amp;jcy; &amp;scy;&amp;tcy;&amp;ocy;&amp;lcy;\&amp;kcy;&amp;ocy;&amp;ncy;&amp;kcy;&amp;ucy;&amp;rcy;&amp;scy;\&amp;Rcy;&amp;icy;&amp;scy;&amp;ucy;&amp;ncy;&amp;ocy;&amp;kcy;1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07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 w:rsidRPr="005C52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7829" cy="3705225"/>
            <wp:effectExtent l="19050" t="0" r="5771" b="0"/>
            <wp:docPr id="2" name="img33_52726" descr="C:\Documents and Settings\001\&amp;Rcy;&amp;acy;&amp;bcy;&amp;ocy;&amp;chcy;&amp;icy;&amp;jcy; &amp;scy;&amp;tcy;&amp;ocy;&amp;lcy;\&amp;kcy;&amp;ocy;&amp;ncy;&amp;kcy;&amp;ucy;&amp;rcy;&amp;scy;\&amp;Rcy;&amp;icy;&amp;scy;&amp;ucy;&amp;ncy;&amp;ocy;&amp;kcy;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3_52726" descr="C:\Documents and Settings\001\&amp;Rcy;&amp;acy;&amp;bcy;&amp;ocy;&amp;chcy;&amp;icy;&amp;jcy; &amp;scy;&amp;tcy;&amp;ocy;&amp;lcy;\&amp;kcy;&amp;ocy;&amp;ncy;&amp;kcy;&amp;ucy;&amp;rcy;&amp;scy;\&amp;Rcy;&amp;icy;&amp;scy;&amp;ucy;&amp;ncy;&amp;ocy;&amp;kcy;1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22" cy="3708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 w:rsidRPr="005C527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940594"/>
            <wp:effectExtent l="19050" t="0" r="3175" b="0"/>
            <wp:docPr id="3" name="img31_52726" descr="C:\Documents and Settings\001\&amp;Rcy;&amp;acy;&amp;bcy;&amp;ocy;&amp;chcy;&amp;icy;&amp;jcy; &amp;scy;&amp;tcy;&amp;ocy;&amp;lcy;\&amp;kcy;&amp;ocy;&amp;ncy;&amp;kcy;&amp;ucy;&amp;rcy;&amp;scy;\&amp;Rcy;&amp;icy;&amp;scy;&amp;ucy;&amp;ncy;&amp;ocy;&amp;kcy;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31_52726" descr="C:\Documents and Settings\001\&amp;Rcy;&amp;acy;&amp;bcy;&amp;ocy;&amp;chcy;&amp;icy;&amp;jcy; &amp;scy;&amp;tcy;&amp;ocy;&amp;lcy;\&amp;kcy;&amp;ocy;&amp;ncy;&amp;kcy;&amp;ucy;&amp;rcy;&amp;scy;\&amp;Rcy;&amp;icy;&amp;scy;&amp;ucy;&amp;ncy;&amp;ocy;&amp;kcy;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985" w:rsidRDefault="009E0985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 w:rsidRPr="005C52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38825" cy="4143375"/>
            <wp:effectExtent l="19050" t="0" r="9525" b="0"/>
            <wp:docPr id="4" name="img63_52726" descr="C:\Documents and Settings\001\&amp;Rcy;&amp;acy;&amp;bcy;&amp;ocy;&amp;chcy;&amp;icy;&amp;jcy; &amp;scy;&amp;tcy;&amp;ocy;&amp;lcy;\&amp;kcy;&amp;ocy;&amp;ncy;&amp;kcy;&amp;ucy;&amp;rcy;&amp;scy;\&amp;Rcy;&amp;icy;&amp;scy;&amp;ucy;&amp;ncy;&amp;ocy;&amp;kcy;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63_52726" descr="C:\Documents and Settings\001\&amp;Rcy;&amp;acy;&amp;bcy;&amp;ocy;&amp;chcy;&amp;icy;&amp;jcy; &amp;scy;&amp;tcy;&amp;ocy;&amp;lcy;\&amp;kcy;&amp;ocy;&amp;ncy;&amp;kcy;&amp;ucy;&amp;rcy;&amp;scy;\&amp;Rcy;&amp;icy;&amp;scy;&amp;ucy;&amp;ncy;&amp;ocy;&amp;kcy;2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E84623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-528320</wp:posOffset>
            </wp:positionH>
            <wp:positionV relativeFrom="margin">
              <wp:posOffset>365760</wp:posOffset>
            </wp:positionV>
            <wp:extent cx="6257925" cy="4113530"/>
            <wp:effectExtent l="19050" t="0" r="9525" b="0"/>
            <wp:wrapSquare wrapText="bothSides"/>
            <wp:docPr id="348" name="img29_52726" descr="C:\Documents and Settings\001\&amp;Rcy;&amp;acy;&amp;bcy;&amp;ocy;&amp;chcy;&amp;icy;&amp;jcy; &amp;scy;&amp;tcy;&amp;ocy;&amp;lcy;\&amp;kcy;&amp;ocy;&amp;ncy;&amp;kcy;&amp;ucy;&amp;rcy;&amp;scy;\&amp;Rcy;&amp;icy;&amp;scy;&amp;ucy;&amp;ncy;&amp;ocy;&amp;kcy;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9_52726" descr="C:\Documents and Settings\001\&amp;Rcy;&amp;acy;&amp;bcy;&amp;ocy;&amp;chcy;&amp;icy;&amp;jcy; &amp;scy;&amp;tcy;&amp;ocy;&amp;lcy;\&amp;kcy;&amp;ocy;&amp;ncy;&amp;kcy;&amp;ucy;&amp;rcy;&amp;scy;\&amp;Rcy;&amp;icy;&amp;scy;&amp;ucy;&amp;ncy;&amp;ocy;&amp;kcy;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411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527B">
        <w:rPr>
          <w:rFonts w:ascii="Times New Roman" w:hAnsi="Times New Roman" w:cs="Times New Roman"/>
          <w:sz w:val="28"/>
          <w:szCs w:val="28"/>
        </w:rPr>
        <w:t>Первый военно – санитарный поезд с фронта</w:t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E84623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562600" cy="3524250"/>
            <wp:effectExtent l="19050" t="0" r="0" b="0"/>
            <wp:docPr id="351" name="img28_52726" descr="C:\Documents and Settings\001\&amp;Rcy;&amp;acy;&amp;bcy;&amp;ocy;&amp;chcy;&amp;icy;&amp;jcy; &amp;scy;&amp;tcy;&amp;ocy;&amp;lcy;\&amp;kcy;&amp;ocy;&amp;ncy;&amp;kcy;&amp;ucy;&amp;rcy;&amp;scy;\&amp;Rcy;&amp;icy;&amp;scy;&amp;ucy;&amp;ncy;&amp;ocy;&amp;kcy;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8_52726" descr="C:\Documents and Settings\001\&amp;Rcy;&amp;acy;&amp;bcy;&amp;ocy;&amp;chcy;&amp;icy;&amp;jcy; &amp;scy;&amp;tcy;&amp;ocy;&amp;lcy;\&amp;kcy;&amp;ocy;&amp;ncy;&amp;kcy;&amp;ucy;&amp;rcy;&amp;scy;\&amp;Rcy;&amp;icy;&amp;scy;&amp;ucy;&amp;ncy;&amp;ocy;&amp;kcy;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все военное время медики города вернули в строй около 600 тысяч бойцов и командиров. Такого мировая медицинская практика, история войн еще не знали.</w:t>
      </w:r>
    </w:p>
    <w:p w:rsidR="005C527B" w:rsidRDefault="00E84623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-137160</wp:posOffset>
            </wp:positionH>
            <wp:positionV relativeFrom="margin">
              <wp:posOffset>1432560</wp:posOffset>
            </wp:positionV>
            <wp:extent cx="2990850" cy="2238375"/>
            <wp:effectExtent l="19050" t="0" r="0" b="0"/>
            <wp:wrapSquare wrapText="bothSides"/>
            <wp:docPr id="357" name="img42_52726" descr="C:\Documents and Settings\001\&amp;Rcy;&amp;acy;&amp;bcy;&amp;ocy;&amp;chcy;&amp;icy;&amp;jcy; &amp;scy;&amp;tcy;&amp;ocy;&amp;lcy;\&amp;kcy;&amp;ocy;&amp;ncy;&amp;kcy;&amp;ucy;&amp;rcy;&amp;scy;\&amp;Rcy;&amp;icy;&amp;scy;&amp;ucy;&amp;ncy;&amp;ocy;&amp;kcy;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2_52726" descr="C:\Documents and Settings\001\&amp;Rcy;&amp;acy;&amp;bcy;&amp;ocy;&amp;chcy;&amp;icy;&amp;jcy; &amp;scy;&amp;tcy;&amp;ocy;&amp;lcy;\&amp;kcy;&amp;ocy;&amp;ncy;&amp;kcy;&amp;ucy;&amp;rcy;&amp;scy;\&amp;Rcy;&amp;icy;&amp;scy;&amp;ucy;&amp;ncy;&amp;ocy;&amp;kcy;1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E84623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2634615</wp:posOffset>
            </wp:positionH>
            <wp:positionV relativeFrom="margin">
              <wp:posOffset>3813810</wp:posOffset>
            </wp:positionV>
            <wp:extent cx="3486150" cy="2352675"/>
            <wp:effectExtent l="19050" t="0" r="0" b="0"/>
            <wp:wrapSquare wrapText="bothSides"/>
            <wp:docPr id="360" name="img43_52726" descr="C:\Documents and Settings\001\&amp;Rcy;&amp;acy;&amp;bcy;&amp;ocy;&amp;chcy;&amp;icy;&amp;jcy; &amp;scy;&amp;tcy;&amp;ocy;&amp;lcy;\&amp;kcy;&amp;ocy;&amp;ncy;&amp;kcy;&amp;ucy;&amp;rcy;&amp;scy;\&amp;Rcy;&amp;icy;&amp;scy;&amp;ucy;&amp;ncy;&amp;ocy;&amp;kcy;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3_52726" descr="C:\Documents and Settings\001\&amp;Rcy;&amp;acy;&amp;bcy;&amp;ocy;&amp;chcy;&amp;icy;&amp;jcy; &amp;scy;&amp;tcy;&amp;ocy;&amp;lcy;\&amp;kcy;&amp;ocy;&amp;ncy;&amp;kcy;&amp;ucy;&amp;rcy;&amp;scy;\&amp;Rcy;&amp;icy;&amp;scy;&amp;ucy;&amp;ncy;&amp;ocy;&amp;kcy;1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E84623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-251460</wp:posOffset>
            </wp:positionH>
            <wp:positionV relativeFrom="margin">
              <wp:posOffset>6490335</wp:posOffset>
            </wp:positionV>
            <wp:extent cx="3381375" cy="2238375"/>
            <wp:effectExtent l="19050" t="0" r="9525" b="0"/>
            <wp:wrapSquare wrapText="bothSides"/>
            <wp:docPr id="354" name="img41_52726" descr="C:\Documents and Settings\001\&amp;Rcy;&amp;acy;&amp;bcy;&amp;ocy;&amp;chcy;&amp;icy;&amp;jcy; &amp;scy;&amp;tcy;&amp;ocy;&amp;lcy;\&amp;kcy;&amp;ocy;&amp;ncy;&amp;kcy;&amp;ucy;&amp;rcy;&amp;scy;\&amp;Rcy;&amp;icy;&amp;scy;&amp;ucy;&amp;ncy;&amp;ocy;&amp;kcy;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41_52726" descr="C:\Documents and Settings\001\&amp;Rcy;&amp;acy;&amp;bcy;&amp;ocy;&amp;chcy;&amp;icy;&amp;jcy; &amp;scy;&amp;tcy;&amp;ocy;&amp;lcy;\&amp;kcy;&amp;ocy;&amp;ncy;&amp;kcy;&amp;ucy;&amp;rcy;&amp;scy;\&amp;Rcy;&amp;icy;&amp;scy;&amp;ucy;&amp;ncy;&amp;ocy;&amp;kcy;13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Монумент московского скульптора А. А. Бичукова, посвященный героям – медикам, был открыт 12 сентября 1997 года.</w:t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286250" cy="5715000"/>
            <wp:effectExtent l="19050" t="0" r="0" b="0"/>
            <wp:docPr id="366" name="Рисунок 366" descr="http://www.stihi.ru/pics/2011/03/28/9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www.stihi.ru/pics/2011/03/28/925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p w:rsidR="005C527B" w:rsidRDefault="005C527B" w:rsidP="00DE52F0">
      <w:p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Литература:</w:t>
      </w:r>
    </w:p>
    <w:p w:rsidR="00E769CE" w:rsidRDefault="00E769CE" w:rsidP="00E769CE">
      <w:pPr>
        <w:pStyle w:val="a8"/>
        <w:numPr>
          <w:ilvl w:val="0"/>
          <w:numId w:val="3"/>
        </w:num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 w:rsidRPr="00E769CE">
        <w:rPr>
          <w:rFonts w:ascii="Times New Roman" w:hAnsi="Times New Roman" w:cs="Times New Roman"/>
          <w:sz w:val="28"/>
          <w:szCs w:val="28"/>
        </w:rPr>
        <w:t xml:space="preserve">Линец С.И. Госпитальная база Кавказских Минеральных Вод в годы Великой Отечественной войны (1941-1945). Пятигорск: ПГЛУ, 2010. </w:t>
      </w:r>
    </w:p>
    <w:p w:rsidR="00E769CE" w:rsidRDefault="00E769CE" w:rsidP="00E769CE">
      <w:pPr>
        <w:pStyle w:val="a8"/>
        <w:numPr>
          <w:ilvl w:val="0"/>
          <w:numId w:val="3"/>
        </w:num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Яновский В. С. Два века у богатырского ключа. </w:t>
      </w:r>
      <w:r>
        <w:rPr>
          <w:rFonts w:ascii="Times New Roman" w:hAnsi="Times New Roman" w:cs="Times New Roman"/>
          <w:bCs/>
          <w:sz w:val="28"/>
          <w:szCs w:val="28"/>
        </w:rPr>
        <w:t>Кисловодск: издательст</w:t>
      </w:r>
      <w:r w:rsidRPr="00E769CE">
        <w:rPr>
          <w:rFonts w:ascii="Times New Roman" w:hAnsi="Times New Roman" w:cs="Times New Roman"/>
          <w:bCs/>
          <w:sz w:val="28"/>
          <w:szCs w:val="28"/>
        </w:rPr>
        <w:t>во МИЛ</w:t>
      </w:r>
      <w:r>
        <w:rPr>
          <w:rFonts w:ascii="Times New Roman" w:hAnsi="Times New Roman" w:cs="Times New Roman"/>
          <w:bCs/>
          <w:sz w:val="28"/>
          <w:szCs w:val="28"/>
        </w:rPr>
        <w:t>, 2010.</w:t>
      </w:r>
    </w:p>
    <w:p w:rsidR="00E769CE" w:rsidRDefault="00E769CE" w:rsidP="00E769CE">
      <w:pPr>
        <w:pStyle w:val="a8"/>
        <w:numPr>
          <w:ilvl w:val="0"/>
          <w:numId w:val="3"/>
        </w:num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Большаков А.,</w:t>
      </w:r>
      <w:r w:rsidR="00CA3608">
        <w:rPr>
          <w:rFonts w:ascii="Times New Roman" w:hAnsi="Times New Roman" w:cs="Times New Roman"/>
          <w:sz w:val="28"/>
          <w:szCs w:val="28"/>
        </w:rPr>
        <w:t xml:space="preserve"> Кисловодск военный.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453AC7">
          <w:rPr>
            <w:rStyle w:val="a5"/>
            <w:rFonts w:ascii="Times New Roman" w:hAnsi="Times New Roman" w:cs="Times New Roman"/>
            <w:sz w:val="28"/>
            <w:szCs w:val="28"/>
          </w:rPr>
          <w:t>http://www.kislovodsk-gazeta.ru/modules.php?name=News&amp;file=print&amp;news_id=2427</w:t>
        </w:r>
      </w:hyperlink>
    </w:p>
    <w:p w:rsidR="00CA3608" w:rsidRDefault="00CA3608" w:rsidP="00CA3608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3608">
        <w:rPr>
          <w:rFonts w:ascii="Times New Roman" w:eastAsia="Times New Roman" w:hAnsi="Times New Roman" w:cs="Times New Roman"/>
          <w:sz w:val="28"/>
          <w:szCs w:val="28"/>
        </w:rPr>
        <w:t xml:space="preserve">Ставрополье в Великой Отечественной войне (1941-1945 гг.). Документы и материалы, Ставрополь, 1962. </w:t>
      </w:r>
    </w:p>
    <w:p w:rsidR="00E769CE" w:rsidRPr="003F25E5" w:rsidRDefault="00CA3608" w:rsidP="003F25E5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5E5">
        <w:rPr>
          <w:rFonts w:ascii="Times New Roman" w:eastAsia="Times New Roman" w:hAnsi="Times New Roman" w:cs="Times New Roman"/>
          <w:sz w:val="28"/>
          <w:szCs w:val="28"/>
        </w:rPr>
        <w:t>Судавцов Н. Д. Кавказские Минеральные Воды – крупнейшая госпитальная база Великой Отечественной войны.</w:t>
      </w:r>
      <w:r w:rsidR="000260C1" w:rsidRPr="003F2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5E5" w:rsidRPr="003F25E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260C1" w:rsidRPr="003F25E5">
        <w:rPr>
          <w:rFonts w:ascii="Times New Roman" w:eastAsia="Times New Roman" w:hAnsi="Times New Roman" w:cs="Times New Roman"/>
          <w:sz w:val="28"/>
          <w:szCs w:val="28"/>
        </w:rPr>
        <w:t>таврополье: правда военных лет.</w:t>
      </w:r>
      <w:r w:rsidR="003F25E5" w:rsidRPr="003F25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60C1" w:rsidRPr="003F25E5">
        <w:rPr>
          <w:rFonts w:ascii="Times New Roman" w:eastAsia="Times New Roman" w:hAnsi="Times New Roman" w:cs="Times New Roman"/>
          <w:sz w:val="28"/>
          <w:szCs w:val="28"/>
        </w:rPr>
        <w:t>Ставрополь, 2005.</w:t>
      </w:r>
    </w:p>
    <w:p w:rsidR="000260C1" w:rsidRPr="000260C1" w:rsidRDefault="000260C1" w:rsidP="000260C1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0C1">
        <w:rPr>
          <w:rFonts w:ascii="Times New Roman" w:eastAsia="Times New Roman" w:hAnsi="Times New Roman" w:cs="Times New Roman"/>
          <w:sz w:val="28"/>
          <w:szCs w:val="28"/>
        </w:rPr>
        <w:t>Ставрополье в период немецко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0260C1">
        <w:rPr>
          <w:rFonts w:ascii="Times New Roman" w:eastAsia="Times New Roman" w:hAnsi="Times New Roman" w:cs="Times New Roman"/>
          <w:sz w:val="28"/>
          <w:szCs w:val="28"/>
        </w:rPr>
        <w:t>фашистской оккупации (август 1942 январь 1943 гг.).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0C1">
        <w:rPr>
          <w:rFonts w:ascii="Times New Roman" w:eastAsia="Times New Roman" w:hAnsi="Times New Roman" w:cs="Times New Roman"/>
          <w:sz w:val="28"/>
          <w:szCs w:val="28"/>
        </w:rPr>
        <w:t>Ставрополь, 2000</w:t>
      </w:r>
    </w:p>
    <w:p w:rsidR="000260C1" w:rsidRPr="000260C1" w:rsidRDefault="000260C1" w:rsidP="000260C1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60C1">
        <w:rPr>
          <w:rFonts w:ascii="Times New Roman" w:eastAsia="Times New Roman" w:hAnsi="Times New Roman" w:cs="Times New Roman"/>
          <w:sz w:val="28"/>
          <w:szCs w:val="28"/>
        </w:rPr>
        <w:t>Ставрополье: правда военн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ых лет. Великая Отечественная в </w:t>
      </w:r>
      <w:r w:rsidRPr="000260C1">
        <w:rPr>
          <w:rFonts w:ascii="Times New Roman" w:eastAsia="Times New Roman" w:hAnsi="Times New Roman" w:cs="Times New Roman"/>
          <w:sz w:val="28"/>
          <w:szCs w:val="28"/>
        </w:rPr>
        <w:t>документах и исследованиях.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0C1">
        <w:rPr>
          <w:rFonts w:ascii="Times New Roman" w:eastAsia="Times New Roman" w:hAnsi="Times New Roman" w:cs="Times New Roman"/>
          <w:sz w:val="28"/>
          <w:szCs w:val="28"/>
        </w:rPr>
        <w:t>Ставрополь, 2005</w:t>
      </w:r>
    </w:p>
    <w:p w:rsidR="00E769CE" w:rsidRPr="003F25E5" w:rsidRDefault="003F25E5" w:rsidP="003F25E5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25E5">
        <w:rPr>
          <w:rFonts w:ascii="Times New Roman" w:eastAsia="Times New Roman" w:hAnsi="Times New Roman" w:cs="Times New Roman"/>
          <w:sz w:val="28"/>
          <w:szCs w:val="28"/>
        </w:rPr>
        <w:t>Шамилева М. Д. Госпитальная база Ставропольского Края в годы Великой Отечественной войны: организация и деятельность // Проблемы истории Северного Кавказа и современность.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25E5">
        <w:rPr>
          <w:rFonts w:ascii="Times New Roman" w:eastAsia="Times New Roman" w:hAnsi="Times New Roman" w:cs="Times New Roman"/>
          <w:sz w:val="28"/>
          <w:szCs w:val="28"/>
        </w:rPr>
        <w:t>Пятигорск, 2001.</w:t>
      </w:r>
    </w:p>
    <w:p w:rsidR="00E769CE" w:rsidRDefault="00E769CE" w:rsidP="00E769CE">
      <w:pPr>
        <w:pStyle w:val="a8"/>
        <w:numPr>
          <w:ilvl w:val="0"/>
          <w:numId w:val="3"/>
        </w:numPr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Общероссийская еженедельная газета «ВПК» № 4 от 04. 02. 2009 г., «600 000 командиров и бойцов».</w:t>
      </w:r>
    </w:p>
    <w:p w:rsidR="00E769CE" w:rsidRPr="00E769CE" w:rsidRDefault="00E769CE" w:rsidP="00E769CE">
      <w:pPr>
        <w:pStyle w:val="a8"/>
        <w:tabs>
          <w:tab w:val="left" w:pos="2505"/>
        </w:tabs>
        <w:rPr>
          <w:rFonts w:ascii="Times New Roman" w:hAnsi="Times New Roman" w:cs="Times New Roman"/>
          <w:sz w:val="28"/>
          <w:szCs w:val="28"/>
        </w:rPr>
      </w:pPr>
    </w:p>
    <w:sectPr w:rsidR="00E769CE" w:rsidRPr="00E769CE" w:rsidSect="00E84623">
      <w:headerReference w:type="default" r:id="rId31"/>
      <w:footerReference w:type="default" r:id="rId32"/>
      <w:pgSz w:w="11906" w:h="16838" w:code="9"/>
      <w:pgMar w:top="1134" w:right="850" w:bottom="1843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318" w:rsidRDefault="00C61318" w:rsidP="0058376D">
      <w:pPr>
        <w:spacing w:after="0" w:line="240" w:lineRule="auto"/>
      </w:pPr>
      <w:r>
        <w:separator/>
      </w:r>
    </w:p>
  </w:endnote>
  <w:endnote w:type="continuationSeparator" w:id="0">
    <w:p w:rsidR="00C61318" w:rsidRDefault="00C61318" w:rsidP="00583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623" w:rsidRDefault="00E84623" w:rsidP="00E84623">
    <w:pPr>
      <w:pStyle w:val="ab"/>
      <w:jc w:val="center"/>
    </w:pPr>
  </w:p>
  <w:p w:rsidR="009E0985" w:rsidRDefault="009E098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318" w:rsidRDefault="00C61318" w:rsidP="0058376D">
      <w:pPr>
        <w:spacing w:after="0" w:line="240" w:lineRule="auto"/>
      </w:pPr>
      <w:r>
        <w:separator/>
      </w:r>
    </w:p>
  </w:footnote>
  <w:footnote w:type="continuationSeparator" w:id="0">
    <w:p w:rsidR="00C61318" w:rsidRDefault="00C61318" w:rsidP="00583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38962"/>
      <w:docPartObj>
        <w:docPartGallery w:val="Page Numbers (Top of Page)"/>
        <w:docPartUnique/>
      </w:docPartObj>
    </w:sdtPr>
    <w:sdtEndPr/>
    <w:sdtContent>
      <w:p w:rsidR="00E84623" w:rsidRDefault="00C6131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373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E84623" w:rsidRDefault="00E84623" w:rsidP="00E84623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43825"/>
    <w:multiLevelType w:val="multilevel"/>
    <w:tmpl w:val="632C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67A5E"/>
    <w:multiLevelType w:val="hybridMultilevel"/>
    <w:tmpl w:val="A5646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973B9"/>
    <w:multiLevelType w:val="hybridMultilevel"/>
    <w:tmpl w:val="5BF2DC6A"/>
    <w:lvl w:ilvl="0" w:tplc="1786C4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979FB"/>
    <w:multiLevelType w:val="hybridMultilevel"/>
    <w:tmpl w:val="9D8A5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64096"/>
    <w:multiLevelType w:val="hybridMultilevel"/>
    <w:tmpl w:val="8ACA1344"/>
    <w:lvl w:ilvl="0" w:tplc="FEC694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C92746"/>
    <w:multiLevelType w:val="hybridMultilevel"/>
    <w:tmpl w:val="5BF2DC6A"/>
    <w:lvl w:ilvl="0" w:tplc="1786C4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103FA"/>
    <w:multiLevelType w:val="hybridMultilevel"/>
    <w:tmpl w:val="5BF2DC6A"/>
    <w:lvl w:ilvl="0" w:tplc="1786C4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877"/>
    <w:rsid w:val="000260C1"/>
    <w:rsid w:val="001D2087"/>
    <w:rsid w:val="001F0373"/>
    <w:rsid w:val="003F25E5"/>
    <w:rsid w:val="00571877"/>
    <w:rsid w:val="0058376D"/>
    <w:rsid w:val="005C527B"/>
    <w:rsid w:val="0079170F"/>
    <w:rsid w:val="00801168"/>
    <w:rsid w:val="00831EC7"/>
    <w:rsid w:val="009E0985"/>
    <w:rsid w:val="00A204C8"/>
    <w:rsid w:val="00C61318"/>
    <w:rsid w:val="00CA3608"/>
    <w:rsid w:val="00DE52F0"/>
    <w:rsid w:val="00E769CE"/>
    <w:rsid w:val="00E8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33C7"/>
  <w15:docId w15:val="{C8C09A1A-9E3C-4C65-B8F7-419288FD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1877"/>
    <w:pPr>
      <w:spacing w:after="0" w:line="240" w:lineRule="auto"/>
    </w:pPr>
  </w:style>
  <w:style w:type="character" w:styleId="a4">
    <w:name w:val="Strong"/>
    <w:basedOn w:val="a0"/>
    <w:uiPriority w:val="22"/>
    <w:qFormat/>
    <w:rsid w:val="0079170F"/>
    <w:rPr>
      <w:b/>
      <w:bCs/>
    </w:rPr>
  </w:style>
  <w:style w:type="paragraph" w:customStyle="1" w:styleId="tar">
    <w:name w:val="tar"/>
    <w:basedOn w:val="a"/>
    <w:rsid w:val="0079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9170F"/>
    <w:rPr>
      <w:color w:val="0000FF"/>
      <w:u w:val="single"/>
    </w:rPr>
  </w:style>
  <w:style w:type="character" w:customStyle="1" w:styleId="1">
    <w:name w:val="Заголовок1"/>
    <w:basedOn w:val="a0"/>
    <w:rsid w:val="0079170F"/>
  </w:style>
  <w:style w:type="character" w:customStyle="1" w:styleId="c-title">
    <w:name w:val="c-title"/>
    <w:basedOn w:val="a0"/>
    <w:rsid w:val="0079170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170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9170F"/>
    <w:rPr>
      <w:rFonts w:ascii="Arial" w:eastAsia="Times New Roman" w:hAnsi="Arial" w:cs="Arial"/>
      <w:vanish/>
      <w:sz w:val="16"/>
      <w:szCs w:val="16"/>
    </w:rPr>
  </w:style>
  <w:style w:type="character" w:customStyle="1" w:styleId="form-required">
    <w:name w:val="form-required"/>
    <w:basedOn w:val="a0"/>
    <w:rsid w:val="0079170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170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9170F"/>
    <w:rPr>
      <w:rFonts w:ascii="Arial" w:eastAsia="Times New Roman" w:hAnsi="Arial" w:cs="Arial"/>
      <w:vanish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79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70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9170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83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376D"/>
  </w:style>
  <w:style w:type="paragraph" w:styleId="ab">
    <w:name w:val="footer"/>
    <w:basedOn w:val="a"/>
    <w:link w:val="ac"/>
    <w:uiPriority w:val="99"/>
    <w:unhideWhenUsed/>
    <w:rsid w:val="00583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376D"/>
  </w:style>
  <w:style w:type="character" w:customStyle="1" w:styleId="st">
    <w:name w:val="st"/>
    <w:basedOn w:val="a0"/>
    <w:rsid w:val="0058376D"/>
  </w:style>
  <w:style w:type="character" w:styleId="ad">
    <w:name w:val="Emphasis"/>
    <w:basedOn w:val="a0"/>
    <w:uiPriority w:val="20"/>
    <w:qFormat/>
    <w:rsid w:val="005837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1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80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06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66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433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349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1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255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95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021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80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7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604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27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38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25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8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264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4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443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4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739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8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330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948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29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719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457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5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0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8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16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12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99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24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90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621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7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323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99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761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15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67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456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65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72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86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28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63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059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251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yperlink" Target="http://www.kislovodsk-gazeta.ru/modules.php?name=News&amp;file=print&amp;news_id=2427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65EB1-5960-4A35-AC38-FF1E44E9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4147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tttt ttttt</cp:lastModifiedBy>
  <cp:revision>2</cp:revision>
  <cp:lastPrinted>2015-02-24T08:28:00Z</cp:lastPrinted>
  <dcterms:created xsi:type="dcterms:W3CDTF">2024-11-02T10:02:00Z</dcterms:created>
  <dcterms:modified xsi:type="dcterms:W3CDTF">2024-11-02T10:02:00Z</dcterms:modified>
</cp:coreProperties>
</file>