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C79" w:rsidRPr="002B4C79" w:rsidRDefault="002B4C79" w:rsidP="002B4C7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457A36" w:rsidRDefault="00457A36" w:rsidP="00457A36">
      <w:pPr>
        <w:pStyle w:val="a7"/>
        <w:rPr>
          <w:rFonts w:ascii="Times New Roman" w:hAnsi="Times New Roman" w:cs="Times New Roman"/>
          <w:b/>
          <w:i/>
        </w:rPr>
      </w:pPr>
    </w:p>
    <w:p w:rsidR="00457A36" w:rsidRPr="00457A36" w:rsidRDefault="00457A36" w:rsidP="00457A36">
      <w:pPr>
        <w:pStyle w:val="a7"/>
        <w:ind w:firstLine="709"/>
        <w:jc w:val="right"/>
        <w:rPr>
          <w:rFonts w:ascii="Times New Roman" w:hAnsi="Times New Roman" w:cs="Times New Roman"/>
          <w:b/>
          <w:i/>
        </w:rPr>
      </w:pPr>
      <w:proofErr w:type="spellStart"/>
      <w:r w:rsidRPr="00457A36">
        <w:rPr>
          <w:rFonts w:ascii="Times New Roman" w:hAnsi="Times New Roman" w:cs="Times New Roman"/>
          <w:b/>
          <w:i/>
        </w:rPr>
        <w:t>Собачкина</w:t>
      </w:r>
      <w:proofErr w:type="spellEnd"/>
      <w:r w:rsidRPr="00457A36">
        <w:rPr>
          <w:rFonts w:ascii="Times New Roman" w:hAnsi="Times New Roman" w:cs="Times New Roman"/>
          <w:b/>
          <w:i/>
        </w:rPr>
        <w:t xml:space="preserve"> Вера Анатольевна </w:t>
      </w:r>
    </w:p>
    <w:p w:rsidR="00457A36" w:rsidRPr="00457A36" w:rsidRDefault="00457A36" w:rsidP="00457A36">
      <w:pPr>
        <w:pStyle w:val="a7"/>
        <w:ind w:firstLine="709"/>
        <w:jc w:val="right"/>
        <w:rPr>
          <w:rFonts w:ascii="Times New Roman" w:hAnsi="Times New Roman" w:cs="Times New Roman"/>
          <w:i/>
        </w:rPr>
      </w:pPr>
      <w:r w:rsidRPr="00457A36">
        <w:rPr>
          <w:rFonts w:ascii="Times New Roman" w:hAnsi="Times New Roman" w:cs="Times New Roman"/>
          <w:i/>
        </w:rPr>
        <w:t xml:space="preserve">преподаватель </w:t>
      </w:r>
      <w:r w:rsidRPr="00457A36">
        <w:rPr>
          <w:rFonts w:ascii="Times New Roman" w:hAnsi="Times New Roman"/>
          <w:i/>
        </w:rPr>
        <w:t>ГБПОУ</w:t>
      </w:r>
      <w:r w:rsidRPr="00457A36">
        <w:rPr>
          <w:rFonts w:ascii="Times New Roman" w:hAnsi="Times New Roman" w:cs="Times New Roman"/>
          <w:i/>
        </w:rPr>
        <w:t xml:space="preserve"> </w:t>
      </w:r>
      <w:r w:rsidRPr="00457A36">
        <w:rPr>
          <w:rFonts w:ascii="Times New Roman" w:hAnsi="Times New Roman"/>
          <w:i/>
        </w:rPr>
        <w:t xml:space="preserve">РХ «Техникум коммунального хозяйства и сервиса», </w:t>
      </w:r>
      <w:proofErr w:type="gramStart"/>
      <w:r w:rsidRPr="00457A36">
        <w:rPr>
          <w:rFonts w:ascii="Times New Roman" w:hAnsi="Times New Roman"/>
          <w:i/>
        </w:rPr>
        <w:t>г</w:t>
      </w:r>
      <w:proofErr w:type="gramEnd"/>
      <w:r w:rsidRPr="00457A36">
        <w:rPr>
          <w:rFonts w:ascii="Times New Roman" w:hAnsi="Times New Roman"/>
          <w:i/>
        </w:rPr>
        <w:t>. Абакан</w:t>
      </w:r>
    </w:p>
    <w:p w:rsidR="00457A36" w:rsidRDefault="00457A36" w:rsidP="00CD27D6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</w:p>
    <w:p w:rsidR="00457A36" w:rsidRDefault="00457A36" w:rsidP="00457A3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 w:rsidRPr="002B4C79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Проектная деятельность как средство формирования общих и профессиональных компетентностей студентов</w:t>
      </w:r>
    </w:p>
    <w:p w:rsidR="00CD27D6" w:rsidRDefault="00CD27D6" w:rsidP="00663A8D">
      <w:pPr>
        <w:pStyle w:val="a7"/>
        <w:spacing w:line="276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57A36" w:rsidRPr="00457A36" w:rsidRDefault="00457A36" w:rsidP="00A33BA3">
      <w:pPr>
        <w:pStyle w:val="a7"/>
        <w:spacing w:line="276" w:lineRule="auto"/>
        <w:ind w:left="-567" w:right="566" w:firstLine="28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457A36">
        <w:rPr>
          <w:rStyle w:val="a5"/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Аннотация</w:t>
      </w:r>
      <w:r w:rsidRPr="00457A36">
        <w:rPr>
          <w:rStyle w:val="a5"/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  <w:t xml:space="preserve">: </w:t>
      </w:r>
      <w:r w:rsidRPr="00457A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статье рассматривается вопрос организации проектно исследовательской деятельности </w:t>
      </w:r>
      <w:proofErr w:type="gramStart"/>
      <w:r w:rsidRPr="00457A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обучающихся</w:t>
      </w:r>
      <w:proofErr w:type="gramEnd"/>
      <w:r w:rsidRPr="00457A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457A36" w:rsidRPr="00457A36" w:rsidRDefault="00457A36" w:rsidP="00A33BA3">
      <w:pPr>
        <w:pStyle w:val="a7"/>
        <w:spacing w:line="276" w:lineRule="auto"/>
        <w:ind w:left="-567" w:right="566" w:firstLine="284"/>
        <w:jc w:val="both"/>
        <w:rPr>
          <w:rStyle w:val="a5"/>
          <w:rFonts w:ascii="Times New Roman" w:hAnsi="Times New Roman" w:cs="Times New Roman"/>
          <w:b w:val="0"/>
          <w:i/>
          <w:color w:val="000000" w:themeColor="text1"/>
          <w:sz w:val="24"/>
          <w:szCs w:val="24"/>
          <w:shd w:val="clear" w:color="auto" w:fill="FFFFFF"/>
        </w:rPr>
      </w:pPr>
      <w:r w:rsidRPr="00457A36">
        <w:rPr>
          <w:color w:val="000000" w:themeColor="text1"/>
        </w:rPr>
        <w:t xml:space="preserve"> </w:t>
      </w:r>
      <w:r w:rsidRPr="00457A36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Ключевые слова:</w:t>
      </w:r>
      <w:r w:rsidRPr="00457A3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проект, метод проектов, продукт, профессиональные компетенции.</w:t>
      </w:r>
    </w:p>
    <w:p w:rsidR="00457A36" w:rsidRDefault="00457A36" w:rsidP="00A33BA3">
      <w:pPr>
        <w:pStyle w:val="a7"/>
        <w:spacing w:line="276" w:lineRule="auto"/>
        <w:ind w:left="-567" w:right="566" w:firstLine="284"/>
        <w:jc w:val="both"/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</w:p>
    <w:p w:rsidR="007112EA" w:rsidRPr="00457A36" w:rsidRDefault="00663A8D" w:rsidP="00A33BA3">
      <w:pPr>
        <w:pStyle w:val="a7"/>
        <w:spacing w:line="276" w:lineRule="auto"/>
        <w:ind w:left="-567" w:right="566" w:firstLine="284"/>
        <w:jc w:val="both"/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</w:pPr>
      <w:r w:rsidRPr="00457A3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Перед профессиональным образованием стоит задача </w:t>
      </w:r>
      <w:r w:rsidR="00EF44B6" w:rsidRPr="00457A3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 </w:t>
      </w:r>
      <w:r w:rsidRPr="00457A36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EF44B6" w:rsidRPr="00457A3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 сформировать у любого начинающего специалиста базовые общеобразовательные и специальные знания и умения, чтобы он мог применить их в профессиональной деятельности</w:t>
      </w:r>
      <w:r w:rsidR="00A33BA3" w:rsidRPr="00457A3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.</w:t>
      </w:r>
    </w:p>
    <w:p w:rsidR="00457A36" w:rsidRPr="00457A36" w:rsidRDefault="00EF44B6" w:rsidP="00457A36">
      <w:pPr>
        <w:pStyle w:val="a7"/>
        <w:spacing w:line="276" w:lineRule="auto"/>
        <w:ind w:left="-567" w:right="566" w:firstLine="283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</w:pPr>
      <w:r w:rsidRPr="00457A3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 xml:space="preserve">И нам, преподавателям и студентам, на помощь приходят интерактивные технологии, а именно </w:t>
      </w:r>
      <w:r w:rsidR="007112EA" w:rsidRPr="00457A3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Метод П</w:t>
      </w:r>
      <w:r w:rsidRPr="00457A36">
        <w:rPr>
          <w:rStyle w:val="a5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</w:rPr>
        <w:t>роектов.</w:t>
      </w:r>
    </w:p>
    <w:p w:rsidR="00457A36" w:rsidRPr="00457A36" w:rsidRDefault="00457A36" w:rsidP="00457A36">
      <w:pPr>
        <w:pStyle w:val="a7"/>
        <w:spacing w:line="276" w:lineRule="auto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457A36">
        <w:rPr>
          <w:rFonts w:ascii="Times New Roman" w:hAnsi="Times New Roman" w:cs="Times New Roman"/>
          <w:sz w:val="24"/>
          <w:szCs w:val="24"/>
        </w:rPr>
        <w:t>Проект – форма организации совместной деятельности преподавателей и обучающихся, совокупность приемов и действий в их определенной последовательности, направленная на анализ и решение практической проблем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57A36">
        <w:rPr>
          <w:rFonts w:ascii="Times New Roman" w:hAnsi="Times New Roman" w:cs="Times New Roman"/>
          <w:sz w:val="24"/>
          <w:szCs w:val="24"/>
        </w:rPr>
        <w:t xml:space="preserve"> </w:t>
      </w:r>
      <w:r w:rsidRPr="00457A36">
        <w:rPr>
          <w:rFonts w:ascii="Times New Roman" w:hAnsi="Times New Roman"/>
          <w:sz w:val="24"/>
          <w:szCs w:val="24"/>
        </w:rPr>
        <w:t>[1].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7A36" w:rsidRPr="00457A36" w:rsidRDefault="00457A36" w:rsidP="00457A36">
      <w:pPr>
        <w:pStyle w:val="a7"/>
        <w:spacing w:line="276" w:lineRule="auto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457A36">
        <w:rPr>
          <w:rFonts w:ascii="Times New Roman" w:hAnsi="Times New Roman" w:cs="Times New Roman"/>
          <w:sz w:val="24"/>
          <w:szCs w:val="24"/>
        </w:rPr>
        <w:t xml:space="preserve">Индивидуальный проект – особая форма организации образовательной деятельности </w:t>
      </w:r>
      <w:proofErr w:type="gramStart"/>
      <w:r w:rsidRPr="00457A3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57A36">
        <w:rPr>
          <w:rFonts w:ascii="Times New Roman" w:hAnsi="Times New Roman" w:cs="Times New Roman"/>
          <w:sz w:val="24"/>
          <w:szCs w:val="24"/>
        </w:rPr>
        <w:t xml:space="preserve"> (учебное исследование или учебный проект), выполняемая обучающимся самостоятельно под руководством преподавателя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7A36">
        <w:rPr>
          <w:rFonts w:ascii="Times New Roman" w:hAnsi="Times New Roman"/>
          <w:sz w:val="24"/>
          <w:szCs w:val="24"/>
        </w:rPr>
        <w:t>[1].</w:t>
      </w:r>
    </w:p>
    <w:p w:rsidR="00922357" w:rsidRPr="00663A8D" w:rsidRDefault="00EF44B6" w:rsidP="00663A8D">
      <w:pPr>
        <w:pStyle w:val="a7"/>
        <w:spacing w:line="276" w:lineRule="auto"/>
        <w:ind w:left="-567" w:right="56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63A8D">
        <w:rPr>
          <w:rFonts w:ascii="Times New Roman" w:hAnsi="Times New Roman" w:cs="Times New Roman"/>
          <w:sz w:val="24"/>
          <w:szCs w:val="24"/>
        </w:rPr>
        <w:t>М</w:t>
      </w:r>
      <w:r w:rsidR="00DA7E15" w:rsidRPr="00663A8D">
        <w:rPr>
          <w:rFonts w:ascii="Times New Roman" w:hAnsi="Times New Roman" w:cs="Times New Roman"/>
          <w:sz w:val="24"/>
          <w:szCs w:val="24"/>
        </w:rPr>
        <w:t xml:space="preserve">етод проектов не является принципиально новым в педагогической практике, но сегодня его относят к педагогическим технологиям </w:t>
      </w:r>
      <w:r w:rsidR="00663A8D" w:rsidRPr="00663A8D">
        <w:rPr>
          <w:rFonts w:ascii="Times New Roman" w:hAnsi="Times New Roman" w:cs="Times New Roman"/>
          <w:sz w:val="20"/>
          <w:szCs w:val="20"/>
          <w:lang w:val="en-US"/>
        </w:rPr>
        <w:t>XXI</w:t>
      </w:r>
      <w:r w:rsidR="00DA7E15" w:rsidRPr="00663A8D">
        <w:rPr>
          <w:rFonts w:ascii="Times New Roman" w:hAnsi="Times New Roman" w:cs="Times New Roman"/>
          <w:sz w:val="24"/>
          <w:szCs w:val="24"/>
        </w:rPr>
        <w:t xml:space="preserve"> века. Почему же в последнее время метод проектов становится опять актуальным для СПО как никогда? Ответ очень прост: потому что он всегда нацелен на решение какой-то проблемы, которая предполагает, с одной стороны, использование разнообразных методов и приемов, с другой – слияние знаний и умений из различных областей науки, техники, технологии.</w:t>
      </w:r>
      <w:r w:rsidR="007112EA" w:rsidRPr="00663A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7E15" w:rsidRPr="00663A8D" w:rsidRDefault="007112EA" w:rsidP="00E527E2">
      <w:pPr>
        <w:pStyle w:val="a7"/>
        <w:spacing w:line="276" w:lineRule="auto"/>
        <w:ind w:left="-567" w:right="56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63A8D">
        <w:rPr>
          <w:rFonts w:ascii="Times New Roman" w:hAnsi="Times New Roman" w:cs="Times New Roman"/>
          <w:sz w:val="24"/>
          <w:szCs w:val="24"/>
        </w:rPr>
        <w:t>Метод проектов позволяет проявить студентам самостоятельность, любознат</w:t>
      </w:r>
      <w:r w:rsidR="00922357" w:rsidRPr="00663A8D">
        <w:rPr>
          <w:rFonts w:ascii="Times New Roman" w:hAnsi="Times New Roman" w:cs="Times New Roman"/>
          <w:sz w:val="24"/>
          <w:szCs w:val="24"/>
        </w:rPr>
        <w:t>ельно</w:t>
      </w:r>
      <w:r w:rsidRPr="00663A8D">
        <w:rPr>
          <w:rFonts w:ascii="Times New Roman" w:hAnsi="Times New Roman" w:cs="Times New Roman"/>
          <w:sz w:val="24"/>
          <w:szCs w:val="24"/>
        </w:rPr>
        <w:t>сть</w:t>
      </w:r>
      <w:r w:rsidR="00922357" w:rsidRPr="00663A8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2357" w:rsidRPr="00663A8D">
        <w:rPr>
          <w:rFonts w:ascii="Times New Roman" w:hAnsi="Times New Roman" w:cs="Times New Roman"/>
          <w:sz w:val="24"/>
          <w:szCs w:val="24"/>
        </w:rPr>
        <w:t>коммуникативность</w:t>
      </w:r>
      <w:proofErr w:type="spellEnd"/>
      <w:r w:rsidR="00922357" w:rsidRPr="00663A8D">
        <w:rPr>
          <w:rFonts w:ascii="Times New Roman" w:hAnsi="Times New Roman" w:cs="Times New Roman"/>
          <w:sz w:val="24"/>
          <w:szCs w:val="24"/>
        </w:rPr>
        <w:t>, творчество.</w:t>
      </w:r>
    </w:p>
    <w:p w:rsidR="007112EA" w:rsidRPr="00663A8D" w:rsidRDefault="00EF44B6" w:rsidP="00E527E2">
      <w:pPr>
        <w:pStyle w:val="a7"/>
        <w:spacing w:line="276" w:lineRule="auto"/>
        <w:ind w:left="-567" w:right="56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63A8D">
        <w:rPr>
          <w:rFonts w:ascii="Times New Roman" w:hAnsi="Times New Roman" w:cs="Times New Roman"/>
          <w:sz w:val="24"/>
          <w:szCs w:val="24"/>
        </w:rPr>
        <w:t xml:space="preserve">Я </w:t>
      </w:r>
      <w:r w:rsidR="00DA7E15" w:rsidRPr="00663A8D">
        <w:rPr>
          <w:rFonts w:ascii="Times New Roman" w:hAnsi="Times New Roman" w:cs="Times New Roman"/>
          <w:sz w:val="24"/>
          <w:szCs w:val="24"/>
        </w:rPr>
        <w:t xml:space="preserve">преподаю дисциплины электротехнического цикла, </w:t>
      </w:r>
      <w:r w:rsidRPr="00663A8D">
        <w:rPr>
          <w:rFonts w:ascii="Times New Roman" w:hAnsi="Times New Roman" w:cs="Times New Roman"/>
          <w:sz w:val="24"/>
          <w:szCs w:val="24"/>
        </w:rPr>
        <w:t>это те</w:t>
      </w:r>
      <w:r w:rsidR="00DA7E15" w:rsidRPr="00663A8D">
        <w:rPr>
          <w:rFonts w:ascii="Times New Roman" w:hAnsi="Times New Roman" w:cs="Times New Roman"/>
          <w:sz w:val="24"/>
          <w:szCs w:val="24"/>
        </w:rPr>
        <w:t xml:space="preserve"> предметы, изучение которых приближает</w:t>
      </w:r>
      <w:r w:rsidR="00DA7E15" w:rsidRPr="00663A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7E15" w:rsidRPr="00663A8D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студентов к своей будущей профессиональной деятельности, формиру</w:t>
      </w:r>
      <w:r w:rsidRPr="00663A8D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ю</w:t>
      </w:r>
      <w:r w:rsidR="00DA7E15" w:rsidRPr="00663A8D">
        <w:rPr>
          <w:rStyle w:val="a5"/>
          <w:rFonts w:ascii="Times New Roman" w:hAnsi="Times New Roman" w:cs="Times New Roman"/>
          <w:b w:val="0"/>
          <w:color w:val="333333"/>
          <w:sz w:val="24"/>
          <w:szCs w:val="24"/>
          <w:shd w:val="clear" w:color="auto" w:fill="FFFFFF"/>
        </w:rPr>
        <w:t>т умения</w:t>
      </w:r>
      <w:r w:rsidR="00DA7E15" w:rsidRPr="00663A8D">
        <w:rPr>
          <w:rFonts w:ascii="Times New Roman" w:hAnsi="Times New Roman" w:cs="Times New Roman"/>
          <w:sz w:val="24"/>
          <w:szCs w:val="24"/>
        </w:rPr>
        <w:t xml:space="preserve"> адаптироваться в стремительно изменяющемся мире.</w:t>
      </w:r>
    </w:p>
    <w:p w:rsidR="002715B9" w:rsidRPr="00663A8D" w:rsidRDefault="00EF44B6" w:rsidP="00E527E2">
      <w:pPr>
        <w:pStyle w:val="a7"/>
        <w:spacing w:line="276" w:lineRule="auto"/>
        <w:ind w:left="-567" w:right="56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63A8D">
        <w:rPr>
          <w:rFonts w:ascii="Times New Roman" w:hAnsi="Times New Roman" w:cs="Times New Roman"/>
          <w:sz w:val="24"/>
          <w:szCs w:val="24"/>
        </w:rPr>
        <w:t>Одн</w:t>
      </w:r>
      <w:r w:rsidR="007112EA" w:rsidRPr="00663A8D">
        <w:rPr>
          <w:rFonts w:ascii="Times New Roman" w:hAnsi="Times New Roman" w:cs="Times New Roman"/>
          <w:sz w:val="24"/>
          <w:szCs w:val="24"/>
        </w:rPr>
        <w:t xml:space="preserve">а </w:t>
      </w:r>
      <w:r w:rsidRPr="00663A8D">
        <w:rPr>
          <w:rFonts w:ascii="Times New Roman" w:hAnsi="Times New Roman" w:cs="Times New Roman"/>
          <w:sz w:val="24"/>
          <w:szCs w:val="24"/>
        </w:rPr>
        <w:t>из первостепенных задач</w:t>
      </w:r>
      <w:r w:rsidR="006611FA" w:rsidRPr="00663A8D">
        <w:rPr>
          <w:rFonts w:ascii="Times New Roman" w:hAnsi="Times New Roman" w:cs="Times New Roman"/>
          <w:sz w:val="24"/>
          <w:szCs w:val="24"/>
        </w:rPr>
        <w:t>, которую мы совместно со студентами ставим перед собой</w:t>
      </w:r>
      <w:r w:rsidRPr="00663A8D">
        <w:rPr>
          <w:rFonts w:ascii="Times New Roman" w:hAnsi="Times New Roman" w:cs="Times New Roman"/>
          <w:sz w:val="24"/>
          <w:szCs w:val="24"/>
        </w:rPr>
        <w:t xml:space="preserve"> </w:t>
      </w:r>
      <w:r w:rsidR="007112EA" w:rsidRPr="00663A8D">
        <w:rPr>
          <w:rFonts w:ascii="Times New Roman" w:hAnsi="Times New Roman" w:cs="Times New Roman"/>
          <w:sz w:val="24"/>
          <w:szCs w:val="24"/>
        </w:rPr>
        <w:t>- выбор</w:t>
      </w:r>
      <w:r w:rsidRPr="00663A8D">
        <w:rPr>
          <w:rFonts w:ascii="Times New Roman" w:hAnsi="Times New Roman" w:cs="Times New Roman"/>
          <w:sz w:val="24"/>
          <w:szCs w:val="24"/>
        </w:rPr>
        <w:t xml:space="preserve"> тем</w:t>
      </w:r>
      <w:r w:rsidR="007112EA" w:rsidRPr="00663A8D">
        <w:rPr>
          <w:rFonts w:ascii="Times New Roman" w:hAnsi="Times New Roman" w:cs="Times New Roman"/>
          <w:sz w:val="24"/>
          <w:szCs w:val="24"/>
        </w:rPr>
        <w:t>ы</w:t>
      </w:r>
      <w:r w:rsidRPr="00663A8D">
        <w:rPr>
          <w:rFonts w:ascii="Times New Roman" w:hAnsi="Times New Roman" w:cs="Times New Roman"/>
          <w:sz w:val="24"/>
          <w:szCs w:val="24"/>
        </w:rPr>
        <w:t xml:space="preserve"> проекта, чтобы она была актуальна</w:t>
      </w:r>
      <w:r w:rsidR="007112EA" w:rsidRPr="00663A8D">
        <w:rPr>
          <w:rFonts w:ascii="Times New Roman" w:hAnsi="Times New Roman" w:cs="Times New Roman"/>
          <w:sz w:val="24"/>
          <w:szCs w:val="24"/>
        </w:rPr>
        <w:t>, посильна и имела прикладной характер.</w:t>
      </w:r>
      <w:r w:rsidRPr="00663A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2B49" w:rsidRPr="00E527E2" w:rsidRDefault="002715B9" w:rsidP="00E527E2">
      <w:pPr>
        <w:shd w:val="clear" w:color="auto" w:fill="FFFFFF"/>
        <w:spacing w:after="0"/>
        <w:ind w:left="-567" w:right="566" w:firstLine="284"/>
        <w:jc w:val="both"/>
        <w:rPr>
          <w:rStyle w:val="a5"/>
          <w:rFonts w:ascii="Calibri" w:eastAsia="Times New Roman" w:hAnsi="Calibri" w:cs="Calibri"/>
          <w:b w:val="0"/>
          <w:bCs w:val="0"/>
          <w:color w:val="000000"/>
          <w:sz w:val="24"/>
          <w:szCs w:val="24"/>
          <w:lang w:eastAsia="ru-RU"/>
        </w:rPr>
      </w:pPr>
      <w:r w:rsidRPr="002B4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Формы и методы работы </w:t>
      </w:r>
      <w:r w:rsidRPr="0066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над проектом </w:t>
      </w:r>
      <w:r w:rsidRPr="002B4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направлены</w:t>
      </w:r>
      <w:r w:rsidRPr="0066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B4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развитие профессиональн</w:t>
      </w:r>
      <w:r w:rsidRPr="0066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2B4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</w:t>
      </w:r>
      <w:r w:rsidRPr="0066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ей, </w:t>
      </w:r>
      <w:r w:rsidRPr="002B4C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рациональной организации учебной деятельности, самостоятельного приобретения знаний</w:t>
      </w:r>
      <w:r w:rsidRPr="00663A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33BA3" w:rsidRPr="00A33BA3" w:rsidRDefault="007112EA" w:rsidP="00A33BA3">
      <w:pPr>
        <w:pStyle w:val="a7"/>
        <w:spacing w:line="276" w:lineRule="auto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DA7E15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ыбор продукта проектной деятельности зависит от возможностей и темы проекта, у нас это в основном изготовление действующих макетов и моделей разнообразных устройств, приспособлений, которые в дальнейшем используются на уроках</w:t>
      </w:r>
      <w:r w:rsidR="00922357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электротехники и автоматизации производства.</w:t>
      </w:r>
      <w:r w:rsidR="00DA7E15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DA7E15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Все эти действующие устройства помогают студентам не только получать знания в устройстве и принципе работы, но и помогают окунуться в будущую профессию: </w:t>
      </w:r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э</w:t>
      </w:r>
      <w:r w:rsidR="00DA7E15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то такие устройства, как </w:t>
      </w:r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DA7E15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Действующая модель грузового подъемника</w:t>
      </w:r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DA7E15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«Д</w:t>
      </w:r>
      <w:r w:rsidR="00DA7E15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ействующий макет </w:t>
      </w:r>
      <w:proofErr w:type="spellStart"/>
      <w:r w:rsidR="00DA7E15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асфальтосмесительной</w:t>
      </w:r>
      <w:proofErr w:type="spellEnd"/>
      <w:r w:rsidR="00DA7E15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установки</w:t>
      </w:r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DA7E15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DA7E15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Умный дом</w:t>
      </w:r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DA7E15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A33BA3">
        <w:rPr>
          <w:rFonts w:ascii="Times New Roman" w:hAnsi="Times New Roman" w:cs="Times New Roman"/>
          <w:bCs/>
          <w:sz w:val="24"/>
          <w:szCs w:val="24"/>
        </w:rPr>
        <w:t>Изготовление действующей модели  метеостанции»</w:t>
      </w:r>
      <w:r w:rsidR="00922357" w:rsidRPr="00A33BA3">
        <w:rPr>
          <w:rFonts w:ascii="Times New Roman" w:hAnsi="Times New Roman" w:cs="Times New Roman"/>
          <w:bCs/>
          <w:sz w:val="24"/>
          <w:szCs w:val="24"/>
        </w:rPr>
        <w:t>,</w:t>
      </w:r>
      <w:r w:rsidRPr="00A33B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33BA3">
        <w:rPr>
          <w:rFonts w:ascii="Times New Roman" w:hAnsi="Times New Roman" w:cs="Times New Roman"/>
          <w:sz w:val="24"/>
          <w:szCs w:val="24"/>
        </w:rPr>
        <w:t>«</w:t>
      </w:r>
      <w:r w:rsidRPr="00A33BA3">
        <w:rPr>
          <w:rFonts w:ascii="Times New Roman" w:hAnsi="Times New Roman" w:cs="Times New Roman"/>
          <w:color w:val="000000"/>
          <w:sz w:val="24"/>
          <w:szCs w:val="24"/>
        </w:rPr>
        <w:t>Дистанционное управление электрооборудованием гаража</w:t>
      </w:r>
      <w:r w:rsidRPr="00A33BA3">
        <w:rPr>
          <w:rFonts w:ascii="Times New Roman" w:hAnsi="Times New Roman" w:cs="Times New Roman"/>
          <w:sz w:val="24"/>
          <w:szCs w:val="24"/>
        </w:rPr>
        <w:t xml:space="preserve">», </w:t>
      </w:r>
      <w:r w:rsidR="00CD27D6" w:rsidRPr="00A33BA3">
        <w:rPr>
          <w:rFonts w:ascii="Times New Roman" w:hAnsi="Times New Roman" w:cs="Times New Roman"/>
          <w:sz w:val="24"/>
          <w:szCs w:val="24"/>
        </w:rPr>
        <w:t>«Модель электропитания двухкомнатной квартиры с использованием устройств экономии электроэнергии»</w:t>
      </w:r>
      <w:r w:rsidRPr="00A33BA3">
        <w:rPr>
          <w:rFonts w:ascii="Times New Roman" w:hAnsi="Times New Roman" w:cs="Times New Roman"/>
          <w:sz w:val="24"/>
          <w:szCs w:val="24"/>
        </w:rPr>
        <w:t>, Измерение  температуры  электрооборудования и тепло</w:t>
      </w:r>
      <w:r w:rsidR="00457A36">
        <w:rPr>
          <w:rFonts w:ascii="Times New Roman" w:hAnsi="Times New Roman" w:cs="Times New Roman"/>
          <w:sz w:val="24"/>
          <w:szCs w:val="24"/>
        </w:rPr>
        <w:t>технического оборудования</w:t>
      </w:r>
      <w:r w:rsidRPr="00A33BA3">
        <w:rPr>
          <w:rFonts w:ascii="Times New Roman" w:hAnsi="Times New Roman" w:cs="Times New Roman"/>
          <w:sz w:val="24"/>
          <w:szCs w:val="24"/>
        </w:rPr>
        <w:t xml:space="preserve">  дистанционным</w:t>
      </w:r>
      <w:proofErr w:type="gramEnd"/>
      <w:r w:rsidRPr="00A33BA3">
        <w:rPr>
          <w:rFonts w:ascii="Times New Roman" w:hAnsi="Times New Roman" w:cs="Times New Roman"/>
          <w:sz w:val="24"/>
          <w:szCs w:val="24"/>
        </w:rPr>
        <w:t xml:space="preserve"> и контактным способом»</w:t>
      </w:r>
      <w:r w:rsidR="006611FA" w:rsidRPr="00A33BA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611FA" w:rsidRPr="00A33BA3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6611FA" w:rsidRPr="00A33BA3">
        <w:rPr>
          <w:rFonts w:ascii="Times New Roman" w:hAnsi="Times New Roman" w:cs="Times New Roman"/>
          <w:sz w:val="24"/>
          <w:szCs w:val="24"/>
        </w:rPr>
        <w:t>.</w:t>
      </w:r>
      <w:r w:rsidR="00E527E2" w:rsidRPr="00A33BA3">
        <w:rPr>
          <w:rFonts w:ascii="Times New Roman" w:hAnsi="Times New Roman" w:cs="Times New Roman"/>
          <w:sz w:val="24"/>
          <w:szCs w:val="24"/>
        </w:rPr>
        <w:t xml:space="preserve"> Работая над </w:t>
      </w:r>
      <w:proofErr w:type="gramStart"/>
      <w:r w:rsidR="00E527E2" w:rsidRPr="00A33BA3">
        <w:rPr>
          <w:rFonts w:ascii="Times New Roman" w:hAnsi="Times New Roman" w:cs="Times New Roman"/>
          <w:sz w:val="24"/>
          <w:szCs w:val="24"/>
        </w:rPr>
        <w:t>проектами</w:t>
      </w:r>
      <w:proofErr w:type="gramEnd"/>
      <w:r w:rsidR="00E527E2" w:rsidRPr="00A33BA3">
        <w:rPr>
          <w:rFonts w:ascii="Times New Roman" w:hAnsi="Times New Roman" w:cs="Times New Roman"/>
          <w:sz w:val="24"/>
          <w:szCs w:val="24"/>
        </w:rPr>
        <w:t xml:space="preserve"> студенты развивают такие профессиональные компетенции как: выбор электрооборудования, расчет и выбор проводов, </w:t>
      </w:r>
      <w:proofErr w:type="spellStart"/>
      <w:r w:rsidR="00E527E2" w:rsidRPr="00A33BA3">
        <w:rPr>
          <w:rFonts w:ascii="Times New Roman" w:hAnsi="Times New Roman" w:cs="Times New Roman"/>
          <w:sz w:val="24"/>
          <w:szCs w:val="24"/>
        </w:rPr>
        <w:t>электробезопасность</w:t>
      </w:r>
      <w:proofErr w:type="spellEnd"/>
      <w:r w:rsidR="00E527E2" w:rsidRPr="00A33BA3">
        <w:rPr>
          <w:rFonts w:ascii="Times New Roman" w:hAnsi="Times New Roman" w:cs="Times New Roman"/>
          <w:sz w:val="24"/>
          <w:szCs w:val="24"/>
        </w:rPr>
        <w:t>, выбор защитной аппаратуры.</w:t>
      </w:r>
    </w:p>
    <w:p w:rsidR="00922357" w:rsidRPr="00A33BA3" w:rsidRDefault="00922357" w:rsidP="00A33BA3">
      <w:pPr>
        <w:pStyle w:val="a7"/>
        <w:spacing w:line="276" w:lineRule="auto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A33BA3">
        <w:rPr>
          <w:rFonts w:ascii="Times New Roman" w:hAnsi="Times New Roman" w:cs="Times New Roman"/>
          <w:sz w:val="24"/>
          <w:szCs w:val="24"/>
        </w:rPr>
        <w:t xml:space="preserve">В последнее время студенты все чаще стали </w:t>
      </w:r>
      <w:r w:rsidR="006611FA" w:rsidRPr="00A33BA3">
        <w:rPr>
          <w:rFonts w:ascii="Times New Roman" w:hAnsi="Times New Roman" w:cs="Times New Roman"/>
          <w:sz w:val="24"/>
          <w:szCs w:val="24"/>
        </w:rPr>
        <w:t>самостоятельно придумывать</w:t>
      </w:r>
      <w:r w:rsidRPr="00A33BA3">
        <w:rPr>
          <w:rFonts w:ascii="Times New Roman" w:hAnsi="Times New Roman" w:cs="Times New Roman"/>
          <w:sz w:val="24"/>
          <w:szCs w:val="24"/>
        </w:rPr>
        <w:t xml:space="preserve"> темы для проектов:</w:t>
      </w:r>
      <w:r w:rsidR="006611FA" w:rsidRPr="00A33BA3">
        <w:rPr>
          <w:rFonts w:ascii="Times New Roman" w:hAnsi="Times New Roman" w:cs="Times New Roman"/>
          <w:sz w:val="24"/>
          <w:szCs w:val="24"/>
        </w:rPr>
        <w:t xml:space="preserve"> </w:t>
      </w:r>
      <w:r w:rsidR="00DD7D8A" w:rsidRPr="00A33BA3">
        <w:rPr>
          <w:rFonts w:ascii="Times New Roman" w:hAnsi="Times New Roman" w:cs="Times New Roman"/>
          <w:sz w:val="24"/>
          <w:szCs w:val="24"/>
        </w:rPr>
        <w:t>«</w:t>
      </w:r>
      <w:r w:rsidRPr="00A33BA3">
        <w:rPr>
          <w:rFonts w:ascii="Times New Roman" w:hAnsi="Times New Roman" w:cs="Times New Roman"/>
          <w:sz w:val="24"/>
          <w:szCs w:val="24"/>
        </w:rPr>
        <w:t>Бесконечное зеркало», «Создание видеофильмов», «Металлоискатель»</w:t>
      </w:r>
      <w:r w:rsidR="006611FA" w:rsidRPr="00A33BA3">
        <w:rPr>
          <w:rFonts w:ascii="Times New Roman" w:hAnsi="Times New Roman" w:cs="Times New Roman"/>
          <w:sz w:val="24"/>
          <w:szCs w:val="24"/>
        </w:rPr>
        <w:t xml:space="preserve">, </w:t>
      </w:r>
      <w:r w:rsidR="00663A8D" w:rsidRPr="00A33BA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«Изготовление</w:t>
      </w:r>
      <w:r w:rsidR="00DD7D8A" w:rsidRPr="00A33BA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="00663A8D" w:rsidRPr="00A33BA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блютуз-медиа</w:t>
      </w:r>
      <w:proofErr w:type="spellEnd"/>
      <w:r w:rsidR="00663A8D" w:rsidRPr="00A33BA3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колонки»</w:t>
      </w:r>
    </w:p>
    <w:p w:rsidR="006611FA" w:rsidRDefault="00922357" w:rsidP="00457A36">
      <w:pPr>
        <w:pStyle w:val="a7"/>
        <w:spacing w:line="276" w:lineRule="auto"/>
        <w:ind w:left="-567" w:firstLine="283"/>
        <w:rPr>
          <w:rFonts w:ascii="Times New Roman" w:hAnsi="Times New Roman" w:cs="Times New Roman"/>
          <w:sz w:val="24"/>
          <w:szCs w:val="24"/>
        </w:rPr>
      </w:pPr>
      <w:r w:rsidRPr="00A33BA3">
        <w:rPr>
          <w:rFonts w:ascii="Times New Roman" w:hAnsi="Times New Roman" w:cs="Times New Roman"/>
          <w:sz w:val="24"/>
          <w:szCs w:val="24"/>
        </w:rPr>
        <w:t xml:space="preserve">Все наши проекты </w:t>
      </w:r>
      <w:r w:rsidR="00DD7D8A" w:rsidRPr="00A33BA3">
        <w:rPr>
          <w:rFonts w:ascii="Times New Roman" w:hAnsi="Times New Roman" w:cs="Times New Roman"/>
          <w:sz w:val="24"/>
          <w:szCs w:val="24"/>
        </w:rPr>
        <w:t xml:space="preserve">были представлены </w:t>
      </w:r>
      <w:r w:rsidRPr="00A33BA3">
        <w:rPr>
          <w:rFonts w:ascii="Times New Roman" w:hAnsi="Times New Roman" w:cs="Times New Roman"/>
          <w:sz w:val="24"/>
          <w:szCs w:val="24"/>
        </w:rPr>
        <w:t>на конференциях различного уровня</w:t>
      </w:r>
      <w:r w:rsidR="00DD7D8A" w:rsidRPr="00A33BA3">
        <w:rPr>
          <w:rFonts w:ascii="Times New Roman" w:hAnsi="Times New Roman" w:cs="Times New Roman"/>
          <w:sz w:val="24"/>
          <w:szCs w:val="24"/>
        </w:rPr>
        <w:t xml:space="preserve"> и получили Дипломы </w:t>
      </w:r>
      <w:r w:rsidRPr="00A33BA3">
        <w:rPr>
          <w:rFonts w:ascii="Times New Roman" w:hAnsi="Times New Roman" w:cs="Times New Roman"/>
          <w:sz w:val="24"/>
          <w:szCs w:val="24"/>
        </w:rPr>
        <w:t xml:space="preserve"> 1 и 2 </w:t>
      </w:r>
      <w:r w:rsidR="00DD7D8A" w:rsidRPr="00A33BA3">
        <w:rPr>
          <w:rFonts w:ascii="Times New Roman" w:hAnsi="Times New Roman" w:cs="Times New Roman"/>
          <w:sz w:val="24"/>
          <w:szCs w:val="24"/>
        </w:rPr>
        <w:t>степеней</w:t>
      </w:r>
      <w:r w:rsidRPr="00A33BA3">
        <w:rPr>
          <w:rFonts w:ascii="Times New Roman" w:hAnsi="Times New Roman" w:cs="Times New Roman"/>
          <w:sz w:val="24"/>
          <w:szCs w:val="24"/>
        </w:rPr>
        <w:t>, что говорит о том, что темы проектов актуальны, интересны</w:t>
      </w:r>
      <w:r w:rsidR="00DD7D8A" w:rsidRPr="00A33BA3">
        <w:rPr>
          <w:rFonts w:ascii="Times New Roman" w:hAnsi="Times New Roman" w:cs="Times New Roman"/>
          <w:sz w:val="24"/>
          <w:szCs w:val="24"/>
        </w:rPr>
        <w:t>, практически значимые.</w:t>
      </w:r>
      <w:r w:rsidRPr="00A33B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BA3" w:rsidRPr="00A33BA3" w:rsidRDefault="006611FA" w:rsidP="00A33BA3">
      <w:pPr>
        <w:pStyle w:val="a7"/>
        <w:spacing w:line="276" w:lineRule="auto"/>
        <w:ind w:left="-567" w:firstLine="28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3BA3">
        <w:rPr>
          <w:rFonts w:ascii="Times New Roman" w:hAnsi="Times New Roman" w:cs="Times New Roman"/>
          <w:sz w:val="24"/>
          <w:szCs w:val="24"/>
        </w:rPr>
        <w:t>Одн</w:t>
      </w:r>
      <w:r w:rsidR="00A33BA3">
        <w:rPr>
          <w:rFonts w:ascii="Times New Roman" w:hAnsi="Times New Roman" w:cs="Times New Roman"/>
          <w:sz w:val="24"/>
          <w:szCs w:val="24"/>
        </w:rPr>
        <w:t>о</w:t>
      </w:r>
      <w:r w:rsidRPr="00A33BA3">
        <w:rPr>
          <w:rFonts w:ascii="Times New Roman" w:hAnsi="Times New Roman" w:cs="Times New Roman"/>
          <w:sz w:val="24"/>
          <w:szCs w:val="24"/>
        </w:rPr>
        <w:t xml:space="preserve"> из важных условий </w:t>
      </w:r>
      <w:r w:rsidR="00DD7D8A" w:rsidRPr="00A33BA3">
        <w:rPr>
          <w:rFonts w:ascii="Times New Roman" w:hAnsi="Times New Roman" w:cs="Times New Roman"/>
          <w:sz w:val="24"/>
          <w:szCs w:val="24"/>
        </w:rPr>
        <w:t>данного метода</w:t>
      </w:r>
      <w:r w:rsidRPr="00A33BA3"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 w:rsidRPr="00A33BA3">
        <w:rPr>
          <w:rFonts w:ascii="Times New Roman" w:hAnsi="Times New Roman" w:cs="Times New Roman"/>
          <w:sz w:val="24"/>
          <w:szCs w:val="24"/>
        </w:rPr>
        <w:t>эт</w:t>
      </w:r>
      <w:proofErr w:type="gramEnd"/>
      <w:r w:rsidRPr="00A33BA3">
        <w:rPr>
          <w:rFonts w:ascii="Times New Roman" w:hAnsi="Times New Roman" w:cs="Times New Roman"/>
          <w:sz w:val="24"/>
          <w:szCs w:val="24"/>
        </w:rPr>
        <w:t xml:space="preserve">о </w:t>
      </w:r>
      <w:r w:rsidR="002715B9" w:rsidRPr="00A33BA3">
        <w:rPr>
          <w:rFonts w:ascii="Times New Roman" w:hAnsi="Times New Roman" w:cs="Times New Roman"/>
          <w:sz w:val="24"/>
          <w:szCs w:val="24"/>
        </w:rPr>
        <w:t xml:space="preserve"> </w:t>
      </w:r>
      <w:r w:rsidRPr="00A33BA3">
        <w:rPr>
          <w:rFonts w:ascii="Times New Roman" w:hAnsi="Times New Roman" w:cs="Times New Roman"/>
          <w:sz w:val="24"/>
          <w:szCs w:val="24"/>
        </w:rPr>
        <w:t xml:space="preserve">добровольность </w:t>
      </w:r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кажд</w:t>
      </w:r>
      <w:r w:rsidR="00663A8D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ого студента в работе над проектом и в выборе темы. </w:t>
      </w:r>
    </w:p>
    <w:p w:rsidR="00922357" w:rsidRPr="00A33BA3" w:rsidRDefault="00663A8D" w:rsidP="00A33BA3">
      <w:pPr>
        <w:pStyle w:val="a7"/>
        <w:spacing w:line="276" w:lineRule="auto"/>
        <w:ind w:left="-567" w:firstLine="283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последнее время многие студенты, </w:t>
      </w:r>
      <w:proofErr w:type="gramStart"/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начиная свою пр</w:t>
      </w:r>
      <w:r w:rsidR="00457A3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оектную деятельность с 1 курса и  </w:t>
      </w:r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продолжают</w:t>
      </w:r>
      <w:proofErr w:type="gramEnd"/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заниматься </w:t>
      </w:r>
      <w:r w:rsidR="006611FA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дальнейшем, вплоть до 4 курса. </w:t>
      </w:r>
      <w:r w:rsidR="00DD7D8A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Все это позволяет им реализовывать свою профессиональную деятельность</w:t>
      </w:r>
      <w:r w:rsid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D7D8A" w:rsidRPr="00A33B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527E2" w:rsidRDefault="00DD7D8A" w:rsidP="00E527E2">
      <w:pPr>
        <w:shd w:val="clear" w:color="auto" w:fill="FFFFFF"/>
        <w:spacing w:after="144"/>
        <w:ind w:left="-567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В 2024 учебном году студенты группы КИП по профессии «Мастер контрольно – измерительных приборов и автоматики» впервые   приняли участие в  Республиканском Чемпионате «Молодые профессионалы</w:t>
      </w:r>
      <w:r w:rsidR="00A33BA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527E2">
        <w:rPr>
          <w:rFonts w:ascii="Arial" w:hAnsi="Arial" w:cs="Arial"/>
          <w:color w:val="333333"/>
          <w:sz w:val="14"/>
          <w:szCs w:val="14"/>
          <w:shd w:val="clear" w:color="auto" w:fill="FFFFFF"/>
        </w:rPr>
        <w:t xml:space="preserve"> </w:t>
      </w:r>
      <w:r w:rsidR="00E527E2" w:rsidRPr="00E527E2">
        <w:rPr>
          <w:rFonts w:ascii="Times New Roman" w:hAnsi="Times New Roman" w:cs="Times New Roman"/>
          <w:sz w:val="24"/>
          <w:szCs w:val="24"/>
          <w:shd w:val="clear" w:color="auto" w:fill="FFFFFF"/>
        </w:rPr>
        <w:t>В результате первое, второе и третье места заняли те, кто работал над проектами</w:t>
      </w:r>
      <w:r w:rsidR="00E527E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527E2" w:rsidRPr="00E527E2">
        <w:rPr>
          <w:rFonts w:ascii="Arial" w:hAnsi="Arial" w:cs="Arial"/>
          <w:color w:val="333333"/>
          <w:sz w:val="14"/>
          <w:szCs w:val="14"/>
          <w:shd w:val="clear" w:color="auto" w:fill="FFFFFF"/>
        </w:rPr>
        <w:t xml:space="preserve"> </w:t>
      </w:r>
      <w:r w:rsidR="00E527E2" w:rsidRPr="00E527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Эти студенты были наиболее </w:t>
      </w:r>
      <w:proofErr w:type="spellStart"/>
      <w:r w:rsidR="00E527E2" w:rsidRPr="00E527E2">
        <w:rPr>
          <w:rFonts w:ascii="Times New Roman" w:hAnsi="Times New Roman" w:cs="Times New Roman"/>
          <w:sz w:val="24"/>
          <w:szCs w:val="24"/>
          <w:shd w:val="clear" w:color="auto" w:fill="FFFFFF"/>
        </w:rPr>
        <w:t>замотивированы</w:t>
      </w:r>
      <w:proofErr w:type="spellEnd"/>
      <w:r w:rsidR="00E527E2" w:rsidRPr="00E527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победу через упорство</w:t>
      </w:r>
      <w:r w:rsidR="00E527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E527E2" w:rsidRPr="00E527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целеустремлённость, самодисциплину</w:t>
      </w:r>
      <w:r w:rsidR="00E527E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527E2" w:rsidRPr="00E527E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E527E2" w:rsidRPr="00A33BA3" w:rsidRDefault="00E527E2" w:rsidP="00A33BA3">
      <w:pPr>
        <w:pStyle w:val="futurismarkdown-paragraph"/>
        <w:shd w:val="clear" w:color="auto" w:fill="FFFFFF"/>
        <w:spacing w:before="0" w:beforeAutospacing="0" w:after="0" w:afterAutospacing="0" w:line="276" w:lineRule="auto"/>
        <w:ind w:left="-567" w:firstLine="283"/>
      </w:pPr>
      <w:r w:rsidRPr="00A33BA3">
        <w:t>Подводя итог, можно отметить, что </w:t>
      </w:r>
      <w:r w:rsidRPr="00A33BA3">
        <w:rPr>
          <w:rStyle w:val="a5"/>
          <w:b w:val="0"/>
        </w:rPr>
        <w:t>метод проектов благодаря своей интерактивности</w:t>
      </w:r>
      <w:r w:rsidRPr="00A33BA3">
        <w:rPr>
          <w:rStyle w:val="a5"/>
        </w:rPr>
        <w:t xml:space="preserve"> </w:t>
      </w:r>
      <w:r w:rsidRPr="00A33BA3">
        <w:rPr>
          <w:rStyle w:val="a5"/>
          <w:b w:val="0"/>
        </w:rPr>
        <w:t>развивает познавательные и творческие навыки</w:t>
      </w:r>
      <w:r w:rsidRPr="00A33BA3">
        <w:t>, критическое мышление. Он раскры</w:t>
      </w:r>
      <w:r w:rsidR="00AA1298">
        <w:t xml:space="preserve">вает </w:t>
      </w:r>
      <w:r w:rsidRPr="00A33BA3">
        <w:t>способност</w:t>
      </w:r>
      <w:r w:rsidR="00AA1298">
        <w:t>и</w:t>
      </w:r>
      <w:r w:rsidRPr="00A33BA3">
        <w:t xml:space="preserve"> </w:t>
      </w:r>
      <w:proofErr w:type="gramStart"/>
      <w:r w:rsidR="00AA1298">
        <w:t>об</w:t>
      </w:r>
      <w:r w:rsidRPr="00A33BA3">
        <w:t>уча</w:t>
      </w:r>
      <w:r w:rsidR="00457A36">
        <w:t>ю</w:t>
      </w:r>
      <w:r w:rsidRPr="00A33BA3">
        <w:t>щихся</w:t>
      </w:r>
      <w:proofErr w:type="gramEnd"/>
      <w:r w:rsidRPr="00A33BA3">
        <w:t xml:space="preserve"> и формир</w:t>
      </w:r>
      <w:r w:rsidR="00AA1298">
        <w:t>ует</w:t>
      </w:r>
      <w:r w:rsidRPr="00A33BA3">
        <w:t xml:space="preserve"> личност</w:t>
      </w:r>
      <w:r w:rsidR="00AA1298">
        <w:t>ные качества.</w:t>
      </w:r>
    </w:p>
    <w:p w:rsidR="00E527E2" w:rsidRPr="00A33BA3" w:rsidRDefault="00E527E2" w:rsidP="00E527E2">
      <w:pPr>
        <w:shd w:val="clear" w:color="auto" w:fill="FFFFFF"/>
        <w:spacing w:after="144"/>
        <w:ind w:left="-567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D7D8A" w:rsidRDefault="00DD7D8A" w:rsidP="00E527E2">
      <w:pPr>
        <w:shd w:val="clear" w:color="auto" w:fill="FFFFFF"/>
        <w:spacing w:after="144"/>
        <w:ind w:left="-567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57A36" w:rsidRDefault="00457A36" w:rsidP="00457A36">
      <w:pPr>
        <w:pStyle w:val="a7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  <w:shd w:val="clear" w:color="auto" w:fill="FFFFFF"/>
        </w:rPr>
      </w:pPr>
      <w:r w:rsidRPr="00ED3717">
        <w:rPr>
          <w:rFonts w:ascii="Times New Roman" w:hAnsi="Times New Roman" w:cs="Times New Roman"/>
          <w:b/>
          <w:i/>
          <w:sz w:val="20"/>
          <w:szCs w:val="20"/>
          <w:shd w:val="clear" w:color="auto" w:fill="FFFFFF"/>
        </w:rPr>
        <w:t>Библиографический список</w:t>
      </w:r>
    </w:p>
    <w:p w:rsidR="00457A36" w:rsidRPr="00457A36" w:rsidRDefault="00457A36" w:rsidP="00457A36">
      <w:pPr>
        <w:pStyle w:val="a7"/>
        <w:ind w:firstLine="709"/>
        <w:jc w:val="center"/>
        <w:rPr>
          <w:rFonts w:ascii="Times New Roman" w:hAnsi="Times New Roman" w:cs="Times New Roman"/>
          <w:b/>
          <w:i/>
          <w:sz w:val="20"/>
          <w:szCs w:val="20"/>
          <w:shd w:val="clear" w:color="auto" w:fill="FFFFFF"/>
        </w:rPr>
      </w:pPr>
    </w:p>
    <w:p w:rsidR="00457A36" w:rsidRPr="00457A36" w:rsidRDefault="00457A36" w:rsidP="00457A36">
      <w:pPr>
        <w:pStyle w:val="a4"/>
        <w:numPr>
          <w:ilvl w:val="1"/>
          <w:numId w:val="12"/>
        </w:numPr>
        <w:shd w:val="clear" w:color="auto" w:fill="FFFFFF"/>
        <w:spacing w:after="144" w:line="252" w:lineRule="atLeast"/>
        <w:rPr>
          <w:rFonts w:ascii="Times New Roman" w:hAnsi="Times New Roman" w:cs="Times New Roman"/>
          <w:sz w:val="20"/>
          <w:szCs w:val="20"/>
        </w:rPr>
      </w:pPr>
      <w:hyperlink r:id="rId5" w:history="1">
        <w:r>
          <w:rPr>
            <w:rStyle w:val="a6"/>
          </w:rPr>
          <w:t>h_d408296bff87137ad84ef6</w:t>
        </w:r>
        <w:r>
          <w:rPr>
            <w:rStyle w:val="a6"/>
          </w:rPr>
          <w:t>a</w:t>
        </w:r>
        <w:r>
          <w:rPr>
            <w:rStyle w:val="a6"/>
          </w:rPr>
          <w:t>5fe207cd3</w:t>
        </w:r>
      </w:hyperlink>
      <w:r w:rsidRPr="00457A36">
        <w:rPr>
          <w:rFonts w:ascii="Verdana" w:hAnsi="Verdana"/>
          <w:color w:val="000000"/>
          <w:sz w:val="20"/>
          <w:szCs w:val="20"/>
          <w:shd w:val="clear" w:color="auto" w:fill="FFFFFF"/>
        </w:rPr>
        <w:t> (дата обращения: 13.12.2024).</w:t>
      </w:r>
    </w:p>
    <w:p w:rsidR="00DD7D8A" w:rsidRDefault="00DD7D8A" w:rsidP="00DD7D8A">
      <w:pPr>
        <w:shd w:val="clear" w:color="auto" w:fill="FFFFFF"/>
        <w:spacing w:after="144" w:line="252" w:lineRule="atLeast"/>
        <w:ind w:left="-567" w:firstLine="284"/>
        <w:rPr>
          <w:rFonts w:ascii="Times New Roman" w:hAnsi="Times New Roman" w:cs="Times New Roman"/>
          <w:sz w:val="24"/>
          <w:szCs w:val="24"/>
        </w:rPr>
      </w:pPr>
    </w:p>
    <w:sectPr w:rsidR="00DD7D8A" w:rsidSect="00C31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13EC4"/>
    <w:multiLevelType w:val="multilevel"/>
    <w:tmpl w:val="4BCE8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8C3275"/>
    <w:multiLevelType w:val="multilevel"/>
    <w:tmpl w:val="CEB45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8802C5"/>
    <w:multiLevelType w:val="multilevel"/>
    <w:tmpl w:val="FE0A6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B12D35"/>
    <w:multiLevelType w:val="multilevel"/>
    <w:tmpl w:val="E72AE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113401"/>
    <w:multiLevelType w:val="multilevel"/>
    <w:tmpl w:val="863E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DB599D"/>
    <w:multiLevelType w:val="multilevel"/>
    <w:tmpl w:val="6AAA9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C82539"/>
    <w:multiLevelType w:val="multilevel"/>
    <w:tmpl w:val="8FE82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477A58"/>
    <w:multiLevelType w:val="multilevel"/>
    <w:tmpl w:val="29062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CA7CBF"/>
    <w:multiLevelType w:val="multilevel"/>
    <w:tmpl w:val="03508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761943"/>
    <w:multiLevelType w:val="multilevel"/>
    <w:tmpl w:val="962CA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887027C"/>
    <w:multiLevelType w:val="multilevel"/>
    <w:tmpl w:val="F9A49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5A6483"/>
    <w:multiLevelType w:val="multilevel"/>
    <w:tmpl w:val="618CA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837C09"/>
    <w:multiLevelType w:val="multilevel"/>
    <w:tmpl w:val="4B00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752858"/>
    <w:multiLevelType w:val="multilevel"/>
    <w:tmpl w:val="805E3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inorHAnsi" w:hAnsiTheme="minorHAnsi" w:cstheme="minorBidi" w:hint="default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577899"/>
    <w:multiLevelType w:val="multilevel"/>
    <w:tmpl w:val="9970D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A642509"/>
    <w:multiLevelType w:val="multilevel"/>
    <w:tmpl w:val="1B7CC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5"/>
  </w:num>
  <w:num w:numId="8">
    <w:abstractNumId w:val="12"/>
  </w:num>
  <w:num w:numId="9">
    <w:abstractNumId w:val="0"/>
  </w:num>
  <w:num w:numId="10">
    <w:abstractNumId w:val="4"/>
  </w:num>
  <w:num w:numId="11">
    <w:abstractNumId w:val="11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3444A"/>
    <w:rsid w:val="002715B9"/>
    <w:rsid w:val="002B4C79"/>
    <w:rsid w:val="002D2B49"/>
    <w:rsid w:val="0033444A"/>
    <w:rsid w:val="00457A36"/>
    <w:rsid w:val="006611FA"/>
    <w:rsid w:val="00663A8D"/>
    <w:rsid w:val="007112EA"/>
    <w:rsid w:val="008931ED"/>
    <w:rsid w:val="00922357"/>
    <w:rsid w:val="00A33BA3"/>
    <w:rsid w:val="00AA1298"/>
    <w:rsid w:val="00AB55CA"/>
    <w:rsid w:val="00C3137F"/>
    <w:rsid w:val="00CD27D6"/>
    <w:rsid w:val="00DA7E15"/>
    <w:rsid w:val="00DD7D8A"/>
    <w:rsid w:val="00E527E2"/>
    <w:rsid w:val="00E972BE"/>
    <w:rsid w:val="00EF4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8D"/>
  </w:style>
  <w:style w:type="paragraph" w:styleId="1">
    <w:name w:val="heading 1"/>
    <w:basedOn w:val="a"/>
    <w:next w:val="a"/>
    <w:link w:val="10"/>
    <w:uiPriority w:val="9"/>
    <w:qFormat/>
    <w:rsid w:val="002B4C7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3344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334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3444A"/>
  </w:style>
  <w:style w:type="paragraph" w:customStyle="1" w:styleId="c16">
    <w:name w:val="c16"/>
    <w:basedOn w:val="a"/>
    <w:rsid w:val="00334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3444A"/>
  </w:style>
  <w:style w:type="paragraph" w:customStyle="1" w:styleId="c19">
    <w:name w:val="c19"/>
    <w:basedOn w:val="a"/>
    <w:rsid w:val="00334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334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334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33444A"/>
  </w:style>
  <w:style w:type="character" w:customStyle="1" w:styleId="c11">
    <w:name w:val="c11"/>
    <w:basedOn w:val="a0"/>
    <w:rsid w:val="0033444A"/>
  </w:style>
  <w:style w:type="character" w:customStyle="1" w:styleId="c5">
    <w:name w:val="c5"/>
    <w:basedOn w:val="a0"/>
    <w:rsid w:val="0033444A"/>
  </w:style>
  <w:style w:type="character" w:customStyle="1" w:styleId="30">
    <w:name w:val="Заголовок 3 Знак"/>
    <w:basedOn w:val="a0"/>
    <w:link w:val="3"/>
    <w:uiPriority w:val="9"/>
    <w:rsid w:val="003344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34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344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B4C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14">
    <w:name w:val="c14"/>
    <w:basedOn w:val="a0"/>
    <w:rsid w:val="002B4C79"/>
  </w:style>
  <w:style w:type="character" w:customStyle="1" w:styleId="c0">
    <w:name w:val="c0"/>
    <w:basedOn w:val="a0"/>
    <w:rsid w:val="002B4C79"/>
  </w:style>
  <w:style w:type="paragraph" w:customStyle="1" w:styleId="c3">
    <w:name w:val="c3"/>
    <w:basedOn w:val="a"/>
    <w:rsid w:val="002B4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B4C79"/>
  </w:style>
  <w:style w:type="character" w:customStyle="1" w:styleId="c12">
    <w:name w:val="c12"/>
    <w:basedOn w:val="a0"/>
    <w:rsid w:val="002B4C79"/>
  </w:style>
  <w:style w:type="paragraph" w:customStyle="1" w:styleId="c7">
    <w:name w:val="c7"/>
    <w:basedOn w:val="a"/>
    <w:rsid w:val="002B4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2B4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2B4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3">
    <w:name w:val="c43"/>
    <w:basedOn w:val="a0"/>
    <w:rsid w:val="002B4C79"/>
  </w:style>
  <w:style w:type="paragraph" w:customStyle="1" w:styleId="c15">
    <w:name w:val="c15"/>
    <w:basedOn w:val="a"/>
    <w:rsid w:val="002B4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2B4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D2B49"/>
    <w:rPr>
      <w:b/>
      <w:bCs/>
    </w:rPr>
  </w:style>
  <w:style w:type="character" w:styleId="a6">
    <w:name w:val="Hyperlink"/>
    <w:basedOn w:val="a0"/>
    <w:uiPriority w:val="99"/>
    <w:semiHidden/>
    <w:unhideWhenUsed/>
    <w:rsid w:val="002D2B49"/>
    <w:rPr>
      <w:color w:val="0000FF"/>
      <w:u w:val="single"/>
    </w:rPr>
  </w:style>
  <w:style w:type="paragraph" w:styleId="a7">
    <w:name w:val="No Spacing"/>
    <w:uiPriority w:val="1"/>
    <w:qFormat/>
    <w:rsid w:val="00DA7E15"/>
    <w:pPr>
      <w:spacing w:after="0" w:line="240" w:lineRule="auto"/>
    </w:pPr>
  </w:style>
  <w:style w:type="paragraph" w:customStyle="1" w:styleId="futurismarkdown-paragraph">
    <w:name w:val="futurismarkdown-paragraph"/>
    <w:basedOn w:val="a"/>
    <w:rsid w:val="00DD7D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457A3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irpo.ru/netcat_files/25/58/h_d408296bff87137ad84ef6a5fe207cd3?ysclid=m4mv5ciogd2433767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2024-12-13T09:54:00Z</dcterms:created>
  <dcterms:modified xsi:type="dcterms:W3CDTF">2024-12-13T15:09:00Z</dcterms:modified>
</cp:coreProperties>
</file>