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17518" w14:textId="77777777" w:rsidR="00D934E3" w:rsidRPr="00D934E3" w:rsidRDefault="00D934E3" w:rsidP="00D934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РОЛЬ РУССКИХ НАРОДНЫХ СКАЗОК В ДУХОВНО-НРАВСТВЕННОМ ВОСПИТАНИИ МЛАДШИХ ШКОЛЬНИКОВ</w:t>
      </w:r>
    </w:p>
    <w:p w14:paraId="5BF5CF37" w14:textId="77777777" w:rsidR="00D934E3" w:rsidRPr="00D934E3" w:rsidRDefault="00D934E3" w:rsidP="00D93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Болотова А.П., Прокофьева С.П., </w:t>
      </w:r>
    </w:p>
    <w:p w14:paraId="001B6559" w14:textId="77777777" w:rsidR="00D934E3" w:rsidRPr="00D934E3" w:rsidRDefault="00D934E3" w:rsidP="00D934E3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учителя начальных классов</w:t>
      </w:r>
    </w:p>
    <w:p w14:paraId="360BBE2E" w14:textId="77777777" w:rsidR="00D934E3" w:rsidRPr="00D934E3" w:rsidRDefault="00D934E3" w:rsidP="00D93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МБОУ «СОШ №21»,</w:t>
      </w:r>
    </w:p>
    <w:p w14:paraId="7B8BC30D" w14:textId="77777777" w:rsidR="00D934E3" w:rsidRPr="00D934E3" w:rsidRDefault="00D934E3" w:rsidP="00D93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г. Старый Оскол</w:t>
      </w:r>
    </w:p>
    <w:p w14:paraId="3BC6B7DE" w14:textId="77777777" w:rsidR="00D934E3" w:rsidRPr="00D934E3" w:rsidRDefault="00D934E3" w:rsidP="00D934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1889A16" w14:textId="77777777" w:rsidR="00D934E3" w:rsidRPr="00D934E3" w:rsidRDefault="00D934E3" w:rsidP="00D934E3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 соответствии с государственным стандартом на ступени начального общего образования осуществляется духовно</w:t>
      </w:r>
      <w:r w:rsidRPr="00D934E3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‐</w:t>
      </w: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нравственное развитие и формирование ценностного отношения учащихся к культуре. Особое внимание к данному вопросу вызвано ухудшением морально</w:t>
      </w:r>
      <w:r w:rsidRPr="00D934E3">
        <w:rPr>
          <w:rFonts w:ascii="Cambria Math" w:eastAsia="Times New Roman" w:hAnsi="Cambria Math" w:cs="Times New Roman"/>
          <w:color w:val="000000"/>
          <w:sz w:val="24"/>
          <w:szCs w:val="24"/>
          <w:lang w:eastAsia="ru-RU"/>
        </w:rPr>
        <w:t>‐</w:t>
      </w: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нравственной обстановки в обществе, подменой ценностей. Семья – важный элемент системы образования, где системообразующей основой являются традиции, обычаи, предания. Вот почему семейное чтение – самый доступный и короткий путь приобщения детей к жизненному опыту наших предков, и, следовательно, средство духовно-нравственного воспитания личности. Именно младший школьный возраст</w:t>
      </w:r>
      <w:r w:rsidRPr="00D934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благоприятен для их усвоения. А лучше всего это получится через сказки.</w:t>
      </w:r>
    </w:p>
    <w:p w14:paraId="008C210D" w14:textId="77777777" w:rsidR="00D934E3" w:rsidRPr="00D934E3" w:rsidRDefault="00D934E3" w:rsidP="00D934E3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Ключевые слова</w:t>
      </w: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духовно-нравственное воспитание, младшие школьники, семейное чтение, устное народное творчество, сказка. </w:t>
      </w:r>
    </w:p>
    <w:p w14:paraId="1ADCA825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настоящее время стала очевидной необходимость духовного оздоровления русского человека, без чего Отечество не только окажется на грани регресса, но и исторически обречено на выхолащивание, утрату важнейших нравственных ценностей. Самовыживание нации не бывает без сохранения источников, питающих жизненные силы человечества и государства: без национального воспитания и образования. </w:t>
      </w:r>
    </w:p>
    <w:p w14:paraId="1E2B64AB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Между тем, к настоящему времени в этой области назрел ряд </w:t>
      </w:r>
      <w:r w:rsidRPr="00D93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противоречий </w:t>
      </w: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между:</w:t>
      </w:r>
    </w:p>
    <w:p w14:paraId="01C1AF35" w14:textId="77777777" w:rsidR="00D934E3" w:rsidRPr="00D934E3" w:rsidRDefault="00D934E3" w:rsidP="00D934E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новыми возможностями, появившимися в ходе российских социально-экономических и политических реформ, и нарастанием негативных явлений в общественной среде (усиление криминогенности общества, рост преступности, насилия, открытая пропаганда распущенности нравов);</w:t>
      </w:r>
    </w:p>
    <w:p w14:paraId="7E6B2D20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ориентацией влиятельной части российского общества на западные образцы высокого материального уровня и традиционной российской ментальностью, направленной на реализацию высших, духовных ценностей;</w:t>
      </w:r>
    </w:p>
    <w:p w14:paraId="70AF14E8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потребностью педагогической практики в научном осмыслении инновационных процессов, происходящих в современной школе, и недостаточным количеством научных исследований, охватывающих весь спектр актуальных педагогических проблем, в том числе проблем духовно-нравственного воспитания.</w:t>
      </w:r>
    </w:p>
    <w:p w14:paraId="07C1ED37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Родителей обучающихся наших классов волнует будущее их детей, и в целом они не могут не думать о духовно-нравственном потенциале подрастающего поколения.                                                                      Взрослея, наши дети постепенно обогащаются духовно, формируют в себе личные качества в процессе образования, в котором принимают участие семья, государство, образовательные учреждения, Церковь.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14:paraId="35B5FDDF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 духовно-нравственного воспитания состоит в том, чтобы социально необходимые требования общества педагоги превратили во внутренние стимулы личности каждого ребенка, такие как долг, честь, совесть, достоинство. </w:t>
      </w:r>
    </w:p>
    <w:p w14:paraId="21D911E8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Потребность в осмыслении христианского вероучения и приложении его принципов к практике семейного и общественного воспитания всегда была достаточно велика в русской крестьянской среде. Поэтому в русской народной традиции сформировался целый комплекс фольклорных произведений, способствовавших обеспечению нравственности в соответствии с христианским учением. Приобщение к культурно-историческому наследию </w:t>
      </w: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должно начинаться с познания своего края, малой родины, устного народного творчества. Только человек, знающий свое прошлое, умеет ценить настоящее.</w:t>
      </w:r>
    </w:p>
    <w:p w14:paraId="1F90A61C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Самым популярным жанром литературы для младших школьников является сказка. Она рано входит в жизнь ребёнка и не только развлекает его, но и воспитывает эстетически, нравственно, развивает умственно. С неё начинается его знакомство с миром литературы, с миром человеческих взаимоотношений и со всем окружающим миром в целом. Сказки преподносят детям поэтический и многогранный образ своих героев, оставляя при этом простор воображению. Нравственные понятия (честность, доброта, человеколюбие), ярко представленные в образах героев, закрепляются в реальной жизни и взаимоотношениях с близкими людьми, превращаясь в нравственные эталоны, которыми регулируются желания и поступки ребёнка. Сказка, её композиция, яркое противопоставление добра и зла, фантастические и определённые по своей нравственной сути образа, выразительный язык, динамика событий, особые причинно-следственные связи и явления, доступные пониманию ребёнка, – всё это делает сказку особенно интересной и волнующей для детей, незаменимым инструментом формирования нравственно здоровой личности ребёнка. </w:t>
      </w:r>
    </w:p>
    <w:p w14:paraId="0B4135D3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Сказка – источник народной мудрости. Она учит доброте, смелости и честности. Порицая зло и несправедливость, она вызывает у ребёнка сочувствие к обиженным героям и тем самым содействует формированию гражданственности. </w:t>
      </w:r>
      <w:r w:rsidRPr="00D934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 Таблица №1)</w:t>
      </w: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Этот жанр устного народного творчества справедливо можно считать одним из важных воспитательных средств, так как он помогает обогащать ребёнка эмоциями, развивать воображение, творческое мышление, речь, подводить детей к логическим суждениям. Русские народные сказки служат могучим действенным средством умственного, нравственного и эстетического воспитания подрастающего поколения. </w:t>
      </w:r>
    </w:p>
    <w:p w14:paraId="5FBA9539" w14:textId="77777777" w:rsidR="00D934E3" w:rsidRPr="00D934E3" w:rsidRDefault="00D934E3" w:rsidP="00D934E3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№1</w:t>
      </w:r>
    </w:p>
    <w:tbl>
      <w:tblPr>
        <w:tblW w:w="0" w:type="auto"/>
        <w:tblCellSpacing w:w="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3843"/>
        <w:gridCol w:w="3221"/>
      </w:tblGrid>
      <w:tr w:rsidR="00D934E3" w:rsidRPr="00D934E3" w14:paraId="1F1041F9" w14:textId="77777777" w:rsidTr="00D934E3">
        <w:trPr>
          <w:tblCellSpacing w:w="0" w:type="dxa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BA70B" w14:textId="77777777" w:rsidR="00D934E3" w:rsidRPr="00D934E3" w:rsidRDefault="00D934E3" w:rsidP="00D934E3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Сказка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403B9" w14:textId="77777777" w:rsidR="00D934E3" w:rsidRPr="00D934E3" w:rsidRDefault="00D934E3" w:rsidP="00D934E3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Пословица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FA8ED" w14:textId="77777777" w:rsidR="00D934E3" w:rsidRPr="00D934E3" w:rsidRDefault="00D934E3" w:rsidP="00D934E3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Что воспитывает</w:t>
            </w:r>
          </w:p>
        </w:tc>
      </w:tr>
      <w:tr w:rsidR="00D934E3" w:rsidRPr="00D934E3" w14:paraId="5E274684" w14:textId="77777777" w:rsidTr="00D934E3">
        <w:trPr>
          <w:tblCellSpacing w:w="0" w:type="dxa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FB7EF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03ACB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Там, где дружат – живут, не тужат.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C57F5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4-я заповедь о труде.</w:t>
            </w:r>
          </w:p>
        </w:tc>
      </w:tr>
      <w:tr w:rsidR="00D934E3" w:rsidRPr="00D934E3" w14:paraId="1F9E8168" w14:textId="77777777" w:rsidTr="00D934E3">
        <w:trPr>
          <w:tblCellSpacing w:w="0" w:type="dxa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9211A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 и Петух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7B28A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 познается в беде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95F02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Милосердие</w:t>
            </w:r>
          </w:p>
        </w:tc>
      </w:tr>
      <w:tr w:rsidR="00D934E3" w:rsidRPr="00D934E3" w14:paraId="78F3274B" w14:textId="77777777" w:rsidTr="00D934E3">
        <w:trPr>
          <w:tblCellSpacing w:w="0" w:type="dxa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736AB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Колобок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90754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Лучше горькая правда, чем сладкая ложь.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AE6C1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Послушание</w:t>
            </w:r>
          </w:p>
        </w:tc>
      </w:tr>
      <w:tr w:rsidR="00D934E3" w:rsidRPr="00D934E3" w14:paraId="0C5A70C4" w14:textId="77777777" w:rsidTr="00D934E3">
        <w:trPr>
          <w:tblCellSpacing w:w="0" w:type="dxa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75665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 и семеро козлят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A14C5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Живи смирнее, будешь всем милее.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B8642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5-я заповедь о послушании родителям</w:t>
            </w:r>
          </w:p>
        </w:tc>
      </w:tr>
      <w:tr w:rsidR="00D934E3" w:rsidRPr="00D934E3" w14:paraId="479EF1AE" w14:textId="77777777" w:rsidTr="00D934E3">
        <w:trPr>
          <w:tblCellSpacing w:w="0" w:type="dxa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4BA11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Ворона и кувшин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2CDC1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Была бы охота, заладится любая работа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C4C11" w14:textId="77777777" w:rsidR="00D934E3" w:rsidRPr="00D934E3" w:rsidRDefault="00D934E3" w:rsidP="00D934E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4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Трудолюбие</w:t>
            </w:r>
          </w:p>
        </w:tc>
      </w:tr>
    </w:tbl>
    <w:p w14:paraId="37AA8152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Семья – важный элемент системы образования, где системообразующей основой являются традиции, обычаи, предания. Вот почему семейное чтение – самый доступный и короткий путь приобщения детей к жизненному опыту наших предков, и,  следовательно, средство духовно-нравственного воспитания личности. </w:t>
      </w:r>
    </w:p>
    <w:p w14:paraId="232FE9DA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Слушая сказки, дети глубоко сочувствуют персонажам и переживают описываемые события, примеряют на себе лучшие черты людей, познают добро и зло, трусость и смелость, проявляют сочувствие и сострадание, заряжаются положительной энергией, получают знания о мире и учатся жить. </w:t>
      </w:r>
    </w:p>
    <w:p w14:paraId="002B197B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Домашнее чтение – одно из средств духовно-нравственного воспитания, при этом оно не только обогащает  детей и их родителей знаниями о семье, чистоте отношений, послушании, совести, добре и зле, но и сближает всех членов семьи, кровных родных, близких людей разных поколений с разным жизненным опытом.</w:t>
      </w:r>
    </w:p>
    <w:p w14:paraId="107D2987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Семейное чтение способствует установлению более близких внутрисемейных контактов:</w:t>
      </w:r>
    </w:p>
    <w:p w14:paraId="2CAEC91B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совместное времяпровождение за чтением поучительных или волшебных сказок способствует не только пополнению «жизненной копилки» знаний и впечатлений человека, но и затрагивает подсознание, а значит, оживляет родовую, генетическую память кровных родственников;</w:t>
      </w:r>
    </w:p>
    <w:p w14:paraId="4865E755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совместное чтение побуждает ребёнка задавать вопросы, а значит, вступать в диалог с взрослыми. Осмысливая ответ, ребёнок знакомится с народными традициями, обычаями;</w:t>
      </w:r>
    </w:p>
    <w:p w14:paraId="086881B9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семейное чтение даёт возможность почувствовать ценность жизненного опыта старших членов семьи, узнать о своих близких что-то важное и интересное;</w:t>
      </w:r>
    </w:p>
    <w:p w14:paraId="2C454184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после чтения сказок слушатели втягиваются в разговор о похожих событиях и ситуациях в их собственной жизни, что позволяет вскрыть тесные родовые связи и на этой основе заинтересоваться собственным семейным древом и, как следствие, прийти к созданию своей родословной, опираясь на опыт старших представителей семейного рода;</w:t>
      </w:r>
    </w:p>
    <w:p w14:paraId="77EF3E57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чтение сказок позволяет детям уяснить значение понятий, о которых, как правило, они не слышат ни в школе, ни в детском саду, ни во дворе, ни даже в обыденном семейном общении, например, что такое целомудрие, добродетель, благочестие, бескорыстная любовь, самопожертвование.</w:t>
      </w:r>
    </w:p>
    <w:p w14:paraId="30378432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выборе сказок для семейного чтения взрослые ориентируются и на собственный интерес, и на проблему семьи и своего ребёнка (например, болезнь члена семьи, появление второго ребёнка):</w:t>
      </w:r>
    </w:p>
    <w:p w14:paraId="5CD73DEA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сказку читают не в паузах между занятиями, не мимоходом, а в специально отведённое для этого время, читают регулярно, и тогда ребёнок получит заряд внимания, доброты и родительской любви, который будет согревать его всю последующую жизнь; и можно быть уверенным, то ритуал семейного чтения из семьи «перетечёт» в семью повзрослевших детей;</w:t>
      </w:r>
    </w:p>
    <w:p w14:paraId="486F2C59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сказку может сам ребёнок или кто-то из взрослых;</w:t>
      </w:r>
    </w:p>
    <w:p w14:paraId="6C053336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у ребёнка появились вопросы, не следует сразу на них отвечать: необходимо спросить, как он сам понимает слово или ситуацию. Такой прием позволяет услышать рассуждения ребёнка, важные для понимания многого в его поведении и эмоциональном состоянии:</w:t>
      </w:r>
    </w:p>
    <w:p w14:paraId="1E8A9980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у ребёнка возникло непонимание, необходимо зафиксировать это, чтобы на досуге разобраться, что на самом деле озадачило ребёнка, и каких именно объяснений он ждал; по-видимому, его что-то беспокоит, он нуждается в помощи;</w:t>
      </w:r>
    </w:p>
    <w:p w14:paraId="462F9925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порой в вопросах ребёнка кроется проблема, поэтому не стоит спешить читать дальше или «сворачивать» разговор. Если ребёнок «застрял» на чём-то – это для него очень важно, ребёнка надо выслушать и понять;</w:t>
      </w:r>
    </w:p>
    <w:p w14:paraId="2B12EB85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в ритуале семейного чтения принимают участие старшие члены семьи (дедушка или бабушка), следует оказать им уважение и выслушать их вместе с ребёнком, даже если их рассуждения будут расходиться с родительским мнением;</w:t>
      </w:r>
    </w:p>
    <w:p w14:paraId="0FE2274F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ребёнок попросил и назавтра повторить ту же сказку или главу из книги, надо выполнить его просьбу и постараться понять, что именно заставляет ребёнка ещё и ещё раз переживать события из сказки, что его так глубоко затронуло.</w:t>
      </w:r>
    </w:p>
    <w:p w14:paraId="720ABAF1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чтения сказок у младших членов семьи появляется предмет для разговора, желание спросить у старших о значении старинного выражения, слова, о событии или явлении, имевшем место в содержании сказки. А у старших членов семьи возникает повод для пояснения, дополнения, заинтересованного разговора с ребёнком о прошлом.</w:t>
      </w:r>
    </w:p>
    <w:p w14:paraId="20B2A710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Время, отданное ритуалу семейного чтения, сблизит родителей и детей, разбудит желание наблюдать, мыслить, размышлять, чувствовать и сопереживать.</w:t>
      </w:r>
    </w:p>
    <w:p w14:paraId="00BFDFDE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сказок может произвести на ребёнка большое впечатление, и в этом случае потребуется игра – драматизация, это позволит семье и поиграть, и мастерить из природного или другого материала, и пообщаться с детьми.</w:t>
      </w:r>
    </w:p>
    <w:p w14:paraId="5BFBECF6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 – это способность, которая обычно развивается у детей под воздействием образца творческих находок и выдумок другого человека. Роли ребёнок может распределять по своему усмотрению, приняв в эту сказку-спектакль всех членов семьи: и взрослых, и детей.</w:t>
      </w:r>
    </w:p>
    <w:p w14:paraId="6ABE84BD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Игра-драматизация по сюжету полюбившейся сказки позволит ребёнку «примерить на себя» образ персонажа, испытать чувства радости, потери, огорчения, вины, удовлетворения от взаимопомощи. Это раздвигает границы жизненного опыта, упражняет в проявлении чувств, учит добру и справедливости.</w:t>
      </w:r>
    </w:p>
    <w:p w14:paraId="29F73721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А.С.Макаренко писал: «Наши дети – это наша старость. Правильное воспитание – это наша счастливая старость, плохое воспитание – это наше будущее горе, это наши слёзы, наша вина перед другими, перед всей страной». </w:t>
      </w:r>
    </w:p>
    <w:p w14:paraId="0C0AB91E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родительских вечерах в качестве тренинга мы создаём рисунки по мотивам сказок, разыгрываем сценки из сказок, сочиняем свои сказки, совершаем путешествие в «Мир сказок», проводим конкурсы «Мама, папа и я – читающая семья».</w:t>
      </w:r>
    </w:p>
    <w:p w14:paraId="126C7C5B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 же,  о любой работе мы можем судить по результатам. Нами проведено мониторинговое исследование интереса родителей к семейному чтению </w:t>
      </w:r>
      <w:r w:rsidRPr="00D934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(рис. 1)</w:t>
      </w:r>
    </w:p>
    <w:p w14:paraId="66EB7B55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(Анкета составлена на основе учебно-методического  пособия «Психодиагностика» под редакцией Калачёвой О.А., Воронеж)</w:t>
      </w:r>
    </w:p>
    <w:p w14:paraId="72E768A2" w14:textId="77777777" w:rsidR="00D934E3" w:rsidRPr="00D934E3" w:rsidRDefault="00D934E3" w:rsidP="00D934E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Сравнительный анализ интереса родителей к семейному чтению </w:t>
      </w:r>
    </w:p>
    <w:p w14:paraId="32A5F940" w14:textId="250EC215" w:rsidR="00D934E3" w:rsidRPr="00D934E3" w:rsidRDefault="00D934E3" w:rsidP="00D934E3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noProof/>
        </w:rPr>
        <w:drawing>
          <wp:inline distT="0" distB="0" distL="0" distR="0" wp14:anchorId="7155262F" wp14:editId="766BEA77">
            <wp:extent cx="4163060" cy="1645920"/>
            <wp:effectExtent l="0" t="0" r="0" b="0"/>
            <wp:docPr id="2" name="Рисунок 2" descr="C:\Users\Svetlana\AppData\Local\Microsoft\Windows\INetCache\Content.MSO\45175B9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vetlana\AppData\Local\Microsoft\Windows\INetCache\Content.MSO\45175B9B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0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7E365" w14:textId="77777777" w:rsidR="00D934E3" w:rsidRPr="00D934E3" w:rsidRDefault="00D934E3" w:rsidP="00D934E3">
      <w:pPr>
        <w:spacing w:after="20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Рис. 1</w:t>
      </w:r>
    </w:p>
    <w:p w14:paraId="5ABB56AF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«Б» класс – 80%;</w:t>
      </w:r>
    </w:p>
    <w:p w14:paraId="5FF94BDE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«Б» класс – 95%;</w:t>
      </w:r>
    </w:p>
    <w:p w14:paraId="79E06ABF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«Б» класс – 100%.</w:t>
      </w:r>
    </w:p>
    <w:p w14:paraId="316C1F31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Представленные результаты свидетельствуют о положительной динамике отслеживаемых показателей. </w:t>
      </w:r>
    </w:p>
    <w:p w14:paraId="1BF573BE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Проводимая работа повысила интерес родителей к семейному чтению на 20%.</w:t>
      </w:r>
    </w:p>
    <w:p w14:paraId="32660ACE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опроса родителей «Какие качества развиваются у детей в результате домашнего семейного чтения» представлены в  диаграмме </w:t>
      </w:r>
      <w:r w:rsidRPr="00D934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(рис.2)</w:t>
      </w: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B93EF4" w14:textId="28EA7FDA" w:rsidR="00D934E3" w:rsidRPr="00D934E3" w:rsidRDefault="00D934E3" w:rsidP="00D934E3">
      <w:pPr>
        <w:spacing w:after="20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качества развиваются у детей в результате домашнего семейного чтения</w:t>
      </w:r>
      <w:r w:rsidRPr="00D934E3">
        <w:rPr>
          <w:noProof/>
        </w:rPr>
        <w:drawing>
          <wp:inline distT="0" distB="0" distL="0" distR="0" wp14:anchorId="6AA6D334" wp14:editId="633CA749">
            <wp:extent cx="3840480" cy="1398270"/>
            <wp:effectExtent l="0" t="0" r="0" b="0"/>
            <wp:docPr id="1" name="Рисунок 1" descr="C:\Users\Svetlana\AppData\Local\Microsoft\Windows\INetCache\Content.MSO\F858936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vetlana\AppData\Local\Microsoft\Windows\INetCache\Content.MSO\F8589361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0E05F" w14:textId="77777777" w:rsidR="00D934E3" w:rsidRPr="00D934E3" w:rsidRDefault="00D934E3" w:rsidP="00D934E3">
      <w:pPr>
        <w:spacing w:after="20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Рис.2</w:t>
      </w:r>
    </w:p>
    <w:p w14:paraId="2C9C6C29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доброта – 55%;</w:t>
      </w:r>
    </w:p>
    <w:p w14:paraId="07EE3DF6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уважение к пожилым людям – 68%;</w:t>
      </w:r>
    </w:p>
    <w:p w14:paraId="59CBAA68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развитие кругозора – 68%;</w:t>
      </w:r>
    </w:p>
    <w:p w14:paraId="75553FC7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развитие интереса к народным традициям – 57%;</w:t>
      </w:r>
    </w:p>
    <w:p w14:paraId="627CB9FD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самостоятельность – 48%.</w:t>
      </w:r>
    </w:p>
    <w:p w14:paraId="65F8131F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Подводя итоги по результатам диагностических средств и отзывам родителей, мы пришли к выводу, что проводимая работа обладает значительным развивающим эффектом, так как:</w:t>
      </w:r>
    </w:p>
    <w:p w14:paraId="790281E5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устанавливается гармоничная взаимосвязь между учебной и внеучебной деятельностью младшего школьника, что способствует реализации одного из основополагающих принципов педагогики – единства обучения и воспитания;</w:t>
      </w:r>
    </w:p>
    <w:p w14:paraId="703E3522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сплачивается детско-родительская группа, что особенно важно в ситуации дефицита семейного общения;</w:t>
      </w:r>
    </w:p>
    <w:p w14:paraId="1D895ECD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развиваются творческие способности детей, их родителей, инициативность и самостоятельность младших школьников;</w:t>
      </w:r>
    </w:p>
    <w:p w14:paraId="3A06A548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пробуждается интерес к получению новых знаний о Родине, народных традициях;</w:t>
      </w:r>
    </w:p>
    <w:p w14:paraId="2BFF8796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повышается культурный уровень учащихся.</w:t>
      </w:r>
    </w:p>
    <w:p w14:paraId="05014376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Считаем, что в своей работе идём по верному пути. У нас есть все основания полагать, что коллектив родителей сможет воспитать того, кто не пройдёт равнодушно мимо страждущего; мимо жестокого, не остановив зло; будет дарить добро, не ожидая наград, так как уже сегодня уверены, что «не оскудеет рука дающего».</w:t>
      </w:r>
    </w:p>
    <w:p w14:paraId="1C85C1AA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2634849" w14:textId="77777777" w:rsidR="00D934E3" w:rsidRPr="00D934E3" w:rsidRDefault="00D934E3" w:rsidP="00D934E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5D8F4D5" w14:textId="77777777" w:rsidR="00D934E3" w:rsidRPr="00D934E3" w:rsidRDefault="00D934E3" w:rsidP="00D934E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Литература</w:t>
      </w:r>
    </w:p>
    <w:p w14:paraId="2F3560D4" w14:textId="77777777" w:rsidR="00D934E3" w:rsidRPr="00D934E3" w:rsidRDefault="00D934E3" w:rsidP="00D934E3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Короткова, Л.Д. Семейное чтение как средство духовно – нравственного становления личности. Начальная школа №11, 2007.</w:t>
      </w:r>
    </w:p>
    <w:p w14:paraId="2DD06980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Федеральный государственный образовательный стандарт начального общего образования Министерство образования и науки Российской Федерации [Электронный ресурс]. – Режим доступа: http://standart.edu.ru/catalog. aspx?catalogId=223 </w:t>
      </w:r>
    </w:p>
    <w:p w14:paraId="2F6C2E17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Акинин В.П. Русская народная сказка. – М., 1977. – 208 с.</w:t>
      </w:r>
    </w:p>
    <w:p w14:paraId="6430F2FB" w14:textId="77777777" w:rsidR="00D934E3" w:rsidRPr="00D934E3" w:rsidRDefault="00D934E3" w:rsidP="00D934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Семинар-практикум для родителей «Духовно-нравственное воспитание детей посредствам сказки» [Электронный ресурс]. – Режим доступа: http://nsportal.ru/detskii-sad/vospitatelnaya-rabota/2015/02/08/seminar-praktikum-dlya-roditeley-dukhovno-nravstvennoe</w:t>
      </w:r>
    </w:p>
    <w:p w14:paraId="44E68417" w14:textId="77777777" w:rsidR="00D934E3" w:rsidRPr="00D934E3" w:rsidRDefault="00D934E3" w:rsidP="00D934E3">
      <w:pPr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4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15BE57E" w14:textId="77777777" w:rsidR="007F616D" w:rsidRDefault="007F616D">
      <w:bookmarkStart w:id="0" w:name="_GoBack"/>
      <w:bookmarkEnd w:id="0"/>
    </w:p>
    <w:sectPr w:rsidR="007F6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16D"/>
    <w:rsid w:val="007F616D"/>
    <w:rsid w:val="00D9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1B159-30CD-442A-B15F-27F833D6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16255,bqiaagaaeyqcaaagiaiaaaplwqeabdnbaqaaaaaaaaaaaaaaaaaaaaaaaaaaaaaaaaaaaaaaaaaaaaaaaaaaaaaaaaaaaaaaaaaaaaaaaaaaaaaaaaaaaaaaaaaaaaaaaaaaaaaaaaaaaaaaaaaaaaaaaaaaaaaaaaaaaaaaaaaaaaaaaaaaaaaaaaaaaaaaaaaaaaaaaaaaaaaaaaaaaaaaaaaaaaaaaaaaaa"/>
    <w:basedOn w:val="a"/>
    <w:rsid w:val="00D9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9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5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2068</Words>
  <Characters>11788</Characters>
  <Application>Microsoft Office Word</Application>
  <DocSecurity>0</DocSecurity>
  <Lines>98</Lines>
  <Paragraphs>27</Paragraphs>
  <ScaleCrop>false</ScaleCrop>
  <Company/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Прокофьев</dc:creator>
  <cp:keywords/>
  <dc:description/>
  <cp:lastModifiedBy>Олег Прокофьев</cp:lastModifiedBy>
  <cp:revision>3</cp:revision>
  <dcterms:created xsi:type="dcterms:W3CDTF">2024-12-24T16:54:00Z</dcterms:created>
  <dcterms:modified xsi:type="dcterms:W3CDTF">2024-12-24T16:55:00Z</dcterms:modified>
</cp:coreProperties>
</file>