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21FC" w:rsidRPr="00E00977" w:rsidRDefault="008021FC" w:rsidP="008021FC">
      <w:pPr>
        <w:spacing w:after="0" w:line="240" w:lineRule="auto"/>
        <w:ind w:left="-284" w:firstLine="567"/>
        <w:jc w:val="right"/>
        <w:rPr>
          <w:rFonts w:ascii="Times New Roman" w:hAnsi="Times New Roman" w:cs="Times New Roman"/>
          <w:b/>
          <w:sz w:val="24"/>
          <w:szCs w:val="24"/>
        </w:rPr>
      </w:pPr>
      <w:r w:rsidRPr="00E00977">
        <w:rPr>
          <w:rFonts w:ascii="Times New Roman" w:hAnsi="Times New Roman" w:cs="Times New Roman"/>
          <w:b/>
          <w:sz w:val="24"/>
          <w:szCs w:val="24"/>
        </w:rPr>
        <w:t xml:space="preserve">И.А. </w:t>
      </w:r>
      <w:proofErr w:type="spellStart"/>
      <w:r w:rsidRPr="00E00977">
        <w:rPr>
          <w:rFonts w:ascii="Times New Roman" w:hAnsi="Times New Roman" w:cs="Times New Roman"/>
          <w:b/>
          <w:sz w:val="24"/>
          <w:szCs w:val="24"/>
        </w:rPr>
        <w:t>Нажипова</w:t>
      </w:r>
      <w:proofErr w:type="spellEnd"/>
      <w:r w:rsidRPr="00E00977">
        <w:rPr>
          <w:rFonts w:ascii="Times New Roman" w:hAnsi="Times New Roman" w:cs="Times New Roman"/>
          <w:b/>
          <w:sz w:val="24"/>
          <w:szCs w:val="24"/>
        </w:rPr>
        <w:t xml:space="preserve"> преподаватель</w:t>
      </w:r>
    </w:p>
    <w:p w:rsidR="008021FC" w:rsidRPr="00E00977" w:rsidRDefault="008021FC" w:rsidP="008021FC">
      <w:pPr>
        <w:spacing w:after="0" w:line="240" w:lineRule="auto"/>
        <w:ind w:left="-284" w:firstLine="567"/>
        <w:jc w:val="right"/>
        <w:rPr>
          <w:rFonts w:ascii="Times New Roman" w:hAnsi="Times New Roman" w:cs="Times New Roman"/>
          <w:b/>
          <w:sz w:val="24"/>
          <w:szCs w:val="24"/>
        </w:rPr>
      </w:pPr>
      <w:r w:rsidRPr="00E00977">
        <w:rPr>
          <w:rFonts w:ascii="Times New Roman" w:hAnsi="Times New Roman" w:cs="Times New Roman"/>
          <w:b/>
          <w:sz w:val="24"/>
          <w:szCs w:val="24"/>
        </w:rPr>
        <w:t>высшей категории художественного отделения</w:t>
      </w:r>
    </w:p>
    <w:p w:rsidR="008021FC" w:rsidRDefault="008021FC" w:rsidP="008021FC">
      <w:pPr>
        <w:spacing w:after="0" w:line="240" w:lineRule="auto"/>
        <w:ind w:left="-284" w:firstLine="567"/>
        <w:jc w:val="right"/>
        <w:rPr>
          <w:rFonts w:ascii="Times New Roman" w:hAnsi="Times New Roman" w:cs="Times New Roman"/>
          <w:b/>
          <w:sz w:val="24"/>
          <w:szCs w:val="24"/>
        </w:rPr>
      </w:pPr>
      <w:r>
        <w:rPr>
          <w:rFonts w:ascii="Times New Roman" w:hAnsi="Times New Roman" w:cs="Times New Roman"/>
          <w:b/>
          <w:sz w:val="24"/>
          <w:szCs w:val="24"/>
        </w:rPr>
        <w:t xml:space="preserve">МБОУ ДО «ДШИ» </w:t>
      </w:r>
      <w:proofErr w:type="spellStart"/>
      <w:r>
        <w:rPr>
          <w:rFonts w:ascii="Times New Roman" w:hAnsi="Times New Roman" w:cs="Times New Roman"/>
          <w:b/>
          <w:sz w:val="24"/>
          <w:szCs w:val="24"/>
        </w:rPr>
        <w:t>р.п.</w:t>
      </w:r>
      <w:r w:rsidRPr="00E00977">
        <w:rPr>
          <w:rFonts w:ascii="Times New Roman" w:hAnsi="Times New Roman" w:cs="Times New Roman"/>
          <w:b/>
          <w:sz w:val="24"/>
          <w:szCs w:val="24"/>
        </w:rPr>
        <w:t>Межевой</w:t>
      </w:r>
      <w:proofErr w:type="spellEnd"/>
    </w:p>
    <w:p w:rsidR="008021FC" w:rsidRDefault="008021FC" w:rsidP="008021FC">
      <w:pPr>
        <w:spacing w:after="0" w:line="240" w:lineRule="auto"/>
        <w:ind w:left="-284" w:firstLine="567"/>
        <w:jc w:val="right"/>
        <w:rPr>
          <w:rFonts w:ascii="Times New Roman" w:hAnsi="Times New Roman" w:cs="Times New Roman"/>
          <w:b/>
          <w:sz w:val="24"/>
          <w:szCs w:val="24"/>
        </w:rPr>
      </w:pPr>
    </w:p>
    <w:p w:rsidR="008021FC" w:rsidRDefault="008021FC" w:rsidP="008021FC">
      <w:pPr>
        <w:shd w:val="clear" w:color="auto" w:fill="FFFFFF"/>
        <w:spacing w:after="0" w:line="360" w:lineRule="auto"/>
        <w:jc w:val="right"/>
        <w:rPr>
          <w:rFonts w:ascii="Times New Roman" w:eastAsia="Times New Roman" w:hAnsi="Times New Roman" w:cs="Times New Roman"/>
          <w:b/>
          <w:bCs/>
          <w:color w:val="000000"/>
          <w:sz w:val="28"/>
          <w:szCs w:val="28"/>
          <w:lang w:eastAsia="ru-RU"/>
        </w:rPr>
      </w:pPr>
    </w:p>
    <w:p w:rsidR="008021FC" w:rsidRPr="008021FC" w:rsidRDefault="008021FC" w:rsidP="00A05D36">
      <w:pPr>
        <w:shd w:val="clear" w:color="auto" w:fill="FFFFFF"/>
        <w:spacing w:after="0" w:line="360" w:lineRule="auto"/>
        <w:jc w:val="center"/>
        <w:rPr>
          <w:rFonts w:ascii="Times New Roman" w:eastAsia="Times New Roman" w:hAnsi="Times New Roman" w:cs="Times New Roman"/>
          <w:b/>
          <w:bCs/>
          <w:i/>
          <w:color w:val="000000"/>
          <w:sz w:val="24"/>
          <w:szCs w:val="24"/>
          <w:lang w:eastAsia="ru-RU"/>
        </w:rPr>
      </w:pPr>
      <w:r w:rsidRPr="008021FC">
        <w:rPr>
          <w:rFonts w:ascii="Times New Roman" w:eastAsia="Times New Roman" w:hAnsi="Times New Roman" w:cs="Times New Roman"/>
          <w:b/>
          <w:bCs/>
          <w:i/>
          <w:color w:val="000000"/>
          <w:sz w:val="24"/>
          <w:szCs w:val="24"/>
          <w:lang w:eastAsia="ru-RU"/>
        </w:rPr>
        <w:t>МОТИВАЦИЯ ПОДРОСТКОВ К УЧЕБНОЙ ДЕЯТЕЛЬНОСТИ</w:t>
      </w:r>
    </w:p>
    <w:p w:rsidR="001709C1" w:rsidRPr="00C935C0" w:rsidRDefault="00E77D15" w:rsidP="00C935C0">
      <w:pPr>
        <w:shd w:val="clear" w:color="auto" w:fill="FFFFFF"/>
        <w:spacing w:after="0" w:line="240" w:lineRule="auto"/>
        <w:rPr>
          <w:rFonts w:ascii="Calibri" w:eastAsia="Times New Roman" w:hAnsi="Calibri" w:cs="Times New Roman"/>
          <w:color w:val="000000"/>
          <w:lang w:eastAsia="ru-RU"/>
        </w:rPr>
      </w:pPr>
      <w:r w:rsidRPr="00E77D15">
        <w:rPr>
          <w:rFonts w:ascii="Times New Roman" w:eastAsia="Times New Roman" w:hAnsi="Times New Roman" w:cs="Times New Roman"/>
          <w:b/>
          <w:bCs/>
          <w:color w:val="000000"/>
          <w:sz w:val="28"/>
          <w:szCs w:val="28"/>
          <w:lang w:eastAsia="ru-RU"/>
        </w:rPr>
        <w:t>   </w:t>
      </w:r>
    </w:p>
    <w:p w:rsidR="008021FC" w:rsidRDefault="001709C1" w:rsidP="008021FC">
      <w:pPr>
        <w:shd w:val="clear" w:color="auto" w:fill="FFFFFF"/>
        <w:tabs>
          <w:tab w:val="left" w:pos="709"/>
        </w:tabs>
        <w:spacing w:after="0" w:line="360" w:lineRule="auto"/>
        <w:ind w:firstLine="709"/>
        <w:jc w:val="both"/>
        <w:rPr>
          <w:rFonts w:ascii="Times New Roman" w:eastAsia="Times New Roman" w:hAnsi="Times New Roman" w:cs="Times New Roman"/>
          <w:color w:val="000000"/>
          <w:sz w:val="24"/>
          <w:szCs w:val="24"/>
          <w:lang w:eastAsia="ru-RU"/>
        </w:rPr>
      </w:pPr>
      <w:r w:rsidRPr="008021FC">
        <w:rPr>
          <w:rFonts w:ascii="Times New Roman" w:eastAsia="Times New Roman" w:hAnsi="Times New Roman" w:cs="Times New Roman"/>
          <w:color w:val="000000"/>
          <w:sz w:val="24"/>
          <w:szCs w:val="24"/>
          <w:lang w:eastAsia="ru-RU"/>
        </w:rPr>
        <w:t xml:space="preserve">Подростковый возраст (пубертатный период) считается самым сложным </w:t>
      </w:r>
      <w:r w:rsidR="00210967" w:rsidRPr="008021FC">
        <w:rPr>
          <w:rFonts w:ascii="Times New Roman" w:eastAsia="Times New Roman" w:hAnsi="Times New Roman" w:cs="Times New Roman"/>
          <w:color w:val="000000"/>
          <w:sz w:val="24"/>
          <w:szCs w:val="24"/>
          <w:lang w:eastAsia="ru-RU"/>
        </w:rPr>
        <w:t>периодом</w:t>
      </w:r>
      <w:r w:rsidRPr="008021FC">
        <w:rPr>
          <w:rFonts w:ascii="Times New Roman" w:eastAsia="Times New Roman" w:hAnsi="Times New Roman" w:cs="Times New Roman"/>
          <w:color w:val="000000"/>
          <w:sz w:val="24"/>
          <w:szCs w:val="24"/>
          <w:lang w:eastAsia="ru-RU"/>
        </w:rPr>
        <w:t xml:space="preserve"> в детском развитии. Психо</w:t>
      </w:r>
      <w:r w:rsidR="00241F5C" w:rsidRPr="008021FC">
        <w:rPr>
          <w:rFonts w:ascii="Times New Roman" w:eastAsia="Times New Roman" w:hAnsi="Times New Roman" w:cs="Times New Roman"/>
          <w:color w:val="000000"/>
          <w:sz w:val="24"/>
          <w:szCs w:val="24"/>
          <w:lang w:eastAsia="ru-RU"/>
        </w:rPr>
        <w:t>логи и педагоги называют его по-</w:t>
      </w:r>
      <w:r w:rsidRPr="008021FC">
        <w:rPr>
          <w:rFonts w:ascii="Times New Roman" w:eastAsia="Times New Roman" w:hAnsi="Times New Roman" w:cs="Times New Roman"/>
          <w:color w:val="000000"/>
          <w:sz w:val="24"/>
          <w:szCs w:val="24"/>
          <w:lang w:eastAsia="ru-RU"/>
        </w:rPr>
        <w:t>разному: «переходным», «критическим», «трудным», «опасным возрастом», «переломным».</w:t>
      </w:r>
    </w:p>
    <w:p w:rsidR="008021FC" w:rsidRDefault="001709C1" w:rsidP="008021FC">
      <w:pPr>
        <w:shd w:val="clear" w:color="auto" w:fill="FFFFFF"/>
        <w:tabs>
          <w:tab w:val="left" w:pos="709"/>
        </w:tabs>
        <w:spacing w:after="0" w:line="36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Социальная ситуация подросткового развития представляет собой переход от зависимого детства к самостоятельной и ответственной взрослости.  Подросток занимает промежуточное положение между детством и взрослостью. </w:t>
      </w:r>
      <w:r w:rsidR="0065695E">
        <w:rPr>
          <w:rFonts w:ascii="Times New Roman" w:eastAsia="Times New Roman" w:hAnsi="Times New Roman" w:cs="Times New Roman"/>
          <w:color w:val="000000"/>
          <w:sz w:val="24"/>
          <w:szCs w:val="24"/>
          <w:lang w:eastAsia="ru-RU"/>
        </w:rPr>
        <w:t xml:space="preserve">Он </w:t>
      </w:r>
      <w:r>
        <w:rPr>
          <w:rFonts w:ascii="Times New Roman" w:eastAsia="Times New Roman" w:hAnsi="Times New Roman" w:cs="Times New Roman"/>
          <w:color w:val="000000"/>
          <w:sz w:val="24"/>
          <w:szCs w:val="24"/>
          <w:lang w:eastAsia="ru-RU"/>
        </w:rPr>
        <w:t>продолжает жи</w:t>
      </w:r>
      <w:r w:rsidR="0065695E">
        <w:rPr>
          <w:rFonts w:ascii="Times New Roman" w:eastAsia="Times New Roman" w:hAnsi="Times New Roman" w:cs="Times New Roman"/>
          <w:color w:val="000000"/>
          <w:sz w:val="24"/>
          <w:szCs w:val="24"/>
          <w:lang w:eastAsia="ru-RU"/>
        </w:rPr>
        <w:t xml:space="preserve">ть в семье, учиться в школе, </w:t>
      </w:r>
      <w:r>
        <w:rPr>
          <w:rFonts w:ascii="Times New Roman" w:eastAsia="Times New Roman" w:hAnsi="Times New Roman" w:cs="Times New Roman"/>
          <w:color w:val="000000"/>
          <w:sz w:val="24"/>
          <w:szCs w:val="24"/>
          <w:lang w:eastAsia="ru-RU"/>
        </w:rPr>
        <w:t>окружен по большей части теми же сверстниками. Однако подросток начинает интенсивно рефлексировать на себя, на других, на общество.</w:t>
      </w:r>
      <w:r w:rsidR="0065695E">
        <w:rPr>
          <w:rFonts w:ascii="Times New Roman" w:eastAsia="Times New Roman" w:hAnsi="Times New Roman" w:cs="Times New Roman"/>
          <w:color w:val="000000"/>
          <w:sz w:val="24"/>
          <w:szCs w:val="24"/>
          <w:lang w:eastAsia="ru-RU"/>
        </w:rPr>
        <w:t xml:space="preserve"> Т</w:t>
      </w:r>
      <w:r w:rsidR="00241F5C">
        <w:rPr>
          <w:rFonts w:ascii="Times New Roman" w:eastAsia="Times New Roman" w:hAnsi="Times New Roman" w:cs="Times New Roman"/>
          <w:color w:val="000000"/>
          <w:sz w:val="24"/>
          <w:szCs w:val="24"/>
          <w:lang w:eastAsia="ru-RU"/>
        </w:rPr>
        <w:t>еперь он иначе расставляет свои приоритеты: семья, школа, сверстники обретают новые значения и смыслы. Для подростка происходят сдвиги в шкале ценностей.</w:t>
      </w:r>
    </w:p>
    <w:p w:rsidR="008021FC" w:rsidRDefault="00C935C0" w:rsidP="008021FC">
      <w:pPr>
        <w:shd w:val="clear" w:color="auto" w:fill="FFFFFF"/>
        <w:tabs>
          <w:tab w:val="left" w:pos="709"/>
        </w:tabs>
        <w:spacing w:after="0" w:line="36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Существует много фундаментальных исследований, гипотез и теорий подросткового возраста. По мнению Ст. Холла, этот период, период «бунтующего» отрочества, насыщенного стрессами и конфликтами, в котором доминируют нестабильность, энтузиазм, смятение и царствует закон </w:t>
      </w:r>
      <w:r w:rsidR="00E24E2D">
        <w:rPr>
          <w:rFonts w:ascii="Times New Roman" w:eastAsia="Times New Roman" w:hAnsi="Times New Roman" w:cs="Times New Roman"/>
          <w:color w:val="000000"/>
          <w:sz w:val="24"/>
          <w:szCs w:val="24"/>
          <w:lang w:eastAsia="ru-RU"/>
        </w:rPr>
        <w:t>контрастов</w:t>
      </w:r>
      <w:r>
        <w:rPr>
          <w:rFonts w:ascii="Times New Roman" w:eastAsia="Times New Roman" w:hAnsi="Times New Roman" w:cs="Times New Roman"/>
          <w:color w:val="000000"/>
          <w:sz w:val="24"/>
          <w:szCs w:val="24"/>
          <w:lang w:eastAsia="ru-RU"/>
        </w:rPr>
        <w:t>.</w:t>
      </w:r>
      <w:r w:rsidR="00E24E2D">
        <w:rPr>
          <w:rFonts w:ascii="Times New Roman" w:eastAsia="Times New Roman" w:hAnsi="Times New Roman" w:cs="Times New Roman"/>
          <w:color w:val="000000"/>
          <w:sz w:val="24"/>
          <w:szCs w:val="24"/>
          <w:lang w:eastAsia="ru-RU"/>
        </w:rPr>
        <w:t xml:space="preserve"> Он выделил ряд основных противоречий, присущих этому возрасту. У подростков чрезмерная активность может привести к изнурению, безумная веселость сменяется унынием, уверенность в себе переходит в застенчивость и трусость, эгоизм чередуется с альтруистичностью, высокие нравственные стремления сменяются низкими побуждениями, страсть к общению сменяется замкнутостью, живая любознательность – в умственное равнодушие и т.д. содержание подросткового периода Ст. Холл</w:t>
      </w:r>
      <w:r w:rsidR="007F5FCB">
        <w:rPr>
          <w:rFonts w:ascii="Times New Roman" w:eastAsia="Times New Roman" w:hAnsi="Times New Roman" w:cs="Times New Roman"/>
          <w:color w:val="000000"/>
          <w:sz w:val="24"/>
          <w:szCs w:val="24"/>
          <w:lang w:eastAsia="ru-RU"/>
        </w:rPr>
        <w:t xml:space="preserve"> описывает как кризис самосознания, преодолев который человек приобретает «чувство индивидуальности».</w:t>
      </w:r>
    </w:p>
    <w:p w:rsidR="00C935C0" w:rsidRDefault="007F5FCB" w:rsidP="008021FC">
      <w:pPr>
        <w:shd w:val="clear" w:color="auto" w:fill="FFFFFF"/>
        <w:tabs>
          <w:tab w:val="left" w:pos="709"/>
        </w:tabs>
        <w:spacing w:after="0" w:line="36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Другой крупный исследователь подросткового возраста </w:t>
      </w:r>
      <w:proofErr w:type="spellStart"/>
      <w:r>
        <w:rPr>
          <w:rFonts w:ascii="Times New Roman" w:eastAsia="Times New Roman" w:hAnsi="Times New Roman" w:cs="Times New Roman"/>
          <w:color w:val="000000"/>
          <w:sz w:val="24"/>
          <w:szCs w:val="24"/>
          <w:lang w:eastAsia="ru-RU"/>
        </w:rPr>
        <w:t>Э.Шпрангер</w:t>
      </w:r>
      <w:proofErr w:type="spellEnd"/>
      <w:r>
        <w:rPr>
          <w:rFonts w:ascii="Times New Roman" w:eastAsia="Times New Roman" w:hAnsi="Times New Roman" w:cs="Times New Roman"/>
          <w:color w:val="000000"/>
          <w:sz w:val="24"/>
          <w:szCs w:val="24"/>
          <w:lang w:eastAsia="ru-RU"/>
        </w:rPr>
        <w:t xml:space="preserve"> разработал культурно-психологическую концепцию подросткового возраста. Подростковый </w:t>
      </w:r>
      <w:r w:rsidR="000C3DE4">
        <w:rPr>
          <w:rFonts w:ascii="Times New Roman" w:eastAsia="Times New Roman" w:hAnsi="Times New Roman" w:cs="Times New Roman"/>
          <w:color w:val="000000"/>
          <w:sz w:val="24"/>
          <w:szCs w:val="24"/>
          <w:lang w:eastAsia="ru-RU"/>
        </w:rPr>
        <w:t xml:space="preserve">возраст по Э. </w:t>
      </w:r>
      <w:proofErr w:type="spellStart"/>
      <w:r w:rsidR="000C3DE4">
        <w:rPr>
          <w:rFonts w:ascii="Times New Roman" w:eastAsia="Times New Roman" w:hAnsi="Times New Roman" w:cs="Times New Roman"/>
          <w:color w:val="000000"/>
          <w:sz w:val="24"/>
          <w:szCs w:val="24"/>
          <w:lang w:eastAsia="ru-RU"/>
        </w:rPr>
        <w:t>Шпрангеру</w:t>
      </w:r>
      <w:proofErr w:type="spellEnd"/>
      <w:r w:rsidR="000C3DE4">
        <w:rPr>
          <w:rFonts w:ascii="Times New Roman" w:eastAsia="Times New Roman" w:hAnsi="Times New Roman" w:cs="Times New Roman"/>
          <w:color w:val="000000"/>
          <w:sz w:val="24"/>
          <w:szCs w:val="24"/>
          <w:lang w:eastAsia="ru-RU"/>
        </w:rPr>
        <w:t xml:space="preserve"> - это</w:t>
      </w:r>
      <w:r>
        <w:rPr>
          <w:rFonts w:ascii="Times New Roman" w:eastAsia="Times New Roman" w:hAnsi="Times New Roman" w:cs="Times New Roman"/>
          <w:color w:val="000000"/>
          <w:sz w:val="24"/>
          <w:szCs w:val="24"/>
          <w:lang w:eastAsia="ru-RU"/>
        </w:rPr>
        <w:t xml:space="preserve"> </w:t>
      </w:r>
      <w:r w:rsidR="000C3DE4">
        <w:rPr>
          <w:rFonts w:ascii="Times New Roman" w:eastAsia="Times New Roman" w:hAnsi="Times New Roman" w:cs="Times New Roman"/>
          <w:color w:val="000000"/>
          <w:sz w:val="24"/>
          <w:szCs w:val="24"/>
          <w:lang w:eastAsia="ru-RU"/>
        </w:rPr>
        <w:t>возраст врастания в культуру. Он описал три типа развития отрочества:</w:t>
      </w:r>
    </w:p>
    <w:p w:rsidR="000C3DE4" w:rsidRDefault="000C3DE4" w:rsidP="008021FC">
      <w:pPr>
        <w:shd w:val="clear" w:color="auto" w:fill="FFFFFF"/>
        <w:spacing w:after="0" w:line="360" w:lineRule="auto"/>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первый тип – характеризуется резким, бурным, кризисным течением, кода отрочество переживается как второе рождение, в итоге которого возникает новое «Я»;</w:t>
      </w:r>
    </w:p>
    <w:p w:rsidR="000C3DE4" w:rsidRDefault="000C3DE4" w:rsidP="008021FC">
      <w:pPr>
        <w:shd w:val="clear" w:color="auto" w:fill="FFFFFF"/>
        <w:spacing w:after="0" w:line="360" w:lineRule="auto"/>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второй тип – плавный, медленный, постепенный рост, когда подросток приобщается к взрослой жизни без глубоких и серьезных сдвигов в собственной личности;</w:t>
      </w:r>
    </w:p>
    <w:p w:rsidR="008021FC" w:rsidRDefault="000C3DE4" w:rsidP="008021FC">
      <w:pPr>
        <w:shd w:val="clear" w:color="auto" w:fill="FFFFFF"/>
        <w:spacing w:after="0" w:line="360" w:lineRule="auto"/>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 третий тип – представляет собой такой процесс развития, когда подросток сам активно и сознательно формирует и воспитывает себя, преодолевая </w:t>
      </w:r>
      <w:r w:rsidR="00D12ED2">
        <w:rPr>
          <w:rFonts w:ascii="Times New Roman" w:eastAsia="Times New Roman" w:hAnsi="Times New Roman" w:cs="Times New Roman"/>
          <w:color w:val="000000"/>
          <w:sz w:val="24"/>
          <w:szCs w:val="24"/>
          <w:lang w:eastAsia="ru-RU"/>
        </w:rPr>
        <w:t xml:space="preserve">усилием воли </w:t>
      </w:r>
      <w:proofErr w:type="spellStart"/>
      <w:r w:rsidR="00D12ED2">
        <w:rPr>
          <w:rFonts w:ascii="Times New Roman" w:eastAsia="Times New Roman" w:hAnsi="Times New Roman" w:cs="Times New Roman"/>
          <w:color w:val="000000"/>
          <w:sz w:val="24"/>
          <w:szCs w:val="24"/>
          <w:lang w:eastAsia="ru-RU"/>
        </w:rPr>
        <w:t>внтуренние</w:t>
      </w:r>
      <w:proofErr w:type="spellEnd"/>
      <w:r w:rsidR="00D12ED2">
        <w:rPr>
          <w:rFonts w:ascii="Times New Roman" w:eastAsia="Times New Roman" w:hAnsi="Times New Roman" w:cs="Times New Roman"/>
          <w:color w:val="000000"/>
          <w:sz w:val="24"/>
          <w:szCs w:val="24"/>
          <w:lang w:eastAsia="ru-RU"/>
        </w:rPr>
        <w:t xml:space="preserve"> тревоги и кризисы. Он характерен для людей с высоким уровнем самоконтроля и самодисциплины.</w:t>
      </w:r>
    </w:p>
    <w:p w:rsidR="008021FC" w:rsidRDefault="00D12ED2" w:rsidP="008021FC">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Штерн рассматривал подростковый возраст как один из этапов формирования личности. Центральной проблемой всякой психологии, по его мнению, должна быть проблема человеческой личности, а для формирования личности решающую роль играет то, какая ценность переживается человеком как наивысшая, определяющая жизнь.</w:t>
      </w:r>
    </w:p>
    <w:p w:rsidR="00D12ED2" w:rsidRDefault="00D12ED2" w:rsidP="008021FC">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Переживаемые ценности обусловливаю тип человеческой личности. В. Штерн описал шесть таких типов:</w:t>
      </w:r>
    </w:p>
    <w:p w:rsidR="00D12ED2" w:rsidRDefault="00D12ED2" w:rsidP="008021FC">
      <w:pPr>
        <w:shd w:val="clear" w:color="auto" w:fill="FFFFFF"/>
        <w:spacing w:after="0" w:line="360" w:lineRule="auto"/>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теоретический тип –</w:t>
      </w:r>
      <w:r w:rsidR="00FF367C">
        <w:rPr>
          <w:rFonts w:ascii="Times New Roman" w:eastAsia="Times New Roman" w:hAnsi="Times New Roman" w:cs="Times New Roman"/>
          <w:color w:val="000000"/>
          <w:sz w:val="24"/>
          <w:szCs w:val="24"/>
          <w:lang w:eastAsia="ru-RU"/>
        </w:rPr>
        <w:t xml:space="preserve"> личность, все стремления которой направлены на объективное познание действительности;</w:t>
      </w:r>
    </w:p>
    <w:p w:rsidR="00FF367C" w:rsidRDefault="00FF367C" w:rsidP="008021FC">
      <w:pPr>
        <w:shd w:val="clear" w:color="auto" w:fill="FFFFFF"/>
        <w:spacing w:after="0" w:line="360" w:lineRule="auto"/>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эстетический тип – личность, для которой объективное познание чуждо, она стремится постигнуть единичный случай и «исчерпать его без остатка со всеми его индивидуальными особенностями»;</w:t>
      </w:r>
    </w:p>
    <w:p w:rsidR="00FF367C" w:rsidRDefault="00FF367C" w:rsidP="008021FC">
      <w:pPr>
        <w:shd w:val="clear" w:color="auto" w:fill="FFFFFF"/>
        <w:spacing w:after="0" w:line="360" w:lineRule="auto"/>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экономический тип – жизнью такого человека управляет идея пользы, стремление «с наименьшей затратой силы достигнуть наибольшего результата»;</w:t>
      </w:r>
    </w:p>
    <w:p w:rsidR="00FF367C" w:rsidRDefault="00FF367C" w:rsidP="008021FC">
      <w:pPr>
        <w:shd w:val="clear" w:color="auto" w:fill="FFFFFF"/>
        <w:spacing w:after="0" w:line="360" w:lineRule="auto"/>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социальный тип – «смысл жизни составляют любовь, общение и жизнь для других людей»;</w:t>
      </w:r>
    </w:p>
    <w:p w:rsidR="00FF367C" w:rsidRDefault="00FF367C" w:rsidP="008021FC">
      <w:pPr>
        <w:shd w:val="clear" w:color="auto" w:fill="FFFFFF"/>
        <w:spacing w:after="0" w:line="360" w:lineRule="auto"/>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политический тип – для такой личности характерно стремление к власти, господству и влиянию;</w:t>
      </w:r>
    </w:p>
    <w:p w:rsidR="00FF367C" w:rsidRDefault="00FF367C" w:rsidP="008021FC">
      <w:pPr>
        <w:shd w:val="clear" w:color="auto" w:fill="FFFFFF"/>
        <w:spacing w:after="0" w:line="360" w:lineRule="auto"/>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7508B7">
        <w:rPr>
          <w:rFonts w:ascii="Times New Roman" w:eastAsia="Times New Roman" w:hAnsi="Times New Roman" w:cs="Times New Roman"/>
          <w:color w:val="000000"/>
          <w:sz w:val="24"/>
          <w:szCs w:val="24"/>
          <w:lang w:eastAsia="ru-RU"/>
        </w:rPr>
        <w:t xml:space="preserve"> религиозный тип – такая личность соотносит «всякое единичное явление с общим смыслом жизни и мира».</w:t>
      </w:r>
    </w:p>
    <w:p w:rsidR="008021FC" w:rsidRDefault="007508B7" w:rsidP="008021FC">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По </w:t>
      </w:r>
      <w:proofErr w:type="spellStart"/>
      <w:r>
        <w:rPr>
          <w:rFonts w:ascii="Times New Roman" w:eastAsia="Times New Roman" w:hAnsi="Times New Roman" w:cs="Times New Roman"/>
          <w:color w:val="000000"/>
          <w:sz w:val="24"/>
          <w:szCs w:val="24"/>
          <w:lang w:eastAsia="ru-RU"/>
        </w:rPr>
        <w:t>В.Штерну</w:t>
      </w:r>
      <w:proofErr w:type="spellEnd"/>
      <w:r>
        <w:rPr>
          <w:rFonts w:ascii="Times New Roman" w:eastAsia="Times New Roman" w:hAnsi="Times New Roman" w:cs="Times New Roman"/>
          <w:color w:val="000000"/>
          <w:sz w:val="24"/>
          <w:szCs w:val="24"/>
          <w:lang w:eastAsia="ru-RU"/>
        </w:rPr>
        <w:t>, переходный возраст характеризует не только особая направленность мыслей и чувств, стремлений и идеалов, но и особый образ действий. Он описывает его как промежуточный между детской игрой и серьезной ответственной деятельностью взрослого и подбирает для него новое понятие – «серьезная игра». Серьезная игра особенно важна для развития подростка, так как в ней он учится «умерять свои цели, закалять свои силы, устанавливать отношение к различным видам интересов, которые в нем бродят и в которых он должен разобраться».</w:t>
      </w:r>
    </w:p>
    <w:p w:rsidR="008021FC" w:rsidRDefault="006B1E1D" w:rsidP="008021FC">
      <w:pPr>
        <w:shd w:val="clear" w:color="auto" w:fill="FFFFFF"/>
        <w:spacing w:after="0" w:line="360" w:lineRule="auto"/>
        <w:ind w:firstLine="709"/>
        <w:jc w:val="both"/>
        <w:rPr>
          <w:rFonts w:ascii="Times New Roman" w:hAnsi="Times New Roman" w:cs="Times New Roman"/>
          <w:color w:val="000000"/>
          <w:sz w:val="24"/>
          <w:szCs w:val="24"/>
        </w:rPr>
      </w:pPr>
      <w:r w:rsidRPr="006B1E1D">
        <w:rPr>
          <w:rFonts w:ascii="Times New Roman" w:hAnsi="Times New Roman" w:cs="Times New Roman"/>
          <w:color w:val="000000"/>
          <w:sz w:val="24"/>
          <w:szCs w:val="24"/>
        </w:rPr>
        <w:t>Л.С. Выготский считал, что особенности протекания и продолжительность подросткового возраста заметно варьируют в зависимости от уровня развития общества. Согласно взглядам Л.С. Выготского, подростковый возраст – это самый неустойчивый и изменчивый период</w:t>
      </w:r>
      <w:r>
        <w:rPr>
          <w:rFonts w:ascii="Times New Roman" w:hAnsi="Times New Roman" w:cs="Times New Roman"/>
          <w:color w:val="000000"/>
          <w:sz w:val="24"/>
          <w:szCs w:val="24"/>
        </w:rPr>
        <w:t>.</w:t>
      </w:r>
      <w:r w:rsidRPr="006B1E1D">
        <w:rPr>
          <w:rFonts w:ascii="Arial" w:hAnsi="Arial" w:cs="Arial"/>
          <w:color w:val="000000"/>
        </w:rPr>
        <w:t xml:space="preserve"> </w:t>
      </w:r>
      <w:r w:rsidRPr="006B1E1D">
        <w:rPr>
          <w:rFonts w:ascii="Times New Roman" w:hAnsi="Times New Roman" w:cs="Times New Roman"/>
          <w:color w:val="000000"/>
          <w:sz w:val="24"/>
          <w:szCs w:val="24"/>
        </w:rPr>
        <w:t xml:space="preserve">Он подробно рассматривал проблему интересов в переходном возрасте, называя ее "ключом ко всей проблеме психологического развития подростка". Он </w:t>
      </w:r>
      <w:r w:rsidRPr="006B1E1D">
        <w:rPr>
          <w:rFonts w:ascii="Times New Roman" w:hAnsi="Times New Roman" w:cs="Times New Roman"/>
          <w:color w:val="000000"/>
          <w:sz w:val="24"/>
          <w:szCs w:val="24"/>
        </w:rPr>
        <w:lastRenderedPageBreak/>
        <w:t>писал, что все психологические функции человека на каждой ступени развития, в том числе и в подростковом возрасте, действуют не бессистемно, не автоматически и не случайно, а в определенной системе, направляемые конкретными, отложившимися в личности стремлениями, влечениями и интересами.</w:t>
      </w:r>
    </w:p>
    <w:p w:rsidR="006B1E1D" w:rsidRDefault="006B1E1D" w:rsidP="008021FC">
      <w:pPr>
        <w:shd w:val="clear" w:color="auto" w:fill="FFFFFF"/>
        <w:spacing w:after="0" w:line="360" w:lineRule="auto"/>
        <w:ind w:firstLine="709"/>
        <w:jc w:val="both"/>
        <w:rPr>
          <w:rFonts w:ascii="Times New Roman" w:hAnsi="Times New Roman" w:cs="Times New Roman"/>
          <w:color w:val="000000"/>
          <w:sz w:val="24"/>
          <w:szCs w:val="24"/>
        </w:rPr>
      </w:pPr>
      <w:r w:rsidRPr="006B1E1D">
        <w:rPr>
          <w:rFonts w:ascii="Times New Roman" w:hAnsi="Times New Roman" w:cs="Times New Roman"/>
          <w:color w:val="000000"/>
          <w:sz w:val="24"/>
          <w:szCs w:val="24"/>
        </w:rPr>
        <w:t>Основные группы наиболее ярких интересов подростков Выготский назвал </w:t>
      </w:r>
      <w:r w:rsidRPr="006B1E1D">
        <w:rPr>
          <w:rFonts w:ascii="Times New Roman" w:hAnsi="Times New Roman" w:cs="Times New Roman"/>
          <w:iCs/>
          <w:color w:val="000000"/>
          <w:sz w:val="24"/>
          <w:szCs w:val="24"/>
        </w:rPr>
        <w:t>доминантами</w:t>
      </w:r>
      <w:r w:rsidRPr="006B1E1D">
        <w:rPr>
          <w:rFonts w:ascii="Times New Roman" w:hAnsi="Times New Roman" w:cs="Times New Roman"/>
          <w:color w:val="000000"/>
          <w:sz w:val="24"/>
          <w:szCs w:val="24"/>
        </w:rPr>
        <w:t xml:space="preserve">:    </w:t>
      </w:r>
    </w:p>
    <w:p w:rsidR="006B1E1D" w:rsidRDefault="006B1E1D" w:rsidP="008021FC">
      <w:pPr>
        <w:shd w:val="clear" w:color="auto" w:fill="FFFFFF"/>
        <w:spacing w:after="0" w:line="360" w:lineRule="auto"/>
        <w:ind w:firstLine="426"/>
        <w:jc w:val="both"/>
        <w:rPr>
          <w:rFonts w:ascii="Times New Roman" w:hAnsi="Times New Roman" w:cs="Times New Roman"/>
          <w:color w:val="000000"/>
          <w:sz w:val="24"/>
          <w:szCs w:val="24"/>
        </w:rPr>
      </w:pPr>
      <w:r w:rsidRPr="006B1E1D">
        <w:rPr>
          <w:rFonts w:ascii="Times New Roman" w:hAnsi="Times New Roman" w:cs="Times New Roman"/>
          <w:color w:val="000000"/>
          <w:sz w:val="24"/>
          <w:szCs w:val="24"/>
        </w:rPr>
        <w:t xml:space="preserve">– эгоцентрическая доминанта (интерес подростка к собственной личности);    </w:t>
      </w:r>
    </w:p>
    <w:p w:rsidR="006B1E1D" w:rsidRDefault="006B1E1D" w:rsidP="008021FC">
      <w:pPr>
        <w:shd w:val="clear" w:color="auto" w:fill="FFFFFF"/>
        <w:spacing w:after="0" w:line="360" w:lineRule="auto"/>
        <w:ind w:firstLine="426"/>
        <w:jc w:val="both"/>
        <w:rPr>
          <w:rFonts w:ascii="Times New Roman" w:hAnsi="Times New Roman" w:cs="Times New Roman"/>
          <w:color w:val="000000"/>
          <w:sz w:val="24"/>
          <w:szCs w:val="24"/>
        </w:rPr>
      </w:pPr>
      <w:r w:rsidRPr="006B1E1D">
        <w:rPr>
          <w:rFonts w:ascii="Times New Roman" w:hAnsi="Times New Roman" w:cs="Times New Roman"/>
          <w:color w:val="000000"/>
          <w:sz w:val="24"/>
          <w:szCs w:val="24"/>
        </w:rPr>
        <w:t>- доминанта дали (установка подростка на обширные, большие масштабы, которые для него гораздо более субъективно приемлемы, чем ближние, текущие, сегодняшние);  </w:t>
      </w:r>
    </w:p>
    <w:p w:rsidR="006B1E1D" w:rsidRDefault="006B1E1D" w:rsidP="008021FC">
      <w:pPr>
        <w:shd w:val="clear" w:color="auto" w:fill="FFFFFF"/>
        <w:spacing w:after="0" w:line="360" w:lineRule="auto"/>
        <w:ind w:firstLine="426"/>
        <w:jc w:val="both"/>
        <w:rPr>
          <w:rFonts w:ascii="Times New Roman" w:hAnsi="Times New Roman" w:cs="Times New Roman"/>
          <w:color w:val="000000"/>
          <w:sz w:val="24"/>
          <w:szCs w:val="24"/>
        </w:rPr>
      </w:pPr>
      <w:r w:rsidRPr="006B1E1D">
        <w:rPr>
          <w:rFonts w:ascii="Times New Roman" w:hAnsi="Times New Roman" w:cs="Times New Roman"/>
          <w:color w:val="000000"/>
          <w:sz w:val="24"/>
          <w:szCs w:val="24"/>
        </w:rPr>
        <w:t>  – доминанта усилия (тяга подростка к сопротивлению, преодолению, к волевым напряжениям, которые иногда проявляются в упрямстве, хулиганстве, борьбе против воспитательского авторитета, протесте и других негативных проявлениях);   </w:t>
      </w:r>
    </w:p>
    <w:p w:rsidR="006B1E1D" w:rsidRDefault="006B1E1D" w:rsidP="008021FC">
      <w:pPr>
        <w:shd w:val="clear" w:color="auto" w:fill="FFFFFF"/>
        <w:spacing w:after="0" w:line="360" w:lineRule="auto"/>
        <w:ind w:firstLine="426"/>
        <w:jc w:val="both"/>
        <w:rPr>
          <w:rFonts w:ascii="Times New Roman" w:hAnsi="Times New Roman" w:cs="Times New Roman"/>
          <w:color w:val="000000"/>
          <w:sz w:val="24"/>
          <w:szCs w:val="24"/>
        </w:rPr>
      </w:pPr>
      <w:r w:rsidRPr="006B1E1D">
        <w:rPr>
          <w:rFonts w:ascii="Times New Roman" w:hAnsi="Times New Roman" w:cs="Times New Roman"/>
          <w:color w:val="000000"/>
          <w:sz w:val="24"/>
          <w:szCs w:val="24"/>
        </w:rPr>
        <w:t xml:space="preserve"> – доминанта романтики (стремление подростка к неизвестному, рискованному, к приключениям, к героизму). </w:t>
      </w:r>
    </w:p>
    <w:p w:rsidR="008021FC" w:rsidRDefault="006B1E1D" w:rsidP="008021FC">
      <w:pPr>
        <w:shd w:val="clear" w:color="auto" w:fill="FFFFFF"/>
        <w:spacing w:after="0" w:line="360" w:lineRule="auto"/>
        <w:ind w:firstLine="709"/>
        <w:jc w:val="both"/>
        <w:rPr>
          <w:rFonts w:ascii="Times New Roman" w:hAnsi="Times New Roman" w:cs="Times New Roman"/>
          <w:color w:val="000000"/>
          <w:sz w:val="24"/>
          <w:szCs w:val="24"/>
        </w:rPr>
      </w:pPr>
      <w:r w:rsidRPr="006B1E1D">
        <w:rPr>
          <w:rFonts w:ascii="Times New Roman" w:hAnsi="Times New Roman" w:cs="Times New Roman"/>
          <w:color w:val="000000"/>
          <w:sz w:val="24"/>
          <w:szCs w:val="24"/>
        </w:rPr>
        <w:t>У многих подростков просыпается интерес к наукам и вообще к постижению сложных областей знания. Подросток начинает серьезно интересоваться техникой, искусством, политикой, философией и пр. Этот интерес может подпитываться и искренним любопытством, и видением своего профессионального будущего, и гордостью за себя.</w:t>
      </w:r>
    </w:p>
    <w:p w:rsidR="008021FC" w:rsidRDefault="006B1E1D" w:rsidP="008021FC">
      <w:pPr>
        <w:shd w:val="clear" w:color="auto" w:fill="FFFFFF"/>
        <w:spacing w:after="0" w:line="360" w:lineRule="auto"/>
        <w:ind w:firstLine="709"/>
        <w:jc w:val="both"/>
        <w:rPr>
          <w:rFonts w:ascii="Times New Roman" w:hAnsi="Times New Roman" w:cs="Times New Roman"/>
          <w:color w:val="000000"/>
          <w:sz w:val="24"/>
          <w:szCs w:val="24"/>
        </w:rPr>
      </w:pPr>
      <w:r w:rsidRPr="006B1E1D">
        <w:rPr>
          <w:rFonts w:ascii="Times New Roman" w:hAnsi="Times New Roman" w:cs="Times New Roman"/>
          <w:color w:val="000000"/>
          <w:sz w:val="24"/>
          <w:szCs w:val="24"/>
        </w:rPr>
        <w:t xml:space="preserve">Согласно Л.С. Выготскому, существенные изменения происходят в этом возрасте и в развитии воображения. Под влиянием абстрактного мышления воображение "уходит в сферу фантазии". Говоря о фантазии подростка, Л.С. Выготский отмечал, что "она обращается у него в интимную сферу, которая скрывается обычно от людей, которая становится исключительно субъективной формой мышления, мышления исключительно для себя". Подросток прячет свои фантазии "как </w:t>
      </w:r>
      <w:proofErr w:type="spellStart"/>
      <w:r w:rsidRPr="006B1E1D">
        <w:rPr>
          <w:rFonts w:ascii="Times New Roman" w:hAnsi="Times New Roman" w:cs="Times New Roman"/>
          <w:color w:val="000000"/>
          <w:sz w:val="24"/>
          <w:szCs w:val="24"/>
        </w:rPr>
        <w:t>сокровеннейшую</w:t>
      </w:r>
      <w:proofErr w:type="spellEnd"/>
      <w:r w:rsidRPr="006B1E1D">
        <w:rPr>
          <w:rFonts w:ascii="Times New Roman" w:hAnsi="Times New Roman" w:cs="Times New Roman"/>
          <w:color w:val="000000"/>
          <w:sz w:val="24"/>
          <w:szCs w:val="24"/>
        </w:rPr>
        <w:t xml:space="preserve"> тайну и охотнее признается в своих проступках, чем обнаруживает свои фантазии".</w:t>
      </w:r>
    </w:p>
    <w:p w:rsidR="008021FC" w:rsidRDefault="006B1E1D" w:rsidP="008021FC">
      <w:pPr>
        <w:shd w:val="clear" w:color="auto" w:fill="FFFFFF"/>
        <w:spacing w:after="0" w:line="360" w:lineRule="auto"/>
        <w:ind w:firstLine="709"/>
        <w:jc w:val="both"/>
        <w:rPr>
          <w:rFonts w:ascii="Times New Roman" w:hAnsi="Times New Roman" w:cs="Times New Roman"/>
          <w:color w:val="000000"/>
          <w:sz w:val="24"/>
          <w:szCs w:val="24"/>
        </w:rPr>
      </w:pPr>
      <w:r w:rsidRPr="00AE48E0">
        <w:rPr>
          <w:rFonts w:ascii="Times New Roman" w:hAnsi="Times New Roman" w:cs="Times New Roman"/>
          <w:color w:val="000000"/>
          <w:sz w:val="24"/>
          <w:szCs w:val="24"/>
        </w:rPr>
        <w:t>Л.С. Выготский отмечал также еще два новообразования возраста – это развитие рефлексии и на ее основе – самосознания. Развитие рефлексии у подростка, писал он, не ограничивается только внутренними изменениями самой личности, в связи с возникновением самосознания для подростка становится возможным и неизмеримо более глубокое и широкое понимание других людей. Развитие самосознания, как никакая другая сторона душевной жизни, считал Л.С. Выготский, зависит от культурного содержания среды.</w:t>
      </w:r>
    </w:p>
    <w:p w:rsidR="008021FC" w:rsidRDefault="002D785C" w:rsidP="008021FC">
      <w:pPr>
        <w:shd w:val="clear" w:color="auto" w:fill="FFFFFF"/>
        <w:spacing w:after="0" w:line="360" w:lineRule="auto"/>
        <w:ind w:firstLine="709"/>
        <w:jc w:val="both"/>
        <w:rPr>
          <w:rFonts w:ascii="Times New Roman" w:hAnsi="Times New Roman" w:cs="Times New Roman"/>
          <w:color w:val="000000"/>
          <w:sz w:val="24"/>
          <w:szCs w:val="24"/>
          <w:shd w:val="clear" w:color="auto" w:fill="FFFFFF"/>
        </w:rPr>
      </w:pPr>
      <w:r w:rsidRPr="002D785C">
        <w:rPr>
          <w:rFonts w:ascii="Times New Roman" w:hAnsi="Times New Roman" w:cs="Times New Roman"/>
          <w:color w:val="000000"/>
          <w:sz w:val="24"/>
          <w:szCs w:val="24"/>
          <w:shd w:val="clear" w:color="auto" w:fill="FFFFFF"/>
        </w:rPr>
        <w:t>В</w:t>
      </w:r>
      <w:r>
        <w:rPr>
          <w:rFonts w:ascii="Times New Roman" w:hAnsi="Times New Roman" w:cs="Times New Roman"/>
          <w:color w:val="000000"/>
          <w:sz w:val="24"/>
          <w:szCs w:val="24"/>
          <w:shd w:val="clear" w:color="auto" w:fill="FFFFFF"/>
        </w:rPr>
        <w:t xml:space="preserve"> физиологическом отношении подростковый возраст</w:t>
      </w:r>
      <w:r w:rsidRPr="002D785C">
        <w:rPr>
          <w:rFonts w:ascii="Times New Roman" w:hAnsi="Times New Roman" w:cs="Times New Roman"/>
          <w:color w:val="000000"/>
          <w:sz w:val="24"/>
          <w:szCs w:val="24"/>
          <w:shd w:val="clear" w:color="auto" w:fill="FFFFFF"/>
        </w:rPr>
        <w:t xml:space="preserve"> обусловлен увеличением выработки целого ряда гормонов, основными из них являются гормон </w:t>
      </w:r>
      <w:r>
        <w:rPr>
          <w:rFonts w:ascii="Times New Roman" w:hAnsi="Times New Roman" w:cs="Times New Roman"/>
          <w:color w:val="000000"/>
          <w:sz w:val="24"/>
          <w:szCs w:val="24"/>
          <w:shd w:val="clear" w:color="auto" w:fill="FFFFFF"/>
        </w:rPr>
        <w:t>роста</w:t>
      </w:r>
      <w:r w:rsidRPr="002D785C">
        <w:rPr>
          <w:rFonts w:ascii="Times New Roman" w:hAnsi="Times New Roman" w:cs="Times New Roman"/>
          <w:color w:val="000000"/>
          <w:sz w:val="24"/>
          <w:szCs w:val="24"/>
          <w:shd w:val="clear" w:color="auto" w:fill="FFFFFF"/>
        </w:rPr>
        <w:t>, Половые гормоны, гормоны щитов</w:t>
      </w:r>
      <w:r>
        <w:rPr>
          <w:rFonts w:ascii="Times New Roman" w:hAnsi="Times New Roman" w:cs="Times New Roman"/>
          <w:color w:val="000000"/>
          <w:sz w:val="24"/>
          <w:szCs w:val="24"/>
          <w:shd w:val="clear" w:color="auto" w:fill="FFFFFF"/>
        </w:rPr>
        <w:t>идной железы</w:t>
      </w:r>
      <w:r w:rsidRPr="002D785C">
        <w:rPr>
          <w:rFonts w:ascii="Times New Roman" w:hAnsi="Times New Roman" w:cs="Times New Roman"/>
          <w:color w:val="000000"/>
          <w:sz w:val="24"/>
          <w:szCs w:val="24"/>
          <w:shd w:val="clear" w:color="auto" w:fill="FFFFFF"/>
        </w:rPr>
        <w:t>, Инсулин.</w:t>
      </w:r>
      <w:r w:rsidRPr="002D785C">
        <w:rPr>
          <w:rFonts w:ascii="Helvetica" w:hAnsi="Helvetica"/>
          <w:color w:val="000000"/>
          <w:shd w:val="clear" w:color="auto" w:fill="FFFFFF"/>
        </w:rPr>
        <w:t xml:space="preserve"> </w:t>
      </w:r>
      <w:r w:rsidRPr="002D785C">
        <w:rPr>
          <w:rFonts w:ascii="Times New Roman" w:hAnsi="Times New Roman" w:cs="Times New Roman"/>
          <w:color w:val="000000"/>
          <w:sz w:val="24"/>
          <w:szCs w:val="24"/>
          <w:shd w:val="clear" w:color="auto" w:fill="FFFFFF"/>
        </w:rPr>
        <w:t xml:space="preserve">В нормальных условиях половое </w:t>
      </w:r>
      <w:r w:rsidRPr="002D785C">
        <w:rPr>
          <w:rFonts w:ascii="Times New Roman" w:hAnsi="Times New Roman" w:cs="Times New Roman"/>
          <w:color w:val="000000"/>
          <w:sz w:val="24"/>
          <w:szCs w:val="24"/>
          <w:shd w:val="clear" w:color="auto" w:fill="FFFFFF"/>
        </w:rPr>
        <w:lastRenderedPageBreak/>
        <w:t xml:space="preserve">созревание и физическое развитие всегда протекают </w:t>
      </w:r>
      <w:proofErr w:type="spellStart"/>
      <w:r w:rsidRPr="002D785C">
        <w:rPr>
          <w:rFonts w:ascii="Times New Roman" w:hAnsi="Times New Roman" w:cs="Times New Roman"/>
          <w:color w:val="000000"/>
          <w:sz w:val="24"/>
          <w:szCs w:val="24"/>
          <w:shd w:val="clear" w:color="auto" w:fill="FFFFFF"/>
        </w:rPr>
        <w:t>взаимосвязанно</w:t>
      </w:r>
      <w:proofErr w:type="spellEnd"/>
      <w:r w:rsidRPr="002D785C">
        <w:rPr>
          <w:rFonts w:ascii="Times New Roman" w:hAnsi="Times New Roman" w:cs="Times New Roman"/>
          <w:color w:val="000000"/>
          <w:sz w:val="24"/>
          <w:szCs w:val="24"/>
          <w:shd w:val="clear" w:color="auto" w:fill="FFFFFF"/>
        </w:rPr>
        <w:t>. Параллельно с половым созреванием происходит интенсивный рост в длину, скорость роста составляет в среднем 9 см в год. Пик скорости роста в среднем приходится на 10—11 лет у девочек и 13 1/2—15 лет у мальчиков; к 16 годам у девочек и 18 годам у мальчиков скорость роста значительно замедл</w:t>
      </w:r>
      <w:r>
        <w:rPr>
          <w:rFonts w:ascii="Times New Roman" w:hAnsi="Times New Roman" w:cs="Times New Roman"/>
          <w:color w:val="000000"/>
          <w:sz w:val="24"/>
          <w:szCs w:val="24"/>
          <w:shd w:val="clear" w:color="auto" w:fill="FFFFFF"/>
        </w:rPr>
        <w:t>яется. Масса тела увеличивается</w:t>
      </w:r>
      <w:r w:rsidRPr="002D785C">
        <w:rPr>
          <w:rFonts w:ascii="Times New Roman" w:hAnsi="Times New Roman" w:cs="Times New Roman"/>
          <w:color w:val="000000"/>
          <w:sz w:val="24"/>
          <w:szCs w:val="24"/>
          <w:shd w:val="clear" w:color="auto" w:fill="FFFFFF"/>
        </w:rPr>
        <w:t xml:space="preserve"> в среднем на 3—5 кг в год.</w:t>
      </w:r>
      <w:r w:rsidRPr="002D785C">
        <w:rPr>
          <w:rFonts w:ascii="Helvetica" w:hAnsi="Helvetica"/>
          <w:color w:val="000000"/>
          <w:shd w:val="clear" w:color="auto" w:fill="FFFFFF"/>
        </w:rPr>
        <w:t xml:space="preserve"> </w:t>
      </w:r>
      <w:r w:rsidRPr="002D785C">
        <w:rPr>
          <w:rFonts w:ascii="Times New Roman" w:hAnsi="Times New Roman" w:cs="Times New Roman"/>
          <w:color w:val="000000"/>
          <w:sz w:val="24"/>
          <w:szCs w:val="24"/>
          <w:shd w:val="clear" w:color="auto" w:fill="FFFFFF"/>
        </w:rPr>
        <w:t>У подростков быстро растут и развиваются все части тела, ткани и органы, но темпы их роста неодинаковы, например</w:t>
      </w:r>
      <w:r w:rsidR="00A05D36">
        <w:rPr>
          <w:rFonts w:ascii="Times New Roman" w:hAnsi="Times New Roman" w:cs="Times New Roman"/>
          <w:color w:val="000000"/>
          <w:sz w:val="24"/>
          <w:szCs w:val="24"/>
          <w:shd w:val="clear" w:color="auto" w:fill="FFFFFF"/>
        </w:rPr>
        <w:t>,</w:t>
      </w:r>
      <w:r w:rsidRPr="002D785C">
        <w:rPr>
          <w:rFonts w:ascii="Times New Roman" w:hAnsi="Times New Roman" w:cs="Times New Roman"/>
          <w:color w:val="000000"/>
          <w:sz w:val="24"/>
          <w:szCs w:val="24"/>
          <w:shd w:val="clear" w:color="auto" w:fill="FFFFFF"/>
        </w:rPr>
        <w:t xml:space="preserve"> рост конечностей опережает рост туловища. Неравномерность роста отдельных частей тела вызывает временное нарушение координации движений — появляются неуклюжесть, неповоротливость, угловатость. После 15—16 лет эти явления постепенно проходят.</w:t>
      </w:r>
    </w:p>
    <w:p w:rsidR="008021FC" w:rsidRDefault="002D785C" w:rsidP="008021FC">
      <w:pPr>
        <w:shd w:val="clear" w:color="auto" w:fill="FFFFFF"/>
        <w:spacing w:after="0" w:line="360" w:lineRule="auto"/>
        <w:ind w:firstLine="709"/>
        <w:jc w:val="both"/>
        <w:rPr>
          <w:rFonts w:ascii="Times New Roman" w:hAnsi="Times New Roman" w:cs="Times New Roman"/>
          <w:color w:val="000000"/>
          <w:sz w:val="24"/>
          <w:szCs w:val="24"/>
          <w:shd w:val="clear" w:color="auto" w:fill="FFFFFF"/>
        </w:rPr>
      </w:pPr>
      <w:r w:rsidRPr="002D785C">
        <w:rPr>
          <w:rFonts w:ascii="Times New Roman" w:hAnsi="Times New Roman" w:cs="Times New Roman"/>
          <w:color w:val="000000"/>
          <w:sz w:val="24"/>
          <w:szCs w:val="24"/>
          <w:shd w:val="clear" w:color="auto" w:fill="FFFFFF"/>
        </w:rPr>
        <w:t>П</w:t>
      </w:r>
      <w:r>
        <w:rPr>
          <w:rFonts w:ascii="Times New Roman" w:hAnsi="Times New Roman" w:cs="Times New Roman"/>
          <w:color w:val="000000"/>
          <w:sz w:val="24"/>
          <w:szCs w:val="24"/>
          <w:shd w:val="clear" w:color="auto" w:fill="FFFFFF"/>
        </w:rPr>
        <w:t>ерестройка, происходящая в центральной нервной системе</w:t>
      </w:r>
      <w:r w:rsidRPr="002D785C">
        <w:rPr>
          <w:rFonts w:ascii="Times New Roman" w:hAnsi="Times New Roman" w:cs="Times New Roman"/>
          <w:color w:val="000000"/>
          <w:sz w:val="24"/>
          <w:szCs w:val="24"/>
          <w:shd w:val="clear" w:color="auto" w:fill="FFFFFF"/>
        </w:rPr>
        <w:t xml:space="preserve"> подростка, усиленная воздействием половых гормонов, лежит в основе изменений его психики. Отмечаются снижение порога возбудимости, лабильность вегетативных реакций. Вместе с тем в психической сфере нередко выявляются признаки эмоциональной неустойчивости: немотивированные колебания настроения, сочетание повышенной чувствительности, ранимости в отно</w:t>
      </w:r>
      <w:r>
        <w:rPr>
          <w:rFonts w:ascii="Times New Roman" w:hAnsi="Times New Roman" w:cs="Times New Roman"/>
          <w:color w:val="000000"/>
          <w:sz w:val="24"/>
          <w:szCs w:val="24"/>
          <w:shd w:val="clear" w:color="auto" w:fill="FFFFFF"/>
        </w:rPr>
        <w:t xml:space="preserve">шении собственных переживаний, </w:t>
      </w:r>
      <w:r w:rsidRPr="002D785C">
        <w:rPr>
          <w:rFonts w:ascii="Times New Roman" w:hAnsi="Times New Roman" w:cs="Times New Roman"/>
          <w:color w:val="000000"/>
          <w:sz w:val="24"/>
          <w:szCs w:val="24"/>
          <w:shd w:val="clear" w:color="auto" w:fill="FFFFFF"/>
        </w:rPr>
        <w:t>известной черствости и холодности к другим, застенчивости и подчеркнутой развязности, самоуверенности. Именно в этом возрасте интенсивно формируются самосознание, способность к анализу окружающих явлений. Повышается интерес к своей внешности, чрезмерно остро воспринимаются любые критические замечания по этому поводу. В мышлении подростков часто отмечается стремление к мудрствованию, разрешению сложных философских проблем, наблюдается склонность к фантазированию, вымыслам. Именно в этом возрасте пробуждается половое влечение, что нередко вызывает сложные конфликтные переживания.</w:t>
      </w:r>
    </w:p>
    <w:p w:rsidR="008021FC" w:rsidRDefault="002D785C" w:rsidP="008021FC">
      <w:pPr>
        <w:shd w:val="clear" w:color="auto" w:fill="FFFFFF"/>
        <w:spacing w:after="0" w:line="360" w:lineRule="auto"/>
        <w:ind w:firstLine="709"/>
        <w:jc w:val="both"/>
        <w:rPr>
          <w:rFonts w:ascii="Helvetica" w:hAnsi="Helvetica"/>
          <w:color w:val="000000"/>
          <w:shd w:val="clear" w:color="auto" w:fill="FFFFFF"/>
        </w:rPr>
      </w:pPr>
      <w:r w:rsidRPr="002D785C">
        <w:rPr>
          <w:rFonts w:ascii="Times New Roman" w:hAnsi="Times New Roman" w:cs="Times New Roman"/>
          <w:color w:val="000000"/>
          <w:sz w:val="24"/>
          <w:szCs w:val="24"/>
          <w:shd w:val="clear" w:color="auto" w:fill="FFFFFF"/>
        </w:rPr>
        <w:t>В психике подростков отчетливо выступает противоречивость, связанная с неравномерностью психического и физического созревания, которая особенно выражена в ус</w:t>
      </w:r>
      <w:r w:rsidR="00FB3E98">
        <w:rPr>
          <w:rFonts w:ascii="Times New Roman" w:hAnsi="Times New Roman" w:cs="Times New Roman"/>
          <w:color w:val="000000"/>
          <w:sz w:val="24"/>
          <w:szCs w:val="24"/>
          <w:shd w:val="clear" w:color="auto" w:fill="FFFFFF"/>
        </w:rPr>
        <w:t xml:space="preserve">ловиях </w:t>
      </w:r>
      <w:proofErr w:type="spellStart"/>
      <w:r w:rsidR="00FB3E98">
        <w:rPr>
          <w:rFonts w:ascii="Times New Roman" w:hAnsi="Times New Roman" w:cs="Times New Roman"/>
          <w:color w:val="000000"/>
          <w:sz w:val="24"/>
          <w:szCs w:val="24"/>
          <w:shd w:val="clear" w:color="auto" w:fill="FFFFFF"/>
        </w:rPr>
        <w:t>акцелераци</w:t>
      </w:r>
      <w:proofErr w:type="spellEnd"/>
      <w:r w:rsidRPr="002D785C">
        <w:rPr>
          <w:rFonts w:ascii="Times New Roman" w:hAnsi="Times New Roman" w:cs="Times New Roman"/>
          <w:color w:val="000000"/>
          <w:sz w:val="24"/>
          <w:szCs w:val="24"/>
          <w:shd w:val="clear" w:color="auto" w:fill="FFFFFF"/>
        </w:rPr>
        <w:t xml:space="preserve">. В результате черты «детскости» (повышенная внушаемость, </w:t>
      </w:r>
      <w:proofErr w:type="spellStart"/>
      <w:r w:rsidRPr="002D785C">
        <w:rPr>
          <w:rFonts w:ascii="Times New Roman" w:hAnsi="Times New Roman" w:cs="Times New Roman"/>
          <w:color w:val="000000"/>
          <w:sz w:val="24"/>
          <w:szCs w:val="24"/>
          <w:shd w:val="clear" w:color="auto" w:fill="FFFFFF"/>
        </w:rPr>
        <w:t>подчиняемость</w:t>
      </w:r>
      <w:proofErr w:type="spellEnd"/>
      <w:r w:rsidRPr="002D785C">
        <w:rPr>
          <w:rFonts w:ascii="Times New Roman" w:hAnsi="Times New Roman" w:cs="Times New Roman"/>
          <w:color w:val="000000"/>
          <w:sz w:val="24"/>
          <w:szCs w:val="24"/>
          <w:shd w:val="clear" w:color="auto" w:fill="FFFFFF"/>
        </w:rPr>
        <w:t xml:space="preserve"> постороннему влиянию) сочетаются у них с проявлениями «взрослости», поэтому поведение часто выглядит непоследовательным, возможны его нарушения. Так, при чрезмерных требованиях к подростку (непременно быть отличником в учебе, заниматься иностранными языками, музыкой и т.п.) без учета его склонностей и способностей нередко возникают реакции протеста, которые могут проявляться демонстративными прогулами или побегами из дома. В основе такого поведения лежит стремление избавиться от трудностей или привлечь к себе внимание, вызвать сочувствие. Подобные реакции возникают и в случаях потери привычного внимания и ласки со стороны родителей, близких (например, при появлении в семье отчима, мачехи, другого ребенка).</w:t>
      </w:r>
      <w:r w:rsidR="00FB3E98" w:rsidRPr="00FB3E98">
        <w:rPr>
          <w:rFonts w:ascii="Helvetica" w:hAnsi="Helvetica"/>
          <w:color w:val="000000"/>
          <w:shd w:val="clear" w:color="auto" w:fill="FFFFFF"/>
        </w:rPr>
        <w:t xml:space="preserve"> </w:t>
      </w:r>
      <w:r w:rsidR="00FB3E98" w:rsidRPr="00FB3E98">
        <w:rPr>
          <w:rFonts w:ascii="Times New Roman" w:hAnsi="Times New Roman" w:cs="Times New Roman"/>
          <w:color w:val="000000"/>
          <w:sz w:val="24"/>
          <w:szCs w:val="24"/>
          <w:shd w:val="clear" w:color="auto" w:fill="FFFFFF"/>
        </w:rPr>
        <w:lastRenderedPageBreak/>
        <w:t>Одна из характерных реакций подростка — желание освободиться от опеки или контроля взрослых (родителей, воспитателей). В основе подобных реакций обычно лежит повышенное стремление к самоутверждению, достижению самостоятельности. В этих случаях подросток старается в любой ситуации поступать по-своему, как можно раньше отделиться от родителей и семьи, поступить на работу или учиться в другом городе и т.п. Чаще подобные реакции возникают, когда родители злоупотребляют своим авторитетом, подавляют его стремление к самостоятельности. Это может стать причиной тяжелых конфликтных ситуаций в семье. При этом страдают и родители, и подростки, у которых легко развиваются неврозы. В поисках самоутверждения подростки иногда подражают определенному лицу, литературному образу, киногерою (так называемой реакции имитации). К сожалению, в этих случаях кумиром и эталоном для подражания может стать и антисоциальный герой, что отрицательно сказывается на поведении подростка</w:t>
      </w:r>
      <w:r w:rsidR="00FB3E98">
        <w:rPr>
          <w:rFonts w:ascii="Helvetica" w:hAnsi="Helvetica"/>
          <w:color w:val="000000"/>
          <w:shd w:val="clear" w:color="auto" w:fill="FFFFFF"/>
        </w:rPr>
        <w:t>.</w:t>
      </w:r>
    </w:p>
    <w:p w:rsidR="008021FC" w:rsidRDefault="00FB3E98" w:rsidP="008021FC">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FB3E98">
        <w:rPr>
          <w:rFonts w:ascii="Times New Roman" w:hAnsi="Times New Roman" w:cs="Times New Roman"/>
          <w:color w:val="000000"/>
          <w:sz w:val="24"/>
          <w:szCs w:val="24"/>
          <w:shd w:val="clear" w:color="auto" w:fill="FFFFFF"/>
        </w:rPr>
        <w:t>Нередки и так называемые реакции компенсации, когда подростки на глазах у окружающих стремятся совершить отчаянные или безрассудно смелые поступки, чтобы доказать им и себе «силу воли», «храбрость» и т.д. Огромную роль в формировании стиля поведения играют подростковые группы, подчиняющиеся определенным лидерам, причем вне стен учебного заведения лидером становится наиболее авторитетный и сильный, но не всегда достойный подражания.</w:t>
      </w:r>
    </w:p>
    <w:p w:rsidR="008021FC" w:rsidRDefault="005E6304" w:rsidP="008021FC">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D785C">
        <w:rPr>
          <w:rFonts w:ascii="Times New Roman" w:eastAsia="Times New Roman" w:hAnsi="Times New Roman" w:cs="Times New Roman"/>
          <w:color w:val="000000"/>
          <w:sz w:val="24"/>
          <w:szCs w:val="24"/>
          <w:lang w:eastAsia="ru-RU"/>
        </w:rPr>
        <w:t>На сегодняшний день в</w:t>
      </w:r>
      <w:r w:rsidR="00E77D15" w:rsidRPr="00E77D15">
        <w:rPr>
          <w:rFonts w:ascii="Times New Roman" w:eastAsia="Times New Roman" w:hAnsi="Times New Roman" w:cs="Times New Roman"/>
          <w:color w:val="000000"/>
          <w:sz w:val="24"/>
          <w:szCs w:val="24"/>
          <w:lang w:eastAsia="ru-RU"/>
        </w:rPr>
        <w:t xml:space="preserve"> современной</w:t>
      </w:r>
      <w:r w:rsidRPr="002D785C">
        <w:rPr>
          <w:rFonts w:ascii="Times New Roman" w:eastAsia="Times New Roman" w:hAnsi="Times New Roman" w:cs="Times New Roman"/>
          <w:color w:val="000000"/>
          <w:sz w:val="24"/>
          <w:szCs w:val="24"/>
          <w:lang w:eastAsia="ru-RU"/>
        </w:rPr>
        <w:t xml:space="preserve"> школе вопрос об учебной мотивации</w:t>
      </w:r>
      <w:r w:rsidR="00E77D15" w:rsidRPr="00E77D15">
        <w:rPr>
          <w:rFonts w:ascii="Times New Roman" w:eastAsia="Times New Roman" w:hAnsi="Times New Roman" w:cs="Times New Roman"/>
          <w:color w:val="000000"/>
          <w:sz w:val="24"/>
          <w:szCs w:val="24"/>
          <w:lang w:eastAsia="ru-RU"/>
        </w:rPr>
        <w:t xml:space="preserve"> </w:t>
      </w:r>
      <w:r w:rsidRPr="002D785C">
        <w:rPr>
          <w:rFonts w:ascii="Times New Roman" w:eastAsia="Times New Roman" w:hAnsi="Times New Roman" w:cs="Times New Roman"/>
          <w:color w:val="000000"/>
          <w:sz w:val="24"/>
          <w:szCs w:val="24"/>
          <w:lang w:eastAsia="ru-RU"/>
        </w:rPr>
        <w:t>является</w:t>
      </w:r>
      <w:r w:rsidRPr="005E6304">
        <w:rPr>
          <w:rFonts w:ascii="Times New Roman" w:eastAsia="Times New Roman" w:hAnsi="Times New Roman" w:cs="Times New Roman"/>
          <w:color w:val="000000"/>
          <w:sz w:val="24"/>
          <w:szCs w:val="24"/>
          <w:lang w:eastAsia="ru-RU"/>
        </w:rPr>
        <w:t xml:space="preserve"> одним из главных вопросов</w:t>
      </w:r>
      <w:r w:rsidR="00E77D15" w:rsidRPr="00E77D15">
        <w:rPr>
          <w:rFonts w:ascii="Times New Roman" w:eastAsia="Times New Roman" w:hAnsi="Times New Roman" w:cs="Times New Roman"/>
          <w:color w:val="000000"/>
          <w:sz w:val="24"/>
          <w:szCs w:val="24"/>
          <w:lang w:eastAsia="ru-RU"/>
        </w:rPr>
        <w:t xml:space="preserve">, так как мотив является источником деятельности и выполняет функцию побуждения и </w:t>
      </w:r>
      <w:proofErr w:type="spellStart"/>
      <w:r w:rsidR="00E77D15" w:rsidRPr="00E77D15">
        <w:rPr>
          <w:rFonts w:ascii="Times New Roman" w:eastAsia="Times New Roman" w:hAnsi="Times New Roman" w:cs="Times New Roman"/>
          <w:color w:val="000000"/>
          <w:sz w:val="24"/>
          <w:szCs w:val="24"/>
          <w:lang w:eastAsia="ru-RU"/>
        </w:rPr>
        <w:t>смыслообразования</w:t>
      </w:r>
      <w:proofErr w:type="spellEnd"/>
      <w:r w:rsidR="00E77D15" w:rsidRPr="00E77D15">
        <w:rPr>
          <w:rFonts w:ascii="Times New Roman" w:eastAsia="Times New Roman" w:hAnsi="Times New Roman" w:cs="Times New Roman"/>
          <w:color w:val="000000"/>
          <w:sz w:val="24"/>
          <w:szCs w:val="24"/>
          <w:lang w:eastAsia="ru-RU"/>
        </w:rPr>
        <w:t>. Ученые считают, что результаты деятельности человека на 20-30 % зависят от интеллекта, и на 70-80 % - от мотивов.</w:t>
      </w:r>
    </w:p>
    <w:p w:rsidR="008021FC" w:rsidRDefault="00E77D15" w:rsidP="008021FC">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E77D15">
        <w:rPr>
          <w:rFonts w:ascii="Times New Roman" w:eastAsia="Times New Roman" w:hAnsi="Times New Roman" w:cs="Times New Roman"/>
          <w:color w:val="000000"/>
          <w:sz w:val="24"/>
          <w:szCs w:val="24"/>
          <w:lang w:eastAsia="ru-RU"/>
        </w:rPr>
        <w:t>Что же такое мотивация? От чего она зависит? Почему один ребенок учится с радостью, а другой - с безразличием?</w:t>
      </w:r>
    </w:p>
    <w:p w:rsidR="008021FC" w:rsidRDefault="005E6304" w:rsidP="008021FC">
      <w:pPr>
        <w:shd w:val="clear" w:color="auto" w:fill="FFFFFF"/>
        <w:spacing w:after="0" w:line="360" w:lineRule="auto"/>
        <w:ind w:firstLine="709"/>
        <w:jc w:val="both"/>
        <w:rPr>
          <w:rFonts w:ascii="Calibri" w:eastAsia="Times New Roman" w:hAnsi="Calibri" w:cs="Times New Roman"/>
          <w:color w:val="000000" w:themeColor="text1"/>
          <w:sz w:val="24"/>
          <w:szCs w:val="24"/>
          <w:lang w:eastAsia="ru-RU"/>
        </w:rPr>
      </w:pPr>
      <w:r w:rsidRPr="00A05D36">
        <w:rPr>
          <w:rFonts w:ascii="Times New Roman" w:eastAsia="Times New Roman" w:hAnsi="Times New Roman" w:cs="Times New Roman"/>
          <w:color w:val="000000" w:themeColor="text1"/>
          <w:sz w:val="24"/>
          <w:szCs w:val="24"/>
          <w:lang w:eastAsia="ru-RU"/>
        </w:rPr>
        <w:t xml:space="preserve">Мотивация подростка – это </w:t>
      </w:r>
      <w:r w:rsidR="00E77D15" w:rsidRPr="00A05D36">
        <w:rPr>
          <w:rFonts w:ascii="Times New Roman" w:eastAsia="Times New Roman" w:hAnsi="Times New Roman" w:cs="Times New Roman"/>
          <w:color w:val="000000" w:themeColor="text1"/>
          <w:sz w:val="24"/>
          <w:szCs w:val="24"/>
          <w:lang w:eastAsia="ru-RU"/>
        </w:rPr>
        <w:t>то, что побуждает подростка двигаться в том или ином направлении. Например: учиться, развиваться, приобретать, добиваться, проявлять инициативу, делиться с другими и т.д.</w:t>
      </w:r>
      <w:r w:rsidR="00E77D15" w:rsidRPr="00A05D36">
        <w:rPr>
          <w:rFonts w:ascii="Times New Roman" w:eastAsia="Times New Roman" w:hAnsi="Times New Roman" w:cs="Times New Roman"/>
          <w:color w:val="000000" w:themeColor="text1"/>
          <w:sz w:val="24"/>
          <w:szCs w:val="24"/>
          <w:shd w:val="clear" w:color="auto" w:fill="FFFFFF"/>
          <w:lang w:eastAsia="ru-RU"/>
        </w:rPr>
        <w:t> Учителя знают, что школьника нельзя успешно учить, если он относится к учению и знаниям равнодушно, без интереса и, не осознавая потребности к ним.</w:t>
      </w:r>
    </w:p>
    <w:p w:rsidR="008021FC" w:rsidRDefault="00E77D15" w:rsidP="008021FC">
      <w:pPr>
        <w:shd w:val="clear" w:color="auto" w:fill="FFFFFF"/>
        <w:spacing w:after="0" w:line="360" w:lineRule="auto"/>
        <w:ind w:firstLine="709"/>
        <w:jc w:val="both"/>
        <w:rPr>
          <w:rFonts w:ascii="Times New Roman" w:eastAsia="Times New Roman" w:hAnsi="Times New Roman" w:cs="Times New Roman"/>
          <w:color w:val="000000" w:themeColor="text1"/>
          <w:sz w:val="24"/>
          <w:szCs w:val="24"/>
          <w:shd w:val="clear" w:color="auto" w:fill="FFFFFF"/>
          <w:lang w:eastAsia="ru-RU"/>
        </w:rPr>
      </w:pPr>
      <w:r w:rsidRPr="00A05D36">
        <w:rPr>
          <w:rFonts w:ascii="Times New Roman" w:eastAsia="Times New Roman" w:hAnsi="Times New Roman" w:cs="Times New Roman"/>
          <w:color w:val="000000" w:themeColor="text1"/>
          <w:sz w:val="24"/>
          <w:szCs w:val="24"/>
          <w:shd w:val="clear" w:color="auto" w:fill="FFFFFF"/>
          <w:lang w:eastAsia="ru-RU"/>
        </w:rPr>
        <w:t>Поэтому перед школой стоит задача по формированию и развитию у ребёнка положительной мотивации к учебной деятельности. Для того, чтобы учащийся по-настоящему включился в работу, нужно, чтобы задачи, которые ставятся перед ним в ходе учебной деятельности, не только были понятны, но и внутренне приняты им, т. е. чтобы они приобрели значимость для учащегося и нашли, таким образом, отклик и опорную точку в его переживании.</w:t>
      </w:r>
    </w:p>
    <w:p w:rsidR="00127AE7" w:rsidRDefault="00E77D15" w:rsidP="00127AE7">
      <w:pPr>
        <w:shd w:val="clear" w:color="auto" w:fill="FFFFFF"/>
        <w:spacing w:after="0" w:line="360" w:lineRule="auto"/>
        <w:ind w:firstLine="709"/>
        <w:jc w:val="both"/>
        <w:rPr>
          <w:rFonts w:ascii="Times New Roman" w:eastAsia="Times New Roman" w:hAnsi="Times New Roman" w:cs="Times New Roman"/>
          <w:bCs/>
          <w:color w:val="000000"/>
          <w:sz w:val="24"/>
          <w:szCs w:val="24"/>
          <w:lang w:eastAsia="ru-RU"/>
        </w:rPr>
      </w:pPr>
      <w:r w:rsidRPr="00E77D15">
        <w:rPr>
          <w:rFonts w:ascii="Times New Roman" w:eastAsia="Times New Roman" w:hAnsi="Times New Roman" w:cs="Times New Roman"/>
          <w:color w:val="000000"/>
          <w:sz w:val="24"/>
          <w:szCs w:val="24"/>
          <w:lang w:eastAsia="ru-RU"/>
        </w:rPr>
        <w:lastRenderedPageBreak/>
        <w:t>Как и любой другой вид, </w:t>
      </w:r>
      <w:r w:rsidRPr="00A05D36">
        <w:rPr>
          <w:rFonts w:ascii="Times New Roman" w:eastAsia="Times New Roman" w:hAnsi="Times New Roman" w:cs="Times New Roman"/>
          <w:bCs/>
          <w:color w:val="000000"/>
          <w:sz w:val="24"/>
          <w:szCs w:val="24"/>
          <w:lang w:eastAsia="ru-RU"/>
        </w:rPr>
        <w:t>учебная</w:t>
      </w:r>
      <w:r w:rsidRPr="00E77D15">
        <w:rPr>
          <w:rFonts w:ascii="Times New Roman" w:eastAsia="Times New Roman" w:hAnsi="Times New Roman" w:cs="Times New Roman"/>
          <w:b/>
          <w:bCs/>
          <w:color w:val="000000"/>
          <w:sz w:val="24"/>
          <w:szCs w:val="24"/>
          <w:lang w:eastAsia="ru-RU"/>
        </w:rPr>
        <w:t xml:space="preserve"> </w:t>
      </w:r>
      <w:r w:rsidRPr="00A05D36">
        <w:rPr>
          <w:rFonts w:ascii="Times New Roman" w:eastAsia="Times New Roman" w:hAnsi="Times New Roman" w:cs="Times New Roman"/>
          <w:bCs/>
          <w:color w:val="000000"/>
          <w:sz w:val="24"/>
          <w:szCs w:val="24"/>
          <w:lang w:eastAsia="ru-RU"/>
        </w:rPr>
        <w:t>мотивация определяется целым рядом специфических для этой деятельности факторов:</w:t>
      </w:r>
    </w:p>
    <w:p w:rsidR="00127AE7" w:rsidRDefault="00E77D15" w:rsidP="00127AE7">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E77D15">
        <w:rPr>
          <w:rFonts w:ascii="Times New Roman" w:eastAsia="Times New Roman" w:hAnsi="Times New Roman" w:cs="Times New Roman"/>
          <w:color w:val="000000"/>
          <w:sz w:val="24"/>
          <w:szCs w:val="24"/>
          <w:lang w:eastAsia="ru-RU"/>
        </w:rPr>
        <w:t>Во-первых, - она определяется самой образовательной системой, образовательным учреждением, где осуществляется учебная деятельность;</w:t>
      </w:r>
    </w:p>
    <w:p w:rsidR="00E77D15" w:rsidRPr="00E77D15" w:rsidRDefault="00127AE7" w:rsidP="00127AE7">
      <w:pPr>
        <w:shd w:val="clear" w:color="auto" w:fill="FFFFFF"/>
        <w:spacing w:after="0" w:line="360" w:lineRule="auto"/>
        <w:ind w:firstLine="709"/>
        <w:jc w:val="both"/>
        <w:rPr>
          <w:rFonts w:ascii="Calibri" w:eastAsia="Times New Roman" w:hAnsi="Calibri" w:cs="Times New Roman"/>
          <w:color w:val="000000"/>
          <w:sz w:val="24"/>
          <w:szCs w:val="24"/>
          <w:lang w:eastAsia="ru-RU"/>
        </w:rPr>
      </w:pPr>
      <w:r>
        <w:rPr>
          <w:rFonts w:ascii="Times New Roman" w:eastAsia="Times New Roman" w:hAnsi="Times New Roman" w:cs="Times New Roman"/>
          <w:color w:val="000000"/>
          <w:sz w:val="24"/>
          <w:szCs w:val="24"/>
          <w:lang w:eastAsia="ru-RU"/>
        </w:rPr>
        <w:t>в</w:t>
      </w:r>
      <w:r w:rsidR="00E77D15" w:rsidRPr="00E77D15">
        <w:rPr>
          <w:rFonts w:ascii="Times New Roman" w:eastAsia="Times New Roman" w:hAnsi="Times New Roman" w:cs="Times New Roman"/>
          <w:color w:val="000000"/>
          <w:sz w:val="24"/>
          <w:szCs w:val="24"/>
          <w:lang w:eastAsia="ru-RU"/>
        </w:rPr>
        <w:t>о-вторых, - организацией образовательного процесса;</w:t>
      </w:r>
    </w:p>
    <w:p w:rsidR="00127AE7" w:rsidRDefault="00E77D15" w:rsidP="00127AE7">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E77D15">
        <w:rPr>
          <w:rFonts w:ascii="Times New Roman" w:eastAsia="Times New Roman" w:hAnsi="Times New Roman" w:cs="Times New Roman"/>
          <w:color w:val="000000"/>
          <w:sz w:val="24"/>
          <w:szCs w:val="24"/>
          <w:lang w:eastAsia="ru-RU"/>
        </w:rPr>
        <w:t>в-третьих, субъектными особенностями обучающегося (возраст, пол, интеллектуальное развитие, способности, уровень притязаний, самооценка, взаимодействие с другими учениками и т. д.);</w:t>
      </w:r>
    </w:p>
    <w:p w:rsidR="00127AE7" w:rsidRDefault="00E77D15" w:rsidP="00127AE7">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E77D15">
        <w:rPr>
          <w:rFonts w:ascii="Times New Roman" w:eastAsia="Times New Roman" w:hAnsi="Times New Roman" w:cs="Times New Roman"/>
          <w:color w:val="000000"/>
          <w:sz w:val="24"/>
          <w:szCs w:val="24"/>
          <w:lang w:eastAsia="ru-RU"/>
        </w:rPr>
        <w:t>в-четвертых, - субъектными особенностями педагога и, прежде всего системой отношения его к ученику, к делу;</w:t>
      </w:r>
    </w:p>
    <w:p w:rsidR="00E77D15" w:rsidRPr="00E77D15" w:rsidRDefault="00E77D15" w:rsidP="00127AE7">
      <w:pPr>
        <w:shd w:val="clear" w:color="auto" w:fill="FFFFFF"/>
        <w:spacing w:after="0" w:line="360" w:lineRule="auto"/>
        <w:ind w:firstLine="709"/>
        <w:jc w:val="both"/>
        <w:rPr>
          <w:rFonts w:ascii="Calibri" w:eastAsia="Times New Roman" w:hAnsi="Calibri" w:cs="Times New Roman"/>
          <w:color w:val="000000"/>
          <w:sz w:val="24"/>
          <w:szCs w:val="24"/>
          <w:lang w:eastAsia="ru-RU"/>
        </w:rPr>
      </w:pPr>
      <w:r w:rsidRPr="00E77D15">
        <w:rPr>
          <w:rFonts w:ascii="Times New Roman" w:eastAsia="Times New Roman" w:hAnsi="Times New Roman" w:cs="Times New Roman"/>
          <w:color w:val="000000"/>
          <w:sz w:val="24"/>
          <w:szCs w:val="24"/>
          <w:lang w:eastAsia="ru-RU"/>
        </w:rPr>
        <w:t>в-пятых, спецификой учебного предмета.</w:t>
      </w:r>
    </w:p>
    <w:p w:rsidR="00E77D15" w:rsidRPr="00127AE7" w:rsidRDefault="00E77D15" w:rsidP="00127AE7">
      <w:pPr>
        <w:shd w:val="clear" w:color="auto" w:fill="FFFFFF"/>
        <w:spacing w:after="0" w:line="360" w:lineRule="auto"/>
        <w:ind w:firstLine="709"/>
        <w:jc w:val="both"/>
        <w:rPr>
          <w:rFonts w:ascii="Calibri" w:eastAsia="Times New Roman" w:hAnsi="Calibri" w:cs="Times New Roman"/>
          <w:i/>
          <w:color w:val="000000"/>
          <w:sz w:val="24"/>
          <w:szCs w:val="24"/>
          <w:lang w:eastAsia="ru-RU"/>
        </w:rPr>
      </w:pPr>
      <w:r w:rsidRPr="00127AE7">
        <w:rPr>
          <w:rFonts w:ascii="Times New Roman" w:eastAsia="Times New Roman" w:hAnsi="Times New Roman" w:cs="Times New Roman"/>
          <w:bCs/>
          <w:i/>
          <w:color w:val="000000"/>
          <w:sz w:val="24"/>
          <w:szCs w:val="24"/>
          <w:lang w:eastAsia="ru-RU"/>
        </w:rPr>
        <w:t>Выделяют пять уровней учебной мотивации:</w:t>
      </w:r>
    </w:p>
    <w:p w:rsidR="00E77D15" w:rsidRPr="00E77D15" w:rsidRDefault="00E77D15" w:rsidP="00127AE7">
      <w:pPr>
        <w:shd w:val="clear" w:color="auto" w:fill="FFFFFF"/>
        <w:spacing w:after="0" w:line="360" w:lineRule="auto"/>
        <w:ind w:firstLine="284"/>
        <w:jc w:val="both"/>
        <w:rPr>
          <w:rFonts w:ascii="Calibri" w:eastAsia="Times New Roman" w:hAnsi="Calibri" w:cs="Times New Roman"/>
          <w:color w:val="000000"/>
          <w:sz w:val="24"/>
          <w:szCs w:val="24"/>
          <w:lang w:eastAsia="ru-RU"/>
        </w:rPr>
      </w:pPr>
      <w:r w:rsidRPr="00E77D15">
        <w:rPr>
          <w:rFonts w:ascii="Times New Roman" w:eastAsia="Times New Roman" w:hAnsi="Times New Roman" w:cs="Times New Roman"/>
          <w:color w:val="000000"/>
          <w:sz w:val="24"/>
          <w:szCs w:val="24"/>
          <w:lang w:eastAsia="ru-RU"/>
        </w:rPr>
        <w:t>1.</w:t>
      </w:r>
      <w:r w:rsidR="00127AE7">
        <w:rPr>
          <w:rFonts w:ascii="Times New Roman" w:eastAsia="Times New Roman" w:hAnsi="Times New Roman" w:cs="Times New Roman"/>
          <w:color w:val="000000"/>
          <w:sz w:val="24"/>
          <w:szCs w:val="24"/>
          <w:lang w:eastAsia="ru-RU"/>
        </w:rPr>
        <w:t xml:space="preserve"> </w:t>
      </w:r>
      <w:r w:rsidRPr="00E77D15">
        <w:rPr>
          <w:rFonts w:ascii="Times New Roman" w:eastAsia="Times New Roman" w:hAnsi="Times New Roman" w:cs="Times New Roman"/>
          <w:color w:val="000000"/>
          <w:sz w:val="24"/>
          <w:szCs w:val="24"/>
          <w:lang w:eastAsia="ru-RU"/>
        </w:rPr>
        <w:t>Высокий уровень школьно</w:t>
      </w:r>
      <w:r w:rsidR="0065695E">
        <w:rPr>
          <w:rFonts w:ascii="Times New Roman" w:eastAsia="Times New Roman" w:hAnsi="Times New Roman" w:cs="Times New Roman"/>
          <w:color w:val="000000"/>
          <w:sz w:val="24"/>
          <w:szCs w:val="24"/>
          <w:lang w:eastAsia="ru-RU"/>
        </w:rPr>
        <w:t>й мотивации, учебной активности</w:t>
      </w:r>
      <w:r w:rsidRPr="00E77D15">
        <w:rPr>
          <w:rFonts w:ascii="Times New Roman" w:eastAsia="Times New Roman" w:hAnsi="Times New Roman" w:cs="Times New Roman"/>
          <w:color w:val="000000"/>
          <w:sz w:val="24"/>
          <w:szCs w:val="24"/>
          <w:lang w:eastAsia="ru-RU"/>
        </w:rPr>
        <w:t>.</w:t>
      </w:r>
      <w:r w:rsidR="0065695E">
        <w:rPr>
          <w:rFonts w:ascii="Times New Roman" w:eastAsia="Times New Roman" w:hAnsi="Times New Roman" w:cs="Times New Roman"/>
          <w:color w:val="000000"/>
          <w:sz w:val="24"/>
          <w:szCs w:val="24"/>
          <w:lang w:eastAsia="ru-RU"/>
        </w:rPr>
        <w:t xml:space="preserve"> </w:t>
      </w:r>
      <w:r w:rsidRPr="00E77D15">
        <w:rPr>
          <w:rFonts w:ascii="Times New Roman" w:eastAsia="Times New Roman" w:hAnsi="Times New Roman" w:cs="Times New Roman"/>
          <w:color w:val="000000"/>
          <w:sz w:val="24"/>
          <w:szCs w:val="24"/>
          <w:lang w:eastAsia="ru-RU"/>
        </w:rPr>
        <w:t>У таких детей есть познавательный мотив, стремление наиболее успешно выполнять все предъявляемые школьные требования. Ученики четко следуют всем указаниям учителя, добросовестны и ответственны, сильно переживают, если получают неудовлетворительные отметки.</w:t>
      </w:r>
    </w:p>
    <w:p w:rsidR="00E77D15" w:rsidRPr="00E77D15" w:rsidRDefault="00E77D15" w:rsidP="00127AE7">
      <w:pPr>
        <w:shd w:val="clear" w:color="auto" w:fill="FFFFFF"/>
        <w:spacing w:after="0" w:line="360" w:lineRule="auto"/>
        <w:ind w:firstLine="284"/>
        <w:jc w:val="both"/>
        <w:rPr>
          <w:rFonts w:ascii="Calibri" w:eastAsia="Times New Roman" w:hAnsi="Calibri" w:cs="Times New Roman"/>
          <w:color w:val="000000"/>
          <w:sz w:val="24"/>
          <w:szCs w:val="24"/>
          <w:lang w:eastAsia="ru-RU"/>
        </w:rPr>
      </w:pPr>
      <w:r w:rsidRPr="00E77D15">
        <w:rPr>
          <w:rFonts w:ascii="Times New Roman" w:eastAsia="Times New Roman" w:hAnsi="Times New Roman" w:cs="Times New Roman"/>
          <w:color w:val="000000"/>
          <w:sz w:val="24"/>
          <w:szCs w:val="24"/>
          <w:lang w:eastAsia="ru-RU"/>
        </w:rPr>
        <w:t>2.</w:t>
      </w:r>
      <w:r w:rsidR="00127AE7">
        <w:rPr>
          <w:rFonts w:ascii="Times New Roman" w:eastAsia="Times New Roman" w:hAnsi="Times New Roman" w:cs="Times New Roman"/>
          <w:color w:val="000000"/>
          <w:sz w:val="24"/>
          <w:szCs w:val="24"/>
          <w:lang w:eastAsia="ru-RU"/>
        </w:rPr>
        <w:t xml:space="preserve"> </w:t>
      </w:r>
      <w:r w:rsidRPr="00E77D15">
        <w:rPr>
          <w:rFonts w:ascii="Times New Roman" w:eastAsia="Times New Roman" w:hAnsi="Times New Roman" w:cs="Times New Roman"/>
          <w:color w:val="000000"/>
          <w:sz w:val="24"/>
          <w:szCs w:val="24"/>
          <w:lang w:eastAsia="ru-RU"/>
        </w:rPr>
        <w:t>Хорошая школьная мотивация.  Учащиеся успешно справляются с учебной деятельностью. Подобный уровень мотивации является средней нормой.</w:t>
      </w:r>
    </w:p>
    <w:p w:rsidR="00E77D15" w:rsidRPr="00E77D15" w:rsidRDefault="00E77D15" w:rsidP="00127AE7">
      <w:pPr>
        <w:shd w:val="clear" w:color="auto" w:fill="FFFFFF"/>
        <w:spacing w:after="0" w:line="360" w:lineRule="auto"/>
        <w:ind w:firstLine="284"/>
        <w:jc w:val="both"/>
        <w:rPr>
          <w:rFonts w:ascii="Calibri" w:eastAsia="Times New Roman" w:hAnsi="Calibri" w:cs="Times New Roman"/>
          <w:color w:val="000000"/>
          <w:sz w:val="24"/>
          <w:szCs w:val="24"/>
          <w:lang w:eastAsia="ru-RU"/>
        </w:rPr>
      </w:pPr>
      <w:r w:rsidRPr="00E77D15">
        <w:rPr>
          <w:rFonts w:ascii="Times New Roman" w:eastAsia="Times New Roman" w:hAnsi="Times New Roman" w:cs="Times New Roman"/>
          <w:color w:val="000000"/>
          <w:sz w:val="24"/>
          <w:szCs w:val="24"/>
          <w:lang w:eastAsia="ru-RU"/>
        </w:rPr>
        <w:t>3.</w:t>
      </w:r>
      <w:r w:rsidR="00127AE7">
        <w:rPr>
          <w:rFonts w:ascii="Times New Roman" w:eastAsia="Times New Roman" w:hAnsi="Times New Roman" w:cs="Times New Roman"/>
          <w:color w:val="000000"/>
          <w:sz w:val="24"/>
          <w:szCs w:val="24"/>
          <w:lang w:eastAsia="ru-RU"/>
        </w:rPr>
        <w:t xml:space="preserve"> </w:t>
      </w:r>
      <w:r w:rsidRPr="00E77D15">
        <w:rPr>
          <w:rFonts w:ascii="Times New Roman" w:eastAsia="Times New Roman" w:hAnsi="Times New Roman" w:cs="Times New Roman"/>
          <w:color w:val="000000"/>
          <w:sz w:val="24"/>
          <w:szCs w:val="24"/>
          <w:lang w:eastAsia="ru-RU"/>
        </w:rPr>
        <w:t xml:space="preserve">Положительное отношение к школе, но школа привлекает таких детей </w:t>
      </w:r>
      <w:proofErr w:type="spellStart"/>
      <w:r w:rsidRPr="00E77D15">
        <w:rPr>
          <w:rFonts w:ascii="Times New Roman" w:eastAsia="Times New Roman" w:hAnsi="Times New Roman" w:cs="Times New Roman"/>
          <w:color w:val="000000"/>
          <w:sz w:val="24"/>
          <w:szCs w:val="24"/>
          <w:lang w:eastAsia="ru-RU"/>
        </w:rPr>
        <w:t>внеучебной</w:t>
      </w:r>
      <w:proofErr w:type="spellEnd"/>
      <w:r w:rsidRPr="00E77D15">
        <w:rPr>
          <w:rFonts w:ascii="Times New Roman" w:eastAsia="Times New Roman" w:hAnsi="Times New Roman" w:cs="Times New Roman"/>
          <w:color w:val="000000"/>
          <w:sz w:val="24"/>
          <w:szCs w:val="24"/>
          <w:lang w:eastAsia="ru-RU"/>
        </w:rPr>
        <w:t xml:space="preserve"> деятельностью. Такие дети достаточно благополучно чувствуют себя в школе, чтобы общаться с друзьями, с учителями. Им нравиться ощущать себя учениками, иметь красивый портфель, ручки, пенал, тетради. Познавательные мотивы у таких детей сформированы в меньшей степени, и учебный процесс их мало привлекает.</w:t>
      </w:r>
    </w:p>
    <w:p w:rsidR="00E77D15" w:rsidRPr="00E77D15" w:rsidRDefault="00E77D15" w:rsidP="00127AE7">
      <w:pPr>
        <w:shd w:val="clear" w:color="auto" w:fill="FFFFFF"/>
        <w:spacing w:after="0" w:line="360" w:lineRule="auto"/>
        <w:ind w:firstLine="284"/>
        <w:jc w:val="both"/>
        <w:rPr>
          <w:rFonts w:ascii="Calibri" w:eastAsia="Times New Roman" w:hAnsi="Calibri" w:cs="Times New Roman"/>
          <w:color w:val="000000"/>
          <w:sz w:val="24"/>
          <w:szCs w:val="24"/>
          <w:lang w:eastAsia="ru-RU"/>
        </w:rPr>
      </w:pPr>
      <w:r w:rsidRPr="00E77D15">
        <w:rPr>
          <w:rFonts w:ascii="Times New Roman" w:eastAsia="Times New Roman" w:hAnsi="Times New Roman" w:cs="Times New Roman"/>
          <w:color w:val="000000"/>
          <w:sz w:val="24"/>
          <w:szCs w:val="24"/>
          <w:lang w:eastAsia="ru-RU"/>
        </w:rPr>
        <w:t>4.</w:t>
      </w:r>
      <w:r w:rsidR="00127AE7">
        <w:rPr>
          <w:rFonts w:ascii="Times New Roman" w:eastAsia="Times New Roman" w:hAnsi="Times New Roman" w:cs="Times New Roman"/>
          <w:color w:val="000000"/>
          <w:sz w:val="24"/>
          <w:szCs w:val="24"/>
          <w:lang w:eastAsia="ru-RU"/>
        </w:rPr>
        <w:t xml:space="preserve"> </w:t>
      </w:r>
      <w:r w:rsidRPr="00E77D15">
        <w:rPr>
          <w:rFonts w:ascii="Times New Roman" w:eastAsia="Times New Roman" w:hAnsi="Times New Roman" w:cs="Times New Roman"/>
          <w:color w:val="000000"/>
          <w:sz w:val="24"/>
          <w:szCs w:val="24"/>
          <w:lang w:eastAsia="ru-RU"/>
        </w:rPr>
        <w:t>Низкая школьная мотивация. Эти дети посещают школу неохотно, предпочитают пропускать занятия. На уроках часто занимаются посторонними делами, играми. Испытывают серьезные затруднения в учебной деятельности. Находятся в серьезной адаптации к школе.</w:t>
      </w:r>
    </w:p>
    <w:p w:rsidR="00E77D15" w:rsidRPr="00E77D15" w:rsidRDefault="00E77D15" w:rsidP="00127AE7">
      <w:pPr>
        <w:shd w:val="clear" w:color="auto" w:fill="FFFFFF"/>
        <w:spacing w:after="0" w:line="360" w:lineRule="auto"/>
        <w:ind w:firstLine="284"/>
        <w:jc w:val="both"/>
        <w:rPr>
          <w:rFonts w:ascii="Calibri" w:eastAsia="Times New Roman" w:hAnsi="Calibri" w:cs="Times New Roman"/>
          <w:color w:val="000000"/>
          <w:sz w:val="24"/>
          <w:szCs w:val="24"/>
          <w:lang w:eastAsia="ru-RU"/>
        </w:rPr>
      </w:pPr>
      <w:r w:rsidRPr="00E77D15">
        <w:rPr>
          <w:rFonts w:ascii="Times New Roman" w:eastAsia="Times New Roman" w:hAnsi="Times New Roman" w:cs="Times New Roman"/>
          <w:color w:val="000000"/>
          <w:sz w:val="24"/>
          <w:szCs w:val="24"/>
          <w:lang w:eastAsia="ru-RU"/>
        </w:rPr>
        <w:t>5.</w:t>
      </w:r>
      <w:r w:rsidR="00127AE7">
        <w:rPr>
          <w:rFonts w:ascii="Times New Roman" w:eastAsia="Times New Roman" w:hAnsi="Times New Roman" w:cs="Times New Roman"/>
          <w:color w:val="000000"/>
          <w:sz w:val="24"/>
          <w:szCs w:val="24"/>
          <w:lang w:eastAsia="ru-RU"/>
        </w:rPr>
        <w:t xml:space="preserve"> </w:t>
      </w:r>
      <w:r w:rsidRPr="00E77D15">
        <w:rPr>
          <w:rFonts w:ascii="Times New Roman" w:eastAsia="Times New Roman" w:hAnsi="Times New Roman" w:cs="Times New Roman"/>
          <w:color w:val="000000"/>
          <w:sz w:val="24"/>
          <w:szCs w:val="24"/>
          <w:lang w:eastAsia="ru-RU"/>
        </w:rPr>
        <w:t xml:space="preserve">Негативное отношение к школе, школьная </w:t>
      </w:r>
      <w:proofErr w:type="spellStart"/>
      <w:r w:rsidRPr="00E77D15">
        <w:rPr>
          <w:rFonts w:ascii="Times New Roman" w:eastAsia="Times New Roman" w:hAnsi="Times New Roman" w:cs="Times New Roman"/>
          <w:color w:val="000000"/>
          <w:sz w:val="24"/>
          <w:szCs w:val="24"/>
          <w:lang w:eastAsia="ru-RU"/>
        </w:rPr>
        <w:t>дезадаптация</w:t>
      </w:r>
      <w:proofErr w:type="spellEnd"/>
      <w:r w:rsidRPr="00E77D15">
        <w:rPr>
          <w:rFonts w:ascii="Times New Roman" w:eastAsia="Times New Roman" w:hAnsi="Times New Roman" w:cs="Times New Roman"/>
          <w:color w:val="000000"/>
          <w:sz w:val="24"/>
          <w:szCs w:val="24"/>
          <w:lang w:eastAsia="ru-RU"/>
        </w:rPr>
        <w:t>. Такие дети испытывают серьезные трудности в обучение: они не справляются с учебной деятельностью, испытывают проблемы в общении с одноклассниками, во взаимоотношениях с учителем. Школа нередко воспринимается ими как враждебная среда, пребывание в ней для них невыносимо. В других случаях ученики могут проявлять агрессию, отказываться выполнять задания, следовать тем или иным нормам и правилам. Часто у подобных школьников отмечаются нервно - психические нарушения.</w:t>
      </w:r>
    </w:p>
    <w:p w:rsidR="00E77D15" w:rsidRPr="00E77D15" w:rsidRDefault="00E77D15" w:rsidP="00127AE7">
      <w:pPr>
        <w:shd w:val="clear" w:color="auto" w:fill="FFFFFF"/>
        <w:spacing w:after="0" w:line="360" w:lineRule="auto"/>
        <w:ind w:firstLine="709"/>
        <w:jc w:val="both"/>
        <w:rPr>
          <w:rFonts w:ascii="Calibri" w:eastAsia="Times New Roman" w:hAnsi="Calibri" w:cs="Times New Roman"/>
          <w:color w:val="000000"/>
          <w:sz w:val="24"/>
          <w:szCs w:val="24"/>
          <w:lang w:eastAsia="ru-RU"/>
        </w:rPr>
      </w:pPr>
      <w:r w:rsidRPr="00E77D15">
        <w:rPr>
          <w:rFonts w:ascii="Times New Roman" w:eastAsia="Times New Roman" w:hAnsi="Times New Roman" w:cs="Times New Roman"/>
          <w:color w:val="000000"/>
          <w:sz w:val="24"/>
          <w:szCs w:val="24"/>
          <w:lang w:eastAsia="ru-RU"/>
        </w:rPr>
        <w:lastRenderedPageBreak/>
        <w:t>Одних учеников в большей мере мотивирует сам процесс познания в ходе учения, других - отношения с другими людьми в ходе учения. Соответственно принято различать две большие группы мотивов:</w:t>
      </w:r>
    </w:p>
    <w:p w:rsidR="00E77D15" w:rsidRPr="00E77D15" w:rsidRDefault="00E77D15" w:rsidP="00127AE7">
      <w:pPr>
        <w:shd w:val="clear" w:color="auto" w:fill="FFFFFF"/>
        <w:spacing w:after="0" w:line="360" w:lineRule="auto"/>
        <w:ind w:firstLine="284"/>
        <w:jc w:val="both"/>
        <w:rPr>
          <w:rFonts w:ascii="Calibri" w:eastAsia="Times New Roman" w:hAnsi="Calibri" w:cs="Times New Roman"/>
          <w:color w:val="000000"/>
          <w:sz w:val="24"/>
          <w:szCs w:val="24"/>
          <w:lang w:eastAsia="ru-RU"/>
        </w:rPr>
      </w:pPr>
      <w:r w:rsidRPr="00E77D15">
        <w:rPr>
          <w:rFonts w:ascii="Times New Roman" w:eastAsia="Times New Roman" w:hAnsi="Times New Roman" w:cs="Times New Roman"/>
          <w:color w:val="000000"/>
          <w:sz w:val="24"/>
          <w:szCs w:val="24"/>
          <w:lang w:eastAsia="ru-RU"/>
        </w:rPr>
        <w:t>1) п</w:t>
      </w:r>
      <w:r w:rsidR="005B41CE">
        <w:rPr>
          <w:rFonts w:ascii="Times New Roman" w:eastAsia="Times New Roman" w:hAnsi="Times New Roman" w:cs="Times New Roman"/>
          <w:color w:val="000000"/>
          <w:sz w:val="24"/>
          <w:szCs w:val="24"/>
          <w:lang w:eastAsia="ru-RU"/>
        </w:rPr>
        <w:t>ознавательные мотивы, связанные</w:t>
      </w:r>
      <w:r w:rsidRPr="00E77D15">
        <w:rPr>
          <w:rFonts w:ascii="Times New Roman" w:eastAsia="Times New Roman" w:hAnsi="Times New Roman" w:cs="Times New Roman"/>
          <w:color w:val="000000"/>
          <w:sz w:val="24"/>
          <w:szCs w:val="24"/>
          <w:lang w:eastAsia="ru-RU"/>
        </w:rPr>
        <w:t xml:space="preserve"> с содержанием учебной деятельности и процессом ее выполнения;</w:t>
      </w:r>
    </w:p>
    <w:p w:rsidR="00E77D15" w:rsidRPr="00E77D15" w:rsidRDefault="00E77D15" w:rsidP="00127AE7">
      <w:pPr>
        <w:shd w:val="clear" w:color="auto" w:fill="FFFFFF"/>
        <w:spacing w:after="0" w:line="360" w:lineRule="auto"/>
        <w:ind w:firstLine="284"/>
        <w:jc w:val="both"/>
        <w:rPr>
          <w:rFonts w:ascii="Calibri" w:eastAsia="Times New Roman" w:hAnsi="Calibri" w:cs="Times New Roman"/>
          <w:color w:val="000000"/>
          <w:sz w:val="24"/>
          <w:szCs w:val="24"/>
          <w:lang w:eastAsia="ru-RU"/>
        </w:rPr>
      </w:pPr>
      <w:r w:rsidRPr="00E77D15">
        <w:rPr>
          <w:rFonts w:ascii="Times New Roman" w:eastAsia="Times New Roman" w:hAnsi="Times New Roman" w:cs="Times New Roman"/>
          <w:color w:val="000000"/>
          <w:sz w:val="24"/>
          <w:szCs w:val="24"/>
          <w:lang w:eastAsia="ru-RU"/>
        </w:rPr>
        <w:t>2) социальные мотивы, связанные с различными социальными взаимодействиями школьника с другими людьми.</w:t>
      </w:r>
    </w:p>
    <w:p w:rsidR="00E77D15" w:rsidRPr="00E77D15" w:rsidRDefault="00E77D15" w:rsidP="00127AE7">
      <w:pPr>
        <w:shd w:val="clear" w:color="auto" w:fill="FFFFFF"/>
        <w:spacing w:after="0" w:line="360" w:lineRule="auto"/>
        <w:ind w:firstLine="709"/>
        <w:jc w:val="both"/>
        <w:rPr>
          <w:rFonts w:ascii="Calibri" w:eastAsia="Times New Roman" w:hAnsi="Calibri" w:cs="Times New Roman"/>
          <w:color w:val="000000"/>
          <w:sz w:val="24"/>
          <w:szCs w:val="24"/>
          <w:lang w:eastAsia="ru-RU"/>
        </w:rPr>
      </w:pPr>
      <w:r w:rsidRPr="00E77D15">
        <w:rPr>
          <w:rFonts w:ascii="Times New Roman" w:eastAsia="Times New Roman" w:hAnsi="Times New Roman" w:cs="Times New Roman"/>
          <w:color w:val="000000"/>
          <w:sz w:val="24"/>
          <w:szCs w:val="24"/>
          <w:lang w:eastAsia="ru-RU"/>
        </w:rPr>
        <w:t>Низкая мотивация учения – одна из самых распространенных причин неуспеваемости школьников. Учебная деятельность перестает быть привлекательной для повзрослевшего ребенка. Часто ребята учатся только для того, чтобы «родители не ругали», «отпустили погулять», «купили что-нибудь новое» и т.п. Причем учителя и родители порой сами провоцируют такое отношение к учению, обращая внимание только на отметки ребенка. Не в каждой семье, да и в школе внушается ценность образования как такового, а не как инструмента для достижения определенных целей, связанных с карьерой и материальным благополучием. Часто для родителей и учителей важен рейтинг учащихся именно по результатам их успеваемости, и не так значимо, что стоит за этими «пятерками» - глубокие знания или фрагментарно, необдуманно выученный материал.</w:t>
      </w:r>
    </w:p>
    <w:p w:rsidR="00E77D15" w:rsidRPr="005B41CE" w:rsidRDefault="00E77D15" w:rsidP="00127AE7">
      <w:pPr>
        <w:shd w:val="clear" w:color="auto" w:fill="FFFFFF"/>
        <w:spacing w:after="0" w:line="360" w:lineRule="auto"/>
        <w:ind w:firstLine="709"/>
        <w:jc w:val="both"/>
        <w:rPr>
          <w:rFonts w:ascii="Calibri" w:eastAsia="Times New Roman" w:hAnsi="Calibri" w:cs="Times New Roman"/>
          <w:color w:val="000000"/>
          <w:sz w:val="24"/>
          <w:szCs w:val="24"/>
          <w:lang w:eastAsia="ru-RU"/>
        </w:rPr>
      </w:pPr>
      <w:r w:rsidRPr="005B41CE">
        <w:rPr>
          <w:rFonts w:ascii="Times New Roman" w:eastAsia="Times New Roman" w:hAnsi="Times New Roman" w:cs="Times New Roman"/>
          <w:bCs/>
          <w:color w:val="000000"/>
          <w:sz w:val="24"/>
          <w:szCs w:val="24"/>
          <w:lang w:eastAsia="ru-RU"/>
        </w:rPr>
        <w:t xml:space="preserve">Основными признаками </w:t>
      </w:r>
      <w:r w:rsidR="00B623ED" w:rsidRPr="005B41CE">
        <w:rPr>
          <w:rFonts w:ascii="Times New Roman" w:eastAsia="Times New Roman" w:hAnsi="Times New Roman" w:cs="Times New Roman"/>
          <w:bCs/>
          <w:color w:val="000000"/>
          <w:sz w:val="24"/>
          <w:szCs w:val="24"/>
          <w:lang w:eastAsia="ru-RU"/>
        </w:rPr>
        <w:t>не успешности</w:t>
      </w:r>
      <w:r w:rsidRPr="005B41CE">
        <w:rPr>
          <w:rFonts w:ascii="Times New Roman" w:eastAsia="Times New Roman" w:hAnsi="Times New Roman" w:cs="Times New Roman"/>
          <w:bCs/>
          <w:color w:val="000000"/>
          <w:sz w:val="24"/>
          <w:szCs w:val="24"/>
          <w:lang w:eastAsia="ru-RU"/>
        </w:rPr>
        <w:t xml:space="preserve"> учащихся можно считать</w:t>
      </w:r>
      <w:r w:rsidRPr="005B41CE">
        <w:rPr>
          <w:rFonts w:ascii="Times New Roman" w:eastAsia="Times New Roman" w:hAnsi="Times New Roman" w:cs="Times New Roman"/>
          <w:color w:val="000000"/>
          <w:sz w:val="24"/>
          <w:szCs w:val="24"/>
          <w:lang w:eastAsia="ru-RU"/>
        </w:rPr>
        <w:t>:</w:t>
      </w:r>
    </w:p>
    <w:p w:rsidR="00E77D15" w:rsidRPr="00E77D15" w:rsidRDefault="00FB3E98" w:rsidP="008021FC">
      <w:pPr>
        <w:shd w:val="clear" w:color="auto" w:fill="FFFFFF"/>
        <w:spacing w:after="0" w:line="360" w:lineRule="auto"/>
        <w:ind w:firstLine="426"/>
        <w:jc w:val="both"/>
        <w:rPr>
          <w:rFonts w:ascii="Calibri" w:eastAsia="Times New Roman" w:hAnsi="Calibri"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E77D15" w:rsidRPr="00E77D15">
        <w:rPr>
          <w:rFonts w:ascii="Times New Roman" w:eastAsia="Times New Roman" w:hAnsi="Times New Roman" w:cs="Times New Roman"/>
          <w:color w:val="000000"/>
          <w:sz w:val="24"/>
          <w:szCs w:val="24"/>
          <w:lang w:eastAsia="ru-RU"/>
        </w:rPr>
        <w:t>  пробелы в фактических знаниях и специальных для данного предмета умениях, которые не позволяют охарактеризовать существенные элементы изучаемых понятий, законов, теорий, а также осуществить необходимые практические действия;</w:t>
      </w:r>
    </w:p>
    <w:p w:rsidR="00E77D15" w:rsidRPr="00E77D15" w:rsidRDefault="00FB3E98" w:rsidP="008021FC">
      <w:pPr>
        <w:shd w:val="clear" w:color="auto" w:fill="FFFFFF"/>
        <w:spacing w:after="0" w:line="360" w:lineRule="auto"/>
        <w:ind w:firstLine="426"/>
        <w:jc w:val="both"/>
        <w:rPr>
          <w:rFonts w:ascii="Calibri" w:eastAsia="Times New Roman" w:hAnsi="Calibri"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E77D15" w:rsidRPr="00E77D15">
        <w:rPr>
          <w:rFonts w:ascii="Times New Roman" w:eastAsia="Times New Roman" w:hAnsi="Times New Roman" w:cs="Times New Roman"/>
          <w:color w:val="000000"/>
          <w:sz w:val="24"/>
          <w:szCs w:val="24"/>
          <w:lang w:eastAsia="ru-RU"/>
        </w:rPr>
        <w:t> пробелы в навыках учебно-познавательной деятельности, снижающие темп работы настолько, что ученик не может за отведенное время овладеть необходимым объемом знаний, умений и навыков;</w:t>
      </w:r>
    </w:p>
    <w:p w:rsidR="00E77D15" w:rsidRPr="00E77D15" w:rsidRDefault="00FB3E98" w:rsidP="008021FC">
      <w:pPr>
        <w:shd w:val="clear" w:color="auto" w:fill="FFFFFF"/>
        <w:spacing w:after="0" w:line="360" w:lineRule="auto"/>
        <w:ind w:firstLine="426"/>
        <w:jc w:val="both"/>
        <w:rPr>
          <w:rFonts w:ascii="Calibri" w:eastAsia="Times New Roman" w:hAnsi="Calibri"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E77D15" w:rsidRPr="00E77D15">
        <w:rPr>
          <w:rFonts w:ascii="Times New Roman" w:eastAsia="Times New Roman" w:hAnsi="Times New Roman" w:cs="Times New Roman"/>
          <w:color w:val="000000"/>
          <w:sz w:val="24"/>
          <w:szCs w:val="24"/>
          <w:lang w:eastAsia="ru-RU"/>
        </w:rPr>
        <w:t> недостаточный уровень развития и воспитанности личностных качеств, не позволяющий ученику проявлять самостоятельность, настойчивость, организованность и другие свойства, необходимые для успешного учения;</w:t>
      </w:r>
    </w:p>
    <w:p w:rsidR="00E77D15" w:rsidRPr="00E77D15" w:rsidRDefault="00FB3E98" w:rsidP="008021FC">
      <w:pPr>
        <w:shd w:val="clear" w:color="auto" w:fill="FFFFFF"/>
        <w:spacing w:after="0" w:line="360" w:lineRule="auto"/>
        <w:ind w:firstLine="426"/>
        <w:jc w:val="both"/>
        <w:rPr>
          <w:rFonts w:ascii="Calibri" w:eastAsia="Times New Roman" w:hAnsi="Calibri"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E77D15" w:rsidRPr="00E77D15">
        <w:rPr>
          <w:rFonts w:ascii="Times New Roman" w:eastAsia="Times New Roman" w:hAnsi="Times New Roman" w:cs="Times New Roman"/>
          <w:color w:val="000000"/>
          <w:sz w:val="24"/>
          <w:szCs w:val="24"/>
          <w:lang w:eastAsia="ru-RU"/>
        </w:rPr>
        <w:t>ученик не может воспроизвести определения понятий, формул, доказательств, не может, излагая систему понятий, отойти от готового текста; не понимает текста, построенного на изученной системе понятий. Эти признаки проявляются при постановке учащимся соответствующих вопросов.</w:t>
      </w:r>
    </w:p>
    <w:p w:rsidR="00127AE7" w:rsidRDefault="00E77D15" w:rsidP="00127AE7">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E77D15">
        <w:rPr>
          <w:rFonts w:ascii="Times New Roman" w:eastAsia="Times New Roman" w:hAnsi="Times New Roman" w:cs="Times New Roman"/>
          <w:color w:val="000000"/>
          <w:sz w:val="24"/>
          <w:szCs w:val="24"/>
          <w:lang w:eastAsia="ru-RU"/>
        </w:rPr>
        <w:t xml:space="preserve">Дети, которые обучаются в школе, разные не только по характеру и поведению, но и по уровню психического и физического развития. Одни учатся легко, схватывают все на лету, а другим для усвоения даже базового уровня школьной программы требуются напряженные усилия. И есть в школе дети, для которых процесс обучения оказывается </w:t>
      </w:r>
      <w:r w:rsidRPr="00E77D15">
        <w:rPr>
          <w:rFonts w:ascii="Times New Roman" w:eastAsia="Times New Roman" w:hAnsi="Times New Roman" w:cs="Times New Roman"/>
          <w:color w:val="000000"/>
          <w:sz w:val="24"/>
          <w:szCs w:val="24"/>
          <w:lang w:eastAsia="ru-RU"/>
        </w:rPr>
        <w:lastRenderedPageBreak/>
        <w:t>слишком трудным, они не успевают прочно усвоить те основы, которые необходимы для дальнейшего обучения, и теряют веру в свои силы.</w:t>
      </w:r>
    </w:p>
    <w:p w:rsidR="00127AE7" w:rsidRDefault="00E77D15" w:rsidP="00127AE7">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E77D15">
        <w:rPr>
          <w:rFonts w:ascii="Times New Roman" w:eastAsia="Times New Roman" w:hAnsi="Times New Roman" w:cs="Times New Roman"/>
          <w:color w:val="000000"/>
          <w:sz w:val="24"/>
          <w:szCs w:val="24"/>
          <w:lang w:eastAsia="ru-RU"/>
        </w:rPr>
        <w:t xml:space="preserve">Бесспорно то, что слабоуспевающий ученик работает медленно, зачастую неверно, нарушает школьную дисциплину, получает много замечаний и отрицательных оценок. В результате ребенок становится нервным, у него появляется чувство неуверенности в себе, страх перед плохой оценкой, что еще больше снижает желание учиться и тормозит процесс усвоения знаний. Таким образом, чувство постоянной </w:t>
      </w:r>
      <w:proofErr w:type="spellStart"/>
      <w:r w:rsidR="00127AE7">
        <w:rPr>
          <w:rFonts w:ascii="Times New Roman" w:eastAsia="Times New Roman" w:hAnsi="Times New Roman" w:cs="Times New Roman"/>
          <w:color w:val="000000"/>
          <w:sz w:val="24"/>
          <w:szCs w:val="24"/>
          <w:lang w:eastAsia="ru-RU"/>
        </w:rPr>
        <w:t>не</w:t>
      </w:r>
      <w:r w:rsidR="00B623ED" w:rsidRPr="00E77D15">
        <w:rPr>
          <w:rFonts w:ascii="Times New Roman" w:eastAsia="Times New Roman" w:hAnsi="Times New Roman" w:cs="Times New Roman"/>
          <w:color w:val="000000"/>
          <w:sz w:val="24"/>
          <w:szCs w:val="24"/>
          <w:lang w:eastAsia="ru-RU"/>
        </w:rPr>
        <w:t>успешности</w:t>
      </w:r>
      <w:proofErr w:type="spellEnd"/>
      <w:r w:rsidRPr="00E77D15">
        <w:rPr>
          <w:rFonts w:ascii="Times New Roman" w:eastAsia="Times New Roman" w:hAnsi="Times New Roman" w:cs="Times New Roman"/>
          <w:color w:val="000000"/>
          <w:sz w:val="24"/>
          <w:szCs w:val="24"/>
          <w:lang w:eastAsia="ru-RU"/>
        </w:rPr>
        <w:t xml:space="preserve"> приводит ребенка к потере интереса к учебе.</w:t>
      </w:r>
    </w:p>
    <w:p w:rsidR="00E77D15" w:rsidRPr="00E77D15" w:rsidRDefault="00E77D15" w:rsidP="00127AE7">
      <w:pPr>
        <w:shd w:val="clear" w:color="auto" w:fill="FFFFFF"/>
        <w:spacing w:after="0" w:line="360" w:lineRule="auto"/>
        <w:ind w:firstLine="709"/>
        <w:jc w:val="both"/>
        <w:rPr>
          <w:rFonts w:ascii="Calibri" w:eastAsia="Times New Roman" w:hAnsi="Calibri" w:cs="Times New Roman"/>
          <w:color w:val="000000"/>
          <w:sz w:val="24"/>
          <w:szCs w:val="24"/>
          <w:lang w:eastAsia="ru-RU"/>
        </w:rPr>
      </w:pPr>
      <w:r w:rsidRPr="00E77D15">
        <w:rPr>
          <w:rFonts w:ascii="Times New Roman" w:eastAsia="Times New Roman" w:hAnsi="Times New Roman" w:cs="Times New Roman"/>
          <w:color w:val="000000"/>
          <w:sz w:val="24"/>
          <w:szCs w:val="24"/>
          <w:lang w:eastAsia="ru-RU"/>
        </w:rPr>
        <w:t>Трудности подростка, проявляющиеся в форме отставания в учебе, эмоциональной неустойчивости, могут иметь самые различные причины:</w:t>
      </w:r>
    </w:p>
    <w:p w:rsidR="00E77D15" w:rsidRPr="00E77D15" w:rsidRDefault="00FB3E98" w:rsidP="008021FC">
      <w:pPr>
        <w:shd w:val="clear" w:color="auto" w:fill="FFFFFF"/>
        <w:spacing w:after="0" w:line="360" w:lineRule="auto"/>
        <w:ind w:firstLine="426"/>
        <w:jc w:val="both"/>
        <w:rPr>
          <w:rFonts w:ascii="Calibri" w:eastAsia="Times New Roman" w:hAnsi="Calibri"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E77D15" w:rsidRPr="00E77D15">
        <w:rPr>
          <w:rFonts w:ascii="Times New Roman" w:eastAsia="Times New Roman" w:hAnsi="Times New Roman" w:cs="Times New Roman"/>
          <w:color w:val="000000"/>
          <w:sz w:val="24"/>
          <w:szCs w:val="24"/>
          <w:lang w:eastAsia="ru-RU"/>
        </w:rPr>
        <w:t xml:space="preserve">слабое состояние здоровья. Именно низкие показатели психического здоровья являются причиной учебной </w:t>
      </w:r>
      <w:proofErr w:type="spellStart"/>
      <w:r w:rsidR="00127AE7">
        <w:rPr>
          <w:rFonts w:ascii="Times New Roman" w:eastAsia="Times New Roman" w:hAnsi="Times New Roman" w:cs="Times New Roman"/>
          <w:color w:val="000000"/>
          <w:sz w:val="24"/>
          <w:szCs w:val="24"/>
          <w:lang w:eastAsia="ru-RU"/>
        </w:rPr>
        <w:t>не</w:t>
      </w:r>
      <w:r w:rsidR="00B623ED" w:rsidRPr="00E77D15">
        <w:rPr>
          <w:rFonts w:ascii="Times New Roman" w:eastAsia="Times New Roman" w:hAnsi="Times New Roman" w:cs="Times New Roman"/>
          <w:color w:val="000000"/>
          <w:sz w:val="24"/>
          <w:szCs w:val="24"/>
          <w:lang w:eastAsia="ru-RU"/>
        </w:rPr>
        <w:t>успешности</w:t>
      </w:r>
      <w:proofErr w:type="spellEnd"/>
      <w:r w:rsidR="00E77D15" w:rsidRPr="00E77D15">
        <w:rPr>
          <w:rFonts w:ascii="Times New Roman" w:eastAsia="Times New Roman" w:hAnsi="Times New Roman" w:cs="Times New Roman"/>
          <w:color w:val="000000"/>
          <w:sz w:val="24"/>
          <w:szCs w:val="24"/>
          <w:lang w:eastAsia="ru-RU"/>
        </w:rPr>
        <w:t xml:space="preserve"> (по некоторым данным, это 78% случаев);</w:t>
      </w:r>
    </w:p>
    <w:p w:rsidR="00E77D15" w:rsidRPr="00E77D15" w:rsidRDefault="00FB3E98" w:rsidP="008021FC">
      <w:pPr>
        <w:shd w:val="clear" w:color="auto" w:fill="FFFFFF"/>
        <w:spacing w:after="0" w:line="360" w:lineRule="auto"/>
        <w:ind w:firstLine="426"/>
        <w:jc w:val="both"/>
        <w:rPr>
          <w:rFonts w:ascii="Calibri" w:eastAsia="Times New Roman" w:hAnsi="Calibri"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roofErr w:type="spellStart"/>
      <w:r w:rsidR="00E77D15" w:rsidRPr="00E77D15">
        <w:rPr>
          <w:rFonts w:ascii="Times New Roman" w:eastAsia="Times New Roman" w:hAnsi="Times New Roman" w:cs="Times New Roman"/>
          <w:color w:val="000000"/>
          <w:sz w:val="24"/>
          <w:szCs w:val="24"/>
          <w:lang w:eastAsia="ru-RU"/>
        </w:rPr>
        <w:t>несформированность</w:t>
      </w:r>
      <w:proofErr w:type="spellEnd"/>
      <w:r w:rsidR="00E77D15" w:rsidRPr="00E77D15">
        <w:rPr>
          <w:rFonts w:ascii="Times New Roman" w:eastAsia="Times New Roman" w:hAnsi="Times New Roman" w:cs="Times New Roman"/>
          <w:color w:val="000000"/>
          <w:sz w:val="24"/>
          <w:szCs w:val="24"/>
          <w:lang w:eastAsia="ru-RU"/>
        </w:rPr>
        <w:t xml:space="preserve"> приемов учебной деятельности. Учебная деятельность требует владения определенными навыками и приемами. Очень важно обратить внимание на неэффективные навыки учебной деятельности, так как впоследствии они могут закрепиться и привести к отставанию в учебе;</w:t>
      </w:r>
    </w:p>
    <w:p w:rsidR="00127AE7" w:rsidRDefault="00FB3E98" w:rsidP="008021FC">
      <w:pPr>
        <w:shd w:val="clear" w:color="auto" w:fill="FFFFFF"/>
        <w:spacing w:after="0" w:line="360" w:lineRule="auto"/>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E77D15" w:rsidRPr="00E77D15">
        <w:rPr>
          <w:rFonts w:ascii="Times New Roman" w:eastAsia="Times New Roman" w:hAnsi="Times New Roman" w:cs="Times New Roman"/>
          <w:color w:val="000000"/>
          <w:sz w:val="24"/>
          <w:szCs w:val="24"/>
          <w:lang w:eastAsia="ru-RU"/>
        </w:rPr>
        <w:t> недостатки познавательной сферы (мышления, памяти, внимания). Успешность учебной деятельности во многом зависит от особенностей развития мышления. Полное усвоение школьной программы предполагает обязательное абстрактно-логическое мышление, умение систематизировать, обобщать, классифицировать, сравнивать. ·         </w:t>
      </w:r>
    </w:p>
    <w:p w:rsidR="0024227D" w:rsidRDefault="00127AE7" w:rsidP="00127AE7">
      <w:pPr>
        <w:shd w:val="clear" w:color="auto" w:fill="FFFFFF"/>
        <w:tabs>
          <w:tab w:val="left" w:pos="709"/>
        </w:tabs>
        <w:spacing w:after="0" w:line="360" w:lineRule="auto"/>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E77D15" w:rsidRPr="00E77D15">
        <w:rPr>
          <w:rFonts w:ascii="Times New Roman" w:eastAsia="Times New Roman" w:hAnsi="Times New Roman" w:cs="Times New Roman"/>
          <w:color w:val="000000"/>
          <w:sz w:val="24"/>
          <w:szCs w:val="24"/>
          <w:lang w:eastAsia="ru-RU"/>
        </w:rPr>
        <w:t>недостаточное развитие мотивационной сферы.</w:t>
      </w:r>
    </w:p>
    <w:p w:rsidR="0024227D" w:rsidRPr="0024227D" w:rsidRDefault="0024227D" w:rsidP="00127AE7">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themeColor="text1"/>
          <w:sz w:val="24"/>
          <w:szCs w:val="24"/>
          <w:lang w:eastAsia="ru-RU"/>
        </w:rPr>
        <w:t>Формирование мотивации обучения в подростковом возрасте. Подростковый возраст можно отнести к одному из самых важных в формировании мотивации учебной деятельности. Но перед тем как развивать и формировать мотивацию учения надо изучить ее. У каждого ученика есть некоторый личный уровень мотивации, на который можно опереться.</w:t>
      </w:r>
    </w:p>
    <w:p w:rsidR="00127AE7" w:rsidRDefault="0024227D" w:rsidP="00127AE7">
      <w:pPr>
        <w:shd w:val="clear" w:color="auto" w:fill="FFFFFF"/>
        <w:spacing w:after="0" w:line="360" w:lineRule="auto"/>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 работе преподавателя изучение и формирование мотивации неразрывно связаны. Личность ученика неповторима. У одного – невысокий уровень мотивации и хорошие умственные способности, а у другого – средние, но большие побудительные силы поиска решений.</w:t>
      </w:r>
    </w:p>
    <w:p w:rsidR="00127AE7" w:rsidRDefault="0024227D" w:rsidP="00127AE7">
      <w:pPr>
        <w:shd w:val="clear" w:color="auto" w:fill="FFFFFF"/>
        <w:spacing w:after="0" w:line="360" w:lineRule="auto"/>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Иногда ученик обладает хорошими способностями, глубокими знаниями, а результат деятельности средний. Успех или неудачу личности в учебной деятельности невозможно объяснить какими-либо отдельными ее качествами.</w:t>
      </w:r>
    </w:p>
    <w:p w:rsidR="00127AE7" w:rsidRDefault="0024227D" w:rsidP="00127AE7">
      <w:pPr>
        <w:shd w:val="clear" w:color="auto" w:fill="FFFFFF"/>
        <w:spacing w:after="0" w:line="360" w:lineRule="auto"/>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Только анализируя эти качества в тесной взаимосвязи, можно понять истинные причины успеха или неудач конкретного ребенка.</w:t>
      </w:r>
    </w:p>
    <w:p w:rsidR="00127AE7" w:rsidRDefault="0024227D" w:rsidP="00127AE7">
      <w:pPr>
        <w:shd w:val="clear" w:color="auto" w:fill="FFFFFF"/>
        <w:spacing w:after="0" w:line="360" w:lineRule="auto"/>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При изучении ученика в условиях учебной деятельности необходимо выявить взаимосвязь трех основных личностных характеристик, которые обеспечивают успешность его учебно-познавательной деятельности.</w:t>
      </w:r>
    </w:p>
    <w:p w:rsidR="0024227D" w:rsidRDefault="0024227D" w:rsidP="00127AE7">
      <w:pPr>
        <w:shd w:val="clear" w:color="auto" w:fill="FFFFFF"/>
        <w:spacing w:after="0" w:line="360" w:lineRule="auto"/>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 качестве таких личностных характеристик можно выделить:</w:t>
      </w:r>
    </w:p>
    <w:p w:rsidR="0024227D" w:rsidRDefault="001C53FA" w:rsidP="008021FC">
      <w:pPr>
        <w:shd w:val="clear" w:color="auto" w:fill="FFFFFF"/>
        <w:spacing w:after="0" w:line="360" w:lineRule="auto"/>
        <w:ind w:firstLine="426"/>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отношение к предмету, содержанию, процессу, результату учебно-познавательной деятельности, выражающееся в мотивации учения;</w:t>
      </w:r>
    </w:p>
    <w:p w:rsidR="001C53FA" w:rsidRDefault="001C53FA" w:rsidP="008021FC">
      <w:pPr>
        <w:shd w:val="clear" w:color="auto" w:fill="FFFFFF"/>
        <w:spacing w:after="0" w:line="360" w:lineRule="auto"/>
        <w:ind w:firstLine="426"/>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характер взаимоотношений ученика с участниками учебного процесса, который проявляется в эмоционально-оценочных отношениях ученика и учителя друг к другу;</w:t>
      </w:r>
    </w:p>
    <w:p w:rsidR="001C53FA" w:rsidRDefault="001C53FA" w:rsidP="008021FC">
      <w:pPr>
        <w:shd w:val="clear" w:color="auto" w:fill="FFFFFF"/>
        <w:spacing w:after="0" w:line="360" w:lineRule="auto"/>
        <w:ind w:firstLine="426"/>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способности саморегуляции учебных действий, состояний и отношений как показатель развития самосознания.</w:t>
      </w:r>
    </w:p>
    <w:p w:rsidR="008329E1" w:rsidRPr="00127AE7" w:rsidRDefault="008329E1" w:rsidP="00127AE7">
      <w:pPr>
        <w:shd w:val="clear" w:color="auto" w:fill="FFFFFF"/>
        <w:spacing w:after="0" w:line="360" w:lineRule="auto"/>
        <w:ind w:firstLine="709"/>
        <w:jc w:val="both"/>
        <w:rPr>
          <w:rFonts w:ascii="Times New Roman" w:eastAsia="Times New Roman" w:hAnsi="Times New Roman" w:cs="Times New Roman"/>
          <w:color w:val="000000" w:themeColor="text1"/>
          <w:sz w:val="24"/>
          <w:szCs w:val="24"/>
          <w:lang w:eastAsia="ru-RU"/>
        </w:rPr>
      </w:pPr>
      <w:r w:rsidRPr="00127AE7">
        <w:rPr>
          <w:rFonts w:ascii="Times New Roman" w:eastAsia="Times New Roman" w:hAnsi="Times New Roman" w:cs="Times New Roman"/>
          <w:color w:val="000000"/>
          <w:sz w:val="24"/>
          <w:szCs w:val="24"/>
          <w:lang w:eastAsia="ru-RU"/>
        </w:rPr>
        <w:t>Мотив не может возникнуть сам по себе – необходим внешний толчок (стимул).  </w:t>
      </w:r>
    </w:p>
    <w:p w:rsidR="001C53FA" w:rsidRDefault="001C53FA" w:rsidP="00127AE7">
      <w:pPr>
        <w:shd w:val="clear" w:color="auto" w:fill="FFFFFF"/>
        <w:spacing w:after="0" w:line="360" w:lineRule="auto"/>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Преподавателям в своей педагогическое практике можно использовать следующие </w:t>
      </w:r>
      <w:r w:rsidR="008329E1">
        <w:rPr>
          <w:rFonts w:ascii="Times New Roman" w:eastAsia="Times New Roman" w:hAnsi="Times New Roman" w:cs="Times New Roman"/>
          <w:color w:val="000000" w:themeColor="text1"/>
          <w:sz w:val="24"/>
          <w:szCs w:val="24"/>
          <w:lang w:eastAsia="ru-RU"/>
        </w:rPr>
        <w:t>стимулы при работе</w:t>
      </w:r>
      <w:r>
        <w:rPr>
          <w:rFonts w:ascii="Times New Roman" w:eastAsia="Times New Roman" w:hAnsi="Times New Roman" w:cs="Times New Roman"/>
          <w:color w:val="000000" w:themeColor="text1"/>
          <w:sz w:val="24"/>
          <w:szCs w:val="24"/>
          <w:lang w:eastAsia="ru-RU"/>
        </w:rPr>
        <w:t xml:space="preserve"> с учениками:</w:t>
      </w:r>
    </w:p>
    <w:p w:rsidR="001C53FA" w:rsidRDefault="001C53FA" w:rsidP="008021FC">
      <w:pPr>
        <w:shd w:val="clear" w:color="auto" w:fill="FFFFFF"/>
        <w:spacing w:after="0" w:line="360" w:lineRule="auto"/>
        <w:ind w:firstLine="426"/>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отмечать и поощрять малейшие удачи ребенка в учебной деятельности;</w:t>
      </w:r>
    </w:p>
    <w:p w:rsidR="001C53FA" w:rsidRDefault="001C53FA" w:rsidP="008021FC">
      <w:pPr>
        <w:shd w:val="clear" w:color="auto" w:fill="FFFFFF"/>
        <w:spacing w:after="0" w:line="360" w:lineRule="auto"/>
        <w:ind w:firstLine="426"/>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обосновывать отметки, выделяя критерии оценки, чтобы они были понятны ученику, постепенно тем самым воспитывать у учащегося при столкновении с трудностями уверенность в себе и своих возможностях, изменяя тем самым его самооценку;</w:t>
      </w:r>
    </w:p>
    <w:p w:rsidR="001C53FA" w:rsidRDefault="001C53FA" w:rsidP="008021FC">
      <w:pPr>
        <w:shd w:val="clear" w:color="auto" w:fill="FFFFFF"/>
        <w:spacing w:after="0" w:line="360" w:lineRule="auto"/>
        <w:ind w:firstLine="426"/>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использование на уроках разных форм и приемов (позна</w:t>
      </w:r>
      <w:r w:rsidR="008329E1">
        <w:rPr>
          <w:rFonts w:ascii="Times New Roman" w:eastAsia="Times New Roman" w:hAnsi="Times New Roman" w:cs="Times New Roman"/>
          <w:color w:val="000000" w:themeColor="text1"/>
          <w:sz w:val="24"/>
          <w:szCs w:val="24"/>
          <w:lang w:eastAsia="ru-RU"/>
        </w:rPr>
        <w:t>вательные и деловые игры, беседы</w:t>
      </w:r>
      <w:r>
        <w:rPr>
          <w:rFonts w:ascii="Times New Roman" w:eastAsia="Times New Roman" w:hAnsi="Times New Roman" w:cs="Times New Roman"/>
          <w:color w:val="000000" w:themeColor="text1"/>
          <w:sz w:val="24"/>
          <w:szCs w:val="24"/>
          <w:lang w:eastAsia="ru-RU"/>
        </w:rPr>
        <w:t xml:space="preserve"> и т.д.)</w:t>
      </w:r>
    </w:p>
    <w:p w:rsidR="001C53FA" w:rsidRDefault="001C53FA" w:rsidP="008021FC">
      <w:pPr>
        <w:shd w:val="clear" w:color="auto" w:fill="FFFFFF"/>
        <w:spacing w:after="0" w:line="360" w:lineRule="auto"/>
        <w:ind w:firstLine="426"/>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спокойная и доброжелательная речь и жесты самого преподавателя;</w:t>
      </w:r>
    </w:p>
    <w:p w:rsidR="00E77D15" w:rsidRPr="00E77D15" w:rsidRDefault="008329E1" w:rsidP="008021FC">
      <w:pPr>
        <w:shd w:val="clear" w:color="auto" w:fill="FFFFFF"/>
        <w:spacing w:after="0" w:line="360" w:lineRule="auto"/>
        <w:ind w:firstLine="426"/>
        <w:jc w:val="both"/>
        <w:rPr>
          <w:rFonts w:ascii="Calibri" w:eastAsia="Times New Roman" w:hAnsi="Calibri"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E77D15" w:rsidRPr="00E77D15">
        <w:rPr>
          <w:rFonts w:ascii="Times New Roman" w:eastAsia="Times New Roman" w:hAnsi="Times New Roman" w:cs="Times New Roman"/>
          <w:color w:val="000000"/>
          <w:sz w:val="24"/>
          <w:szCs w:val="24"/>
          <w:lang w:eastAsia="ru-RU"/>
        </w:rPr>
        <w:t> новизна информационного материала – стимулирующий фактор внешней среды, который возбуждает состояние удивления, озадаченности;</w:t>
      </w:r>
    </w:p>
    <w:p w:rsidR="0002386F" w:rsidRPr="0002386F" w:rsidRDefault="0002386F" w:rsidP="00127AE7">
      <w:pPr>
        <w:shd w:val="clear" w:color="auto" w:fill="FFFFFF"/>
        <w:spacing w:after="0" w:line="360" w:lineRule="auto"/>
        <w:ind w:firstLine="709"/>
        <w:jc w:val="both"/>
        <w:rPr>
          <w:rFonts w:ascii="Times New Roman" w:eastAsia="Times New Roman" w:hAnsi="Times New Roman" w:cs="Times New Roman"/>
          <w:i/>
          <w:color w:val="000000"/>
          <w:sz w:val="24"/>
          <w:szCs w:val="24"/>
          <w:lang w:eastAsia="ru-RU"/>
        </w:rPr>
      </w:pPr>
      <w:r w:rsidRPr="0002386F">
        <w:rPr>
          <w:rFonts w:ascii="Times New Roman" w:eastAsia="Times New Roman" w:hAnsi="Times New Roman" w:cs="Times New Roman"/>
          <w:i/>
          <w:color w:val="000000"/>
          <w:sz w:val="24"/>
          <w:szCs w:val="24"/>
          <w:lang w:eastAsia="ru-RU"/>
        </w:rPr>
        <w:t>Формирование учебной мотивации в школе.</w:t>
      </w:r>
    </w:p>
    <w:p w:rsidR="00127AE7" w:rsidRDefault="008329E1" w:rsidP="00127AE7">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Преподаватель</w:t>
      </w:r>
      <w:r w:rsidR="00E77D15" w:rsidRPr="00E77D15">
        <w:rPr>
          <w:rFonts w:ascii="Times New Roman" w:eastAsia="Times New Roman" w:hAnsi="Times New Roman" w:cs="Times New Roman"/>
          <w:color w:val="000000"/>
          <w:sz w:val="24"/>
          <w:szCs w:val="24"/>
          <w:lang w:eastAsia="ru-RU"/>
        </w:rPr>
        <w:t>, развивая творческие способности учеников, должен видеть потенциальные способности в каждом ученике, внимательно реагировать на все проявления творческой активности. Только благодаря такой работе повышается уровень учебной мотивации, формируются навыки самостоятельности, самоконтроля, интерес к учебным предметам.</w:t>
      </w:r>
    </w:p>
    <w:p w:rsidR="00E77D15" w:rsidRPr="00E77D15" w:rsidRDefault="00E77D15" w:rsidP="00127AE7">
      <w:pPr>
        <w:shd w:val="clear" w:color="auto" w:fill="FFFFFF"/>
        <w:spacing w:after="0" w:line="360" w:lineRule="auto"/>
        <w:ind w:firstLine="709"/>
        <w:jc w:val="both"/>
        <w:rPr>
          <w:rFonts w:ascii="Calibri" w:eastAsia="Times New Roman" w:hAnsi="Calibri" w:cs="Times New Roman"/>
          <w:color w:val="000000"/>
          <w:sz w:val="24"/>
          <w:szCs w:val="24"/>
          <w:lang w:eastAsia="ru-RU"/>
        </w:rPr>
      </w:pPr>
      <w:r w:rsidRPr="00E77D15">
        <w:rPr>
          <w:rFonts w:ascii="Times New Roman" w:eastAsia="Times New Roman" w:hAnsi="Times New Roman" w:cs="Times New Roman"/>
          <w:color w:val="000000"/>
          <w:sz w:val="24"/>
          <w:szCs w:val="24"/>
          <w:lang w:eastAsia="ru-RU"/>
        </w:rPr>
        <w:t>Таким образом, формировать и развивать мотивацию – значит не заложить готовые мотивы и цели в голову учащегося, а поставить его в такие условия и ситуации развертывания активности, где бы желательные мотивы и цели складывались и развивались бы с учетом прошлого опыта, индивидуальности, внутренних устремлений самого ученика.</w:t>
      </w:r>
    </w:p>
    <w:p w:rsidR="00127AE7" w:rsidRDefault="008329E1" w:rsidP="00127AE7">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Для мотивационной сферы подростков характерно сочетание и взаимопроникновение широких социальных и познавательных мотивов, заключенных в </w:t>
      </w:r>
      <w:r>
        <w:rPr>
          <w:rFonts w:ascii="Times New Roman" w:eastAsia="Times New Roman" w:hAnsi="Times New Roman" w:cs="Times New Roman"/>
          <w:color w:val="000000"/>
          <w:sz w:val="24"/>
          <w:szCs w:val="24"/>
          <w:lang w:eastAsia="ru-RU"/>
        </w:rPr>
        <w:lastRenderedPageBreak/>
        <w:t>самом учебном процессе. Формирование учебной мотивации предполагает развитие у ребенка социальных мотивов.</w:t>
      </w:r>
    </w:p>
    <w:p w:rsidR="00127AE7" w:rsidRDefault="008329E1" w:rsidP="00127AE7">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Подросток должен понимать, где ему могут пригодиться полученные знания, какие социальные потребности могут удовлетворить, видеть смысл тех или иных предметов. Взрослые должны поддерживать веру в ребенка в то, что знания полезны, что они ему нужны</w:t>
      </w:r>
      <w:r w:rsidR="00B623ED">
        <w:rPr>
          <w:rFonts w:ascii="Times New Roman" w:eastAsia="Times New Roman" w:hAnsi="Times New Roman" w:cs="Times New Roman"/>
          <w:color w:val="000000"/>
          <w:sz w:val="24"/>
          <w:szCs w:val="24"/>
          <w:lang w:eastAsia="ru-RU"/>
        </w:rPr>
        <w:t xml:space="preserve"> для жизни, что быть умным и образованным лучше, а не порождать в душе ребенка сомнения в ценности образования.</w:t>
      </w:r>
    </w:p>
    <w:p w:rsidR="00B623ED" w:rsidRDefault="00B623ED" w:rsidP="00827E65">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детях просто необходимо развивать познавательную мотивацию, формировать интерес к учебе. Для этого учебный процесс долен быть выстроен таким образом, чтобы на уроках ребенок получал новые знания, а так же, возможность самостоятельного поиска его применен</w:t>
      </w:r>
      <w:r w:rsidR="00127AE7">
        <w:rPr>
          <w:rFonts w:ascii="Times New Roman" w:eastAsia="Times New Roman" w:hAnsi="Times New Roman" w:cs="Times New Roman"/>
          <w:color w:val="000000"/>
          <w:sz w:val="24"/>
          <w:szCs w:val="24"/>
          <w:lang w:eastAsia="ru-RU"/>
        </w:rPr>
        <w:t xml:space="preserve">ия. </w:t>
      </w:r>
      <w:r>
        <w:rPr>
          <w:rFonts w:ascii="Times New Roman" w:eastAsia="Times New Roman" w:hAnsi="Times New Roman" w:cs="Times New Roman"/>
          <w:color w:val="000000"/>
          <w:sz w:val="24"/>
          <w:szCs w:val="24"/>
          <w:lang w:eastAsia="ru-RU"/>
        </w:rPr>
        <w:t xml:space="preserve">Важная роль в формировании учебной мотивации принадлежит преподавателю. От нас зависит будет ли формироваться и развиваться интерес к обучению, однако в достижении высокой мотивации школьника нужна помощь родителей и само желание ребенка. </w:t>
      </w:r>
    </w:p>
    <w:p w:rsidR="00827E65" w:rsidRPr="00827E65" w:rsidRDefault="00827E65" w:rsidP="00827E65">
      <w:pPr>
        <w:pStyle w:val="ac"/>
        <w:shd w:val="clear" w:color="auto" w:fill="FFFFFF"/>
        <w:spacing w:before="0" w:beforeAutospacing="0" w:after="0" w:afterAutospacing="0" w:line="360" w:lineRule="auto"/>
        <w:ind w:firstLine="709"/>
        <w:jc w:val="both"/>
        <w:rPr>
          <w:color w:val="000000"/>
        </w:rPr>
      </w:pPr>
      <w:r w:rsidRPr="00827E65">
        <w:rPr>
          <w:color w:val="000000"/>
        </w:rPr>
        <w:t>Какую бы деятельность ученики ни осуществляли они должны иметь психологическую полную структуру - от понимания, и постановки школьниками целей и задач через выполнение действий, приемов, способов и до осуществления действий самоконтроля и самооценки. Остановимся конкретнее на этапах формирования мотивации на отдельных этапах урока.</w:t>
      </w:r>
    </w:p>
    <w:p w:rsidR="00827E65" w:rsidRPr="00827E65" w:rsidRDefault="00827E65" w:rsidP="00827E65">
      <w:pPr>
        <w:pStyle w:val="ac"/>
        <w:shd w:val="clear" w:color="auto" w:fill="FFFFFF"/>
        <w:spacing w:before="0" w:beforeAutospacing="0" w:after="0" w:afterAutospacing="0" w:line="360" w:lineRule="auto"/>
        <w:jc w:val="both"/>
        <w:rPr>
          <w:color w:val="000000"/>
        </w:rPr>
      </w:pPr>
      <w:r w:rsidRPr="00827E65">
        <w:rPr>
          <w:color w:val="000000"/>
        </w:rPr>
        <w:t>  1. Этап вызывания исходной мотивации. На начальном этапе урока учитель может учитывать несколько видов побуждений учащихся: актуализировать мотивы предыдущих достижений ("мы хорошо поработали над предыдущей темой"), вызывать мотивы относительной неудовлетворенности ("но не усвоили еще одну важную сторону этой темы"), усилить мотивы ориентации на предстоящую работу ("а между тем для вашей будущей жизни это будет необходимо: например в таких-то ситуациях"), усилить непроизвольные мотивы удивления, любознательности.</w:t>
      </w:r>
    </w:p>
    <w:p w:rsidR="00827E65" w:rsidRPr="00827E65" w:rsidRDefault="00827E65" w:rsidP="00827E65">
      <w:pPr>
        <w:pStyle w:val="ac"/>
        <w:shd w:val="clear" w:color="auto" w:fill="FFFFFF"/>
        <w:spacing w:before="0" w:beforeAutospacing="0" w:after="0" w:afterAutospacing="0" w:line="360" w:lineRule="auto"/>
        <w:jc w:val="both"/>
        <w:rPr>
          <w:color w:val="000000"/>
        </w:rPr>
      </w:pPr>
      <w:r w:rsidRPr="00827E65">
        <w:rPr>
          <w:color w:val="000000"/>
        </w:rPr>
        <w:t>  2. Этап подкрепления и усилени</w:t>
      </w:r>
      <w:r w:rsidR="0002386F">
        <w:rPr>
          <w:color w:val="000000"/>
        </w:rPr>
        <w:t>я возникшей мотивации. Здесь преподава</w:t>
      </w:r>
      <w:r w:rsidRPr="00827E65">
        <w:rPr>
          <w:color w:val="000000"/>
        </w:rPr>
        <w:t>тель ориентируется на познавательные и социальные мотивы, вызывая интерес к нескольким способам решения задач и их сопоставление (познавательные мотивы), к разным способам сотрудничества с другим человеком (социальные мотивы). Этот этап важен потому, что учитель, вызвав мотивацию на первом этапе урока, иногда перестает о ней думать, сосредоточиваясь на предметном содержании урока. Для этого могут быть использованы чередования разных видов деятельности (устной и письменной, трудной и легкой и т.п.).</w:t>
      </w:r>
    </w:p>
    <w:p w:rsidR="00827E65" w:rsidRPr="00827E65" w:rsidRDefault="00827E65" w:rsidP="00827E65">
      <w:pPr>
        <w:pStyle w:val="ac"/>
        <w:shd w:val="clear" w:color="auto" w:fill="FFFFFF"/>
        <w:spacing w:before="0" w:beforeAutospacing="0" w:after="0" w:afterAutospacing="0" w:line="360" w:lineRule="auto"/>
        <w:jc w:val="both"/>
        <w:rPr>
          <w:color w:val="000000"/>
        </w:rPr>
      </w:pPr>
      <w:r w:rsidRPr="00827E65">
        <w:rPr>
          <w:color w:val="000000"/>
        </w:rPr>
        <w:t xml:space="preserve">  3. Этап завершения урока. Важно, чтобы каждый ученик вышел из деятельности с положительным, личным опытом и чтобы в конце урока возникала положительная </w:t>
      </w:r>
      <w:r w:rsidRPr="00827E65">
        <w:rPr>
          <w:color w:val="000000"/>
        </w:rPr>
        <w:lastRenderedPageBreak/>
        <w:t>установка на дальнейшее учение. Главным здесь является усиление оценочной деятельности самих учащихся в сочетании с отметкой учителя. Бывает важным показать ученикам их слабые места, чтобы сформировать у них представление о своих возможностях. Это сделает их мотивацию более адекватной и действенной. На уроках усвоения нового материала эти выводы могут касаться степени освоения новых знаний и умений.</w:t>
      </w:r>
    </w:p>
    <w:p w:rsidR="00827E65" w:rsidRPr="00827E65" w:rsidRDefault="00827E65" w:rsidP="0002386F">
      <w:pPr>
        <w:pStyle w:val="ac"/>
        <w:shd w:val="clear" w:color="auto" w:fill="FFFFFF"/>
        <w:spacing w:before="0" w:beforeAutospacing="0" w:after="0" w:afterAutospacing="0" w:line="360" w:lineRule="auto"/>
        <w:ind w:firstLine="709"/>
        <w:jc w:val="both"/>
        <w:rPr>
          <w:color w:val="000000"/>
        </w:rPr>
      </w:pPr>
      <w:r w:rsidRPr="00827E65">
        <w:rPr>
          <w:color w:val="000000"/>
        </w:rPr>
        <w:t>  </w:t>
      </w:r>
      <w:r w:rsidR="0002386F">
        <w:rPr>
          <w:color w:val="000000"/>
        </w:rPr>
        <w:t>Каждый этап урока преподава</w:t>
      </w:r>
      <w:r w:rsidRPr="00827E65">
        <w:rPr>
          <w:color w:val="000000"/>
        </w:rPr>
        <w:t>телю следует наполнять психологическим содержанием. Так как каждый этап - это психологическая ситуация. Чтобы построить психологическ</w:t>
      </w:r>
      <w:r w:rsidR="0002386F">
        <w:rPr>
          <w:color w:val="000000"/>
        </w:rPr>
        <w:t>и грамотную структуру урока, преподава</w:t>
      </w:r>
      <w:r w:rsidRPr="00827E65">
        <w:rPr>
          <w:color w:val="000000"/>
        </w:rPr>
        <w:t>телю важно владеть умением планировать ту часть развивающих и воспитательных задач, которая связана с мотивацией и с реальным состоянием умени</w:t>
      </w:r>
      <w:r w:rsidR="0002386F">
        <w:rPr>
          <w:color w:val="000000"/>
        </w:rPr>
        <w:t>я учиться школьников. Обычно преподава</w:t>
      </w:r>
      <w:r w:rsidRPr="00827E65">
        <w:rPr>
          <w:color w:val="000000"/>
        </w:rPr>
        <w:t>телю легче планировать обучающие задачи (обучить решению такого-то класса задач), труднее намечать развивающие задачи (нередко они сводятся к формированию умения учиться в самом общем виде), и еще реже к</w:t>
      </w:r>
      <w:r w:rsidR="0002386F">
        <w:rPr>
          <w:color w:val="000000"/>
        </w:rPr>
        <w:t>ак особые развивающие задачи преподава</w:t>
      </w:r>
      <w:r w:rsidRPr="00827E65">
        <w:rPr>
          <w:color w:val="000000"/>
        </w:rPr>
        <w:t>телем планируются этапы формирования мотивации и ее видов. Основные развивающие педагогические задачи, кот</w:t>
      </w:r>
      <w:r w:rsidR="0002386F">
        <w:rPr>
          <w:color w:val="000000"/>
        </w:rPr>
        <w:t>орые могут быть использованы преподава</w:t>
      </w:r>
      <w:r w:rsidRPr="00827E65">
        <w:rPr>
          <w:color w:val="000000"/>
        </w:rPr>
        <w:t>телем, стремящимся проводить целенаправленную работу по формированию мотивации и умения учиться: формировать у школьников умение учиться - расширять фонд действенных знаний, отрабатывать каждый из видов, уровней и этапов усвоения знаний; формировать у учащихся понимание целей и задач, их активное принятие для себя, самостоятельную постановку целей и задач учащимися, их формулирование: формировать у учащихся умение выполнять отдельные учебные действия и их последовательность (сначала по инструкции, затем самостоятельно); обучать школьников приемам самоконтроля и адекватной самооценки (по этапам работы в соответствии с объективными требованиями и со своими индивидуальными возможностями); обучать школьников умениям ставить промежуточные цели в своей учебной работе, планировать отдельные учебные действия и их последовательность, преодолевать затруднения и помехи при их реализации, рассчитывать свои силы; формировать у школьников умения осознавать свои мотивы в учебной работе, сознательно их сопоставлять и делать обоснованный выбор ("Из двух дел я вначале делаю это, либо для меня оно важнее по такой-то причине).</w:t>
      </w:r>
    </w:p>
    <w:p w:rsidR="00827E65" w:rsidRDefault="00827E65" w:rsidP="0002386F">
      <w:pPr>
        <w:pStyle w:val="ac"/>
        <w:shd w:val="clear" w:color="auto" w:fill="FFFFFF"/>
        <w:spacing w:before="0" w:beforeAutospacing="0" w:after="0" w:afterAutospacing="0" w:line="360" w:lineRule="auto"/>
        <w:ind w:firstLine="709"/>
        <w:jc w:val="both"/>
        <w:rPr>
          <w:color w:val="000000"/>
        </w:rPr>
      </w:pPr>
      <w:r w:rsidRPr="00827E65">
        <w:rPr>
          <w:color w:val="000000"/>
        </w:rPr>
        <w:t xml:space="preserve">  Основа содержания обучения - базовые (инвариантные) знания. В обязательном порядке в содержание обучения входят обобщенные методы работы с этими базовыми знаниями. Процесс обучения такой, что ребенок усваивает знания через их применение, коллективные формы работы. Особенно важно сочетание сотрудничества с учителем, и с учащимся. Все вместе взятое и приводит к формированию у детей познавательной </w:t>
      </w:r>
      <w:r w:rsidRPr="00827E65">
        <w:rPr>
          <w:color w:val="000000"/>
        </w:rPr>
        <w:lastRenderedPageBreak/>
        <w:t xml:space="preserve">мотивации. Если же замечено снижение учебной мотивации, то необходимо установить причины снижения учебной мотивации. А после проводится коррекционная работа. Коррекционная работа должна быть направлена на ликвидацию причины, приведшей к низкому уровню мотивации. Если это не умение учиться, то коррекция должна начинаться с выявления слабых звеньев. Поскольку в эти умения входят как общие, так и специфические знания умения, то необходимо проверить и те, и другие. Для ликвидации слабых звеньев необходимо провести их поэтапную разработку. При этом обучение должно быть </w:t>
      </w:r>
      <w:r w:rsidR="0002386F">
        <w:rPr>
          <w:color w:val="000000"/>
        </w:rPr>
        <w:t>индивидуальным, с включением преподава</w:t>
      </w:r>
      <w:r w:rsidRPr="00827E65">
        <w:rPr>
          <w:color w:val="000000"/>
        </w:rPr>
        <w:t>теля в процесс действий, заданий с занимательным сюжетом. В пр</w:t>
      </w:r>
      <w:r w:rsidR="0002386F">
        <w:rPr>
          <w:color w:val="000000"/>
        </w:rPr>
        <w:t>оцессе преподава</w:t>
      </w:r>
      <w:r w:rsidRPr="00827E65">
        <w:rPr>
          <w:color w:val="000000"/>
        </w:rPr>
        <w:t>тель должен отмечать успехи школьника, показывать его продвижении вперед. Делать это надо очень осторожно. Если учитель похвалит ученика за решение простой задачи, которая никакого труда для него не составила, то это может обидеть его. Для ученика эт</w:t>
      </w:r>
      <w:r w:rsidR="0002386F">
        <w:rPr>
          <w:color w:val="000000"/>
        </w:rPr>
        <w:t>о выступит как низкая оценка преподава</w:t>
      </w:r>
      <w:r w:rsidRPr="00827E65">
        <w:rPr>
          <w:color w:val="000000"/>
        </w:rPr>
        <w:t>теля его</w:t>
      </w:r>
      <w:r w:rsidR="0002386F">
        <w:rPr>
          <w:color w:val="000000"/>
        </w:rPr>
        <w:t xml:space="preserve"> возможностей. Наоборот если преподава</w:t>
      </w:r>
      <w:r w:rsidRPr="00827E65">
        <w:rPr>
          <w:color w:val="000000"/>
        </w:rPr>
        <w:t>тель отметит успехи при решении сложной задачи, - это вселит в него дух уверенности. Приобретение учеником необходимых средств учения позволит ему понять материал, успешно выполнить задание. Это приводит к удовлетворению от выполненной работы. У ученика появляется желание еще раз пережить успех на этом этапе работы. Важны для ученика нестандартные задания.</w:t>
      </w:r>
    </w:p>
    <w:p w:rsidR="00B623ED" w:rsidRPr="0002386F" w:rsidRDefault="00C52C13" w:rsidP="00827E65">
      <w:pPr>
        <w:shd w:val="clear" w:color="auto" w:fill="FFFFFF"/>
        <w:spacing w:after="0" w:line="360" w:lineRule="auto"/>
        <w:ind w:firstLine="709"/>
        <w:jc w:val="both"/>
        <w:rPr>
          <w:rFonts w:ascii="Times New Roman" w:eastAsia="Times New Roman" w:hAnsi="Times New Roman" w:cs="Times New Roman"/>
          <w:i/>
          <w:color w:val="000000"/>
          <w:sz w:val="24"/>
          <w:szCs w:val="24"/>
          <w:lang w:eastAsia="ru-RU"/>
        </w:rPr>
      </w:pPr>
      <w:r w:rsidRPr="0002386F">
        <w:rPr>
          <w:rFonts w:ascii="Times New Roman" w:eastAsia="Times New Roman" w:hAnsi="Times New Roman" w:cs="Times New Roman"/>
          <w:i/>
          <w:color w:val="000000"/>
          <w:sz w:val="24"/>
          <w:szCs w:val="24"/>
          <w:lang w:eastAsia="ru-RU"/>
        </w:rPr>
        <w:t>Рекомендации для родителей:</w:t>
      </w:r>
    </w:p>
    <w:p w:rsidR="00814037" w:rsidRDefault="00BB14DA" w:rsidP="00827E65">
      <w:pPr>
        <w:pStyle w:val="a3"/>
        <w:numPr>
          <w:ilvl w:val="0"/>
          <w:numId w:val="4"/>
        </w:numPr>
        <w:shd w:val="clear" w:color="auto" w:fill="FFFFFF"/>
        <w:spacing w:after="0" w:line="360" w:lineRule="auto"/>
        <w:ind w:left="0"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Обеспечить дома зону </w:t>
      </w:r>
      <w:proofErr w:type="spellStart"/>
      <w:r>
        <w:rPr>
          <w:rFonts w:ascii="Times New Roman" w:eastAsia="Times New Roman" w:hAnsi="Times New Roman" w:cs="Times New Roman"/>
          <w:color w:val="000000"/>
          <w:sz w:val="24"/>
          <w:szCs w:val="24"/>
          <w:lang w:eastAsia="ru-RU"/>
        </w:rPr>
        <w:t>релакса</w:t>
      </w:r>
      <w:proofErr w:type="spellEnd"/>
      <w:r>
        <w:rPr>
          <w:rFonts w:ascii="Times New Roman" w:eastAsia="Times New Roman" w:hAnsi="Times New Roman" w:cs="Times New Roman"/>
          <w:color w:val="000000"/>
          <w:sz w:val="24"/>
          <w:szCs w:val="24"/>
          <w:lang w:eastAsia="ru-RU"/>
        </w:rPr>
        <w:t xml:space="preserve">. </w:t>
      </w:r>
      <w:r w:rsidR="00814037">
        <w:rPr>
          <w:rFonts w:ascii="Times New Roman" w:eastAsia="Times New Roman" w:hAnsi="Times New Roman" w:cs="Times New Roman"/>
          <w:color w:val="000000"/>
          <w:sz w:val="24"/>
          <w:szCs w:val="24"/>
          <w:lang w:eastAsia="ru-RU"/>
        </w:rPr>
        <w:t>Из-за частых эмоциональных скачков, молодой человек не находит понимания взрослых, которые зачастую предъявляют повышенные требования, не учитывая, что становление нового гормонального фона забирает массу энергии, а ресурсов может не хватать на усвоение школьного материала. Частот родители воспринимают как проявление лени. В психологии нет понятия лени и как с ней бороться. Зато есть конкретные проблемы – это отсутствие энергии и отсутствие мотивации. И первое как вы можете помочь своему ребенку, это правильно распределить энергетический ресурс. И куда же эта энергия может утекать если не на учёбу? Очень много энергии у ребенка уходит на активный рост, на изменение гормонального фона, на сопротивление взрослым (при авторитарной модели воспитания), на компьютерные игры, на переживание сильных чувств (первая любовь, отверженность, предательство друзей и т.д.), на усилия к саморегуляции, поддержание своего авторитета в глазах сверстников и т.д.</w:t>
      </w:r>
    </w:p>
    <w:p w:rsidR="00814037" w:rsidRDefault="00814037" w:rsidP="008021FC">
      <w:pPr>
        <w:pStyle w:val="a3"/>
        <w:shd w:val="clear" w:color="auto" w:fill="FFFFFF"/>
        <w:spacing w:after="0" w:line="360" w:lineRule="auto"/>
        <w:ind w:left="0"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Посмотрите, что крадет его силы и обеспечьте ребенка всем необходимым. Это могут быть и расписание на видном месте, записочки – </w:t>
      </w:r>
      <w:proofErr w:type="spellStart"/>
      <w:r>
        <w:rPr>
          <w:rFonts w:ascii="Times New Roman" w:eastAsia="Times New Roman" w:hAnsi="Times New Roman" w:cs="Times New Roman"/>
          <w:color w:val="000000"/>
          <w:sz w:val="24"/>
          <w:szCs w:val="24"/>
          <w:lang w:eastAsia="ru-RU"/>
        </w:rPr>
        <w:t>напоминалки</w:t>
      </w:r>
      <w:proofErr w:type="spellEnd"/>
      <w:r>
        <w:rPr>
          <w:rFonts w:ascii="Times New Roman" w:eastAsia="Times New Roman" w:hAnsi="Times New Roman" w:cs="Times New Roman"/>
          <w:color w:val="000000"/>
          <w:sz w:val="24"/>
          <w:szCs w:val="24"/>
          <w:lang w:eastAsia="ru-RU"/>
        </w:rPr>
        <w:t xml:space="preserve"> с делами по дому, программа – таймер для включения и отключения компьютера, сбалансированный рацион и т.д.</w:t>
      </w:r>
    </w:p>
    <w:p w:rsidR="00814037" w:rsidRDefault="00814037" w:rsidP="008021FC">
      <w:pPr>
        <w:pStyle w:val="a3"/>
        <w:shd w:val="clear" w:color="auto" w:fill="FFFFFF"/>
        <w:spacing w:after="0" w:line="360" w:lineRule="auto"/>
        <w:ind w:left="0"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Как еще можно восполнить энергию?</w:t>
      </w:r>
      <w:r w:rsidR="00A22390">
        <w:rPr>
          <w:rFonts w:ascii="Times New Roman" w:eastAsia="Times New Roman" w:hAnsi="Times New Roman" w:cs="Times New Roman"/>
          <w:color w:val="000000"/>
          <w:sz w:val="24"/>
          <w:szCs w:val="24"/>
          <w:lang w:eastAsia="ru-RU"/>
        </w:rPr>
        <w:t xml:space="preserve"> В комфортной обстановке дома, спорт, посещение школы дополнительного образования.</w:t>
      </w:r>
    </w:p>
    <w:p w:rsidR="00A22390" w:rsidRDefault="00A22390" w:rsidP="008021FC">
      <w:pPr>
        <w:pStyle w:val="a3"/>
        <w:shd w:val="clear" w:color="auto" w:fill="FFFFFF"/>
        <w:spacing w:after="0" w:line="360" w:lineRule="auto"/>
        <w:ind w:left="0"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Дом для ребенка должен стать местом куда хочется приходить после трудного дня, а когда дом становится «полем боя», то энергия просто утекает в никуда.</w:t>
      </w:r>
    </w:p>
    <w:p w:rsidR="00A22390" w:rsidRDefault="00A22390" w:rsidP="008021FC">
      <w:pPr>
        <w:pStyle w:val="a3"/>
        <w:numPr>
          <w:ilvl w:val="0"/>
          <w:numId w:val="4"/>
        </w:numPr>
        <w:shd w:val="clear" w:color="auto" w:fill="FFFFFF"/>
        <w:spacing w:after="0" w:line="360" w:lineRule="auto"/>
        <w:ind w:left="0"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Узнать причину, почему ребенок не хочет учиться. После того как дом стал наполнен понимающими, любящими людьми, возвращается доверие. Правила этикета в диалоге помогут узнать какие предметы ребёнок любит, а какие нет и почему. Часто дети не успевают даже по предметам которые нравятся, потому что не хватает сил. Здесь важно расставить приоритеты. Психологи предлагают поступить таким </w:t>
      </w:r>
      <w:r w:rsidR="008E35AA">
        <w:rPr>
          <w:rFonts w:ascii="Times New Roman" w:eastAsia="Times New Roman" w:hAnsi="Times New Roman" w:cs="Times New Roman"/>
          <w:color w:val="000000"/>
          <w:sz w:val="24"/>
          <w:szCs w:val="24"/>
          <w:lang w:eastAsia="ru-RU"/>
        </w:rPr>
        <w:t>образом: по нелюбимым предметам разрешить делать задание на три - четыре, по любимым – на пять. После того как ребенок станет успешным по некоторым предметам, он окрыляется и подтягивается по остальным. Попадает в зону успеха и искренне считает, что это его выбор, а выбор для подростка означает – свобода которая ему так нужна для роста мотивации.</w:t>
      </w:r>
    </w:p>
    <w:p w:rsidR="008E35AA" w:rsidRDefault="008E35AA" w:rsidP="008021FC">
      <w:pPr>
        <w:pStyle w:val="a3"/>
        <w:numPr>
          <w:ilvl w:val="0"/>
          <w:numId w:val="4"/>
        </w:numPr>
        <w:shd w:val="clear" w:color="auto" w:fill="FFFFFF"/>
        <w:spacing w:after="0" w:line="360" w:lineRule="auto"/>
        <w:ind w:left="0"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Сделать упор на сильные стороны. Каждый человек имеет сильные и слабые стороны. Развивать нужно только сильные. Если подтягивать слабые, то сильные упадут. Таланта не будет, а будет средняя успеваемость. Посредственных людей много, это те люди, которым не позволили раскрыть свой потенциал. Не забывайте </w:t>
      </w:r>
      <w:r w:rsidR="00127AE7">
        <w:rPr>
          <w:rFonts w:ascii="Times New Roman" w:eastAsia="Times New Roman" w:hAnsi="Times New Roman" w:cs="Times New Roman"/>
          <w:color w:val="000000"/>
          <w:sz w:val="24"/>
          <w:szCs w:val="24"/>
          <w:lang w:eastAsia="ru-RU"/>
        </w:rPr>
        <w:t xml:space="preserve">хвалить </w:t>
      </w:r>
      <w:r>
        <w:rPr>
          <w:rFonts w:ascii="Times New Roman" w:eastAsia="Times New Roman" w:hAnsi="Times New Roman" w:cs="Times New Roman"/>
          <w:color w:val="000000"/>
          <w:sz w:val="24"/>
          <w:szCs w:val="24"/>
          <w:lang w:eastAsia="ru-RU"/>
        </w:rPr>
        <w:t>и поощрять своего ребенка, путь даже небольшие достижения в учебе спорет, творчестве. Это будет мотивировать его на достижение новых целей.</w:t>
      </w:r>
    </w:p>
    <w:p w:rsidR="008E35AA" w:rsidRDefault="0002386F" w:rsidP="008021FC">
      <w:pPr>
        <w:pStyle w:val="a3"/>
        <w:shd w:val="clear" w:color="auto" w:fill="FFFFFF"/>
        <w:spacing w:after="0" w:line="360" w:lineRule="auto"/>
        <w:ind w:left="0" w:firstLine="426"/>
        <w:jc w:val="both"/>
        <w:rPr>
          <w:rFonts w:ascii="Times New Roman" w:eastAsia="Times New Roman" w:hAnsi="Times New Roman" w:cs="Times New Roman"/>
          <w:color w:val="000000"/>
          <w:sz w:val="24"/>
          <w:szCs w:val="24"/>
          <w:lang w:eastAsia="ru-RU"/>
        </w:rPr>
      </w:pPr>
      <w:r w:rsidRPr="0002386F">
        <w:rPr>
          <w:rFonts w:ascii="Times New Roman" w:eastAsia="Times New Roman" w:hAnsi="Times New Roman" w:cs="Times New Roman"/>
          <w:i/>
          <w:color w:val="000000"/>
          <w:sz w:val="24"/>
          <w:szCs w:val="24"/>
          <w:lang w:eastAsia="ru-RU"/>
        </w:rPr>
        <w:t>Заключение.</w:t>
      </w:r>
      <w:r>
        <w:rPr>
          <w:rFonts w:ascii="Times New Roman" w:eastAsia="Times New Roman" w:hAnsi="Times New Roman" w:cs="Times New Roman"/>
          <w:color w:val="000000"/>
          <w:sz w:val="24"/>
          <w:szCs w:val="24"/>
          <w:lang w:eastAsia="ru-RU"/>
        </w:rPr>
        <w:t xml:space="preserve"> </w:t>
      </w:r>
      <w:r w:rsidR="008E35AA">
        <w:rPr>
          <w:rFonts w:ascii="Times New Roman" w:eastAsia="Times New Roman" w:hAnsi="Times New Roman" w:cs="Times New Roman"/>
          <w:color w:val="000000"/>
          <w:sz w:val="24"/>
          <w:szCs w:val="24"/>
          <w:lang w:eastAsia="ru-RU"/>
        </w:rPr>
        <w:t>Конечно, постоянно мотивировать детей требует времени и душевных сил. Естественно, мотивировать подростка на желание чему-то научиться, стремиться и получать удовольствие от самого процесса движения вперед не простая и не быстро решаемая задача. Но все усилия родителей не пропадут даром. Научные исследования доказывают, что мотивированные дети, не только лучше учатся</w:t>
      </w:r>
      <w:r w:rsidR="00C52C13">
        <w:rPr>
          <w:rFonts w:ascii="Times New Roman" w:eastAsia="Times New Roman" w:hAnsi="Times New Roman" w:cs="Times New Roman"/>
          <w:color w:val="000000"/>
          <w:sz w:val="24"/>
          <w:szCs w:val="24"/>
          <w:lang w:eastAsia="ru-RU"/>
        </w:rPr>
        <w:t>, но что немаловажно, получают больше удовольствия от самого процесса учёбы. И в будущем, у такого мотивированного человека жизнь складывается лучше, успешнее идет карьера. И от самой жизни он получает больше радости, чем человек, которому ничего не охота.</w:t>
      </w:r>
    </w:p>
    <w:p w:rsidR="00C52C13" w:rsidRDefault="00C52C13" w:rsidP="008E35AA">
      <w:pPr>
        <w:pStyle w:val="a3"/>
        <w:shd w:val="clear" w:color="auto" w:fill="FFFFFF"/>
        <w:spacing w:after="0" w:line="360" w:lineRule="auto"/>
        <w:ind w:left="-142" w:firstLine="709"/>
        <w:jc w:val="both"/>
        <w:rPr>
          <w:rFonts w:ascii="Times New Roman" w:eastAsia="Times New Roman" w:hAnsi="Times New Roman" w:cs="Times New Roman"/>
          <w:color w:val="000000"/>
          <w:sz w:val="24"/>
          <w:szCs w:val="24"/>
          <w:lang w:eastAsia="ru-RU"/>
        </w:rPr>
      </w:pPr>
    </w:p>
    <w:p w:rsidR="008021FC" w:rsidRPr="008021FC" w:rsidRDefault="008021FC" w:rsidP="008021FC">
      <w:pPr>
        <w:pStyle w:val="a3"/>
        <w:shd w:val="clear" w:color="auto" w:fill="FFFFFF"/>
        <w:spacing w:after="0" w:line="360" w:lineRule="auto"/>
        <w:ind w:left="0"/>
        <w:jc w:val="both"/>
        <w:rPr>
          <w:rFonts w:ascii="Times New Roman" w:eastAsia="Times New Roman" w:hAnsi="Times New Roman" w:cs="Times New Roman"/>
          <w:b/>
          <w:i/>
          <w:color w:val="000000"/>
          <w:sz w:val="24"/>
          <w:szCs w:val="24"/>
          <w:lang w:eastAsia="ru-RU"/>
        </w:rPr>
      </w:pPr>
      <w:r>
        <w:rPr>
          <w:rFonts w:ascii="Times New Roman" w:eastAsia="Times New Roman" w:hAnsi="Times New Roman" w:cs="Times New Roman"/>
          <w:b/>
          <w:i/>
          <w:color w:val="000000"/>
          <w:sz w:val="24"/>
          <w:szCs w:val="24"/>
          <w:lang w:eastAsia="ru-RU"/>
        </w:rPr>
        <w:t>ЛИТЕРАТУРА:</w:t>
      </w:r>
    </w:p>
    <w:p w:rsidR="008021FC" w:rsidRDefault="008021FC" w:rsidP="00C52C13">
      <w:pPr>
        <w:pStyle w:val="a3"/>
        <w:numPr>
          <w:ilvl w:val="0"/>
          <w:numId w:val="5"/>
        </w:numPr>
        <w:shd w:val="clear" w:color="auto" w:fill="FFFFFF"/>
        <w:spacing w:after="0" w:line="36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Возрастная и педагогическая психология: учебник/ по ред. </w:t>
      </w:r>
      <w:proofErr w:type="spellStart"/>
      <w:r>
        <w:rPr>
          <w:rFonts w:ascii="Times New Roman" w:eastAsia="Times New Roman" w:hAnsi="Times New Roman" w:cs="Times New Roman"/>
          <w:color w:val="000000"/>
          <w:sz w:val="24"/>
          <w:szCs w:val="24"/>
          <w:lang w:eastAsia="ru-RU"/>
        </w:rPr>
        <w:t>Гамезо</w:t>
      </w:r>
      <w:proofErr w:type="spellEnd"/>
      <w:r>
        <w:rPr>
          <w:rFonts w:ascii="Times New Roman" w:eastAsia="Times New Roman" w:hAnsi="Times New Roman" w:cs="Times New Roman"/>
          <w:color w:val="000000"/>
          <w:sz w:val="24"/>
          <w:szCs w:val="24"/>
          <w:lang w:eastAsia="ru-RU"/>
        </w:rPr>
        <w:t>. – М.: Наука, 1984.</w:t>
      </w:r>
    </w:p>
    <w:p w:rsidR="008021FC" w:rsidRDefault="008021FC" w:rsidP="00C52C13">
      <w:pPr>
        <w:pStyle w:val="a3"/>
        <w:numPr>
          <w:ilvl w:val="0"/>
          <w:numId w:val="5"/>
        </w:numPr>
        <w:shd w:val="clear" w:color="auto" w:fill="FFFFFF"/>
        <w:spacing w:after="0" w:line="36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Мухина</w:t>
      </w:r>
      <w:r w:rsidR="00CF12DF">
        <w:rPr>
          <w:rFonts w:ascii="Times New Roman" w:eastAsia="Times New Roman" w:hAnsi="Times New Roman" w:cs="Times New Roman"/>
          <w:color w:val="000000"/>
          <w:sz w:val="24"/>
          <w:szCs w:val="24"/>
          <w:lang w:eastAsia="ru-RU"/>
        </w:rPr>
        <w:t xml:space="preserve"> В.С. «Возрастная психология» - Москва, 2011.</w:t>
      </w:r>
    </w:p>
    <w:p w:rsidR="008021FC" w:rsidRDefault="008021FC" w:rsidP="00C52C13">
      <w:pPr>
        <w:pStyle w:val="a3"/>
        <w:numPr>
          <w:ilvl w:val="0"/>
          <w:numId w:val="5"/>
        </w:numPr>
        <w:shd w:val="clear" w:color="auto" w:fill="FFFFFF"/>
        <w:spacing w:after="0" w:line="360" w:lineRule="auto"/>
        <w:jc w:val="both"/>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Солодилова</w:t>
      </w:r>
      <w:proofErr w:type="spellEnd"/>
      <w:r>
        <w:rPr>
          <w:rFonts w:ascii="Times New Roman" w:eastAsia="Times New Roman" w:hAnsi="Times New Roman" w:cs="Times New Roman"/>
          <w:color w:val="000000"/>
          <w:sz w:val="24"/>
          <w:szCs w:val="24"/>
          <w:lang w:eastAsia="ru-RU"/>
        </w:rPr>
        <w:t xml:space="preserve"> О.П. Возрастная психология» в вопросах и ответах. – Москва, 2005.</w:t>
      </w:r>
    </w:p>
    <w:p w:rsidR="00C56BCE" w:rsidRDefault="00C56BCE" w:rsidP="00C56BCE">
      <w:pPr>
        <w:spacing w:after="0" w:line="360" w:lineRule="auto"/>
        <w:jc w:val="center"/>
        <w:rPr>
          <w:rFonts w:ascii="Times New Roman" w:eastAsia="Calibri" w:hAnsi="Times New Roman" w:cs="Times New Roman"/>
          <w:b/>
          <w:spacing w:val="6"/>
          <w:sz w:val="24"/>
          <w:szCs w:val="24"/>
        </w:rPr>
      </w:pPr>
      <w:r w:rsidRPr="00C56BCE">
        <w:rPr>
          <w:rFonts w:ascii="Times New Roman" w:eastAsia="Calibri" w:hAnsi="Times New Roman" w:cs="Times New Roman"/>
          <w:b/>
          <w:spacing w:val="6"/>
          <w:sz w:val="24"/>
          <w:szCs w:val="24"/>
        </w:rPr>
        <w:t>Интернет-источники:</w:t>
      </w:r>
    </w:p>
    <w:p w:rsidR="00C56BCE" w:rsidRDefault="00C56BCE" w:rsidP="00C56BCE">
      <w:pPr>
        <w:pStyle w:val="a3"/>
        <w:numPr>
          <w:ilvl w:val="0"/>
          <w:numId w:val="6"/>
        </w:numPr>
        <w:spacing w:after="0" w:line="360" w:lineRule="auto"/>
        <w:ind w:left="567"/>
        <w:jc w:val="both"/>
        <w:rPr>
          <w:rFonts w:ascii="Times New Roman" w:eastAsia="Calibri" w:hAnsi="Times New Roman" w:cs="Times New Roman"/>
          <w:spacing w:val="6"/>
          <w:sz w:val="24"/>
          <w:szCs w:val="24"/>
          <w:lang w:val="en-US"/>
        </w:rPr>
      </w:pPr>
      <w:r w:rsidRPr="00C56BCE">
        <w:rPr>
          <w:rFonts w:ascii="Times New Roman" w:eastAsia="Calibri" w:hAnsi="Times New Roman" w:cs="Times New Roman"/>
          <w:spacing w:val="6"/>
          <w:sz w:val="24"/>
          <w:szCs w:val="24"/>
        </w:rPr>
        <w:t xml:space="preserve">Семь проблем современного подростка </w:t>
      </w:r>
      <w:r>
        <w:rPr>
          <w:rFonts w:ascii="Times New Roman" w:eastAsia="Calibri" w:hAnsi="Times New Roman" w:cs="Times New Roman"/>
          <w:spacing w:val="6"/>
          <w:sz w:val="24"/>
          <w:szCs w:val="24"/>
        </w:rPr>
        <w:t xml:space="preserve">– беседа с психологом. </w:t>
      </w:r>
      <w:r>
        <w:rPr>
          <w:rFonts w:ascii="Times New Roman" w:eastAsia="Calibri" w:hAnsi="Times New Roman" w:cs="Times New Roman"/>
          <w:spacing w:val="6"/>
          <w:sz w:val="24"/>
          <w:szCs w:val="24"/>
          <w:lang w:val="en-US"/>
        </w:rPr>
        <w:t>URL</w:t>
      </w:r>
      <w:r w:rsidRPr="00C56BCE">
        <w:rPr>
          <w:rFonts w:ascii="Times New Roman" w:eastAsia="Calibri" w:hAnsi="Times New Roman" w:cs="Times New Roman"/>
          <w:spacing w:val="6"/>
          <w:sz w:val="24"/>
          <w:szCs w:val="24"/>
          <w:lang w:val="en-US"/>
        </w:rPr>
        <w:t xml:space="preserve"> - </w:t>
      </w:r>
      <w:hyperlink r:id="rId5" w:history="1">
        <w:r w:rsidRPr="00C56BCE">
          <w:rPr>
            <w:rStyle w:val="ab"/>
            <w:rFonts w:ascii="Times New Roman" w:eastAsia="Calibri" w:hAnsi="Times New Roman" w:cs="Times New Roman"/>
            <w:color w:val="auto"/>
            <w:spacing w:val="6"/>
            <w:sz w:val="24"/>
            <w:szCs w:val="24"/>
            <w:u w:val="none"/>
            <w:lang w:val="en-US"/>
          </w:rPr>
          <w:t>https://www.pravmir.ru/kak-ponyat-podrostka/</w:t>
        </w:r>
      </w:hyperlink>
    </w:p>
    <w:p w:rsidR="00C56BCE" w:rsidRDefault="00C56BCE" w:rsidP="00C56BCE">
      <w:pPr>
        <w:pStyle w:val="a3"/>
        <w:numPr>
          <w:ilvl w:val="0"/>
          <w:numId w:val="6"/>
        </w:numPr>
        <w:spacing w:after="0" w:line="360" w:lineRule="auto"/>
        <w:ind w:left="567"/>
        <w:jc w:val="both"/>
        <w:rPr>
          <w:rFonts w:ascii="Times New Roman" w:eastAsia="Calibri" w:hAnsi="Times New Roman" w:cs="Times New Roman"/>
          <w:spacing w:val="6"/>
          <w:sz w:val="24"/>
          <w:szCs w:val="24"/>
          <w:lang w:val="en-US"/>
        </w:rPr>
      </w:pPr>
      <w:r>
        <w:rPr>
          <w:rFonts w:ascii="Times New Roman" w:eastAsia="Calibri" w:hAnsi="Times New Roman" w:cs="Times New Roman"/>
          <w:spacing w:val="6"/>
          <w:sz w:val="24"/>
          <w:szCs w:val="24"/>
        </w:rPr>
        <w:lastRenderedPageBreak/>
        <w:t xml:space="preserve">Как мотивировать подростка, действенные способы. </w:t>
      </w:r>
      <w:r>
        <w:rPr>
          <w:rFonts w:ascii="Times New Roman" w:eastAsia="Calibri" w:hAnsi="Times New Roman" w:cs="Times New Roman"/>
          <w:spacing w:val="6"/>
          <w:sz w:val="24"/>
          <w:szCs w:val="24"/>
          <w:lang w:val="en-US"/>
        </w:rPr>
        <w:t>URL</w:t>
      </w:r>
      <w:r w:rsidRPr="00C56BCE">
        <w:rPr>
          <w:rFonts w:ascii="Times New Roman" w:eastAsia="Calibri" w:hAnsi="Times New Roman" w:cs="Times New Roman"/>
          <w:spacing w:val="6"/>
          <w:sz w:val="24"/>
          <w:szCs w:val="24"/>
          <w:lang w:val="en-US"/>
        </w:rPr>
        <w:t xml:space="preserve"> - </w:t>
      </w:r>
      <w:hyperlink r:id="rId6" w:history="1">
        <w:r w:rsidRPr="00C56BCE">
          <w:rPr>
            <w:rStyle w:val="ab"/>
            <w:rFonts w:ascii="Times New Roman" w:eastAsia="Calibri" w:hAnsi="Times New Roman" w:cs="Times New Roman"/>
            <w:color w:val="auto"/>
            <w:spacing w:val="6"/>
            <w:sz w:val="24"/>
            <w:szCs w:val="24"/>
            <w:u w:val="none"/>
            <w:lang w:val="en-US"/>
          </w:rPr>
          <w:t>https://svoipravila.ru/nashi-deti/podrostki/kak-motivirovat-podrostka-deistvennie-sposobi.html</w:t>
        </w:r>
      </w:hyperlink>
    </w:p>
    <w:p w:rsidR="00C56BCE" w:rsidRPr="00C56BCE" w:rsidRDefault="00C56BCE" w:rsidP="00C56BCE">
      <w:pPr>
        <w:pStyle w:val="a3"/>
        <w:numPr>
          <w:ilvl w:val="0"/>
          <w:numId w:val="6"/>
        </w:numPr>
        <w:spacing w:after="0" w:line="360" w:lineRule="auto"/>
        <w:ind w:left="567"/>
        <w:jc w:val="both"/>
        <w:rPr>
          <w:rFonts w:ascii="Times New Roman" w:eastAsia="Calibri" w:hAnsi="Times New Roman" w:cs="Times New Roman"/>
          <w:spacing w:val="6"/>
          <w:sz w:val="24"/>
          <w:szCs w:val="24"/>
          <w:lang w:val="en-US"/>
        </w:rPr>
      </w:pPr>
      <w:r>
        <w:rPr>
          <w:rFonts w:ascii="Times New Roman" w:eastAsia="Calibri" w:hAnsi="Times New Roman" w:cs="Times New Roman"/>
          <w:spacing w:val="6"/>
          <w:sz w:val="24"/>
          <w:szCs w:val="24"/>
        </w:rPr>
        <w:t xml:space="preserve">Проблемы учебной мотивации подростков и пути их решения. </w:t>
      </w:r>
      <w:r>
        <w:rPr>
          <w:rFonts w:ascii="Times New Roman" w:eastAsia="Calibri" w:hAnsi="Times New Roman" w:cs="Times New Roman"/>
          <w:spacing w:val="6"/>
          <w:sz w:val="24"/>
          <w:szCs w:val="24"/>
          <w:lang w:val="en-US"/>
        </w:rPr>
        <w:t>URL</w:t>
      </w:r>
      <w:r w:rsidRPr="00C56BCE">
        <w:rPr>
          <w:rFonts w:ascii="Times New Roman" w:eastAsia="Calibri" w:hAnsi="Times New Roman" w:cs="Times New Roman"/>
          <w:spacing w:val="6"/>
          <w:sz w:val="24"/>
          <w:szCs w:val="24"/>
          <w:lang w:val="en-US"/>
        </w:rPr>
        <w:t xml:space="preserve"> -</w:t>
      </w:r>
      <w:r w:rsidRPr="00C56BCE">
        <w:rPr>
          <w:lang w:val="en-US"/>
        </w:rPr>
        <w:t xml:space="preserve"> </w:t>
      </w:r>
      <w:r w:rsidRPr="00C56BCE">
        <w:rPr>
          <w:rFonts w:ascii="Times New Roman" w:eastAsia="Calibri" w:hAnsi="Times New Roman" w:cs="Times New Roman"/>
          <w:spacing w:val="6"/>
          <w:sz w:val="24"/>
          <w:szCs w:val="24"/>
          <w:lang w:val="en-US"/>
        </w:rPr>
        <w:t>https://kopilkaurokov.ru/psihologu/prochee/probliemy_uchiebnoi_motivatsii_podrostkov_i_puti_rieshieniia</w:t>
      </w:r>
    </w:p>
    <w:p w:rsidR="00C52C13" w:rsidRPr="00C56BCE" w:rsidRDefault="00C52C13" w:rsidP="008E35AA">
      <w:pPr>
        <w:pStyle w:val="a3"/>
        <w:shd w:val="clear" w:color="auto" w:fill="FFFFFF"/>
        <w:spacing w:after="0" w:line="360" w:lineRule="auto"/>
        <w:ind w:left="-142" w:firstLine="709"/>
        <w:jc w:val="both"/>
        <w:rPr>
          <w:rFonts w:ascii="Times New Roman" w:eastAsia="Times New Roman" w:hAnsi="Times New Roman" w:cs="Times New Roman"/>
          <w:color w:val="000000"/>
          <w:sz w:val="24"/>
          <w:szCs w:val="24"/>
          <w:lang w:val="en-US" w:eastAsia="ru-RU"/>
        </w:rPr>
      </w:pPr>
    </w:p>
    <w:p w:rsidR="0002386F" w:rsidRPr="007A6F69" w:rsidRDefault="0002386F" w:rsidP="00EF4713">
      <w:pPr>
        <w:spacing w:after="0" w:line="360" w:lineRule="auto"/>
        <w:ind w:left="-851" w:firstLine="851"/>
        <w:jc w:val="center"/>
        <w:rPr>
          <w:rFonts w:ascii="Times New Roman" w:hAnsi="Times New Roman" w:cs="Times New Roman"/>
          <w:b/>
          <w:sz w:val="24"/>
          <w:szCs w:val="24"/>
          <w:lang w:val="en-US"/>
        </w:rPr>
      </w:pPr>
    </w:p>
    <w:p w:rsidR="0002386F" w:rsidRPr="007A6F69" w:rsidRDefault="0002386F" w:rsidP="00EF4713">
      <w:pPr>
        <w:spacing w:after="0" w:line="360" w:lineRule="auto"/>
        <w:ind w:left="-851" w:firstLine="851"/>
        <w:jc w:val="center"/>
        <w:rPr>
          <w:rFonts w:ascii="Times New Roman" w:hAnsi="Times New Roman" w:cs="Times New Roman"/>
          <w:b/>
          <w:sz w:val="24"/>
          <w:szCs w:val="24"/>
          <w:lang w:val="en-US"/>
        </w:rPr>
      </w:pPr>
    </w:p>
    <w:p w:rsidR="0002386F" w:rsidRPr="007A6F69" w:rsidRDefault="0002386F" w:rsidP="00EF4713">
      <w:pPr>
        <w:spacing w:after="0" w:line="360" w:lineRule="auto"/>
        <w:ind w:left="-851" w:firstLine="851"/>
        <w:jc w:val="center"/>
        <w:rPr>
          <w:rFonts w:ascii="Times New Roman" w:hAnsi="Times New Roman" w:cs="Times New Roman"/>
          <w:b/>
          <w:sz w:val="24"/>
          <w:szCs w:val="24"/>
          <w:lang w:val="en-US"/>
        </w:rPr>
      </w:pPr>
    </w:p>
    <w:p w:rsidR="0002386F" w:rsidRPr="007A6F69" w:rsidRDefault="0002386F" w:rsidP="00EF4713">
      <w:pPr>
        <w:spacing w:after="0" w:line="360" w:lineRule="auto"/>
        <w:ind w:left="-851" w:firstLine="851"/>
        <w:jc w:val="center"/>
        <w:rPr>
          <w:rFonts w:ascii="Times New Roman" w:hAnsi="Times New Roman" w:cs="Times New Roman"/>
          <w:b/>
          <w:sz w:val="24"/>
          <w:szCs w:val="24"/>
          <w:lang w:val="en-US"/>
        </w:rPr>
      </w:pPr>
    </w:p>
    <w:p w:rsidR="0002386F" w:rsidRPr="007A6F69" w:rsidRDefault="0002386F" w:rsidP="00EF4713">
      <w:pPr>
        <w:spacing w:after="0" w:line="360" w:lineRule="auto"/>
        <w:ind w:left="-851" w:firstLine="851"/>
        <w:jc w:val="center"/>
        <w:rPr>
          <w:rFonts w:ascii="Times New Roman" w:hAnsi="Times New Roman" w:cs="Times New Roman"/>
          <w:b/>
          <w:sz w:val="24"/>
          <w:szCs w:val="24"/>
          <w:lang w:val="en-US"/>
        </w:rPr>
      </w:pPr>
    </w:p>
    <w:p w:rsidR="0002386F" w:rsidRPr="007A6F69" w:rsidRDefault="0002386F" w:rsidP="00EF4713">
      <w:pPr>
        <w:spacing w:after="0" w:line="360" w:lineRule="auto"/>
        <w:ind w:left="-851" w:firstLine="851"/>
        <w:jc w:val="center"/>
        <w:rPr>
          <w:rFonts w:ascii="Times New Roman" w:hAnsi="Times New Roman" w:cs="Times New Roman"/>
          <w:b/>
          <w:sz w:val="24"/>
          <w:szCs w:val="24"/>
          <w:lang w:val="en-US"/>
        </w:rPr>
      </w:pPr>
    </w:p>
    <w:p w:rsidR="0002386F" w:rsidRPr="007A6F69" w:rsidRDefault="0002386F" w:rsidP="00EF4713">
      <w:pPr>
        <w:spacing w:after="0" w:line="360" w:lineRule="auto"/>
        <w:ind w:left="-851" w:firstLine="851"/>
        <w:jc w:val="center"/>
        <w:rPr>
          <w:rFonts w:ascii="Times New Roman" w:hAnsi="Times New Roman" w:cs="Times New Roman"/>
          <w:b/>
          <w:sz w:val="24"/>
          <w:szCs w:val="24"/>
          <w:lang w:val="en-US"/>
        </w:rPr>
      </w:pPr>
    </w:p>
    <w:p w:rsidR="0002386F" w:rsidRPr="007A6F69" w:rsidRDefault="0002386F" w:rsidP="00EF4713">
      <w:pPr>
        <w:spacing w:after="0" w:line="360" w:lineRule="auto"/>
        <w:ind w:left="-851" w:firstLine="851"/>
        <w:jc w:val="center"/>
        <w:rPr>
          <w:rFonts w:ascii="Times New Roman" w:hAnsi="Times New Roman" w:cs="Times New Roman"/>
          <w:b/>
          <w:sz w:val="24"/>
          <w:szCs w:val="24"/>
          <w:lang w:val="en-US"/>
        </w:rPr>
      </w:pPr>
    </w:p>
    <w:p w:rsidR="0002386F" w:rsidRPr="007A6F69" w:rsidRDefault="0002386F" w:rsidP="00EF4713">
      <w:pPr>
        <w:spacing w:after="0" w:line="360" w:lineRule="auto"/>
        <w:ind w:left="-851" w:firstLine="851"/>
        <w:jc w:val="center"/>
        <w:rPr>
          <w:rFonts w:ascii="Times New Roman" w:hAnsi="Times New Roman" w:cs="Times New Roman"/>
          <w:b/>
          <w:sz w:val="24"/>
          <w:szCs w:val="24"/>
          <w:lang w:val="en-US"/>
        </w:rPr>
      </w:pPr>
    </w:p>
    <w:p w:rsidR="0002386F" w:rsidRPr="007A6F69" w:rsidRDefault="0002386F" w:rsidP="00EF4713">
      <w:pPr>
        <w:spacing w:after="0" w:line="360" w:lineRule="auto"/>
        <w:ind w:left="-851" w:firstLine="851"/>
        <w:jc w:val="center"/>
        <w:rPr>
          <w:rFonts w:ascii="Times New Roman" w:hAnsi="Times New Roman" w:cs="Times New Roman"/>
          <w:b/>
          <w:sz w:val="24"/>
          <w:szCs w:val="24"/>
          <w:lang w:val="en-US"/>
        </w:rPr>
      </w:pPr>
    </w:p>
    <w:p w:rsidR="0002386F" w:rsidRPr="007A6F69" w:rsidRDefault="0002386F" w:rsidP="00EF4713">
      <w:pPr>
        <w:spacing w:after="0" w:line="360" w:lineRule="auto"/>
        <w:ind w:left="-851" w:firstLine="851"/>
        <w:jc w:val="center"/>
        <w:rPr>
          <w:rFonts w:ascii="Times New Roman" w:hAnsi="Times New Roman" w:cs="Times New Roman"/>
          <w:b/>
          <w:sz w:val="24"/>
          <w:szCs w:val="24"/>
          <w:lang w:val="en-US"/>
        </w:rPr>
      </w:pPr>
    </w:p>
    <w:p w:rsidR="0002386F" w:rsidRPr="007A6F69" w:rsidRDefault="0002386F" w:rsidP="00EF4713">
      <w:pPr>
        <w:spacing w:after="0" w:line="360" w:lineRule="auto"/>
        <w:ind w:left="-851" w:firstLine="851"/>
        <w:jc w:val="center"/>
        <w:rPr>
          <w:rFonts w:ascii="Times New Roman" w:hAnsi="Times New Roman" w:cs="Times New Roman"/>
          <w:b/>
          <w:sz w:val="24"/>
          <w:szCs w:val="24"/>
          <w:lang w:val="en-US"/>
        </w:rPr>
      </w:pPr>
    </w:p>
    <w:p w:rsidR="0002386F" w:rsidRPr="007A6F69" w:rsidRDefault="0002386F" w:rsidP="00EF4713">
      <w:pPr>
        <w:spacing w:after="0" w:line="360" w:lineRule="auto"/>
        <w:ind w:left="-851" w:firstLine="851"/>
        <w:jc w:val="center"/>
        <w:rPr>
          <w:rFonts w:ascii="Times New Roman" w:hAnsi="Times New Roman" w:cs="Times New Roman"/>
          <w:b/>
          <w:sz w:val="24"/>
          <w:szCs w:val="24"/>
          <w:lang w:val="en-US"/>
        </w:rPr>
      </w:pPr>
    </w:p>
    <w:p w:rsidR="0002386F" w:rsidRPr="007A6F69" w:rsidRDefault="0002386F" w:rsidP="00EF4713">
      <w:pPr>
        <w:spacing w:after="0" w:line="360" w:lineRule="auto"/>
        <w:ind w:left="-851" w:firstLine="851"/>
        <w:jc w:val="center"/>
        <w:rPr>
          <w:rFonts w:ascii="Times New Roman" w:hAnsi="Times New Roman" w:cs="Times New Roman"/>
          <w:b/>
          <w:sz w:val="24"/>
          <w:szCs w:val="24"/>
          <w:lang w:val="en-US"/>
        </w:rPr>
      </w:pPr>
    </w:p>
    <w:p w:rsidR="0002386F" w:rsidRPr="007A6F69" w:rsidRDefault="0002386F" w:rsidP="00EF4713">
      <w:pPr>
        <w:spacing w:after="0" w:line="360" w:lineRule="auto"/>
        <w:ind w:left="-851" w:firstLine="851"/>
        <w:jc w:val="center"/>
        <w:rPr>
          <w:rFonts w:ascii="Times New Roman" w:hAnsi="Times New Roman" w:cs="Times New Roman"/>
          <w:b/>
          <w:sz w:val="24"/>
          <w:szCs w:val="24"/>
          <w:lang w:val="en-US"/>
        </w:rPr>
      </w:pPr>
    </w:p>
    <w:p w:rsidR="0002386F" w:rsidRPr="007A6F69" w:rsidRDefault="0002386F" w:rsidP="00EF4713">
      <w:pPr>
        <w:spacing w:after="0" w:line="360" w:lineRule="auto"/>
        <w:ind w:left="-851" w:firstLine="851"/>
        <w:jc w:val="center"/>
        <w:rPr>
          <w:rFonts w:ascii="Times New Roman" w:hAnsi="Times New Roman" w:cs="Times New Roman"/>
          <w:b/>
          <w:sz w:val="24"/>
          <w:szCs w:val="24"/>
          <w:lang w:val="en-US"/>
        </w:rPr>
      </w:pPr>
    </w:p>
    <w:p w:rsidR="0002386F" w:rsidRPr="007A6F69" w:rsidRDefault="0002386F" w:rsidP="00EF4713">
      <w:pPr>
        <w:spacing w:after="0" w:line="360" w:lineRule="auto"/>
        <w:ind w:left="-851" w:firstLine="851"/>
        <w:jc w:val="center"/>
        <w:rPr>
          <w:rFonts w:ascii="Times New Roman" w:hAnsi="Times New Roman" w:cs="Times New Roman"/>
          <w:b/>
          <w:sz w:val="24"/>
          <w:szCs w:val="24"/>
          <w:lang w:val="en-US"/>
        </w:rPr>
      </w:pPr>
    </w:p>
    <w:p w:rsidR="0002386F" w:rsidRPr="007A6F69" w:rsidRDefault="0002386F" w:rsidP="00EF4713">
      <w:pPr>
        <w:spacing w:after="0" w:line="360" w:lineRule="auto"/>
        <w:ind w:left="-851" w:firstLine="851"/>
        <w:jc w:val="center"/>
        <w:rPr>
          <w:rFonts w:ascii="Times New Roman" w:hAnsi="Times New Roman" w:cs="Times New Roman"/>
          <w:b/>
          <w:sz w:val="24"/>
          <w:szCs w:val="24"/>
          <w:lang w:val="en-US"/>
        </w:rPr>
      </w:pPr>
    </w:p>
    <w:p w:rsidR="0002386F" w:rsidRPr="007A6F69" w:rsidRDefault="0002386F" w:rsidP="00EF4713">
      <w:pPr>
        <w:spacing w:after="0" w:line="360" w:lineRule="auto"/>
        <w:ind w:left="-851" w:firstLine="851"/>
        <w:jc w:val="center"/>
        <w:rPr>
          <w:rFonts w:ascii="Times New Roman" w:hAnsi="Times New Roman" w:cs="Times New Roman"/>
          <w:b/>
          <w:sz w:val="24"/>
          <w:szCs w:val="24"/>
          <w:lang w:val="en-US"/>
        </w:rPr>
      </w:pPr>
    </w:p>
    <w:p w:rsidR="0002386F" w:rsidRPr="007A6F69" w:rsidRDefault="0002386F" w:rsidP="00EF4713">
      <w:pPr>
        <w:spacing w:after="0" w:line="360" w:lineRule="auto"/>
        <w:ind w:left="-851" w:firstLine="851"/>
        <w:jc w:val="center"/>
        <w:rPr>
          <w:rFonts w:ascii="Times New Roman" w:hAnsi="Times New Roman" w:cs="Times New Roman"/>
          <w:b/>
          <w:sz w:val="24"/>
          <w:szCs w:val="24"/>
          <w:lang w:val="en-US"/>
        </w:rPr>
      </w:pPr>
    </w:p>
    <w:p w:rsidR="0002386F" w:rsidRPr="007A6F69" w:rsidRDefault="0002386F" w:rsidP="00EF4713">
      <w:pPr>
        <w:spacing w:after="0" w:line="360" w:lineRule="auto"/>
        <w:ind w:left="-851" w:firstLine="851"/>
        <w:jc w:val="center"/>
        <w:rPr>
          <w:rFonts w:ascii="Times New Roman" w:hAnsi="Times New Roman" w:cs="Times New Roman"/>
          <w:b/>
          <w:sz w:val="24"/>
          <w:szCs w:val="24"/>
          <w:lang w:val="en-US"/>
        </w:rPr>
      </w:pPr>
    </w:p>
    <w:p w:rsidR="0002386F" w:rsidRPr="007A6F69" w:rsidRDefault="0002386F" w:rsidP="00EF4713">
      <w:pPr>
        <w:spacing w:after="0" w:line="360" w:lineRule="auto"/>
        <w:ind w:left="-851" w:firstLine="851"/>
        <w:jc w:val="center"/>
        <w:rPr>
          <w:rFonts w:ascii="Times New Roman" w:hAnsi="Times New Roman" w:cs="Times New Roman"/>
          <w:b/>
          <w:sz w:val="24"/>
          <w:szCs w:val="24"/>
          <w:lang w:val="en-US"/>
        </w:rPr>
      </w:pPr>
    </w:p>
    <w:p w:rsidR="0002386F" w:rsidRPr="007A6F69" w:rsidRDefault="0002386F" w:rsidP="00EF4713">
      <w:pPr>
        <w:spacing w:after="0" w:line="360" w:lineRule="auto"/>
        <w:ind w:left="-851" w:firstLine="851"/>
        <w:jc w:val="center"/>
        <w:rPr>
          <w:rFonts w:ascii="Times New Roman" w:hAnsi="Times New Roman" w:cs="Times New Roman"/>
          <w:b/>
          <w:sz w:val="24"/>
          <w:szCs w:val="24"/>
          <w:lang w:val="en-US"/>
        </w:rPr>
      </w:pPr>
    </w:p>
    <w:p w:rsidR="0002386F" w:rsidRPr="007A6F69" w:rsidRDefault="0002386F" w:rsidP="00EF4713">
      <w:pPr>
        <w:spacing w:after="0" w:line="360" w:lineRule="auto"/>
        <w:ind w:left="-851" w:firstLine="851"/>
        <w:jc w:val="center"/>
        <w:rPr>
          <w:rFonts w:ascii="Times New Roman" w:hAnsi="Times New Roman" w:cs="Times New Roman"/>
          <w:b/>
          <w:sz w:val="24"/>
          <w:szCs w:val="24"/>
          <w:lang w:val="en-US"/>
        </w:rPr>
      </w:pPr>
    </w:p>
    <w:p w:rsidR="0002386F" w:rsidRPr="007A6F69" w:rsidRDefault="0002386F" w:rsidP="00EF4713">
      <w:pPr>
        <w:spacing w:after="0" w:line="360" w:lineRule="auto"/>
        <w:ind w:left="-851" w:firstLine="851"/>
        <w:jc w:val="center"/>
        <w:rPr>
          <w:rFonts w:ascii="Times New Roman" w:hAnsi="Times New Roman" w:cs="Times New Roman"/>
          <w:b/>
          <w:sz w:val="24"/>
          <w:szCs w:val="24"/>
          <w:lang w:val="en-US"/>
        </w:rPr>
      </w:pPr>
    </w:p>
    <w:p w:rsidR="0002386F" w:rsidRPr="007A6F69" w:rsidRDefault="0002386F" w:rsidP="00EF4713">
      <w:pPr>
        <w:spacing w:after="0" w:line="360" w:lineRule="auto"/>
        <w:ind w:left="-851" w:firstLine="851"/>
        <w:jc w:val="center"/>
        <w:rPr>
          <w:rFonts w:ascii="Times New Roman" w:hAnsi="Times New Roman" w:cs="Times New Roman"/>
          <w:b/>
          <w:sz w:val="24"/>
          <w:szCs w:val="24"/>
          <w:lang w:val="en-US"/>
        </w:rPr>
      </w:pPr>
    </w:p>
    <w:p w:rsidR="0002386F" w:rsidRPr="007A6F69" w:rsidRDefault="0002386F" w:rsidP="00EF4713">
      <w:pPr>
        <w:spacing w:after="0" w:line="360" w:lineRule="auto"/>
        <w:ind w:left="-851" w:firstLine="851"/>
        <w:jc w:val="center"/>
        <w:rPr>
          <w:rFonts w:ascii="Times New Roman" w:hAnsi="Times New Roman" w:cs="Times New Roman"/>
          <w:b/>
          <w:sz w:val="24"/>
          <w:szCs w:val="24"/>
          <w:lang w:val="en-US"/>
        </w:rPr>
      </w:pPr>
    </w:p>
    <w:p w:rsidR="0002386F" w:rsidRPr="007A6F69" w:rsidRDefault="0002386F" w:rsidP="00EF4713">
      <w:pPr>
        <w:spacing w:after="0" w:line="360" w:lineRule="auto"/>
        <w:ind w:left="-851" w:firstLine="851"/>
        <w:jc w:val="center"/>
        <w:rPr>
          <w:rFonts w:ascii="Times New Roman" w:hAnsi="Times New Roman" w:cs="Times New Roman"/>
          <w:b/>
          <w:sz w:val="24"/>
          <w:szCs w:val="24"/>
          <w:lang w:val="en-US"/>
        </w:rPr>
      </w:pPr>
    </w:p>
    <w:p w:rsidR="00F01BE6" w:rsidRPr="007A6F69" w:rsidRDefault="00F01BE6" w:rsidP="00F01BE6">
      <w:pPr>
        <w:pStyle w:val="a3"/>
        <w:spacing w:after="0" w:line="360" w:lineRule="auto"/>
        <w:ind w:left="0" w:firstLine="709"/>
        <w:jc w:val="both"/>
        <w:rPr>
          <w:rFonts w:ascii="Times New Roman" w:hAnsi="Times New Roman" w:cs="Times New Roman"/>
          <w:color w:val="FF0000"/>
          <w:sz w:val="24"/>
          <w:szCs w:val="24"/>
          <w:lang w:val="en-US"/>
        </w:rPr>
      </w:pPr>
      <w:bookmarkStart w:id="0" w:name="_GoBack"/>
      <w:bookmarkEnd w:id="0"/>
    </w:p>
    <w:p w:rsidR="00F01BE6" w:rsidRPr="007A6F69" w:rsidRDefault="00F01BE6" w:rsidP="00F01BE6">
      <w:pPr>
        <w:pStyle w:val="a3"/>
        <w:spacing w:after="0" w:line="360" w:lineRule="auto"/>
        <w:ind w:left="0" w:firstLine="709"/>
        <w:jc w:val="both"/>
        <w:rPr>
          <w:rFonts w:ascii="Times New Roman" w:hAnsi="Times New Roman" w:cs="Times New Roman"/>
          <w:sz w:val="24"/>
          <w:szCs w:val="24"/>
          <w:lang w:val="en-US"/>
        </w:rPr>
      </w:pPr>
    </w:p>
    <w:p w:rsidR="00BB14DA" w:rsidRPr="007A6F69" w:rsidRDefault="00BB14DA" w:rsidP="00F01BE6">
      <w:pPr>
        <w:pStyle w:val="a3"/>
        <w:shd w:val="clear" w:color="auto" w:fill="FFFFFF"/>
        <w:spacing w:after="0" w:line="360" w:lineRule="auto"/>
        <w:ind w:left="0"/>
        <w:jc w:val="center"/>
        <w:rPr>
          <w:rFonts w:ascii="Times New Roman" w:eastAsia="Times New Roman" w:hAnsi="Times New Roman" w:cs="Times New Roman"/>
          <w:color w:val="000000"/>
          <w:sz w:val="24"/>
          <w:szCs w:val="24"/>
          <w:lang w:val="en-US" w:eastAsia="ru-RU"/>
        </w:rPr>
      </w:pPr>
    </w:p>
    <w:p w:rsidR="008329E1" w:rsidRPr="007A6F69" w:rsidRDefault="008329E1" w:rsidP="008329E1">
      <w:pPr>
        <w:shd w:val="clear" w:color="auto" w:fill="FFFFFF"/>
        <w:spacing w:after="0" w:line="360" w:lineRule="auto"/>
        <w:ind w:firstLine="708"/>
        <w:jc w:val="both"/>
        <w:rPr>
          <w:rFonts w:ascii="Times New Roman" w:eastAsia="Times New Roman" w:hAnsi="Times New Roman" w:cs="Times New Roman"/>
          <w:color w:val="000000"/>
          <w:sz w:val="24"/>
          <w:szCs w:val="24"/>
          <w:lang w:val="en-US" w:eastAsia="ru-RU"/>
        </w:rPr>
      </w:pPr>
    </w:p>
    <w:p w:rsidR="008329E1" w:rsidRPr="007A6F69" w:rsidRDefault="008329E1" w:rsidP="008329E1">
      <w:pPr>
        <w:shd w:val="clear" w:color="auto" w:fill="FFFFFF"/>
        <w:spacing w:after="0" w:line="360" w:lineRule="auto"/>
        <w:ind w:firstLine="708"/>
        <w:jc w:val="both"/>
        <w:rPr>
          <w:rFonts w:ascii="Times New Roman" w:eastAsia="Times New Roman" w:hAnsi="Times New Roman" w:cs="Times New Roman"/>
          <w:color w:val="000000"/>
          <w:sz w:val="24"/>
          <w:szCs w:val="24"/>
          <w:lang w:val="en-US" w:eastAsia="ru-RU"/>
        </w:rPr>
      </w:pPr>
    </w:p>
    <w:p w:rsidR="00B85FC5" w:rsidRPr="007A6F69" w:rsidRDefault="00B85FC5" w:rsidP="005E6304">
      <w:pPr>
        <w:spacing w:after="0" w:line="360" w:lineRule="auto"/>
        <w:ind w:left="-284" w:firstLine="426"/>
        <w:rPr>
          <w:rFonts w:ascii="Times New Roman" w:hAnsi="Times New Roman" w:cs="Times New Roman"/>
          <w:sz w:val="24"/>
          <w:szCs w:val="24"/>
          <w:lang w:val="en-US"/>
        </w:rPr>
      </w:pPr>
    </w:p>
    <w:sectPr w:rsidR="00B85FC5" w:rsidRPr="007A6F6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B43DD"/>
    <w:multiLevelType w:val="multilevel"/>
    <w:tmpl w:val="51909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00A5E3E"/>
    <w:multiLevelType w:val="hybridMultilevel"/>
    <w:tmpl w:val="853E0D24"/>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214F7EFA"/>
    <w:multiLevelType w:val="hybridMultilevel"/>
    <w:tmpl w:val="668A5072"/>
    <w:lvl w:ilvl="0" w:tplc="9BA6A04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DE1568E"/>
    <w:multiLevelType w:val="hybridMultilevel"/>
    <w:tmpl w:val="50F4EF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50813C3"/>
    <w:multiLevelType w:val="hybridMultilevel"/>
    <w:tmpl w:val="90CEC472"/>
    <w:lvl w:ilvl="0" w:tplc="DB84F72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7E555E35"/>
    <w:multiLevelType w:val="hybridMultilevel"/>
    <w:tmpl w:val="A4723006"/>
    <w:lvl w:ilvl="0" w:tplc="0419000F">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num w:numId="1">
    <w:abstractNumId w:val="0"/>
  </w:num>
  <w:num w:numId="2">
    <w:abstractNumId w:val="2"/>
  </w:num>
  <w:num w:numId="3">
    <w:abstractNumId w:val="4"/>
  </w:num>
  <w:num w:numId="4">
    <w:abstractNumId w:val="1"/>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B35"/>
    <w:rsid w:val="0002386F"/>
    <w:rsid w:val="000C3DE4"/>
    <w:rsid w:val="00127AE7"/>
    <w:rsid w:val="001709C1"/>
    <w:rsid w:val="00174911"/>
    <w:rsid w:val="001C53FA"/>
    <w:rsid w:val="001D7D9F"/>
    <w:rsid w:val="00210967"/>
    <w:rsid w:val="00241F5C"/>
    <w:rsid w:val="0024227D"/>
    <w:rsid w:val="00243CEE"/>
    <w:rsid w:val="002D785C"/>
    <w:rsid w:val="00373EBA"/>
    <w:rsid w:val="004B1B35"/>
    <w:rsid w:val="005B41CE"/>
    <w:rsid w:val="005E6304"/>
    <w:rsid w:val="0065695E"/>
    <w:rsid w:val="006B1E1D"/>
    <w:rsid w:val="007508B7"/>
    <w:rsid w:val="007A6F69"/>
    <w:rsid w:val="007F5FCB"/>
    <w:rsid w:val="008021FC"/>
    <w:rsid w:val="00814037"/>
    <w:rsid w:val="00827E65"/>
    <w:rsid w:val="008329E1"/>
    <w:rsid w:val="008E35AA"/>
    <w:rsid w:val="009B5CAC"/>
    <w:rsid w:val="00A05D36"/>
    <w:rsid w:val="00A22390"/>
    <w:rsid w:val="00AE48E0"/>
    <w:rsid w:val="00B623ED"/>
    <w:rsid w:val="00B85FC5"/>
    <w:rsid w:val="00BB14DA"/>
    <w:rsid w:val="00C52C13"/>
    <w:rsid w:val="00C56BCE"/>
    <w:rsid w:val="00C935C0"/>
    <w:rsid w:val="00CF12DF"/>
    <w:rsid w:val="00D12ED2"/>
    <w:rsid w:val="00E24E2D"/>
    <w:rsid w:val="00E77D15"/>
    <w:rsid w:val="00EF4713"/>
    <w:rsid w:val="00F01BE6"/>
    <w:rsid w:val="00FB3E98"/>
    <w:rsid w:val="00FF36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69FAFD-D241-4033-AC38-68FE7485C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5D36"/>
    <w:pPr>
      <w:ind w:left="720"/>
      <w:contextualSpacing/>
    </w:pPr>
  </w:style>
  <w:style w:type="paragraph" w:styleId="a4">
    <w:name w:val="Balloon Text"/>
    <w:basedOn w:val="a"/>
    <w:link w:val="a5"/>
    <w:uiPriority w:val="99"/>
    <w:semiHidden/>
    <w:unhideWhenUsed/>
    <w:rsid w:val="0024227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24227D"/>
    <w:rPr>
      <w:rFonts w:ascii="Segoe UI" w:hAnsi="Segoe UI" w:cs="Segoe UI"/>
      <w:sz w:val="18"/>
      <w:szCs w:val="18"/>
    </w:rPr>
  </w:style>
  <w:style w:type="character" w:styleId="a6">
    <w:name w:val="annotation reference"/>
    <w:basedOn w:val="a0"/>
    <w:uiPriority w:val="99"/>
    <w:semiHidden/>
    <w:unhideWhenUsed/>
    <w:rsid w:val="00B623ED"/>
    <w:rPr>
      <w:sz w:val="16"/>
      <w:szCs w:val="16"/>
    </w:rPr>
  </w:style>
  <w:style w:type="paragraph" w:styleId="a7">
    <w:name w:val="annotation text"/>
    <w:basedOn w:val="a"/>
    <w:link w:val="a8"/>
    <w:uiPriority w:val="99"/>
    <w:semiHidden/>
    <w:unhideWhenUsed/>
    <w:rsid w:val="00B623ED"/>
    <w:pPr>
      <w:spacing w:line="240" w:lineRule="auto"/>
    </w:pPr>
    <w:rPr>
      <w:sz w:val="20"/>
      <w:szCs w:val="20"/>
    </w:rPr>
  </w:style>
  <w:style w:type="character" w:customStyle="1" w:styleId="a8">
    <w:name w:val="Текст примечания Знак"/>
    <w:basedOn w:val="a0"/>
    <w:link w:val="a7"/>
    <w:uiPriority w:val="99"/>
    <w:semiHidden/>
    <w:rsid w:val="00B623ED"/>
    <w:rPr>
      <w:sz w:val="20"/>
      <w:szCs w:val="20"/>
    </w:rPr>
  </w:style>
  <w:style w:type="paragraph" w:styleId="a9">
    <w:name w:val="annotation subject"/>
    <w:basedOn w:val="a7"/>
    <w:next w:val="a7"/>
    <w:link w:val="aa"/>
    <w:uiPriority w:val="99"/>
    <w:semiHidden/>
    <w:unhideWhenUsed/>
    <w:rsid w:val="00B623ED"/>
    <w:rPr>
      <w:b/>
      <w:bCs/>
    </w:rPr>
  </w:style>
  <w:style w:type="character" w:customStyle="1" w:styleId="aa">
    <w:name w:val="Тема примечания Знак"/>
    <w:basedOn w:val="a8"/>
    <w:link w:val="a9"/>
    <w:uiPriority w:val="99"/>
    <w:semiHidden/>
    <w:rsid w:val="00B623ED"/>
    <w:rPr>
      <w:b/>
      <w:bCs/>
      <w:sz w:val="20"/>
      <w:szCs w:val="20"/>
    </w:rPr>
  </w:style>
  <w:style w:type="character" w:styleId="ab">
    <w:name w:val="Hyperlink"/>
    <w:basedOn w:val="a0"/>
    <w:uiPriority w:val="99"/>
    <w:unhideWhenUsed/>
    <w:rsid w:val="00C56BCE"/>
    <w:rPr>
      <w:color w:val="0563C1" w:themeColor="hyperlink"/>
      <w:u w:val="single"/>
    </w:rPr>
  </w:style>
  <w:style w:type="paragraph" w:styleId="ac">
    <w:name w:val="Normal (Web)"/>
    <w:basedOn w:val="a"/>
    <w:uiPriority w:val="99"/>
    <w:unhideWhenUsed/>
    <w:rsid w:val="00827E6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5270453">
      <w:bodyDiv w:val="1"/>
      <w:marLeft w:val="0"/>
      <w:marRight w:val="0"/>
      <w:marTop w:val="0"/>
      <w:marBottom w:val="0"/>
      <w:divBdr>
        <w:top w:val="none" w:sz="0" w:space="0" w:color="auto"/>
        <w:left w:val="none" w:sz="0" w:space="0" w:color="auto"/>
        <w:bottom w:val="none" w:sz="0" w:space="0" w:color="auto"/>
        <w:right w:val="none" w:sz="0" w:space="0" w:color="auto"/>
      </w:divBdr>
    </w:div>
    <w:div w:id="1123227681">
      <w:bodyDiv w:val="1"/>
      <w:marLeft w:val="0"/>
      <w:marRight w:val="0"/>
      <w:marTop w:val="0"/>
      <w:marBottom w:val="0"/>
      <w:divBdr>
        <w:top w:val="none" w:sz="0" w:space="0" w:color="auto"/>
        <w:left w:val="none" w:sz="0" w:space="0" w:color="auto"/>
        <w:bottom w:val="none" w:sz="0" w:space="0" w:color="auto"/>
        <w:right w:val="none" w:sz="0" w:space="0" w:color="auto"/>
      </w:divBdr>
    </w:div>
    <w:div w:id="1457260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voipravila.ru/nashi-deti/podrostki/kak-motivirovat-podrostka-deistvennie-sposobi.html" TargetMode="External"/><Relationship Id="rId5" Type="http://schemas.openxmlformats.org/officeDocument/2006/relationships/hyperlink" Target="https://www.pravmir.ru/kak-ponyat-podrostka/"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631</TotalTime>
  <Pages>1</Pages>
  <Words>4889</Words>
  <Characters>27870</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UserPC</dc:creator>
  <cp:keywords/>
  <dc:description/>
  <cp:lastModifiedBy>Светлана</cp:lastModifiedBy>
  <cp:revision>22</cp:revision>
  <cp:lastPrinted>2020-02-03T06:00:00Z</cp:lastPrinted>
  <dcterms:created xsi:type="dcterms:W3CDTF">2020-02-02T07:22:00Z</dcterms:created>
  <dcterms:modified xsi:type="dcterms:W3CDTF">2020-02-21T07:52:00Z</dcterms:modified>
</cp:coreProperties>
</file>