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79B3E" w14:textId="2F807889" w:rsidR="007D79F2" w:rsidRPr="00E31F12" w:rsidRDefault="00CE79A1" w:rsidP="00E31F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1F12">
        <w:rPr>
          <w:rFonts w:ascii="Times New Roman" w:hAnsi="Times New Roman" w:cs="Times New Roman"/>
          <w:sz w:val="28"/>
          <w:szCs w:val="28"/>
        </w:rPr>
        <w:t>Ф</w:t>
      </w:r>
      <w:r w:rsidR="00E31F12" w:rsidRPr="00E31F12">
        <w:rPr>
          <w:rFonts w:ascii="Times New Roman" w:hAnsi="Times New Roman" w:cs="Times New Roman"/>
          <w:sz w:val="28"/>
          <w:szCs w:val="28"/>
        </w:rPr>
        <w:t xml:space="preserve">ОРМИРОВАНИЕ ОСНОВ ПАТРИОТИЧЕСКИХ ЦЕННОСТЕЙ НА УРОКАХ </w:t>
      </w:r>
      <w:r w:rsidR="00666F75">
        <w:rPr>
          <w:rFonts w:ascii="Times New Roman" w:hAnsi="Times New Roman" w:cs="Times New Roman"/>
          <w:sz w:val="28"/>
          <w:szCs w:val="28"/>
        </w:rPr>
        <w:t>«ОСНОВЫ БЕЗОПАСНОСТИ И ЗАЩИТЫ РОДИНЫ»</w:t>
      </w:r>
      <w:r w:rsidR="00E31F12" w:rsidRPr="00E31F12">
        <w:rPr>
          <w:rFonts w:ascii="Times New Roman" w:hAnsi="Times New Roman" w:cs="Times New Roman"/>
          <w:sz w:val="28"/>
          <w:szCs w:val="28"/>
        </w:rPr>
        <w:t>.</w:t>
      </w:r>
    </w:p>
    <w:p w14:paraId="09DED5B3" w14:textId="31A8C387" w:rsidR="00E31F12" w:rsidRPr="00E31F12" w:rsidRDefault="00E31F12" w:rsidP="00CF4D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1F12">
        <w:rPr>
          <w:rFonts w:ascii="Times New Roman" w:hAnsi="Times New Roman" w:cs="Times New Roman"/>
          <w:sz w:val="28"/>
          <w:szCs w:val="28"/>
        </w:rPr>
        <w:t>Автор Брюханов Игорь Леонидович</w:t>
      </w:r>
      <w:r w:rsidR="00B06477">
        <w:rPr>
          <w:rFonts w:ascii="Times New Roman" w:hAnsi="Times New Roman" w:cs="Times New Roman"/>
          <w:sz w:val="28"/>
          <w:szCs w:val="28"/>
        </w:rPr>
        <w:t>, учитель ОБЗР</w:t>
      </w:r>
    </w:p>
    <w:p w14:paraId="224838C4" w14:textId="1BCA070F" w:rsidR="00E31F12" w:rsidRPr="00E31F12" w:rsidRDefault="00E31F12" w:rsidP="00CF4D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1F12">
        <w:rPr>
          <w:rFonts w:ascii="Times New Roman" w:hAnsi="Times New Roman" w:cs="Times New Roman"/>
          <w:sz w:val="28"/>
          <w:szCs w:val="28"/>
        </w:rPr>
        <w:t>МКОУ «Звериноголовская СОШ имени Дважды героя Советского Союза Г.П. Кравченко»</w:t>
      </w:r>
    </w:p>
    <w:p w14:paraId="4C966B03" w14:textId="4FEEC0A4" w:rsidR="00E31F12" w:rsidRPr="00E31F12" w:rsidRDefault="00E31F12" w:rsidP="00CF4D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1F12">
        <w:rPr>
          <w:rFonts w:ascii="Times New Roman" w:hAnsi="Times New Roman" w:cs="Times New Roman"/>
          <w:sz w:val="28"/>
          <w:szCs w:val="28"/>
        </w:rPr>
        <w:t>Описание.</w:t>
      </w:r>
    </w:p>
    <w:p w14:paraId="15613609" w14:textId="679F5338" w:rsidR="00E31F12" w:rsidRDefault="00E31F12" w:rsidP="00CF4D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1F12">
        <w:rPr>
          <w:rFonts w:ascii="Times New Roman" w:hAnsi="Times New Roman" w:cs="Times New Roman"/>
          <w:sz w:val="28"/>
          <w:szCs w:val="28"/>
        </w:rPr>
        <w:t>Аннотация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66F75">
        <w:rPr>
          <w:rFonts w:ascii="Times New Roman" w:hAnsi="Times New Roman" w:cs="Times New Roman"/>
          <w:sz w:val="28"/>
          <w:szCs w:val="28"/>
        </w:rPr>
        <w:t>В статье рассматривается значимость учебного предмета «Основы безопасности и защиты Родины» в формировании основ патриотических ценностей у учащихся основной и средней школы (8-11 классы).</w:t>
      </w:r>
    </w:p>
    <w:p w14:paraId="66488147" w14:textId="4918E75E" w:rsidR="00666F75" w:rsidRDefault="00FE0FE7" w:rsidP="00CF4D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Обоснована важность системного</w:t>
      </w:r>
      <w:r w:rsidR="00CF4D7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разностороннего подхода в реализации поставленных задач. </w:t>
      </w:r>
      <w:r w:rsidR="00CF4D79">
        <w:rPr>
          <w:rFonts w:ascii="Times New Roman" w:hAnsi="Times New Roman" w:cs="Times New Roman"/>
          <w:sz w:val="28"/>
          <w:szCs w:val="28"/>
        </w:rPr>
        <w:t xml:space="preserve">Поставлен акцент на </w:t>
      </w:r>
      <w:r w:rsidR="00C650F1">
        <w:rPr>
          <w:rFonts w:ascii="Times New Roman" w:hAnsi="Times New Roman" w:cs="Times New Roman"/>
          <w:sz w:val="28"/>
          <w:szCs w:val="28"/>
        </w:rPr>
        <w:t>значимость практической</w:t>
      </w:r>
      <w:r w:rsidR="00CF4D79">
        <w:rPr>
          <w:rFonts w:ascii="Times New Roman" w:hAnsi="Times New Roman" w:cs="Times New Roman"/>
          <w:sz w:val="28"/>
          <w:szCs w:val="28"/>
        </w:rPr>
        <w:t xml:space="preserve"> деятельности </w:t>
      </w:r>
      <w:r>
        <w:rPr>
          <w:rFonts w:ascii="Times New Roman" w:hAnsi="Times New Roman" w:cs="Times New Roman"/>
          <w:sz w:val="28"/>
          <w:szCs w:val="28"/>
        </w:rPr>
        <w:t>учащихся на уроках ОБЗР</w:t>
      </w:r>
      <w:r w:rsidR="00CF4D79">
        <w:rPr>
          <w:rFonts w:ascii="Times New Roman" w:hAnsi="Times New Roman" w:cs="Times New Roman"/>
          <w:sz w:val="28"/>
          <w:szCs w:val="28"/>
        </w:rPr>
        <w:t xml:space="preserve"> в формировании</w:t>
      </w:r>
      <w:r>
        <w:rPr>
          <w:rFonts w:ascii="Times New Roman" w:hAnsi="Times New Roman" w:cs="Times New Roman"/>
          <w:sz w:val="28"/>
          <w:szCs w:val="28"/>
        </w:rPr>
        <w:t xml:space="preserve"> патриотических ценностей.</w:t>
      </w:r>
    </w:p>
    <w:p w14:paraId="32744467" w14:textId="6DC68D27" w:rsidR="00FE0FE7" w:rsidRDefault="00FE0FE7" w:rsidP="00CF4D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Ключевые слова: Патриотическое воспитание,</w:t>
      </w:r>
      <w:r w:rsidR="00CF4D79">
        <w:rPr>
          <w:rFonts w:ascii="Times New Roman" w:hAnsi="Times New Roman" w:cs="Times New Roman"/>
          <w:sz w:val="28"/>
          <w:szCs w:val="28"/>
        </w:rPr>
        <w:t xml:space="preserve"> </w:t>
      </w:r>
      <w:r w:rsidR="00B06477">
        <w:rPr>
          <w:rFonts w:ascii="Times New Roman" w:hAnsi="Times New Roman" w:cs="Times New Roman"/>
          <w:sz w:val="28"/>
          <w:szCs w:val="28"/>
        </w:rPr>
        <w:t>гражданск</w:t>
      </w:r>
      <w:r w:rsidR="00CF4D79">
        <w:rPr>
          <w:rFonts w:ascii="Times New Roman" w:hAnsi="Times New Roman" w:cs="Times New Roman"/>
          <w:sz w:val="28"/>
          <w:szCs w:val="28"/>
        </w:rPr>
        <w:t>ий патриотизм</w:t>
      </w:r>
      <w:r w:rsidR="00B06477">
        <w:rPr>
          <w:rFonts w:ascii="Times New Roman" w:hAnsi="Times New Roman" w:cs="Times New Roman"/>
          <w:sz w:val="28"/>
          <w:szCs w:val="28"/>
        </w:rPr>
        <w:t>, безопасность и защита Родины.</w:t>
      </w:r>
    </w:p>
    <w:p w14:paraId="705B396F" w14:textId="1D54BFC0" w:rsidR="00840580" w:rsidRDefault="00B06477" w:rsidP="00C650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Значимость и необходимость патриотического воспитания подрастающего поколения ставилась и ставится в приоритеты во все периоды развития нашей страны и системы образования. Особенно актуальными и </w:t>
      </w:r>
      <w:r w:rsidR="00B5735A">
        <w:rPr>
          <w:rFonts w:ascii="Times New Roman" w:hAnsi="Times New Roman" w:cs="Times New Roman"/>
          <w:sz w:val="28"/>
          <w:szCs w:val="28"/>
        </w:rPr>
        <w:t>важными задачи</w:t>
      </w:r>
      <w:r>
        <w:rPr>
          <w:rFonts w:ascii="Times New Roman" w:hAnsi="Times New Roman" w:cs="Times New Roman"/>
          <w:sz w:val="28"/>
          <w:szCs w:val="28"/>
        </w:rPr>
        <w:t>, направленные на формирование у школьников их гражданской идентичности и ответственности, уважения и любви к Родине</w:t>
      </w:r>
      <w:r w:rsidR="00B5735A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к ближним</w:t>
      </w:r>
      <w:r w:rsidR="00B5735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становятся в сложные для нашей страны периоды. </w:t>
      </w:r>
      <w:r w:rsidR="00B5735A">
        <w:rPr>
          <w:rFonts w:ascii="Times New Roman" w:hAnsi="Times New Roman" w:cs="Times New Roman"/>
          <w:sz w:val="28"/>
          <w:szCs w:val="28"/>
        </w:rPr>
        <w:t xml:space="preserve">Вопросу патриотического воспитания подрастающего поколения на сегодняшний день уделяется огромное внимание в школе на </w:t>
      </w:r>
      <w:r w:rsidR="004B1EE6">
        <w:rPr>
          <w:rFonts w:ascii="Times New Roman" w:hAnsi="Times New Roman" w:cs="Times New Roman"/>
          <w:sz w:val="28"/>
          <w:szCs w:val="28"/>
        </w:rPr>
        <w:t xml:space="preserve">всех </w:t>
      </w:r>
      <w:r w:rsidR="00B5735A">
        <w:rPr>
          <w:rFonts w:ascii="Times New Roman" w:hAnsi="Times New Roman" w:cs="Times New Roman"/>
          <w:sz w:val="28"/>
          <w:szCs w:val="28"/>
        </w:rPr>
        <w:t>уроках</w:t>
      </w:r>
      <w:r w:rsidR="004B1EE6">
        <w:rPr>
          <w:rFonts w:ascii="Times New Roman" w:hAnsi="Times New Roman" w:cs="Times New Roman"/>
          <w:sz w:val="28"/>
          <w:szCs w:val="28"/>
        </w:rPr>
        <w:t xml:space="preserve">. </w:t>
      </w:r>
      <w:r w:rsidR="00A501C3">
        <w:rPr>
          <w:rFonts w:ascii="Times New Roman" w:hAnsi="Times New Roman" w:cs="Times New Roman"/>
          <w:sz w:val="28"/>
          <w:szCs w:val="28"/>
        </w:rPr>
        <w:t xml:space="preserve">Огромную значимость в формировании основ патриотических ценностей имеет предмет «Основы безопасности и защиты Родины». </w:t>
      </w:r>
      <w:r w:rsidR="00B5735A">
        <w:rPr>
          <w:rFonts w:ascii="Times New Roman" w:hAnsi="Times New Roman" w:cs="Times New Roman"/>
          <w:sz w:val="28"/>
          <w:szCs w:val="28"/>
        </w:rPr>
        <w:t xml:space="preserve">Ранее в школе отдельным предметом изучалась начальная военная подготовка. Проходили ее и мальчики, и девочки. Позже эту подготовку включали в виде модуля в предмет «Основы безопасности жизнедеятельности» или проводили как внеурочное занятие. С текущего учебного года учащиеся 8-11классов изучают учебный предмет «Основы </w:t>
      </w:r>
      <w:r w:rsidR="00A61AF6">
        <w:rPr>
          <w:rFonts w:ascii="Times New Roman" w:hAnsi="Times New Roman" w:cs="Times New Roman"/>
          <w:sz w:val="28"/>
          <w:szCs w:val="28"/>
        </w:rPr>
        <w:t>безопасности и защиты Родины»</w:t>
      </w:r>
      <w:r w:rsidR="004B1EE6">
        <w:rPr>
          <w:rFonts w:ascii="Times New Roman" w:hAnsi="Times New Roman" w:cs="Times New Roman"/>
          <w:sz w:val="28"/>
          <w:szCs w:val="28"/>
        </w:rPr>
        <w:t xml:space="preserve"> (ОБЗР)</w:t>
      </w:r>
      <w:r w:rsidR="00A61AF6">
        <w:rPr>
          <w:rFonts w:ascii="Times New Roman" w:hAnsi="Times New Roman" w:cs="Times New Roman"/>
          <w:sz w:val="28"/>
          <w:szCs w:val="28"/>
        </w:rPr>
        <w:t xml:space="preserve">. </w:t>
      </w:r>
      <w:r w:rsidR="00A501C3">
        <w:rPr>
          <w:rFonts w:ascii="Times New Roman" w:hAnsi="Times New Roman" w:cs="Times New Roman"/>
          <w:sz w:val="28"/>
          <w:szCs w:val="28"/>
        </w:rPr>
        <w:t xml:space="preserve">Концепция </w:t>
      </w:r>
      <w:r w:rsidR="00A61AF6">
        <w:rPr>
          <w:rFonts w:ascii="Times New Roman" w:hAnsi="Times New Roman" w:cs="Times New Roman"/>
          <w:sz w:val="28"/>
          <w:szCs w:val="28"/>
        </w:rPr>
        <w:t xml:space="preserve">предмета включает в себя </w:t>
      </w:r>
      <w:r w:rsidR="00A501C3">
        <w:rPr>
          <w:rFonts w:ascii="Times New Roman" w:hAnsi="Times New Roman" w:cs="Times New Roman"/>
          <w:sz w:val="28"/>
          <w:szCs w:val="28"/>
        </w:rPr>
        <w:t xml:space="preserve">4 основных блока: «Основы безопасности жизнедеятельности», «Экологическая </w:t>
      </w:r>
      <w:r w:rsidR="00BA31F3">
        <w:rPr>
          <w:rFonts w:ascii="Times New Roman" w:hAnsi="Times New Roman" w:cs="Times New Roman"/>
          <w:sz w:val="28"/>
          <w:szCs w:val="28"/>
        </w:rPr>
        <w:t>безопасность и</w:t>
      </w:r>
      <w:r w:rsidR="00A501C3">
        <w:rPr>
          <w:rFonts w:ascii="Times New Roman" w:hAnsi="Times New Roman" w:cs="Times New Roman"/>
          <w:sz w:val="28"/>
          <w:szCs w:val="28"/>
        </w:rPr>
        <w:t xml:space="preserve"> охрана окружающей среды», «Правовая грамотность в сфере безопасности и чрезвычайных ситуациях» и «Военная подготовка и защита Родины».</w:t>
      </w:r>
      <w:r w:rsidR="00BA31F3">
        <w:rPr>
          <w:rFonts w:ascii="Times New Roman" w:hAnsi="Times New Roman" w:cs="Times New Roman"/>
          <w:sz w:val="28"/>
          <w:szCs w:val="28"/>
        </w:rPr>
        <w:t xml:space="preserve"> </w:t>
      </w:r>
      <w:r w:rsidR="006458FA">
        <w:rPr>
          <w:rFonts w:ascii="Times New Roman" w:hAnsi="Times New Roman" w:cs="Times New Roman"/>
          <w:sz w:val="28"/>
          <w:szCs w:val="28"/>
        </w:rPr>
        <w:t>При этом уделяется большое значение</w:t>
      </w:r>
      <w:r w:rsidR="00470BEE">
        <w:rPr>
          <w:rFonts w:ascii="Times New Roman" w:hAnsi="Times New Roman" w:cs="Times New Roman"/>
          <w:sz w:val="28"/>
          <w:szCs w:val="28"/>
        </w:rPr>
        <w:t xml:space="preserve"> практическим навыкам при освоении теоретических знаний. Такой подход позволяет не только повышать уровень предметных компетенций учащихся, но и замотивировать учащихся, вызвать у них интерес, чувство собственной значимости, ответственности, сопричастности к судьбе своей Родины, ее защитникам. В большой российской энциклопедии дается следующее определение:</w:t>
      </w:r>
      <w:r w:rsidR="00470BEE" w:rsidRPr="00470BEE">
        <w:rPr>
          <w:color w:val="003366"/>
          <w:shd w:val="clear" w:color="auto" w:fill="F9F9F9"/>
        </w:rPr>
        <w:t xml:space="preserve"> </w:t>
      </w:r>
      <w:r w:rsidR="00840580" w:rsidRPr="00840580">
        <w:rPr>
          <w:rFonts w:ascii="Times New Roman" w:hAnsi="Times New Roman" w:cs="Times New Roman"/>
          <w:color w:val="003366"/>
          <w:sz w:val="28"/>
          <w:szCs w:val="28"/>
          <w:shd w:val="clear" w:color="auto" w:fill="F9F9F9"/>
        </w:rPr>
        <w:t>«</w:t>
      </w:r>
      <w:r w:rsidR="00840580">
        <w:rPr>
          <w:rFonts w:ascii="Times New Roman" w:hAnsi="Times New Roman" w:cs="Times New Roman"/>
          <w:sz w:val="28"/>
          <w:szCs w:val="28"/>
        </w:rPr>
        <w:t>П</w:t>
      </w:r>
      <w:r w:rsidR="00470BEE">
        <w:rPr>
          <w:rFonts w:ascii="Times New Roman" w:hAnsi="Times New Roman" w:cs="Times New Roman"/>
          <w:sz w:val="28"/>
          <w:szCs w:val="28"/>
        </w:rPr>
        <w:t>атриотизм</w:t>
      </w:r>
      <w:r w:rsidR="00470BEE" w:rsidRPr="00470BEE">
        <w:rPr>
          <w:rFonts w:ascii="Times New Roman" w:hAnsi="Times New Roman" w:cs="Times New Roman"/>
          <w:sz w:val="28"/>
          <w:szCs w:val="28"/>
        </w:rPr>
        <w:t> (от греч. πα</w:t>
      </w:r>
      <w:proofErr w:type="spellStart"/>
      <w:r w:rsidR="00470BEE" w:rsidRPr="00470BEE">
        <w:rPr>
          <w:rFonts w:ascii="Times New Roman" w:hAnsi="Times New Roman" w:cs="Times New Roman"/>
          <w:sz w:val="28"/>
          <w:szCs w:val="28"/>
        </w:rPr>
        <w:t>τριώτης</w:t>
      </w:r>
      <w:proofErr w:type="spellEnd"/>
      <w:r w:rsidR="00470BEE" w:rsidRPr="00470BEE">
        <w:rPr>
          <w:rFonts w:ascii="Times New Roman" w:hAnsi="Times New Roman" w:cs="Times New Roman"/>
          <w:sz w:val="28"/>
          <w:szCs w:val="28"/>
        </w:rPr>
        <w:t> – со</w:t>
      </w:r>
      <w:r w:rsidR="00470BEE" w:rsidRPr="00470BEE">
        <w:rPr>
          <w:rFonts w:ascii="Times New Roman" w:hAnsi="Times New Roman" w:cs="Times New Roman"/>
          <w:sz w:val="28"/>
          <w:szCs w:val="28"/>
        </w:rPr>
        <w:softHyphen/>
        <w:t>оте</w:t>
      </w:r>
      <w:r w:rsidR="00470BEE" w:rsidRPr="00470BEE">
        <w:rPr>
          <w:rFonts w:ascii="Times New Roman" w:hAnsi="Times New Roman" w:cs="Times New Roman"/>
          <w:sz w:val="28"/>
          <w:szCs w:val="28"/>
        </w:rPr>
        <w:softHyphen/>
        <w:t>че</w:t>
      </w:r>
      <w:r w:rsidR="00470BEE" w:rsidRPr="00470BEE">
        <w:rPr>
          <w:rFonts w:ascii="Times New Roman" w:hAnsi="Times New Roman" w:cs="Times New Roman"/>
          <w:sz w:val="28"/>
          <w:szCs w:val="28"/>
        </w:rPr>
        <w:softHyphen/>
        <w:t>ст</w:t>
      </w:r>
      <w:r w:rsidR="00470BEE" w:rsidRPr="00470BEE">
        <w:rPr>
          <w:rFonts w:ascii="Times New Roman" w:hAnsi="Times New Roman" w:cs="Times New Roman"/>
          <w:sz w:val="28"/>
          <w:szCs w:val="28"/>
        </w:rPr>
        <w:softHyphen/>
        <w:t>вен</w:t>
      </w:r>
      <w:r w:rsidR="00470BEE" w:rsidRPr="00470BEE">
        <w:rPr>
          <w:rFonts w:ascii="Times New Roman" w:hAnsi="Times New Roman" w:cs="Times New Roman"/>
          <w:sz w:val="28"/>
          <w:szCs w:val="28"/>
        </w:rPr>
        <w:softHyphen/>
        <w:t>ник, πα</w:t>
      </w:r>
      <w:proofErr w:type="spellStart"/>
      <w:r w:rsidR="00470BEE" w:rsidRPr="00470BEE">
        <w:rPr>
          <w:rFonts w:ascii="Times New Roman" w:hAnsi="Times New Roman" w:cs="Times New Roman"/>
          <w:sz w:val="28"/>
          <w:szCs w:val="28"/>
        </w:rPr>
        <w:t>τρίς</w:t>
      </w:r>
      <w:proofErr w:type="spellEnd"/>
      <w:r w:rsidR="00470BEE" w:rsidRPr="00470BEE">
        <w:rPr>
          <w:rFonts w:ascii="Times New Roman" w:hAnsi="Times New Roman" w:cs="Times New Roman"/>
          <w:sz w:val="28"/>
          <w:szCs w:val="28"/>
        </w:rPr>
        <w:t> – ро</w:t>
      </w:r>
      <w:r w:rsidR="00470BEE" w:rsidRPr="00470BEE">
        <w:rPr>
          <w:rFonts w:ascii="Times New Roman" w:hAnsi="Times New Roman" w:cs="Times New Roman"/>
          <w:sz w:val="28"/>
          <w:szCs w:val="28"/>
        </w:rPr>
        <w:softHyphen/>
        <w:t>ди</w:t>
      </w:r>
      <w:r w:rsidR="00470BEE" w:rsidRPr="00470BEE">
        <w:rPr>
          <w:rFonts w:ascii="Times New Roman" w:hAnsi="Times New Roman" w:cs="Times New Roman"/>
          <w:sz w:val="28"/>
          <w:szCs w:val="28"/>
        </w:rPr>
        <w:softHyphen/>
        <w:t>на, оте</w:t>
      </w:r>
      <w:r w:rsidR="00470BEE" w:rsidRPr="00470BEE">
        <w:rPr>
          <w:rFonts w:ascii="Times New Roman" w:hAnsi="Times New Roman" w:cs="Times New Roman"/>
          <w:sz w:val="28"/>
          <w:szCs w:val="28"/>
        </w:rPr>
        <w:softHyphen/>
        <w:t>че</w:t>
      </w:r>
      <w:r w:rsidR="00470BEE" w:rsidRPr="00470BEE">
        <w:rPr>
          <w:rFonts w:ascii="Times New Roman" w:hAnsi="Times New Roman" w:cs="Times New Roman"/>
          <w:sz w:val="28"/>
          <w:szCs w:val="28"/>
        </w:rPr>
        <w:softHyphen/>
        <w:t>ст</w:t>
      </w:r>
      <w:r w:rsidR="00470BEE" w:rsidRPr="00470BEE">
        <w:rPr>
          <w:rFonts w:ascii="Times New Roman" w:hAnsi="Times New Roman" w:cs="Times New Roman"/>
          <w:sz w:val="28"/>
          <w:szCs w:val="28"/>
        </w:rPr>
        <w:softHyphen/>
        <w:t>во), осоз</w:t>
      </w:r>
      <w:r w:rsidR="00470BEE" w:rsidRPr="00470BEE">
        <w:rPr>
          <w:rFonts w:ascii="Times New Roman" w:hAnsi="Times New Roman" w:cs="Times New Roman"/>
          <w:sz w:val="28"/>
          <w:szCs w:val="28"/>
        </w:rPr>
        <w:softHyphen/>
        <w:t>нан</w:t>
      </w:r>
      <w:r w:rsidR="00470BEE" w:rsidRPr="00470BEE">
        <w:rPr>
          <w:rFonts w:ascii="Times New Roman" w:hAnsi="Times New Roman" w:cs="Times New Roman"/>
          <w:sz w:val="28"/>
          <w:szCs w:val="28"/>
        </w:rPr>
        <w:softHyphen/>
        <w:t>ная лю</w:t>
      </w:r>
      <w:r w:rsidR="00470BEE" w:rsidRPr="00470BEE">
        <w:rPr>
          <w:rFonts w:ascii="Times New Roman" w:hAnsi="Times New Roman" w:cs="Times New Roman"/>
          <w:sz w:val="28"/>
          <w:szCs w:val="28"/>
        </w:rPr>
        <w:softHyphen/>
        <w:t>бовь к ро</w:t>
      </w:r>
      <w:r w:rsidR="00470BEE" w:rsidRPr="00470BEE">
        <w:rPr>
          <w:rFonts w:ascii="Times New Roman" w:hAnsi="Times New Roman" w:cs="Times New Roman"/>
          <w:sz w:val="28"/>
          <w:szCs w:val="28"/>
        </w:rPr>
        <w:softHyphen/>
        <w:t>ди</w:t>
      </w:r>
      <w:r w:rsidR="00470BEE" w:rsidRPr="00470BEE">
        <w:rPr>
          <w:rFonts w:ascii="Times New Roman" w:hAnsi="Times New Roman" w:cs="Times New Roman"/>
          <w:sz w:val="28"/>
          <w:szCs w:val="28"/>
        </w:rPr>
        <w:softHyphen/>
        <w:t>не, сво</w:t>
      </w:r>
      <w:r w:rsidR="00470BEE" w:rsidRPr="00470BEE">
        <w:rPr>
          <w:rFonts w:ascii="Times New Roman" w:hAnsi="Times New Roman" w:cs="Times New Roman"/>
          <w:sz w:val="28"/>
          <w:szCs w:val="28"/>
        </w:rPr>
        <w:softHyphen/>
        <w:t>ему на</w:t>
      </w:r>
      <w:r w:rsidR="00470BEE" w:rsidRPr="00470BEE">
        <w:rPr>
          <w:rFonts w:ascii="Times New Roman" w:hAnsi="Times New Roman" w:cs="Times New Roman"/>
          <w:sz w:val="28"/>
          <w:szCs w:val="28"/>
        </w:rPr>
        <w:softHyphen/>
        <w:t>ро</w:t>
      </w:r>
      <w:r w:rsidR="00470BEE" w:rsidRPr="00470BEE">
        <w:rPr>
          <w:rFonts w:ascii="Times New Roman" w:hAnsi="Times New Roman" w:cs="Times New Roman"/>
          <w:sz w:val="28"/>
          <w:szCs w:val="28"/>
        </w:rPr>
        <w:softHyphen/>
        <w:t>ду, его тра</w:t>
      </w:r>
      <w:r w:rsidR="00470BEE" w:rsidRPr="00470BEE">
        <w:rPr>
          <w:rFonts w:ascii="Times New Roman" w:hAnsi="Times New Roman" w:cs="Times New Roman"/>
          <w:sz w:val="28"/>
          <w:szCs w:val="28"/>
        </w:rPr>
        <w:softHyphen/>
        <w:t>ди</w:t>
      </w:r>
      <w:r w:rsidR="00470BEE" w:rsidRPr="00470BEE">
        <w:rPr>
          <w:rFonts w:ascii="Times New Roman" w:hAnsi="Times New Roman" w:cs="Times New Roman"/>
          <w:sz w:val="28"/>
          <w:szCs w:val="28"/>
        </w:rPr>
        <w:softHyphen/>
        <w:t>ци</w:t>
      </w:r>
      <w:r w:rsidR="00470BEE" w:rsidRPr="00470BEE">
        <w:rPr>
          <w:rFonts w:ascii="Times New Roman" w:hAnsi="Times New Roman" w:cs="Times New Roman"/>
          <w:sz w:val="28"/>
          <w:szCs w:val="28"/>
        </w:rPr>
        <w:softHyphen/>
        <w:t>ям.</w:t>
      </w:r>
      <w:r w:rsidR="00840580">
        <w:rPr>
          <w:rFonts w:ascii="Times New Roman" w:hAnsi="Times New Roman" w:cs="Times New Roman"/>
          <w:sz w:val="28"/>
          <w:szCs w:val="28"/>
        </w:rPr>
        <w:t>»</w:t>
      </w:r>
      <w:r w:rsidR="00755E00">
        <w:rPr>
          <w:rFonts w:ascii="Times New Roman" w:hAnsi="Times New Roman" w:cs="Times New Roman"/>
          <w:sz w:val="28"/>
          <w:szCs w:val="28"/>
        </w:rPr>
        <w:t xml:space="preserve"> </w:t>
      </w:r>
      <w:r w:rsidR="00840580" w:rsidRPr="00840580">
        <w:rPr>
          <w:rFonts w:ascii="Times New Roman" w:hAnsi="Times New Roman" w:cs="Times New Roman"/>
          <w:sz w:val="28"/>
          <w:szCs w:val="28"/>
        </w:rPr>
        <w:t>[</w:t>
      </w:r>
      <w:r w:rsidR="00755E00">
        <w:rPr>
          <w:rFonts w:ascii="Times New Roman" w:hAnsi="Times New Roman" w:cs="Times New Roman"/>
          <w:sz w:val="28"/>
          <w:szCs w:val="28"/>
        </w:rPr>
        <w:t>1</w:t>
      </w:r>
      <w:r w:rsidR="00840580" w:rsidRPr="00840580">
        <w:rPr>
          <w:rFonts w:ascii="Times New Roman" w:hAnsi="Times New Roman" w:cs="Times New Roman"/>
          <w:sz w:val="28"/>
          <w:szCs w:val="28"/>
        </w:rPr>
        <w:t>]</w:t>
      </w:r>
      <w:r w:rsidR="008362C0">
        <w:rPr>
          <w:rFonts w:ascii="Times New Roman" w:hAnsi="Times New Roman" w:cs="Times New Roman"/>
          <w:sz w:val="28"/>
          <w:szCs w:val="28"/>
        </w:rPr>
        <w:t xml:space="preserve"> Учащиеся 8-11 классов – это подростки,</w:t>
      </w:r>
      <w:r w:rsidR="008555F9">
        <w:rPr>
          <w:rFonts w:ascii="Times New Roman" w:hAnsi="Times New Roman" w:cs="Times New Roman"/>
          <w:sz w:val="28"/>
          <w:szCs w:val="28"/>
        </w:rPr>
        <w:t xml:space="preserve"> часто </w:t>
      </w:r>
      <w:r w:rsidR="008362C0">
        <w:rPr>
          <w:rFonts w:ascii="Times New Roman" w:hAnsi="Times New Roman" w:cs="Times New Roman"/>
          <w:sz w:val="28"/>
          <w:szCs w:val="28"/>
        </w:rPr>
        <w:t xml:space="preserve">имеющие </w:t>
      </w:r>
      <w:r w:rsidR="008555F9">
        <w:rPr>
          <w:rFonts w:ascii="Times New Roman" w:hAnsi="Times New Roman" w:cs="Times New Roman"/>
          <w:sz w:val="28"/>
          <w:szCs w:val="28"/>
        </w:rPr>
        <w:t xml:space="preserve">собственное </w:t>
      </w:r>
      <w:r w:rsidR="008362C0">
        <w:rPr>
          <w:rFonts w:ascii="Times New Roman" w:hAnsi="Times New Roman" w:cs="Times New Roman"/>
          <w:sz w:val="28"/>
          <w:szCs w:val="28"/>
        </w:rPr>
        <w:t>мнение</w:t>
      </w:r>
      <w:r w:rsidR="008555F9">
        <w:rPr>
          <w:rFonts w:ascii="Times New Roman" w:hAnsi="Times New Roman" w:cs="Times New Roman"/>
          <w:sz w:val="28"/>
          <w:szCs w:val="28"/>
        </w:rPr>
        <w:t xml:space="preserve"> по каждому вопросу, уже сформированную систему взглядов и оценок в большинстве случаев.</w:t>
      </w:r>
      <w:r w:rsidR="008362C0">
        <w:rPr>
          <w:rFonts w:ascii="Times New Roman" w:hAnsi="Times New Roman" w:cs="Times New Roman"/>
          <w:sz w:val="28"/>
          <w:szCs w:val="28"/>
        </w:rPr>
        <w:t xml:space="preserve"> </w:t>
      </w:r>
      <w:r w:rsidR="008555F9">
        <w:rPr>
          <w:rFonts w:ascii="Times New Roman" w:hAnsi="Times New Roman" w:cs="Times New Roman"/>
          <w:sz w:val="28"/>
          <w:szCs w:val="28"/>
        </w:rPr>
        <w:t xml:space="preserve">Разговор о любви к Родине, о необходимости быть ответственным и неравнодушным гражданином своей страны они поддерживают охотно, однако складывается впечатление некой </w:t>
      </w:r>
      <w:r w:rsidR="00755E00">
        <w:rPr>
          <w:rFonts w:ascii="Times New Roman" w:hAnsi="Times New Roman" w:cs="Times New Roman"/>
          <w:sz w:val="28"/>
          <w:szCs w:val="28"/>
        </w:rPr>
        <w:lastRenderedPageBreak/>
        <w:t>отстраненности</w:t>
      </w:r>
      <w:r w:rsidR="008555F9">
        <w:rPr>
          <w:rFonts w:ascii="Times New Roman" w:hAnsi="Times New Roman" w:cs="Times New Roman"/>
          <w:sz w:val="28"/>
          <w:szCs w:val="28"/>
        </w:rPr>
        <w:t xml:space="preserve"> их рассуждений. В силу возраста и малого личного опыта, учащиеся часто не пропускают через себя свои рассуждения, не примеряют ситуации на себя.  </w:t>
      </w:r>
      <w:r w:rsidR="008362C0">
        <w:rPr>
          <w:rFonts w:ascii="Times New Roman" w:hAnsi="Times New Roman" w:cs="Times New Roman"/>
          <w:sz w:val="28"/>
          <w:szCs w:val="28"/>
        </w:rPr>
        <w:t xml:space="preserve">Практическая ориентированность предмета ОБЗР </w:t>
      </w:r>
      <w:r w:rsidR="00755E00">
        <w:rPr>
          <w:rFonts w:ascii="Times New Roman" w:hAnsi="Times New Roman" w:cs="Times New Roman"/>
          <w:sz w:val="28"/>
          <w:szCs w:val="28"/>
        </w:rPr>
        <w:t>дает возможность</w:t>
      </w:r>
      <w:r w:rsidR="008555F9">
        <w:rPr>
          <w:rFonts w:ascii="Times New Roman" w:hAnsi="Times New Roman" w:cs="Times New Roman"/>
          <w:sz w:val="28"/>
          <w:szCs w:val="28"/>
        </w:rPr>
        <w:t xml:space="preserve"> ребятам</w:t>
      </w:r>
      <w:r w:rsidR="00755E00">
        <w:rPr>
          <w:rFonts w:ascii="Times New Roman" w:hAnsi="Times New Roman" w:cs="Times New Roman"/>
          <w:sz w:val="28"/>
          <w:szCs w:val="28"/>
        </w:rPr>
        <w:t xml:space="preserve"> «</w:t>
      </w:r>
      <w:r w:rsidR="00C56F3D">
        <w:rPr>
          <w:rFonts w:ascii="Times New Roman" w:hAnsi="Times New Roman" w:cs="Times New Roman"/>
          <w:sz w:val="28"/>
          <w:szCs w:val="28"/>
        </w:rPr>
        <w:t>апробировать</w:t>
      </w:r>
      <w:r w:rsidR="00755E00">
        <w:rPr>
          <w:rFonts w:ascii="Times New Roman" w:hAnsi="Times New Roman" w:cs="Times New Roman"/>
          <w:sz w:val="28"/>
          <w:szCs w:val="28"/>
        </w:rPr>
        <w:t xml:space="preserve">» их </w:t>
      </w:r>
      <w:r w:rsidR="008555F9">
        <w:rPr>
          <w:rFonts w:ascii="Times New Roman" w:hAnsi="Times New Roman" w:cs="Times New Roman"/>
          <w:sz w:val="28"/>
          <w:szCs w:val="28"/>
        </w:rPr>
        <w:t>жизненную позицию на деле. Это новый опыт для учащихся, в процессе получения которого, подростки могут пересматривать свои взгляды, свое отношение к</w:t>
      </w:r>
      <w:r w:rsidR="00840580">
        <w:rPr>
          <w:rFonts w:ascii="Times New Roman" w:hAnsi="Times New Roman" w:cs="Times New Roman"/>
          <w:sz w:val="28"/>
          <w:szCs w:val="28"/>
        </w:rPr>
        <w:t xml:space="preserve"> </w:t>
      </w:r>
      <w:r w:rsidR="00755E00">
        <w:rPr>
          <w:rFonts w:ascii="Times New Roman" w:hAnsi="Times New Roman" w:cs="Times New Roman"/>
          <w:sz w:val="28"/>
          <w:szCs w:val="28"/>
        </w:rPr>
        <w:t xml:space="preserve">тем или иным вопросам. Это особенно заметно, когда, отвечая на уроках, дети вместо абстрактных правильных выкладок: «…в случае </w:t>
      </w:r>
      <w:proofErr w:type="spellStart"/>
      <w:r w:rsidR="00755E00">
        <w:rPr>
          <w:rFonts w:ascii="Times New Roman" w:hAnsi="Times New Roman" w:cs="Times New Roman"/>
          <w:sz w:val="28"/>
          <w:szCs w:val="28"/>
        </w:rPr>
        <w:t>чс</w:t>
      </w:r>
      <w:proofErr w:type="spellEnd"/>
      <w:r w:rsidR="00755E00">
        <w:rPr>
          <w:rFonts w:ascii="Times New Roman" w:hAnsi="Times New Roman" w:cs="Times New Roman"/>
          <w:sz w:val="28"/>
          <w:szCs w:val="28"/>
        </w:rPr>
        <w:t xml:space="preserve"> нужно сделать то-то и так-то…» начинают употреблять я-фразы, например: «…в случае </w:t>
      </w:r>
      <w:proofErr w:type="spellStart"/>
      <w:r w:rsidR="00755E00">
        <w:rPr>
          <w:rFonts w:ascii="Times New Roman" w:hAnsi="Times New Roman" w:cs="Times New Roman"/>
          <w:sz w:val="28"/>
          <w:szCs w:val="28"/>
        </w:rPr>
        <w:t>чс</w:t>
      </w:r>
      <w:proofErr w:type="spellEnd"/>
      <w:r w:rsidR="00755E00">
        <w:rPr>
          <w:rFonts w:ascii="Times New Roman" w:hAnsi="Times New Roman" w:cs="Times New Roman"/>
          <w:sz w:val="28"/>
          <w:szCs w:val="28"/>
        </w:rPr>
        <w:t xml:space="preserve"> я первым делом не стану паниковать, найду взрослого…» и т.д. Так, понемногу </w:t>
      </w:r>
      <w:r w:rsidR="00C56F3D">
        <w:rPr>
          <w:rFonts w:ascii="Times New Roman" w:hAnsi="Times New Roman" w:cs="Times New Roman"/>
          <w:sz w:val="28"/>
          <w:szCs w:val="28"/>
        </w:rPr>
        <w:t xml:space="preserve">у ребят </w:t>
      </w:r>
      <w:r w:rsidR="00755E00">
        <w:rPr>
          <w:rFonts w:ascii="Times New Roman" w:hAnsi="Times New Roman" w:cs="Times New Roman"/>
          <w:sz w:val="28"/>
          <w:szCs w:val="28"/>
        </w:rPr>
        <w:t xml:space="preserve">складывается понимание </w:t>
      </w:r>
      <w:r w:rsidR="00510B3D">
        <w:rPr>
          <w:rFonts w:ascii="Times New Roman" w:hAnsi="Times New Roman" w:cs="Times New Roman"/>
          <w:sz w:val="28"/>
          <w:szCs w:val="28"/>
        </w:rPr>
        <w:t>патриотизма</w:t>
      </w:r>
      <w:r w:rsidR="00C56F3D">
        <w:rPr>
          <w:rFonts w:ascii="Times New Roman" w:hAnsi="Times New Roman" w:cs="Times New Roman"/>
          <w:sz w:val="28"/>
          <w:szCs w:val="28"/>
        </w:rPr>
        <w:t xml:space="preserve"> </w:t>
      </w:r>
      <w:r w:rsidR="00510B3D">
        <w:rPr>
          <w:rFonts w:ascii="Times New Roman" w:hAnsi="Times New Roman" w:cs="Times New Roman"/>
          <w:sz w:val="28"/>
          <w:szCs w:val="28"/>
        </w:rPr>
        <w:t>не как чего-то громадного</w:t>
      </w:r>
      <w:r w:rsidR="00C56F3D">
        <w:rPr>
          <w:rFonts w:ascii="Times New Roman" w:hAnsi="Times New Roman" w:cs="Times New Roman"/>
          <w:sz w:val="28"/>
          <w:szCs w:val="28"/>
        </w:rPr>
        <w:t>, пафосного</w:t>
      </w:r>
      <w:r w:rsidR="00510B3D">
        <w:rPr>
          <w:rFonts w:ascii="Times New Roman" w:hAnsi="Times New Roman" w:cs="Times New Roman"/>
          <w:sz w:val="28"/>
          <w:szCs w:val="28"/>
        </w:rPr>
        <w:t xml:space="preserve"> и героического, а как чувства простого и обязательно доступного для каждого человека, уважающего свои традиции, свой народ и свою территорию, где проживает. Приходим к пониманию того, что каждый может быть патриотом, хорошо делая свое дело на своем месте, — это гражданский патриотизм. </w:t>
      </w:r>
      <w:r w:rsidR="0048062E">
        <w:rPr>
          <w:rFonts w:ascii="Times New Roman" w:hAnsi="Times New Roman" w:cs="Times New Roman"/>
          <w:sz w:val="28"/>
          <w:szCs w:val="28"/>
        </w:rPr>
        <w:t>Систематическая</w:t>
      </w:r>
      <w:r w:rsidR="00C56F3D">
        <w:rPr>
          <w:rFonts w:ascii="Times New Roman" w:hAnsi="Times New Roman" w:cs="Times New Roman"/>
          <w:sz w:val="28"/>
          <w:szCs w:val="28"/>
        </w:rPr>
        <w:t xml:space="preserve"> практическая </w:t>
      </w:r>
      <w:r w:rsidR="0048062E">
        <w:rPr>
          <w:rFonts w:ascii="Times New Roman" w:hAnsi="Times New Roman" w:cs="Times New Roman"/>
          <w:sz w:val="28"/>
          <w:szCs w:val="28"/>
        </w:rPr>
        <w:t>отработка</w:t>
      </w:r>
      <w:r w:rsidR="00F72D30">
        <w:rPr>
          <w:rFonts w:ascii="Times New Roman" w:hAnsi="Times New Roman" w:cs="Times New Roman"/>
          <w:sz w:val="28"/>
          <w:szCs w:val="28"/>
        </w:rPr>
        <w:t xml:space="preserve"> на уроках и на переменах</w:t>
      </w:r>
      <w:r w:rsidR="0048062E">
        <w:rPr>
          <w:rFonts w:ascii="Times New Roman" w:hAnsi="Times New Roman" w:cs="Times New Roman"/>
          <w:sz w:val="28"/>
          <w:szCs w:val="28"/>
        </w:rPr>
        <w:t xml:space="preserve"> навыков</w:t>
      </w:r>
      <w:r w:rsidR="00510B3D">
        <w:rPr>
          <w:rFonts w:ascii="Times New Roman" w:hAnsi="Times New Roman" w:cs="Times New Roman"/>
          <w:sz w:val="28"/>
          <w:szCs w:val="28"/>
        </w:rPr>
        <w:t xml:space="preserve"> сборки-разборки автоматов, управления беспилотными летательными аппаратами</w:t>
      </w:r>
      <w:r w:rsidR="00F72D30">
        <w:rPr>
          <w:rFonts w:ascii="Times New Roman" w:hAnsi="Times New Roman" w:cs="Times New Roman"/>
          <w:sz w:val="28"/>
          <w:szCs w:val="28"/>
        </w:rPr>
        <w:t>; обучение навыкам</w:t>
      </w:r>
      <w:r w:rsidR="00510B3D">
        <w:rPr>
          <w:rFonts w:ascii="Times New Roman" w:hAnsi="Times New Roman" w:cs="Times New Roman"/>
          <w:sz w:val="28"/>
          <w:szCs w:val="28"/>
        </w:rPr>
        <w:t xml:space="preserve"> оказания первой медицинской помощи с использованием макетов</w:t>
      </w:r>
      <w:r w:rsidR="00B75A9A">
        <w:rPr>
          <w:rFonts w:ascii="Times New Roman" w:hAnsi="Times New Roman" w:cs="Times New Roman"/>
          <w:sz w:val="28"/>
          <w:szCs w:val="28"/>
        </w:rPr>
        <w:t>, с приглашением</w:t>
      </w:r>
      <w:r w:rsidR="00F72D30">
        <w:rPr>
          <w:rFonts w:ascii="Times New Roman" w:hAnsi="Times New Roman" w:cs="Times New Roman"/>
          <w:sz w:val="28"/>
          <w:szCs w:val="28"/>
        </w:rPr>
        <w:t xml:space="preserve"> представителей военно-патриотического клуба «Воин», медицинских работников; строевая</w:t>
      </w:r>
      <w:r w:rsidR="00510B3D">
        <w:rPr>
          <w:rFonts w:ascii="Times New Roman" w:hAnsi="Times New Roman" w:cs="Times New Roman"/>
          <w:sz w:val="28"/>
          <w:szCs w:val="28"/>
        </w:rPr>
        <w:t xml:space="preserve"> и общефизическ</w:t>
      </w:r>
      <w:r w:rsidR="00F72D30">
        <w:rPr>
          <w:rFonts w:ascii="Times New Roman" w:hAnsi="Times New Roman" w:cs="Times New Roman"/>
          <w:sz w:val="28"/>
          <w:szCs w:val="28"/>
        </w:rPr>
        <w:t>ая</w:t>
      </w:r>
      <w:r w:rsidR="00510B3D">
        <w:rPr>
          <w:rFonts w:ascii="Times New Roman" w:hAnsi="Times New Roman" w:cs="Times New Roman"/>
          <w:sz w:val="28"/>
          <w:szCs w:val="28"/>
        </w:rPr>
        <w:t xml:space="preserve"> подготовк</w:t>
      </w:r>
      <w:r w:rsidR="00F72D30">
        <w:rPr>
          <w:rFonts w:ascii="Times New Roman" w:hAnsi="Times New Roman" w:cs="Times New Roman"/>
          <w:sz w:val="28"/>
          <w:szCs w:val="28"/>
        </w:rPr>
        <w:t>а</w:t>
      </w:r>
      <w:r w:rsidR="00510B3D">
        <w:rPr>
          <w:rFonts w:ascii="Times New Roman" w:hAnsi="Times New Roman" w:cs="Times New Roman"/>
          <w:sz w:val="28"/>
          <w:szCs w:val="28"/>
        </w:rPr>
        <w:t xml:space="preserve"> в процессе учебных занятий и во время учебно-полевых сборов,</w:t>
      </w:r>
      <w:r w:rsidR="00F72D30">
        <w:rPr>
          <w:rFonts w:ascii="Times New Roman" w:hAnsi="Times New Roman" w:cs="Times New Roman"/>
          <w:sz w:val="28"/>
          <w:szCs w:val="28"/>
        </w:rPr>
        <w:t xml:space="preserve">- все это формирует у </w:t>
      </w:r>
      <w:r w:rsidR="00510B3D">
        <w:rPr>
          <w:rFonts w:ascii="Times New Roman" w:hAnsi="Times New Roman" w:cs="Times New Roman"/>
          <w:sz w:val="28"/>
          <w:szCs w:val="28"/>
        </w:rPr>
        <w:t>учащи</w:t>
      </w:r>
      <w:r w:rsidR="00F72D30">
        <w:rPr>
          <w:rFonts w:ascii="Times New Roman" w:hAnsi="Times New Roman" w:cs="Times New Roman"/>
          <w:sz w:val="28"/>
          <w:szCs w:val="28"/>
        </w:rPr>
        <w:t>х</w:t>
      </w:r>
      <w:r w:rsidR="00510B3D">
        <w:rPr>
          <w:rFonts w:ascii="Times New Roman" w:hAnsi="Times New Roman" w:cs="Times New Roman"/>
          <w:sz w:val="28"/>
          <w:szCs w:val="28"/>
        </w:rPr>
        <w:t xml:space="preserve">ся </w:t>
      </w:r>
      <w:r w:rsidR="00F72D30">
        <w:rPr>
          <w:rFonts w:ascii="Times New Roman" w:hAnsi="Times New Roman" w:cs="Times New Roman"/>
          <w:sz w:val="28"/>
          <w:szCs w:val="28"/>
        </w:rPr>
        <w:t>уверенное умение</w:t>
      </w:r>
      <w:r w:rsidR="0048062E">
        <w:rPr>
          <w:rFonts w:ascii="Times New Roman" w:hAnsi="Times New Roman" w:cs="Times New Roman"/>
          <w:sz w:val="28"/>
          <w:szCs w:val="28"/>
        </w:rPr>
        <w:t xml:space="preserve"> применять навыки в критических ситуациях. Так, например, во время муниципальной лыжной эстафеты</w:t>
      </w:r>
      <w:r w:rsidR="00DD2733">
        <w:rPr>
          <w:rFonts w:ascii="Times New Roman" w:hAnsi="Times New Roman" w:cs="Times New Roman"/>
          <w:sz w:val="28"/>
          <w:szCs w:val="28"/>
        </w:rPr>
        <w:t>, в прошлом учебном году,</w:t>
      </w:r>
      <w:r w:rsidR="0048062E">
        <w:rPr>
          <w:rFonts w:ascii="Times New Roman" w:hAnsi="Times New Roman" w:cs="Times New Roman"/>
          <w:sz w:val="28"/>
          <w:szCs w:val="28"/>
        </w:rPr>
        <w:t xml:space="preserve"> учащийся </w:t>
      </w:r>
      <w:r w:rsidR="00DD2733">
        <w:rPr>
          <w:rFonts w:ascii="Times New Roman" w:hAnsi="Times New Roman" w:cs="Times New Roman"/>
          <w:sz w:val="28"/>
          <w:szCs w:val="28"/>
        </w:rPr>
        <w:t>8 класса, идущий вслед, увидел, что подростку из команды противника стало плохо. Ученик не растерялся, сошел с дистанции и выполнил все необходимые в такой ситуации действия (как отрабатывали на уроках ОБЖ). По ходатайству это</w:t>
      </w:r>
      <w:r w:rsidR="00C56F3D">
        <w:rPr>
          <w:rFonts w:ascii="Times New Roman" w:hAnsi="Times New Roman" w:cs="Times New Roman"/>
          <w:sz w:val="28"/>
          <w:szCs w:val="28"/>
        </w:rPr>
        <w:t>му</w:t>
      </w:r>
      <w:r w:rsidR="00DD2733">
        <w:rPr>
          <w:rFonts w:ascii="Times New Roman" w:hAnsi="Times New Roman" w:cs="Times New Roman"/>
          <w:sz w:val="28"/>
          <w:szCs w:val="28"/>
        </w:rPr>
        <w:t xml:space="preserve"> ученик</w:t>
      </w:r>
      <w:r w:rsidR="00C56F3D">
        <w:rPr>
          <w:rFonts w:ascii="Times New Roman" w:hAnsi="Times New Roman" w:cs="Times New Roman"/>
          <w:sz w:val="28"/>
          <w:szCs w:val="28"/>
        </w:rPr>
        <w:t>у было вручено</w:t>
      </w:r>
      <w:r w:rsidR="00DD2733">
        <w:rPr>
          <w:rFonts w:ascii="Times New Roman" w:hAnsi="Times New Roman" w:cs="Times New Roman"/>
          <w:sz w:val="28"/>
          <w:szCs w:val="28"/>
        </w:rPr>
        <w:t xml:space="preserve"> Благодарственное письмо от Г</w:t>
      </w:r>
      <w:r w:rsidR="00C56F3D">
        <w:rPr>
          <w:rFonts w:ascii="Times New Roman" w:hAnsi="Times New Roman" w:cs="Times New Roman"/>
          <w:sz w:val="28"/>
          <w:szCs w:val="28"/>
        </w:rPr>
        <w:t>У МЧС России по Курганской области</w:t>
      </w:r>
      <w:r w:rsidR="00F72D30">
        <w:rPr>
          <w:rFonts w:ascii="Times New Roman" w:hAnsi="Times New Roman" w:cs="Times New Roman"/>
          <w:sz w:val="28"/>
          <w:szCs w:val="28"/>
        </w:rPr>
        <w:t xml:space="preserve"> «за грамотные и решительные действия, проявленные при спасении жизни человека, а также за активную гражданскую позицию и неравнодушие к чужой беде»</w:t>
      </w:r>
      <w:r w:rsidR="00C56F3D">
        <w:rPr>
          <w:rFonts w:ascii="Times New Roman" w:hAnsi="Times New Roman" w:cs="Times New Roman"/>
          <w:sz w:val="28"/>
          <w:szCs w:val="28"/>
        </w:rPr>
        <w:t xml:space="preserve">. </w:t>
      </w:r>
      <w:r w:rsidR="00140A42">
        <w:rPr>
          <w:rFonts w:ascii="Times New Roman" w:hAnsi="Times New Roman" w:cs="Times New Roman"/>
          <w:sz w:val="28"/>
          <w:szCs w:val="28"/>
        </w:rPr>
        <w:t>В другое время у</w:t>
      </w:r>
      <w:r w:rsidR="00F72D30">
        <w:rPr>
          <w:rFonts w:ascii="Times New Roman" w:hAnsi="Times New Roman" w:cs="Times New Roman"/>
          <w:sz w:val="28"/>
          <w:szCs w:val="28"/>
        </w:rPr>
        <w:t xml:space="preserve">ченик 9 класса спас </w:t>
      </w:r>
      <w:r w:rsidR="00140A42">
        <w:rPr>
          <w:rFonts w:ascii="Times New Roman" w:hAnsi="Times New Roman" w:cs="Times New Roman"/>
          <w:sz w:val="28"/>
          <w:szCs w:val="28"/>
        </w:rPr>
        <w:t>дедушку из пожара. Шел мимо поздним вечером, увидел пожар, моментально оценил ситуацию, далее сделал все, как учили-сообщил о пожаре, позвал взрослых. Лезть подростку в огонь-этому мы, конечно, не учили на уроках.</w:t>
      </w:r>
      <w:r w:rsidR="00C650F1">
        <w:rPr>
          <w:rFonts w:ascii="Times New Roman" w:hAnsi="Times New Roman" w:cs="Times New Roman"/>
          <w:sz w:val="28"/>
          <w:szCs w:val="28"/>
        </w:rPr>
        <w:t xml:space="preserve"> Это уже его жизненная позиция, его гражданский патриотизм.</w:t>
      </w:r>
      <w:r w:rsidR="00140A42">
        <w:rPr>
          <w:rFonts w:ascii="Times New Roman" w:hAnsi="Times New Roman" w:cs="Times New Roman"/>
          <w:sz w:val="28"/>
          <w:szCs w:val="28"/>
        </w:rPr>
        <w:t xml:space="preserve"> Однако, анализируя такие поступки учащихся, прихожу к выводу, что знания, закрепленные на практических занятиях, помогут им в критических ситуациях спасти свою или чью-то жизнь</w:t>
      </w:r>
      <w:r w:rsidR="00CF4D79">
        <w:rPr>
          <w:rFonts w:ascii="Times New Roman" w:hAnsi="Times New Roman" w:cs="Times New Roman"/>
          <w:sz w:val="28"/>
          <w:szCs w:val="28"/>
        </w:rPr>
        <w:t>. Уверен, уроки ОБЗР</w:t>
      </w:r>
      <w:r w:rsidR="00C650F1">
        <w:rPr>
          <w:rFonts w:ascii="Times New Roman" w:hAnsi="Times New Roman" w:cs="Times New Roman"/>
          <w:sz w:val="28"/>
          <w:szCs w:val="28"/>
        </w:rPr>
        <w:t xml:space="preserve">, в частности, практические занятия, дающие уверенность в собственных умениях, </w:t>
      </w:r>
      <w:r w:rsidR="00CF4D79">
        <w:rPr>
          <w:rFonts w:ascii="Times New Roman" w:hAnsi="Times New Roman" w:cs="Times New Roman"/>
          <w:sz w:val="28"/>
          <w:szCs w:val="28"/>
        </w:rPr>
        <w:t>способствуют формированию</w:t>
      </w:r>
      <w:r w:rsidR="00C650F1">
        <w:rPr>
          <w:rFonts w:ascii="Times New Roman" w:hAnsi="Times New Roman" w:cs="Times New Roman"/>
          <w:sz w:val="28"/>
          <w:szCs w:val="28"/>
        </w:rPr>
        <w:t xml:space="preserve"> у учащихся </w:t>
      </w:r>
      <w:r w:rsidR="00CF4D79">
        <w:rPr>
          <w:rFonts w:ascii="Times New Roman" w:hAnsi="Times New Roman" w:cs="Times New Roman"/>
          <w:sz w:val="28"/>
          <w:szCs w:val="28"/>
        </w:rPr>
        <w:t xml:space="preserve">основ патриотических ценностей.  </w:t>
      </w:r>
    </w:p>
    <w:p w14:paraId="6FC5C8E5" w14:textId="11B8ECCF" w:rsidR="00840580" w:rsidRDefault="00840580" w:rsidP="00E31F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617F29" w14:textId="7D585069" w:rsidR="00840580" w:rsidRDefault="00840580" w:rsidP="00E31F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11CA8D" w14:textId="05944730" w:rsidR="00840580" w:rsidRDefault="00840580" w:rsidP="00E31F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7BA640" w14:textId="70E0E457" w:rsidR="00840580" w:rsidRDefault="00755E00" w:rsidP="00E31F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литературы.</w:t>
      </w:r>
    </w:p>
    <w:p w14:paraId="0BEC11B5" w14:textId="2DCAFA44" w:rsidR="00840580" w:rsidRPr="00755E00" w:rsidRDefault="00840580" w:rsidP="00755E00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E00">
        <w:rPr>
          <w:rFonts w:ascii="Times New Roman" w:hAnsi="Times New Roman" w:cs="Times New Roman"/>
          <w:sz w:val="28"/>
          <w:szCs w:val="28"/>
        </w:rPr>
        <w:t xml:space="preserve">Большая российская энциклопедия. Электронная версия. </w:t>
      </w:r>
      <w:hyperlink r:id="rId5" w:history="1">
        <w:r w:rsidRPr="00755E00">
          <w:rPr>
            <w:rStyle w:val="a3"/>
            <w:rFonts w:ascii="Times New Roman" w:hAnsi="Times New Roman" w:cs="Times New Roman"/>
            <w:sz w:val="28"/>
            <w:szCs w:val="28"/>
          </w:rPr>
          <w:t>https://old.bigenc.ru/p</w:t>
        </w:r>
        <w:r w:rsidRPr="00755E00">
          <w:rPr>
            <w:rStyle w:val="a3"/>
            <w:rFonts w:ascii="Times New Roman" w:hAnsi="Times New Roman" w:cs="Times New Roman"/>
            <w:sz w:val="28"/>
            <w:szCs w:val="28"/>
          </w:rPr>
          <w:t>h</w:t>
        </w:r>
        <w:r w:rsidRPr="00755E00">
          <w:rPr>
            <w:rStyle w:val="a3"/>
            <w:rFonts w:ascii="Times New Roman" w:hAnsi="Times New Roman" w:cs="Times New Roman"/>
            <w:sz w:val="28"/>
            <w:szCs w:val="28"/>
          </w:rPr>
          <w:t>ilosophy/text/2324213#</w:t>
        </w:r>
      </w:hyperlink>
      <w:r w:rsidRPr="00755E00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40580" w:rsidRPr="00755E00" w:rsidSect="00E31F1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EF313D"/>
    <w:multiLevelType w:val="hybridMultilevel"/>
    <w:tmpl w:val="41085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9CC"/>
    <w:rsid w:val="00091249"/>
    <w:rsid w:val="00140A42"/>
    <w:rsid w:val="00470BEE"/>
    <w:rsid w:val="0048062E"/>
    <w:rsid w:val="004B1EE6"/>
    <w:rsid w:val="00510B3D"/>
    <w:rsid w:val="006458FA"/>
    <w:rsid w:val="00666F75"/>
    <w:rsid w:val="00755E00"/>
    <w:rsid w:val="007D79F2"/>
    <w:rsid w:val="008362C0"/>
    <w:rsid w:val="00840580"/>
    <w:rsid w:val="008555F9"/>
    <w:rsid w:val="009B6F70"/>
    <w:rsid w:val="009B79CC"/>
    <w:rsid w:val="00A501C3"/>
    <w:rsid w:val="00A61AF6"/>
    <w:rsid w:val="00B06477"/>
    <w:rsid w:val="00B5735A"/>
    <w:rsid w:val="00B75A9A"/>
    <w:rsid w:val="00BA31F3"/>
    <w:rsid w:val="00C56F3D"/>
    <w:rsid w:val="00C650F1"/>
    <w:rsid w:val="00CE79A1"/>
    <w:rsid w:val="00CF4D79"/>
    <w:rsid w:val="00DD2733"/>
    <w:rsid w:val="00E31F12"/>
    <w:rsid w:val="00F72D30"/>
    <w:rsid w:val="00FE0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28E80"/>
  <w15:chartTrackingRefBased/>
  <w15:docId w15:val="{385F5134-ACE8-4893-990A-5532FF6AF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0580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840580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840580"/>
    <w:rPr>
      <w:color w:val="954F72" w:themeColor="followedHyperlink"/>
      <w:u w:val="single"/>
    </w:rPr>
  </w:style>
  <w:style w:type="paragraph" w:styleId="a6">
    <w:name w:val="List Paragraph"/>
    <w:basedOn w:val="a"/>
    <w:uiPriority w:val="34"/>
    <w:qFormat/>
    <w:rsid w:val="00755E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ld.bigenc.ru/philosophy/text/2324213#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869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2024-12-08T15:30:00Z</dcterms:created>
  <dcterms:modified xsi:type="dcterms:W3CDTF">2024-12-08T19:12:00Z</dcterms:modified>
</cp:coreProperties>
</file>