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1544" w14:textId="55FAA69C" w:rsidR="001B73FF" w:rsidRDefault="001B73FF" w:rsidP="008C627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Роль 1С в автоматизации российского бизнеса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CF708EA" w14:textId="3A6C0A73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="003D5059" w:rsidRPr="003D505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Цифровая трансформация бизнеса — неотъемлемая часть современной экономики. В России ключевым драйвером этой трансформации стала платформа «1С», которая за три десятилетия превратилась в стандарт автоматизации для предприятий всех масштабов и отраслей. По данным аналитиков, более 80% российских компаний используют продукты 1С для управления финансами, логистикой, производством и персоналом.</w:t>
      </w:r>
      <w:r w:rsidRPr="001B73FF">
        <w:rPr>
          <w:rFonts w:ascii="Times New Roman" w:hAnsi="Times New Roman" w:cs="Times New Roman"/>
          <w:sz w:val="24"/>
          <w:szCs w:val="24"/>
        </w:rPr>
        <w:br/>
        <w:t>Цель работы — проанализировать роль 1С в цифровизации российского бизнеса, оценить её функциональные преимущества, выявить проблемы внедрения и спрогнозировать перспективы развития.</w:t>
      </w:r>
    </w:p>
    <w:p w14:paraId="6C1DD3BE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1. История и эволюция платформы 1С</w:t>
      </w:r>
      <w:r w:rsidRPr="001B73FF">
        <w:rPr>
          <w:rFonts w:ascii="Times New Roman" w:hAnsi="Times New Roman" w:cs="Times New Roman"/>
          <w:sz w:val="28"/>
          <w:szCs w:val="28"/>
        </w:rPr>
        <w:br/>
      </w:r>
      <w:r w:rsidRPr="001B73FF">
        <w:rPr>
          <w:rFonts w:ascii="Times New Roman" w:hAnsi="Times New Roman" w:cs="Times New Roman"/>
          <w:sz w:val="24"/>
          <w:szCs w:val="24"/>
        </w:rPr>
        <w:t>1.1 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Основание и первые продукты</w:t>
      </w:r>
      <w:r w:rsidRPr="001B73FF">
        <w:rPr>
          <w:rFonts w:ascii="Times New Roman" w:hAnsi="Times New Roman" w:cs="Times New Roman"/>
          <w:sz w:val="24"/>
          <w:szCs w:val="24"/>
        </w:rPr>
        <w:br/>
        <w:t>Компания «1С» была основана в 1991 году Борисом Нуралиевым. Первым продуктом стала программа «1</w:t>
      </w:r>
      <w:proofErr w:type="gramStart"/>
      <w:r w:rsidRPr="001B73FF">
        <w:rPr>
          <w:rFonts w:ascii="Times New Roman" w:hAnsi="Times New Roman" w:cs="Times New Roman"/>
          <w:sz w:val="24"/>
          <w:szCs w:val="24"/>
        </w:rPr>
        <w:t>С:Бухгалтерия</w:t>
      </w:r>
      <w:proofErr w:type="gramEnd"/>
      <w:r w:rsidRPr="001B73FF">
        <w:rPr>
          <w:rFonts w:ascii="Times New Roman" w:hAnsi="Times New Roman" w:cs="Times New Roman"/>
          <w:sz w:val="24"/>
          <w:szCs w:val="24"/>
        </w:rPr>
        <w:t>», предназначенная для автоматизации учета в условиях перехода России к рыночной экономике. Простота интерфейса и адаптация под местное законодательство быстро сделали её популярной среди малого бизнеса.</w:t>
      </w:r>
    </w:p>
    <w:p w14:paraId="4F511EF4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1.2 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Развитие платформы «1</w:t>
      </w:r>
      <w:proofErr w:type="gramStart"/>
      <w:r w:rsidRPr="001B73FF">
        <w:rPr>
          <w:rFonts w:ascii="Times New Roman" w:hAnsi="Times New Roman" w:cs="Times New Roman"/>
          <w:b/>
          <w:bCs/>
          <w:sz w:val="24"/>
          <w:szCs w:val="24"/>
        </w:rPr>
        <w:t>С:Предприятие</w:t>
      </w:r>
      <w:proofErr w:type="gramEnd"/>
      <w:r w:rsidRPr="001B73F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1B73FF">
        <w:rPr>
          <w:rFonts w:ascii="Times New Roman" w:hAnsi="Times New Roman" w:cs="Times New Roman"/>
          <w:sz w:val="24"/>
          <w:szCs w:val="24"/>
        </w:rPr>
        <w:br/>
        <w:t>В 1999 году появилась платформа «1С:Предприятие 8», которая заложила основу для модульного подхода. Система стала гибкой: пользователи могли настраивать её под свои нужды, добавляя конфигурации для торговли, производства, HR и других задач.</w:t>
      </w:r>
    </w:p>
    <w:p w14:paraId="761D4516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1.3 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Эпоха облачных технологий и мобильности</w:t>
      </w:r>
      <w:r w:rsidRPr="001B73FF">
        <w:rPr>
          <w:rFonts w:ascii="Times New Roman" w:hAnsi="Times New Roman" w:cs="Times New Roman"/>
          <w:sz w:val="24"/>
          <w:szCs w:val="24"/>
        </w:rPr>
        <w:br/>
        <w:t>С 2010-х годов 1С активно развивает облачные решения («1</w:t>
      </w:r>
      <w:proofErr w:type="gramStart"/>
      <w:r w:rsidRPr="001B73FF">
        <w:rPr>
          <w:rFonts w:ascii="Times New Roman" w:hAnsi="Times New Roman" w:cs="Times New Roman"/>
          <w:sz w:val="24"/>
          <w:szCs w:val="24"/>
        </w:rPr>
        <w:t>С:Фреш</w:t>
      </w:r>
      <w:proofErr w:type="gramEnd"/>
      <w:r w:rsidRPr="001B73FF">
        <w:rPr>
          <w:rFonts w:ascii="Times New Roman" w:hAnsi="Times New Roman" w:cs="Times New Roman"/>
          <w:sz w:val="24"/>
          <w:szCs w:val="24"/>
        </w:rPr>
        <w:t>»), мобильные приложения и интеграцию с внешними сервисами (например, маркетплейсами), что отвечает запросам цифровой экономики.</w:t>
      </w:r>
    </w:p>
    <w:p w14:paraId="5BF06403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2. Функциональные возможности 1С</w:t>
      </w:r>
      <w:r w:rsidRPr="001B73FF">
        <w:rPr>
          <w:rFonts w:ascii="Times New Roman" w:hAnsi="Times New Roman" w:cs="Times New Roman"/>
          <w:sz w:val="24"/>
          <w:szCs w:val="24"/>
        </w:rPr>
        <w:br/>
        <w:t>2.1 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Основные модули</w:t>
      </w:r>
    </w:p>
    <w:p w14:paraId="3039AD38" w14:textId="77777777" w:rsidR="001B73FF" w:rsidRPr="001B73FF" w:rsidRDefault="001B73FF" w:rsidP="001B73F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t>Финансы и бухгалтерия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Автоматизация налоговой отчетности, расчет зарплаты, управление бюджетом.</w:t>
      </w:r>
    </w:p>
    <w:p w14:paraId="2FB706ED" w14:textId="77777777" w:rsidR="001B73FF" w:rsidRPr="001B73FF" w:rsidRDefault="001B73FF" w:rsidP="001B73F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t>Торговля и логистика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Учет товарных остатков, формирование прайс-листов, интеграция с онлайн-кассами.</w:t>
      </w:r>
    </w:p>
    <w:p w14:paraId="1B9173D0" w14:textId="77777777" w:rsidR="001B73FF" w:rsidRPr="001B73FF" w:rsidRDefault="001B73FF" w:rsidP="001B73F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t>Производство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Планирование выпуска продукции, расчет себестоимости, контроль качества.</w:t>
      </w:r>
    </w:p>
    <w:p w14:paraId="3614B181" w14:textId="77777777" w:rsidR="001B73FF" w:rsidRPr="001B73FF" w:rsidRDefault="001B73FF" w:rsidP="001B73F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t>CRM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Управление клиентской базой, анализ продаж, автоматизация маркетинга.</w:t>
      </w:r>
    </w:p>
    <w:p w14:paraId="52EA6B84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2.2 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Интеграция с внешними системами</w:t>
      </w:r>
    </w:p>
    <w:p w14:paraId="062B9600" w14:textId="77777777" w:rsidR="001B73FF" w:rsidRPr="001B73FF" w:rsidRDefault="001B73FF" w:rsidP="001B73F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 xml:space="preserve">Банки: 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СберБизнес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>, Тинькофф, Альфа-Банк (прямая выгрузка платежных поручений).</w:t>
      </w:r>
    </w:p>
    <w:p w14:paraId="512638D1" w14:textId="77777777" w:rsidR="001B73FF" w:rsidRPr="001B73FF" w:rsidRDefault="001B73FF" w:rsidP="001B73F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 xml:space="preserve">Электронные площадки: 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Wildberries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Яндекс.Маркет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 xml:space="preserve"> (синхронизация остатков и заказов).</w:t>
      </w:r>
    </w:p>
    <w:p w14:paraId="425E9A52" w14:textId="77777777" w:rsidR="001B73FF" w:rsidRPr="001B73FF" w:rsidRDefault="001B73FF" w:rsidP="001B73F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lastRenderedPageBreak/>
        <w:t>Государственные системы: ФНС, ПФР, ЕГАИС (автоматическая отправка отчетности).</w:t>
      </w:r>
    </w:p>
    <w:p w14:paraId="425300F3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2.3 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Кастомизация под отраслевые требования</w:t>
      </w:r>
      <w:r w:rsidRPr="001B73FF">
        <w:rPr>
          <w:rFonts w:ascii="Times New Roman" w:hAnsi="Times New Roman" w:cs="Times New Roman"/>
          <w:sz w:val="24"/>
          <w:szCs w:val="24"/>
        </w:rPr>
        <w:br/>
        <w:t>Платформа позволяет создавать индивидуальные конфигурации для:</w:t>
      </w:r>
    </w:p>
    <w:p w14:paraId="055836DC" w14:textId="77777777" w:rsidR="001B73FF" w:rsidRPr="001B73FF" w:rsidRDefault="001B73FF" w:rsidP="001B73F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Медицинских учреждений (учет пациентов, управление расписанием).</w:t>
      </w:r>
    </w:p>
    <w:p w14:paraId="243D3B77" w14:textId="77777777" w:rsidR="001B73FF" w:rsidRPr="001B73FF" w:rsidRDefault="001B73FF" w:rsidP="001B73F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Строительных компаний (контроль сроков проектов, расчет смет).</w:t>
      </w:r>
    </w:p>
    <w:p w14:paraId="5C1EF7C8" w14:textId="77777777" w:rsidR="001B73FF" w:rsidRPr="001B73FF" w:rsidRDefault="001B73FF" w:rsidP="001B73F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Образовательных организаций (ведение электронных журналов).</w:t>
      </w:r>
    </w:p>
    <w:p w14:paraId="2B148C4C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3. Причины популярности 1С в России</w:t>
      </w:r>
      <w:r w:rsidRPr="001B73FF">
        <w:rPr>
          <w:rFonts w:ascii="Times New Roman" w:hAnsi="Times New Roman" w:cs="Times New Roman"/>
          <w:sz w:val="28"/>
          <w:szCs w:val="28"/>
        </w:rPr>
        <w:br/>
      </w:r>
      <w:r w:rsidRPr="001B73FF">
        <w:rPr>
          <w:rFonts w:ascii="Times New Roman" w:hAnsi="Times New Roman" w:cs="Times New Roman"/>
          <w:sz w:val="24"/>
          <w:szCs w:val="24"/>
        </w:rPr>
        <w:t>3.1 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Адаптация к российскому законодательству</w:t>
      </w:r>
      <w:r w:rsidRPr="001B73FF">
        <w:rPr>
          <w:rFonts w:ascii="Times New Roman" w:hAnsi="Times New Roman" w:cs="Times New Roman"/>
          <w:sz w:val="24"/>
          <w:szCs w:val="24"/>
        </w:rPr>
        <w:br/>
        <w:t>1С оперативно вносит изменения в свои продукты при обновлении Налогового кодекса, трудового законодательства или требований регуляторов (например, введение онлайн-касс в 2017 году).</w:t>
      </w:r>
    </w:p>
    <w:p w14:paraId="4E5714E1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3.2 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Экономическая доступность</w:t>
      </w:r>
    </w:p>
    <w:p w14:paraId="7DC8CA56" w14:textId="77777777" w:rsidR="001B73FF" w:rsidRPr="001B73FF" w:rsidRDefault="001B73FF" w:rsidP="001B73F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Для малого бизнеса: облачная версия «1</w:t>
      </w:r>
      <w:proofErr w:type="gramStart"/>
      <w:r w:rsidRPr="001B73FF">
        <w:rPr>
          <w:rFonts w:ascii="Times New Roman" w:hAnsi="Times New Roman" w:cs="Times New Roman"/>
          <w:sz w:val="24"/>
          <w:szCs w:val="24"/>
        </w:rPr>
        <w:t>С:Фреш</w:t>
      </w:r>
      <w:proofErr w:type="gramEnd"/>
      <w:r w:rsidRPr="001B73FF">
        <w:rPr>
          <w:rFonts w:ascii="Times New Roman" w:hAnsi="Times New Roman" w:cs="Times New Roman"/>
          <w:sz w:val="24"/>
          <w:szCs w:val="24"/>
        </w:rPr>
        <w:t>» с помесячной оплатой.</w:t>
      </w:r>
    </w:p>
    <w:p w14:paraId="1B0733D7" w14:textId="77777777" w:rsidR="001B73FF" w:rsidRPr="001B73FF" w:rsidRDefault="001B73FF" w:rsidP="001B73FF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Для крупных компаний: корпоративные лицензии с расширенным функционалом.</w:t>
      </w:r>
    </w:p>
    <w:p w14:paraId="7E5C7679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3.3 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Поддержка партнерской сети</w:t>
      </w:r>
      <w:r w:rsidRPr="001B73FF">
        <w:rPr>
          <w:rFonts w:ascii="Times New Roman" w:hAnsi="Times New Roman" w:cs="Times New Roman"/>
          <w:sz w:val="24"/>
          <w:szCs w:val="24"/>
        </w:rPr>
        <w:br/>
        <w:t>Более 10 000 франчайзинговых партнеров по всей России обеспечивают:</w:t>
      </w:r>
    </w:p>
    <w:p w14:paraId="3C3A0914" w14:textId="77777777" w:rsidR="001B73FF" w:rsidRPr="001B73FF" w:rsidRDefault="001B73FF" w:rsidP="001B73F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Внедрение системы «под ключ».</w:t>
      </w:r>
    </w:p>
    <w:p w14:paraId="197B0754" w14:textId="77777777" w:rsidR="001B73FF" w:rsidRPr="001B73FF" w:rsidRDefault="001B73FF" w:rsidP="001B73F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Обучение сотрудников.</w:t>
      </w:r>
    </w:p>
    <w:p w14:paraId="1FD4EACC" w14:textId="77777777" w:rsidR="001B73FF" w:rsidRPr="001B73FF" w:rsidRDefault="001B73FF" w:rsidP="001B73F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Техническую поддержку 24/7.</w:t>
      </w:r>
    </w:p>
    <w:p w14:paraId="46406050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3.4 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 xml:space="preserve">Локализация </w:t>
      </w:r>
      <w:proofErr w:type="spellStart"/>
      <w:r w:rsidRPr="001B73FF">
        <w:rPr>
          <w:rFonts w:ascii="Times New Roman" w:hAnsi="Times New Roman" w:cs="Times New Roman"/>
          <w:b/>
          <w:bCs/>
          <w:sz w:val="24"/>
          <w:szCs w:val="24"/>
        </w:rPr>
        <w:t>vs</w:t>
      </w:r>
      <w:proofErr w:type="spellEnd"/>
      <w:r w:rsidRPr="001B73FF">
        <w:rPr>
          <w:rFonts w:ascii="Times New Roman" w:hAnsi="Times New Roman" w:cs="Times New Roman"/>
          <w:b/>
          <w:bCs/>
          <w:sz w:val="24"/>
          <w:szCs w:val="24"/>
        </w:rPr>
        <w:t xml:space="preserve"> глобальные аналоги</w:t>
      </w:r>
      <w:r w:rsidRPr="001B73FF">
        <w:rPr>
          <w:rFonts w:ascii="Times New Roman" w:hAnsi="Times New Roman" w:cs="Times New Roman"/>
          <w:sz w:val="24"/>
          <w:szCs w:val="24"/>
        </w:rPr>
        <w:br/>
        <w:t>В отличие от SAP или Oracle, 1С:</w:t>
      </w:r>
    </w:p>
    <w:p w14:paraId="2EBBAC7D" w14:textId="77777777" w:rsidR="001B73FF" w:rsidRPr="001B73FF" w:rsidRDefault="001B73FF" w:rsidP="001B73F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Учитывает специфику российского рынка.</w:t>
      </w:r>
    </w:p>
    <w:p w14:paraId="70D4FF90" w14:textId="77777777" w:rsidR="001B73FF" w:rsidRPr="001B73FF" w:rsidRDefault="001B73FF" w:rsidP="001B73F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Имеет русскоязычный интерфейс и документацию.</w:t>
      </w:r>
    </w:p>
    <w:p w14:paraId="365D3472" w14:textId="77777777" w:rsidR="001B73FF" w:rsidRPr="001B73FF" w:rsidRDefault="001B73FF" w:rsidP="001B73F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Дешевле в обслуживании.</w:t>
      </w:r>
    </w:p>
    <w:p w14:paraId="30B1BA14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4. Влияние 1С на бизнес-процессы</w:t>
      </w:r>
      <w:r w:rsidRPr="001B73FF">
        <w:rPr>
          <w:rFonts w:ascii="Times New Roman" w:hAnsi="Times New Roman" w:cs="Times New Roman"/>
          <w:sz w:val="28"/>
          <w:szCs w:val="28"/>
        </w:rPr>
        <w:br/>
      </w:r>
      <w:r w:rsidRPr="001B73FF">
        <w:rPr>
          <w:rFonts w:ascii="Times New Roman" w:hAnsi="Times New Roman" w:cs="Times New Roman"/>
          <w:sz w:val="24"/>
          <w:szCs w:val="24"/>
        </w:rPr>
        <w:t>4.1 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Оптимизация операционной деятельности</w:t>
      </w:r>
    </w:p>
    <w:p w14:paraId="2D3C61BD" w14:textId="77777777" w:rsidR="001B73FF" w:rsidRPr="001B73FF" w:rsidRDefault="001B73FF" w:rsidP="001B73F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Сокращение времени на формирование отчетности на 60-80%.</w:t>
      </w:r>
    </w:p>
    <w:p w14:paraId="007E6CA6" w14:textId="77777777" w:rsidR="001B73FF" w:rsidRPr="001B73FF" w:rsidRDefault="001B73FF" w:rsidP="001B73F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Автоматизация инвентаризации: снижение ошибок на 90%.</w:t>
      </w:r>
    </w:p>
    <w:p w14:paraId="0D1ADFBE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4.2 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Повышение управленческой эффективности</w:t>
      </w:r>
    </w:p>
    <w:p w14:paraId="5B0641C8" w14:textId="77777777" w:rsidR="001B73FF" w:rsidRPr="001B73FF" w:rsidRDefault="001B73FF" w:rsidP="001B73F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Доступ к аналитике в реальном времени: рентабельность, денежные потоки, KPI сотрудников.</w:t>
      </w:r>
    </w:p>
    <w:p w14:paraId="1A167F1F" w14:textId="77777777" w:rsidR="001B73FF" w:rsidRPr="001B73FF" w:rsidRDefault="001B73FF" w:rsidP="001B73F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Возможность моделирования сценариев (например, влияние изменения цены на прибыль).</w:t>
      </w:r>
    </w:p>
    <w:p w14:paraId="6C1781CE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4.3 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Примеры успешного внедрения</w:t>
      </w:r>
    </w:p>
    <w:p w14:paraId="5CDBA8DB" w14:textId="77777777" w:rsidR="001B73FF" w:rsidRPr="001B73FF" w:rsidRDefault="001B73FF" w:rsidP="001B73F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lastRenderedPageBreak/>
        <w:t>X5 Retail Group (сеть «Пятерочка»)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Использование 1С для управления 18 000 торговых точек, синхронизации поставок и прогнозирования спроса.</w:t>
      </w:r>
    </w:p>
    <w:p w14:paraId="71E9BE7C" w14:textId="77777777" w:rsidR="001B73FF" w:rsidRPr="001B73FF" w:rsidRDefault="001B73FF" w:rsidP="001B73F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4"/>
          <w:szCs w:val="24"/>
        </w:rPr>
        <w:t>ГК «Росатом»</w:t>
      </w:r>
      <w:r w:rsidRPr="001B73FF">
        <w:rPr>
          <w:rFonts w:ascii="Times New Roman" w:hAnsi="Times New Roman" w:cs="Times New Roman"/>
          <w:sz w:val="24"/>
          <w:szCs w:val="24"/>
        </w:rPr>
        <w:t>:</w:t>
      </w:r>
      <w:r w:rsidRPr="001B73FF">
        <w:rPr>
          <w:rFonts w:ascii="Times New Roman" w:hAnsi="Times New Roman" w:cs="Times New Roman"/>
          <w:sz w:val="24"/>
          <w:szCs w:val="24"/>
        </w:rPr>
        <w:br/>
        <w:t>Интеграция 1С с ERP-системами для учета затрат на крупных производственных объектах.</w:t>
      </w:r>
    </w:p>
    <w:p w14:paraId="2F3D8E96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5. Проблемы и вызовы</w:t>
      </w:r>
      <w:r w:rsidRPr="001B73FF">
        <w:rPr>
          <w:rFonts w:ascii="Times New Roman" w:hAnsi="Times New Roman" w:cs="Times New Roman"/>
          <w:sz w:val="24"/>
          <w:szCs w:val="24"/>
        </w:rPr>
        <w:br/>
        <w:t>5.1 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Сложности внедрения</w:t>
      </w:r>
    </w:p>
    <w:p w14:paraId="6793EDED" w14:textId="0D20B11D" w:rsidR="001B73FF" w:rsidRPr="001B73FF" w:rsidRDefault="001B73FF" w:rsidP="001B73F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 xml:space="preserve">Высокая стоимость лицензий для </w:t>
      </w:r>
      <w:r w:rsidR="008C6274" w:rsidRPr="001B73FF">
        <w:rPr>
          <w:rFonts w:ascii="Times New Roman" w:hAnsi="Times New Roman" w:cs="Times New Roman"/>
          <w:sz w:val="24"/>
          <w:szCs w:val="24"/>
        </w:rPr>
        <w:t>микропредприятий</w:t>
      </w:r>
      <w:r w:rsidRPr="001B73FF">
        <w:rPr>
          <w:rFonts w:ascii="Times New Roman" w:hAnsi="Times New Roman" w:cs="Times New Roman"/>
          <w:sz w:val="24"/>
          <w:szCs w:val="24"/>
        </w:rPr>
        <w:t>.</w:t>
      </w:r>
    </w:p>
    <w:p w14:paraId="311B8A58" w14:textId="77777777" w:rsidR="001B73FF" w:rsidRPr="001B73FF" w:rsidRDefault="001B73FF" w:rsidP="001B73F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Необходимость переобучения персонала.</w:t>
      </w:r>
    </w:p>
    <w:p w14:paraId="0897255E" w14:textId="77777777" w:rsidR="001B73FF" w:rsidRPr="001B73FF" w:rsidRDefault="001B73FF" w:rsidP="001B73F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Ограничения в работе с международными стандартами (например, IFRS).</w:t>
      </w:r>
    </w:p>
    <w:p w14:paraId="298140FF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5.2 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Конкуренция</w:t>
      </w:r>
    </w:p>
    <w:p w14:paraId="5EA732CD" w14:textId="77777777" w:rsidR="001B73FF" w:rsidRPr="001B73FF" w:rsidRDefault="001B73FF" w:rsidP="001B73F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Зарубежные системы (SAP, Microsoft Dynamics) предлагают более продвинутую аналитику.</w:t>
      </w:r>
    </w:p>
    <w:p w14:paraId="4F54DD34" w14:textId="77777777" w:rsidR="001B73FF" w:rsidRPr="001B73FF" w:rsidRDefault="001B73FF" w:rsidP="001B73F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Молодые стартапы (например, «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МойСклад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>») захватывают нишу малого бизнеса.</w:t>
      </w:r>
    </w:p>
    <w:p w14:paraId="05B701F7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5.3 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Технологические риски</w:t>
      </w:r>
    </w:p>
    <w:p w14:paraId="58D30DB0" w14:textId="77777777" w:rsidR="001B73FF" w:rsidRPr="001B73FF" w:rsidRDefault="001B73FF" w:rsidP="001B73F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Уязвимости в безопасности данных.</w:t>
      </w:r>
    </w:p>
    <w:p w14:paraId="33C0F22E" w14:textId="77777777" w:rsidR="001B73FF" w:rsidRPr="001B73FF" w:rsidRDefault="001B73FF" w:rsidP="001B73F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Зависимость от обновлений платформы.</w:t>
      </w:r>
    </w:p>
    <w:p w14:paraId="0C178F01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6. Перспективы развития</w:t>
      </w:r>
      <w:r w:rsidRPr="001B73FF">
        <w:rPr>
          <w:rFonts w:ascii="Times New Roman" w:hAnsi="Times New Roman" w:cs="Times New Roman"/>
          <w:sz w:val="24"/>
          <w:szCs w:val="24"/>
        </w:rPr>
        <w:br/>
        <w:t>6.1 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Внедрение AI и Big Data</w:t>
      </w:r>
    </w:p>
    <w:p w14:paraId="7ED5C6FE" w14:textId="77777777" w:rsidR="001B73FF" w:rsidRPr="001B73FF" w:rsidRDefault="001B73FF" w:rsidP="001B73F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Прогнозная аналитика для управления спросом.</w:t>
      </w:r>
    </w:p>
    <w:p w14:paraId="6A3FEFDD" w14:textId="77777777" w:rsidR="001B73FF" w:rsidRPr="001B73FF" w:rsidRDefault="001B73FF" w:rsidP="001B73F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Чат-боты для автоматизации поддержки клиентов.</w:t>
      </w:r>
    </w:p>
    <w:p w14:paraId="31E1D936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6.2 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Расширение облачных решений</w:t>
      </w:r>
    </w:p>
    <w:p w14:paraId="4056C3FC" w14:textId="77777777" w:rsidR="001B73FF" w:rsidRPr="001B73FF" w:rsidRDefault="001B73FF" w:rsidP="001B73FF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«1С в облаке» для снижения затрат на IT-инфраструктуру.</w:t>
      </w:r>
    </w:p>
    <w:p w14:paraId="5BA96C71" w14:textId="77777777" w:rsidR="001B73FF" w:rsidRPr="001B73FF" w:rsidRDefault="001B73FF" w:rsidP="001B73FF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Гибридные модели (сочетание локальных и облачных модулей).</w:t>
      </w:r>
    </w:p>
    <w:p w14:paraId="0DB21959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6.3 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 xml:space="preserve">Интеграция с </w:t>
      </w:r>
      <w:proofErr w:type="spellStart"/>
      <w:r w:rsidRPr="001B73FF">
        <w:rPr>
          <w:rFonts w:ascii="Times New Roman" w:hAnsi="Times New Roman" w:cs="Times New Roman"/>
          <w:b/>
          <w:bCs/>
          <w:sz w:val="24"/>
          <w:szCs w:val="24"/>
        </w:rPr>
        <w:t>госплатформами</w:t>
      </w:r>
      <w:proofErr w:type="spellEnd"/>
    </w:p>
    <w:p w14:paraId="04832D33" w14:textId="77777777" w:rsidR="001B73FF" w:rsidRPr="001B73FF" w:rsidRDefault="001B73FF" w:rsidP="001B73FF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Участие в проекте «Цифровая экономика» (например, интеграция с системой маркировки товаров).</w:t>
      </w:r>
    </w:p>
    <w:p w14:paraId="3769A40B" w14:textId="77777777" w:rsidR="001B73FF" w:rsidRPr="001B73FF" w:rsidRDefault="001B73FF" w:rsidP="001B73FF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Автоматизация взаимодействия с ФНС через API.</w:t>
      </w:r>
    </w:p>
    <w:p w14:paraId="6AC6FB68" w14:textId="77777777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sz w:val="24"/>
          <w:szCs w:val="24"/>
        </w:rPr>
        <w:t>6.4 </w:t>
      </w:r>
      <w:r w:rsidRPr="001B73FF">
        <w:rPr>
          <w:rFonts w:ascii="Times New Roman" w:hAnsi="Times New Roman" w:cs="Times New Roman"/>
          <w:b/>
          <w:bCs/>
          <w:sz w:val="24"/>
          <w:szCs w:val="24"/>
        </w:rPr>
        <w:t>Экспорт технологий</w:t>
      </w:r>
      <w:r w:rsidRPr="001B73FF">
        <w:rPr>
          <w:rFonts w:ascii="Times New Roman" w:hAnsi="Times New Roman" w:cs="Times New Roman"/>
          <w:sz w:val="24"/>
          <w:szCs w:val="24"/>
        </w:rPr>
        <w:br/>
        <w:t>Продвижение 1С на рынки СНГ, Азии и Африки, где востребованы недорогие и адаптивные ERP-решения.</w:t>
      </w:r>
    </w:p>
    <w:p w14:paraId="6EA7B492" w14:textId="4EE4B45A" w:rsidR="001B73FF" w:rsidRPr="001B73FF" w:rsidRDefault="001B73FF" w:rsidP="001B73FF">
      <w:pPr>
        <w:rPr>
          <w:rFonts w:ascii="Times New Roman" w:hAnsi="Times New Roman" w:cs="Times New Roman"/>
          <w:sz w:val="24"/>
          <w:szCs w:val="24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3D5059" w:rsidRPr="003D505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B73FF">
        <w:rPr>
          <w:rFonts w:ascii="Times New Roman" w:hAnsi="Times New Roman" w:cs="Times New Roman"/>
          <w:sz w:val="28"/>
          <w:szCs w:val="28"/>
        </w:rPr>
        <w:br/>
      </w:r>
      <w:r w:rsidRPr="001B73FF">
        <w:rPr>
          <w:rFonts w:ascii="Times New Roman" w:hAnsi="Times New Roman" w:cs="Times New Roman"/>
          <w:sz w:val="24"/>
          <w:szCs w:val="24"/>
        </w:rPr>
        <w:t xml:space="preserve">1С стала символом цифровой зрелости российского бизнеса. Её роль выходит за рамки автоматизации учета: платформа трансформирует управленческие процессы, повышает прозрачность и конкурентоспособность компаний. Несмотря на вызовы (конкуренция, </w:t>
      </w:r>
      <w:r w:rsidRPr="001B73FF">
        <w:rPr>
          <w:rFonts w:ascii="Times New Roman" w:hAnsi="Times New Roman" w:cs="Times New Roman"/>
          <w:sz w:val="24"/>
          <w:szCs w:val="24"/>
        </w:rPr>
        <w:lastRenderedPageBreak/>
        <w:t xml:space="preserve">стоимость), 1С сохраняет лидерство благодаря гибкости, локализации и постоянным инновациям. В будущем интеграция с AI, облачными технологиями и </w:t>
      </w:r>
      <w:proofErr w:type="spellStart"/>
      <w:r w:rsidRPr="001B73FF">
        <w:rPr>
          <w:rFonts w:ascii="Times New Roman" w:hAnsi="Times New Roman" w:cs="Times New Roman"/>
          <w:sz w:val="24"/>
          <w:szCs w:val="24"/>
        </w:rPr>
        <w:t>госсистемами</w:t>
      </w:r>
      <w:proofErr w:type="spellEnd"/>
      <w:r w:rsidRPr="001B73FF">
        <w:rPr>
          <w:rFonts w:ascii="Times New Roman" w:hAnsi="Times New Roman" w:cs="Times New Roman"/>
          <w:sz w:val="24"/>
          <w:szCs w:val="24"/>
        </w:rPr>
        <w:t xml:space="preserve"> откроет новые горизонты для развития как платформы, так и её пользователей.</w:t>
      </w:r>
    </w:p>
    <w:p w14:paraId="32C7458B" w14:textId="77777777" w:rsidR="001B73FF" w:rsidRPr="001B73FF" w:rsidRDefault="001B73FF" w:rsidP="001B73FF">
      <w:pPr>
        <w:rPr>
          <w:rFonts w:ascii="Times New Roman" w:hAnsi="Times New Roman" w:cs="Times New Roman"/>
          <w:sz w:val="28"/>
          <w:szCs w:val="28"/>
        </w:rPr>
      </w:pPr>
      <w:r w:rsidRPr="001B73FF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21C3ACC1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Официальный сайт компании «1С» — </w:t>
      </w:r>
      <w:hyperlink r:id="rId5" w:tgtFrame="_blank" w:history="1">
        <w:r w:rsidRPr="008C6274">
          <w:rPr>
            <w:rStyle w:val="a3"/>
            <w:rFonts w:ascii="Times New Roman" w:hAnsi="Times New Roman" w:cs="Times New Roman"/>
            <w:sz w:val="24"/>
            <w:szCs w:val="24"/>
          </w:rPr>
          <w:t>1c.ru</w:t>
        </w:r>
      </w:hyperlink>
      <w:r w:rsidRPr="008C6274">
        <w:rPr>
          <w:rFonts w:ascii="Times New Roman" w:hAnsi="Times New Roman" w:cs="Times New Roman"/>
          <w:sz w:val="24"/>
          <w:szCs w:val="24"/>
        </w:rPr>
        <w:t>.</w:t>
      </w:r>
    </w:p>
    <w:p w14:paraId="6AC737FC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Нуралиев Б. «1</w:t>
      </w:r>
      <w:proofErr w:type="gramStart"/>
      <w:r w:rsidRPr="008C6274">
        <w:rPr>
          <w:rFonts w:ascii="Times New Roman" w:hAnsi="Times New Roman" w:cs="Times New Roman"/>
          <w:sz w:val="24"/>
          <w:szCs w:val="24"/>
        </w:rPr>
        <w:t>С:Предприятие</w:t>
      </w:r>
      <w:proofErr w:type="gramEnd"/>
      <w:r w:rsidRPr="008C6274">
        <w:rPr>
          <w:rFonts w:ascii="Times New Roman" w:hAnsi="Times New Roman" w:cs="Times New Roman"/>
          <w:sz w:val="24"/>
          <w:szCs w:val="24"/>
        </w:rPr>
        <w:t xml:space="preserve"> 8. Практическое пособие разработчика».</w:t>
      </w:r>
    </w:p>
    <w:p w14:paraId="77BBB082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Аналитический доклад «Рынок ERP-систем в России 2023» (IDC).</w:t>
      </w:r>
    </w:p>
    <w:p w14:paraId="766F7611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Кейсы внедрения 1С на сайте </w:t>
      </w:r>
      <w:hyperlink r:id="rId6" w:tgtFrame="_blank" w:history="1">
        <w:r w:rsidRPr="008C6274">
          <w:rPr>
            <w:rStyle w:val="a3"/>
            <w:rFonts w:ascii="Times New Roman" w:hAnsi="Times New Roman" w:cs="Times New Roman"/>
            <w:sz w:val="24"/>
            <w:szCs w:val="24"/>
          </w:rPr>
          <w:t>infostart.ru</w:t>
        </w:r>
      </w:hyperlink>
      <w:r w:rsidRPr="008C6274">
        <w:rPr>
          <w:rFonts w:ascii="Times New Roman" w:hAnsi="Times New Roman" w:cs="Times New Roman"/>
          <w:sz w:val="24"/>
          <w:szCs w:val="24"/>
        </w:rPr>
        <w:t>.</w:t>
      </w:r>
    </w:p>
    <w:p w14:paraId="2D115A58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Статья «Цифровизация бизнеса: роль 1С» (журнал «Финансы и кредит», №5, 2023).</w:t>
      </w:r>
    </w:p>
    <w:p w14:paraId="0DC3B8AA" w14:textId="77777777" w:rsidR="001B73FF" w:rsidRPr="008C6274" w:rsidRDefault="001B73FF" w:rsidP="001B73FF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C6274">
        <w:rPr>
          <w:rFonts w:ascii="Times New Roman" w:hAnsi="Times New Roman" w:cs="Times New Roman"/>
          <w:sz w:val="24"/>
          <w:szCs w:val="24"/>
        </w:rPr>
        <w:t>Материалы конференции «1</w:t>
      </w:r>
      <w:proofErr w:type="gramStart"/>
      <w:r w:rsidRPr="008C6274">
        <w:rPr>
          <w:rFonts w:ascii="Times New Roman" w:hAnsi="Times New Roman" w:cs="Times New Roman"/>
          <w:sz w:val="24"/>
          <w:szCs w:val="24"/>
        </w:rPr>
        <w:t>С:Деньги</w:t>
      </w:r>
      <w:proofErr w:type="gramEnd"/>
      <w:r w:rsidRPr="008C6274">
        <w:rPr>
          <w:rFonts w:ascii="Times New Roman" w:hAnsi="Times New Roman" w:cs="Times New Roman"/>
          <w:sz w:val="24"/>
          <w:szCs w:val="24"/>
        </w:rPr>
        <w:t>» (2023).</w:t>
      </w:r>
    </w:p>
    <w:p w14:paraId="72D1FDBA" w14:textId="77777777" w:rsidR="00FE78D9" w:rsidRDefault="00FE78D9"/>
    <w:sectPr w:rsidR="00FE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91FFA"/>
    <w:multiLevelType w:val="multilevel"/>
    <w:tmpl w:val="08AE7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32A3A"/>
    <w:multiLevelType w:val="multilevel"/>
    <w:tmpl w:val="624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CF5CB8"/>
    <w:multiLevelType w:val="multilevel"/>
    <w:tmpl w:val="A55A1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73CEC"/>
    <w:multiLevelType w:val="multilevel"/>
    <w:tmpl w:val="C1B2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983E61"/>
    <w:multiLevelType w:val="multilevel"/>
    <w:tmpl w:val="A5F2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841F13"/>
    <w:multiLevelType w:val="multilevel"/>
    <w:tmpl w:val="CB4E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30902"/>
    <w:multiLevelType w:val="multilevel"/>
    <w:tmpl w:val="89CA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1A61DF"/>
    <w:multiLevelType w:val="multilevel"/>
    <w:tmpl w:val="D368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F473A4"/>
    <w:multiLevelType w:val="multilevel"/>
    <w:tmpl w:val="5A2C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CC072F"/>
    <w:multiLevelType w:val="multilevel"/>
    <w:tmpl w:val="9E58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7022FD"/>
    <w:multiLevelType w:val="multilevel"/>
    <w:tmpl w:val="E170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D93FE4"/>
    <w:multiLevelType w:val="multilevel"/>
    <w:tmpl w:val="ADDE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20069A"/>
    <w:multiLevelType w:val="multilevel"/>
    <w:tmpl w:val="C178C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67C0B"/>
    <w:multiLevelType w:val="multilevel"/>
    <w:tmpl w:val="24C2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DA545D"/>
    <w:multiLevelType w:val="multilevel"/>
    <w:tmpl w:val="69BCB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2A4039"/>
    <w:multiLevelType w:val="multilevel"/>
    <w:tmpl w:val="1566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13"/>
  </w:num>
  <w:num w:numId="7">
    <w:abstractNumId w:val="14"/>
  </w:num>
  <w:num w:numId="8">
    <w:abstractNumId w:val="12"/>
  </w:num>
  <w:num w:numId="9">
    <w:abstractNumId w:val="9"/>
  </w:num>
  <w:num w:numId="10">
    <w:abstractNumId w:val="0"/>
  </w:num>
  <w:num w:numId="11">
    <w:abstractNumId w:val="2"/>
  </w:num>
  <w:num w:numId="12">
    <w:abstractNumId w:val="15"/>
  </w:num>
  <w:num w:numId="13">
    <w:abstractNumId w:val="5"/>
  </w:num>
  <w:num w:numId="14">
    <w:abstractNumId w:val="7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8D9"/>
    <w:rsid w:val="001B73FF"/>
    <w:rsid w:val="003D5059"/>
    <w:rsid w:val="008C6274"/>
    <w:rsid w:val="00F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C73D"/>
  <w15:chartTrackingRefBased/>
  <w15:docId w15:val="{E4B1823D-7100-4091-BF79-1E5DF609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73F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7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fostart.ru/" TargetMode="External"/><Relationship Id="rId5" Type="http://schemas.openxmlformats.org/officeDocument/2006/relationships/hyperlink" Target="https://www.1c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Зыков Михаил Михайлович</dc:creator>
  <cp:keywords/>
  <dc:description/>
  <cp:lastModifiedBy>Зыков Михаил Михайлович</cp:lastModifiedBy>
  <cp:revision>4</cp:revision>
  <dcterms:created xsi:type="dcterms:W3CDTF">2025-01-28T11:21:00Z</dcterms:created>
  <dcterms:modified xsi:type="dcterms:W3CDTF">2025-01-28T11:24:00Z</dcterms:modified>
</cp:coreProperties>
</file>