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A53BF" w:rsidRPr="006E3590" w:rsidRDefault="00DA53BF" w:rsidP="006E3590">
      <w:pPr>
        <w:spacing w:after="0" w:line="360" w:lineRule="auto"/>
        <w:jc w:val="center"/>
        <w:rPr>
          <w:rFonts w:ascii="Times New Roman" w:hAnsi="Times New Roman" w:cs="Times New Roman"/>
          <w:b/>
          <w:bCs/>
          <w:sz w:val="28"/>
          <w:szCs w:val="28"/>
        </w:rPr>
      </w:pPr>
      <w:r w:rsidRPr="006E3590">
        <w:rPr>
          <w:rFonts w:ascii="Times New Roman" w:hAnsi="Times New Roman" w:cs="Times New Roman"/>
          <w:b/>
          <w:bCs/>
          <w:sz w:val="28"/>
          <w:szCs w:val="28"/>
        </w:rPr>
        <w:t>Содержание</w:t>
      </w:r>
    </w:p>
    <w:p w:rsidR="00DA53BF" w:rsidRPr="006E3590" w:rsidRDefault="00DA53BF" w:rsidP="006E3590">
      <w:pPr>
        <w:spacing w:after="0" w:line="360" w:lineRule="auto"/>
        <w:rPr>
          <w:rFonts w:ascii="Times New Roman" w:hAnsi="Times New Roman" w:cs="Times New Roman"/>
          <w:b/>
          <w:bCs/>
          <w:sz w:val="28"/>
          <w:szCs w:val="28"/>
        </w:rPr>
      </w:pPr>
    </w:p>
    <w:p w:rsidR="00DA53BF" w:rsidRPr="006E3590" w:rsidRDefault="00DA53BF" w:rsidP="006E3590">
      <w:pPr>
        <w:pStyle w:val="a3"/>
        <w:numPr>
          <w:ilvl w:val="0"/>
          <w:numId w:val="1"/>
        </w:num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Введение………………………………………………………… 2</w:t>
      </w:r>
    </w:p>
    <w:p w:rsidR="00DA53BF" w:rsidRPr="006E3590" w:rsidRDefault="00DA53BF" w:rsidP="006E3590">
      <w:pPr>
        <w:spacing w:after="0" w:line="360" w:lineRule="auto"/>
        <w:rPr>
          <w:rFonts w:ascii="Times New Roman" w:hAnsi="Times New Roman" w:cs="Times New Roman"/>
          <w:sz w:val="28"/>
          <w:szCs w:val="28"/>
        </w:rPr>
      </w:pPr>
    </w:p>
    <w:p w:rsidR="00DA53BF" w:rsidRPr="006E3590" w:rsidRDefault="00DA53BF" w:rsidP="006E3590">
      <w:pPr>
        <w:pStyle w:val="a3"/>
        <w:numPr>
          <w:ilvl w:val="0"/>
          <w:numId w:val="1"/>
        </w:num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Основная часть…………………………………………………  3</w:t>
      </w:r>
    </w:p>
    <w:p w:rsidR="00DA53BF" w:rsidRPr="006E3590" w:rsidRDefault="00DA53BF" w:rsidP="006E3590">
      <w:p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 xml:space="preserve"> </w:t>
      </w:r>
    </w:p>
    <w:p w:rsidR="00DA53BF" w:rsidRPr="006E3590" w:rsidRDefault="00DA53BF" w:rsidP="006E3590">
      <w:pPr>
        <w:pStyle w:val="a3"/>
        <w:numPr>
          <w:ilvl w:val="0"/>
          <w:numId w:val="2"/>
        </w:num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История</w:t>
      </w:r>
      <w:r w:rsidRPr="006E3590">
        <w:rPr>
          <w:rFonts w:ascii="Times New Roman" w:hAnsi="Times New Roman" w:cs="Times New Roman"/>
          <w:b/>
          <w:bCs/>
          <w:color w:val="202122"/>
          <w:sz w:val="28"/>
          <w:szCs w:val="28"/>
          <w:shd w:val="clear" w:color="auto" w:fill="FFFFFF"/>
        </w:rPr>
        <w:t xml:space="preserve"> </w:t>
      </w:r>
      <w:r w:rsidRPr="006E3590">
        <w:rPr>
          <w:rFonts w:ascii="Times New Roman" w:hAnsi="Times New Roman" w:cs="Times New Roman"/>
          <w:bCs/>
          <w:color w:val="202122"/>
          <w:sz w:val="28"/>
          <w:szCs w:val="28"/>
          <w:shd w:val="clear" w:color="auto" w:fill="FFFFFF"/>
        </w:rPr>
        <w:t>кинотеатра «Симферополь»</w:t>
      </w:r>
      <w:r w:rsidRPr="006E3590">
        <w:rPr>
          <w:rFonts w:ascii="Times New Roman" w:hAnsi="Times New Roman" w:cs="Times New Roman"/>
          <w:sz w:val="28"/>
          <w:szCs w:val="28"/>
        </w:rPr>
        <w:t xml:space="preserve"> …………………………. 3</w:t>
      </w:r>
    </w:p>
    <w:p w:rsidR="00DA53BF" w:rsidRPr="006E3590" w:rsidRDefault="00DA53BF" w:rsidP="006E3590">
      <w:pPr>
        <w:pStyle w:val="a3"/>
        <w:spacing w:after="0" w:line="360" w:lineRule="auto"/>
        <w:rPr>
          <w:rFonts w:ascii="Times New Roman" w:hAnsi="Times New Roman" w:cs="Times New Roman"/>
          <w:sz w:val="28"/>
          <w:szCs w:val="28"/>
        </w:rPr>
      </w:pPr>
    </w:p>
    <w:p w:rsidR="00DA53BF" w:rsidRPr="006E3590" w:rsidRDefault="003A484C" w:rsidP="006E3590">
      <w:pPr>
        <w:pStyle w:val="a3"/>
        <w:numPr>
          <w:ilvl w:val="0"/>
          <w:numId w:val="2"/>
        </w:num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Печальный путь</w:t>
      </w:r>
      <w:r w:rsidR="00DA53BF" w:rsidRPr="006E3590">
        <w:rPr>
          <w:rFonts w:ascii="Times New Roman" w:hAnsi="Times New Roman" w:cs="Times New Roman"/>
          <w:sz w:val="28"/>
          <w:szCs w:val="28"/>
        </w:rPr>
        <w:t>…………………………………………………. 4</w:t>
      </w:r>
    </w:p>
    <w:p w:rsidR="00DA53BF" w:rsidRPr="006E3590" w:rsidRDefault="00DA53BF" w:rsidP="006E3590">
      <w:pPr>
        <w:pStyle w:val="a3"/>
        <w:spacing w:after="0" w:line="360" w:lineRule="auto"/>
        <w:rPr>
          <w:rFonts w:ascii="Times New Roman" w:hAnsi="Times New Roman" w:cs="Times New Roman"/>
          <w:sz w:val="28"/>
          <w:szCs w:val="28"/>
        </w:rPr>
      </w:pPr>
    </w:p>
    <w:p w:rsidR="00DA53BF" w:rsidRPr="006E3590" w:rsidRDefault="003A484C" w:rsidP="006E3590">
      <w:pPr>
        <w:pStyle w:val="a3"/>
        <w:numPr>
          <w:ilvl w:val="0"/>
          <w:numId w:val="2"/>
        </w:num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Близнец</w:t>
      </w:r>
      <w:r w:rsidR="007819C5">
        <w:rPr>
          <w:rFonts w:ascii="Times New Roman" w:hAnsi="Times New Roman" w:cs="Times New Roman"/>
          <w:sz w:val="28"/>
          <w:szCs w:val="28"/>
        </w:rPr>
        <w:t xml:space="preserve"> кинотеатра</w:t>
      </w:r>
      <w:r w:rsidRPr="006E3590">
        <w:rPr>
          <w:rFonts w:ascii="Times New Roman" w:hAnsi="Times New Roman" w:cs="Times New Roman"/>
          <w:sz w:val="28"/>
          <w:szCs w:val="28"/>
        </w:rPr>
        <w:t xml:space="preserve"> </w:t>
      </w:r>
      <w:r w:rsidR="007819C5">
        <w:rPr>
          <w:rFonts w:ascii="Times New Roman" w:hAnsi="Times New Roman" w:cs="Times New Roman"/>
          <w:sz w:val="28"/>
          <w:szCs w:val="28"/>
        </w:rPr>
        <w:t>«</w:t>
      </w:r>
      <w:proofErr w:type="gramStart"/>
      <w:r w:rsidR="007819C5">
        <w:rPr>
          <w:rFonts w:ascii="Times New Roman" w:hAnsi="Times New Roman" w:cs="Times New Roman"/>
          <w:sz w:val="28"/>
          <w:szCs w:val="28"/>
        </w:rPr>
        <w:t>Симферополь</w:t>
      </w:r>
      <w:r w:rsidRPr="006E3590">
        <w:rPr>
          <w:rFonts w:ascii="Times New Roman" w:hAnsi="Times New Roman" w:cs="Times New Roman"/>
          <w:sz w:val="28"/>
          <w:szCs w:val="28"/>
        </w:rPr>
        <w:t>»</w:t>
      </w:r>
      <w:r w:rsidR="0072209F">
        <w:rPr>
          <w:rFonts w:ascii="Times New Roman" w:hAnsi="Times New Roman" w:cs="Times New Roman"/>
          <w:sz w:val="28"/>
          <w:szCs w:val="28"/>
        </w:rPr>
        <w:t>…</w:t>
      </w:r>
      <w:proofErr w:type="gramEnd"/>
      <w:r w:rsidR="0072209F">
        <w:rPr>
          <w:rFonts w:ascii="Times New Roman" w:hAnsi="Times New Roman" w:cs="Times New Roman"/>
          <w:sz w:val="28"/>
          <w:szCs w:val="28"/>
        </w:rPr>
        <w:t>………………………..6</w:t>
      </w:r>
    </w:p>
    <w:p w:rsidR="00DA53BF" w:rsidRPr="006E3590" w:rsidRDefault="00DA53BF" w:rsidP="006E3590">
      <w:pPr>
        <w:spacing w:after="0" w:line="360" w:lineRule="auto"/>
        <w:rPr>
          <w:rFonts w:ascii="Times New Roman" w:hAnsi="Times New Roman" w:cs="Times New Roman"/>
          <w:sz w:val="28"/>
          <w:szCs w:val="28"/>
        </w:rPr>
      </w:pPr>
    </w:p>
    <w:p w:rsidR="00DA53BF" w:rsidRPr="006E3590" w:rsidRDefault="00DA53BF" w:rsidP="006E3590">
      <w:pPr>
        <w:pStyle w:val="a3"/>
        <w:numPr>
          <w:ilvl w:val="0"/>
          <w:numId w:val="1"/>
        </w:num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Заключение</w:t>
      </w:r>
      <w:r w:rsidR="00F23317">
        <w:rPr>
          <w:rFonts w:ascii="Times New Roman" w:hAnsi="Times New Roman" w:cs="Times New Roman"/>
          <w:sz w:val="28"/>
          <w:szCs w:val="28"/>
        </w:rPr>
        <w:t>…………………………………………………. 11</w:t>
      </w:r>
    </w:p>
    <w:p w:rsidR="00DA53BF" w:rsidRPr="006E3590" w:rsidRDefault="00DA53BF" w:rsidP="006E3590">
      <w:pPr>
        <w:spacing w:after="0" w:line="360" w:lineRule="auto"/>
        <w:ind w:left="360"/>
        <w:rPr>
          <w:rFonts w:ascii="Times New Roman" w:hAnsi="Times New Roman" w:cs="Times New Roman"/>
          <w:sz w:val="28"/>
          <w:szCs w:val="28"/>
        </w:rPr>
      </w:pPr>
    </w:p>
    <w:p w:rsidR="00DA53BF" w:rsidRPr="006E3590" w:rsidRDefault="00DA53BF" w:rsidP="006E3590">
      <w:pPr>
        <w:pStyle w:val="a3"/>
        <w:numPr>
          <w:ilvl w:val="0"/>
          <w:numId w:val="1"/>
        </w:numPr>
        <w:spacing w:after="0" w:line="360" w:lineRule="auto"/>
        <w:rPr>
          <w:rFonts w:ascii="Times New Roman" w:hAnsi="Times New Roman" w:cs="Times New Roman"/>
          <w:sz w:val="28"/>
          <w:szCs w:val="28"/>
        </w:rPr>
      </w:pPr>
      <w:r w:rsidRPr="006E3590">
        <w:rPr>
          <w:rFonts w:ascii="Times New Roman" w:hAnsi="Times New Roman" w:cs="Times New Roman"/>
          <w:sz w:val="28"/>
          <w:szCs w:val="28"/>
        </w:rPr>
        <w:t>Список литературы…………………………………………. 1</w:t>
      </w:r>
      <w:r w:rsidR="00F23317">
        <w:rPr>
          <w:rFonts w:ascii="Times New Roman" w:hAnsi="Times New Roman" w:cs="Times New Roman"/>
          <w:sz w:val="28"/>
          <w:szCs w:val="28"/>
        </w:rPr>
        <w:t>2</w:t>
      </w:r>
    </w:p>
    <w:p w:rsidR="00DA53BF" w:rsidRPr="006E3590" w:rsidRDefault="00DA53BF" w:rsidP="006E3590">
      <w:pPr>
        <w:pStyle w:val="a3"/>
        <w:spacing w:line="360" w:lineRule="auto"/>
        <w:rPr>
          <w:rFonts w:ascii="Times New Roman" w:hAnsi="Times New Roman" w:cs="Times New Roman"/>
          <w:b/>
          <w:bCs/>
          <w:sz w:val="28"/>
          <w:szCs w:val="28"/>
        </w:rPr>
      </w:pPr>
    </w:p>
    <w:p w:rsidR="00DA53BF" w:rsidRPr="006E3590" w:rsidRDefault="00DA53BF" w:rsidP="006E3590">
      <w:pPr>
        <w:spacing w:after="0" w:line="360" w:lineRule="auto"/>
        <w:jc w:val="center"/>
        <w:rPr>
          <w:rFonts w:ascii="Times New Roman" w:hAnsi="Times New Roman" w:cs="Times New Roman"/>
          <w:b/>
          <w:bCs/>
          <w:sz w:val="28"/>
          <w:szCs w:val="28"/>
        </w:rPr>
      </w:pPr>
    </w:p>
    <w:p w:rsidR="00DA53BF" w:rsidRPr="006E3590" w:rsidRDefault="00DA53BF" w:rsidP="006E3590">
      <w:pPr>
        <w:spacing w:after="0" w:line="360" w:lineRule="auto"/>
        <w:jc w:val="center"/>
        <w:rPr>
          <w:rFonts w:ascii="Times New Roman" w:hAnsi="Times New Roman" w:cs="Times New Roman"/>
          <w:b/>
          <w:bCs/>
          <w:sz w:val="28"/>
          <w:szCs w:val="28"/>
        </w:rPr>
      </w:pPr>
    </w:p>
    <w:p w:rsidR="005A5571" w:rsidRPr="006E3590" w:rsidRDefault="005A5571" w:rsidP="006E3590">
      <w:pPr>
        <w:spacing w:after="0" w:line="360" w:lineRule="auto"/>
        <w:jc w:val="center"/>
        <w:rPr>
          <w:rFonts w:ascii="Times New Roman" w:hAnsi="Times New Roman" w:cs="Times New Roman"/>
          <w:sz w:val="28"/>
          <w:szCs w:val="28"/>
        </w:rPr>
      </w:pPr>
    </w:p>
    <w:p w:rsidR="00221DC3" w:rsidRPr="006E3590" w:rsidRDefault="00221DC3" w:rsidP="006E3590">
      <w:pPr>
        <w:spacing w:line="360" w:lineRule="auto"/>
        <w:rPr>
          <w:rFonts w:ascii="Times New Roman" w:hAnsi="Times New Roman" w:cs="Times New Roman"/>
          <w:sz w:val="28"/>
          <w:szCs w:val="28"/>
        </w:rPr>
      </w:pPr>
    </w:p>
    <w:p w:rsidR="003A484C" w:rsidRPr="006E3590" w:rsidRDefault="003A484C" w:rsidP="006E3590">
      <w:pPr>
        <w:spacing w:line="360" w:lineRule="auto"/>
        <w:rPr>
          <w:rFonts w:ascii="Times New Roman" w:hAnsi="Times New Roman" w:cs="Times New Roman"/>
          <w:sz w:val="28"/>
          <w:szCs w:val="28"/>
        </w:rPr>
      </w:pPr>
    </w:p>
    <w:p w:rsidR="003A484C" w:rsidRPr="006E3590" w:rsidRDefault="003A484C" w:rsidP="006E3590">
      <w:pPr>
        <w:spacing w:line="360" w:lineRule="auto"/>
        <w:rPr>
          <w:rFonts w:ascii="Times New Roman" w:hAnsi="Times New Roman" w:cs="Times New Roman"/>
          <w:sz w:val="28"/>
          <w:szCs w:val="28"/>
        </w:rPr>
      </w:pPr>
    </w:p>
    <w:p w:rsidR="003A484C" w:rsidRPr="006E3590" w:rsidRDefault="003A484C" w:rsidP="006E3590">
      <w:pPr>
        <w:spacing w:line="360" w:lineRule="auto"/>
        <w:rPr>
          <w:rFonts w:ascii="Times New Roman" w:hAnsi="Times New Roman" w:cs="Times New Roman"/>
          <w:sz w:val="28"/>
          <w:szCs w:val="28"/>
        </w:rPr>
      </w:pPr>
    </w:p>
    <w:p w:rsidR="003A484C" w:rsidRPr="006E3590" w:rsidRDefault="003A484C" w:rsidP="006E3590">
      <w:pPr>
        <w:spacing w:line="360" w:lineRule="auto"/>
        <w:rPr>
          <w:rFonts w:ascii="Times New Roman" w:hAnsi="Times New Roman" w:cs="Times New Roman"/>
          <w:sz w:val="28"/>
          <w:szCs w:val="28"/>
        </w:rPr>
      </w:pPr>
    </w:p>
    <w:p w:rsidR="003A484C" w:rsidRPr="006E3590" w:rsidRDefault="003A484C" w:rsidP="006E3590">
      <w:pPr>
        <w:spacing w:line="360" w:lineRule="auto"/>
        <w:rPr>
          <w:rFonts w:ascii="Times New Roman" w:hAnsi="Times New Roman" w:cs="Times New Roman"/>
          <w:sz w:val="28"/>
          <w:szCs w:val="28"/>
        </w:rPr>
      </w:pPr>
    </w:p>
    <w:p w:rsidR="007819C5" w:rsidRDefault="007819C5" w:rsidP="006E3590">
      <w:pPr>
        <w:spacing w:line="360" w:lineRule="auto"/>
        <w:rPr>
          <w:rFonts w:ascii="Times New Roman" w:hAnsi="Times New Roman" w:cs="Times New Roman"/>
          <w:sz w:val="28"/>
          <w:szCs w:val="28"/>
        </w:rPr>
      </w:pPr>
    </w:p>
    <w:p w:rsidR="00047533" w:rsidRPr="006E3590" w:rsidRDefault="00047533" w:rsidP="006E3590">
      <w:pPr>
        <w:spacing w:line="360" w:lineRule="auto"/>
        <w:rPr>
          <w:rFonts w:ascii="Times New Roman" w:hAnsi="Times New Roman" w:cs="Times New Roman"/>
          <w:sz w:val="28"/>
          <w:szCs w:val="28"/>
        </w:rPr>
      </w:pPr>
    </w:p>
    <w:p w:rsidR="007306C2" w:rsidRPr="006E3590" w:rsidRDefault="007306C2" w:rsidP="006E3590">
      <w:pPr>
        <w:pStyle w:val="a3"/>
        <w:numPr>
          <w:ilvl w:val="0"/>
          <w:numId w:val="3"/>
        </w:numPr>
        <w:spacing w:line="360" w:lineRule="auto"/>
        <w:jc w:val="center"/>
        <w:rPr>
          <w:rFonts w:ascii="Times New Roman" w:hAnsi="Times New Roman" w:cs="Times New Roman"/>
          <w:b/>
          <w:bCs/>
          <w:sz w:val="28"/>
          <w:szCs w:val="28"/>
        </w:rPr>
      </w:pPr>
      <w:r w:rsidRPr="006E3590">
        <w:rPr>
          <w:rFonts w:ascii="Times New Roman" w:hAnsi="Times New Roman" w:cs="Times New Roman"/>
          <w:b/>
          <w:bCs/>
          <w:sz w:val="28"/>
          <w:szCs w:val="28"/>
        </w:rPr>
        <w:lastRenderedPageBreak/>
        <w:t>Введение.</w:t>
      </w:r>
    </w:p>
    <w:p w:rsidR="007306C2" w:rsidRPr="006E3590" w:rsidRDefault="007306C2" w:rsidP="006E3590">
      <w:pPr>
        <w:spacing w:line="360" w:lineRule="auto"/>
        <w:ind w:firstLine="360"/>
        <w:rPr>
          <w:rFonts w:ascii="Times New Roman" w:eastAsia="Times New Roman" w:hAnsi="Times New Roman" w:cs="Times New Roman"/>
          <w:sz w:val="28"/>
          <w:szCs w:val="28"/>
          <w:lang w:eastAsia="ru-RU"/>
        </w:rPr>
      </w:pPr>
      <w:r w:rsidRPr="006E3590">
        <w:rPr>
          <w:rFonts w:ascii="Times New Roman" w:hAnsi="Times New Roman" w:cs="Times New Roman"/>
          <w:bCs/>
          <w:sz w:val="28"/>
          <w:szCs w:val="28"/>
        </w:rPr>
        <w:t>Я очень сильно люблю ходить с мамой в кино!</w:t>
      </w:r>
      <w:r w:rsidRPr="006E3590">
        <w:rPr>
          <w:rFonts w:ascii="Times New Roman" w:eastAsia="Times New Roman" w:hAnsi="Times New Roman" w:cs="Times New Roman"/>
          <w:sz w:val="28"/>
          <w:szCs w:val="28"/>
          <w:lang w:eastAsia="ru-RU"/>
        </w:rPr>
        <w:t xml:space="preserve"> Важно помнить, что кино - это искусство способно вызывать разные эмоции людей.</w:t>
      </w:r>
      <w:r w:rsidRPr="006E3590">
        <w:rPr>
          <w:rFonts w:ascii="Times New Roman" w:eastAsia="Times New Roman" w:hAnsi="Times New Roman" w:cs="Times New Roman"/>
          <w:noProof/>
          <w:sz w:val="28"/>
          <w:szCs w:val="28"/>
          <w:bdr w:val="none" w:sz="0" w:space="0" w:color="auto" w:frame="1"/>
          <w:lang w:eastAsia="ru-RU"/>
        </w:rPr>
        <w:t xml:space="preserve"> Я </w:t>
      </w:r>
      <w:r w:rsidRPr="006E3590">
        <w:rPr>
          <w:rFonts w:ascii="Times New Roman" w:eastAsia="Times New Roman" w:hAnsi="Times New Roman" w:cs="Times New Roman"/>
          <w:color w:val="000000"/>
          <w:sz w:val="28"/>
          <w:szCs w:val="28"/>
          <w:lang w:eastAsia="ru-RU"/>
        </w:rPr>
        <w:t xml:space="preserve">не считаю это пустой тратой времени. Кино, так </w:t>
      </w:r>
      <w:proofErr w:type="gramStart"/>
      <w:r w:rsidRPr="006E3590">
        <w:rPr>
          <w:rFonts w:ascii="Times New Roman" w:eastAsia="Times New Roman" w:hAnsi="Times New Roman" w:cs="Times New Roman"/>
          <w:color w:val="000000"/>
          <w:sz w:val="28"/>
          <w:szCs w:val="28"/>
          <w:lang w:eastAsia="ru-RU"/>
        </w:rPr>
        <w:t>же</w:t>
      </w:r>
      <w:proofErr w:type="gramEnd"/>
      <w:r w:rsidRPr="006E3590">
        <w:rPr>
          <w:rFonts w:ascii="Times New Roman" w:eastAsia="Times New Roman" w:hAnsi="Times New Roman" w:cs="Times New Roman"/>
          <w:color w:val="000000"/>
          <w:sz w:val="28"/>
          <w:szCs w:val="28"/>
          <w:lang w:eastAsia="ru-RU"/>
        </w:rPr>
        <w:t xml:space="preserve"> как и книги рассказывает нам много нового и интересного. Благодаря фильмам можно узнать про разные страны, в которых ты вряд ли когда-то окажешься, биографию великих людей, исторические факты и многое другое.</w:t>
      </w:r>
    </w:p>
    <w:p w:rsidR="007306C2" w:rsidRPr="006E3590" w:rsidRDefault="007306C2" w:rsidP="006E3590">
      <w:pPr>
        <w:spacing w:before="100" w:beforeAutospacing="1" w:after="100" w:afterAutospacing="1" w:line="360" w:lineRule="auto"/>
        <w:ind w:firstLine="360"/>
        <w:rPr>
          <w:rFonts w:ascii="Times New Roman" w:eastAsia="Times New Roman" w:hAnsi="Times New Roman" w:cs="Times New Roman"/>
          <w:color w:val="000000"/>
          <w:sz w:val="28"/>
          <w:szCs w:val="28"/>
          <w:lang w:eastAsia="ru-RU"/>
        </w:rPr>
      </w:pPr>
      <w:r w:rsidRPr="007306C2">
        <w:rPr>
          <w:rFonts w:ascii="Times New Roman" w:eastAsia="Times New Roman" w:hAnsi="Times New Roman" w:cs="Times New Roman"/>
          <w:color w:val="000000"/>
          <w:sz w:val="28"/>
          <w:szCs w:val="28"/>
          <w:lang w:eastAsia="ru-RU"/>
        </w:rPr>
        <w:t>Кроме того, интересное кино всегда улучшает настроение и помога</w:t>
      </w:r>
      <w:r w:rsidRPr="006E3590">
        <w:rPr>
          <w:rFonts w:ascii="Times New Roman" w:eastAsia="Times New Roman" w:hAnsi="Times New Roman" w:cs="Times New Roman"/>
          <w:color w:val="000000"/>
          <w:sz w:val="28"/>
          <w:szCs w:val="28"/>
          <w:lang w:eastAsia="ru-RU"/>
        </w:rPr>
        <w:t>ет отдохнуть после тяжелого дня</w:t>
      </w:r>
      <w:r w:rsidRPr="007306C2">
        <w:rPr>
          <w:rFonts w:ascii="Times New Roman" w:eastAsia="Times New Roman" w:hAnsi="Times New Roman" w:cs="Times New Roman"/>
          <w:color w:val="000000"/>
          <w:sz w:val="28"/>
          <w:szCs w:val="28"/>
          <w:lang w:eastAsia="ru-RU"/>
        </w:rPr>
        <w:t>. Кинофильмы сближают людей и</w:t>
      </w:r>
      <w:r w:rsidRPr="006E3590">
        <w:rPr>
          <w:rFonts w:ascii="Times New Roman" w:eastAsia="Times New Roman" w:hAnsi="Times New Roman" w:cs="Times New Roman"/>
          <w:color w:val="000000"/>
          <w:sz w:val="28"/>
          <w:szCs w:val="28"/>
          <w:lang w:eastAsia="ru-RU"/>
        </w:rPr>
        <w:t xml:space="preserve"> позволяют найти общие интересы. </w:t>
      </w:r>
    </w:p>
    <w:p w:rsidR="00123DF6" w:rsidRPr="007819C5" w:rsidRDefault="00BD15F0" w:rsidP="007819C5">
      <w:pPr>
        <w:spacing w:before="100" w:beforeAutospacing="1" w:after="100" w:afterAutospacing="1" w:line="360" w:lineRule="auto"/>
        <w:ind w:firstLine="360"/>
        <w:rPr>
          <w:rFonts w:ascii="Times New Roman" w:hAnsi="Times New Roman" w:cs="Times New Roman"/>
          <w:color w:val="000000"/>
          <w:sz w:val="28"/>
          <w:szCs w:val="28"/>
          <w:shd w:val="clear" w:color="auto" w:fill="FFFFFF"/>
        </w:rPr>
      </w:pPr>
      <w:r w:rsidRPr="006E3590">
        <w:rPr>
          <w:rFonts w:ascii="Times New Roman" w:hAnsi="Times New Roman" w:cs="Times New Roman"/>
          <w:color w:val="000000"/>
          <w:sz w:val="28"/>
          <w:szCs w:val="28"/>
          <w:shd w:val="clear" w:color="auto" w:fill="FFFFFF"/>
        </w:rPr>
        <w:t>Одно из красивейших, самобытных зданий столицы Крыма, визитн</w:t>
      </w:r>
      <w:r w:rsidR="00123DF6" w:rsidRPr="006E3590">
        <w:rPr>
          <w:rFonts w:ascii="Times New Roman" w:hAnsi="Times New Roman" w:cs="Times New Roman"/>
          <w:color w:val="000000"/>
          <w:sz w:val="28"/>
          <w:szCs w:val="28"/>
          <w:shd w:val="clear" w:color="auto" w:fill="FFFFFF"/>
        </w:rPr>
        <w:t>ая карточка центра – кинотеатр «Симферополь»</w:t>
      </w:r>
      <w:r w:rsidRPr="006E3590">
        <w:rPr>
          <w:rFonts w:ascii="Times New Roman" w:hAnsi="Times New Roman" w:cs="Times New Roman"/>
          <w:color w:val="000000"/>
          <w:sz w:val="28"/>
          <w:szCs w:val="28"/>
          <w:shd w:val="clear" w:color="auto" w:fill="FFFFFF"/>
        </w:rPr>
        <w:t>, уже давно переставший быть кинотеатром – до сих пор не получил вторую жизнь.</w:t>
      </w:r>
      <w:r w:rsidR="00123DF6" w:rsidRPr="006E3590">
        <w:rPr>
          <w:rFonts w:ascii="Times New Roman" w:hAnsi="Times New Roman" w:cs="Times New Roman"/>
          <w:color w:val="000000"/>
          <w:sz w:val="28"/>
          <w:szCs w:val="28"/>
          <w:shd w:val="clear" w:color="auto" w:fill="FFFFFF"/>
        </w:rPr>
        <w:t xml:space="preserve"> Но с большой надеждой мы ждем открытия нашего прекрасного кинотеатра «Симферополь»!</w:t>
      </w:r>
      <w:r w:rsidR="007819C5" w:rsidRPr="007819C5">
        <w:rPr>
          <w:rFonts w:ascii="Times New Roman" w:eastAsia="Times New Roman" w:hAnsi="Times New Roman" w:cs="Times New Roman"/>
          <w:noProof/>
          <w:sz w:val="28"/>
          <w:szCs w:val="28"/>
          <w:lang w:eastAsia="ru-RU"/>
        </w:rPr>
        <w:t xml:space="preserve"> </w:t>
      </w:r>
      <w:bookmarkStart w:id="0" w:name="_GoBack"/>
      <w:r w:rsidR="007819C5" w:rsidRPr="00123DF6">
        <w:rPr>
          <w:rFonts w:ascii="Times New Roman" w:eastAsia="Times New Roman" w:hAnsi="Times New Roman" w:cs="Times New Roman"/>
          <w:noProof/>
          <w:sz w:val="28"/>
          <w:szCs w:val="28"/>
          <w:lang w:eastAsia="ru-RU"/>
        </w:rPr>
        <w:drawing>
          <wp:inline distT="0" distB="0" distL="0" distR="0" wp14:anchorId="25DB0F7D" wp14:editId="5FEDFCB5">
            <wp:extent cx="3602835" cy="2540000"/>
            <wp:effectExtent l="0" t="0" r="0" b="0"/>
            <wp:docPr id="6" name="Рисунок 6" descr="C:\Users\alexa\OneDrive\Desktop\Мой Симферополь\PxDqBZmwWV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OneDrive\Desktop\Мой Симферополь\PxDqBZmwWV8.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2835" cy="2540000"/>
                    </a:xfrm>
                    <a:prstGeom prst="rect">
                      <a:avLst/>
                    </a:prstGeom>
                    <a:noFill/>
                    <a:ln>
                      <a:noFill/>
                    </a:ln>
                  </pic:spPr>
                </pic:pic>
              </a:graphicData>
            </a:graphic>
          </wp:inline>
        </w:drawing>
      </w:r>
      <w:bookmarkEnd w:id="0"/>
      <w:r w:rsidR="007819C5">
        <w:rPr>
          <w:rFonts w:ascii="Times New Roman" w:eastAsia="Times New Roman" w:hAnsi="Times New Roman" w:cs="Times New Roman"/>
          <w:noProof/>
          <w:sz w:val="28"/>
          <w:szCs w:val="28"/>
          <w:lang w:eastAsia="ru-RU"/>
        </w:rPr>
        <w:t xml:space="preserve">               </w:t>
      </w:r>
      <w:r w:rsidR="007819C5" w:rsidRPr="006E3590">
        <w:rPr>
          <w:rFonts w:ascii="Times New Roman" w:eastAsia="Times New Roman" w:hAnsi="Times New Roman" w:cs="Times New Roman"/>
          <w:noProof/>
          <w:sz w:val="28"/>
          <w:szCs w:val="28"/>
          <w:lang w:eastAsia="ru-RU"/>
        </w:rPr>
        <w:drawing>
          <wp:inline distT="0" distB="0" distL="0" distR="0" wp14:anchorId="6C4FD73B" wp14:editId="4E00F303">
            <wp:extent cx="1316961" cy="2339340"/>
            <wp:effectExtent l="0" t="0" r="0" b="3810"/>
            <wp:docPr id="7" name="Рисунок 7" descr="C:\Users\alexa\OneDrive\Desktop\Мой Симферополь\RRmPT3riz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xa\OneDrive\Desktop\Мой Симферополь\RRmPT3rizNA.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16961" cy="2339340"/>
                    </a:xfrm>
                    <a:prstGeom prst="rect">
                      <a:avLst/>
                    </a:prstGeom>
                    <a:noFill/>
                    <a:ln>
                      <a:noFill/>
                    </a:ln>
                  </pic:spPr>
                </pic:pic>
              </a:graphicData>
            </a:graphic>
          </wp:inline>
        </w:drawing>
      </w:r>
      <w:r w:rsidR="00123DF6" w:rsidRPr="006E3590">
        <w:rPr>
          <w:rFonts w:ascii="Times New Roman" w:eastAsia="Times New Roman" w:hAnsi="Times New Roman" w:cs="Times New Roman"/>
          <w:noProof/>
          <w:sz w:val="28"/>
          <w:szCs w:val="28"/>
          <w:lang w:eastAsia="ru-RU"/>
        </w:rPr>
        <w:t xml:space="preserve"> </w:t>
      </w:r>
    </w:p>
    <w:p w:rsidR="00123DF6" w:rsidRPr="006E3590" w:rsidRDefault="00123DF6" w:rsidP="006E3590">
      <w:pPr>
        <w:pStyle w:val="a3"/>
        <w:numPr>
          <w:ilvl w:val="0"/>
          <w:numId w:val="3"/>
        </w:numPr>
        <w:spacing w:after="0" w:line="360" w:lineRule="auto"/>
        <w:rPr>
          <w:rFonts w:ascii="Times New Roman" w:hAnsi="Times New Roman" w:cs="Times New Roman"/>
          <w:b/>
          <w:bCs/>
          <w:sz w:val="28"/>
          <w:szCs w:val="28"/>
        </w:rPr>
      </w:pPr>
      <w:r w:rsidRPr="006E3590">
        <w:rPr>
          <w:rFonts w:ascii="Times New Roman" w:hAnsi="Times New Roman" w:cs="Times New Roman"/>
          <w:b/>
          <w:bCs/>
          <w:sz w:val="28"/>
          <w:szCs w:val="28"/>
        </w:rPr>
        <w:t>Основная часть.</w:t>
      </w:r>
    </w:p>
    <w:p w:rsidR="00123DF6" w:rsidRPr="006E3590" w:rsidRDefault="00123DF6" w:rsidP="006E3590">
      <w:pPr>
        <w:pStyle w:val="a3"/>
        <w:numPr>
          <w:ilvl w:val="0"/>
          <w:numId w:val="5"/>
        </w:numPr>
        <w:spacing w:after="0" w:line="360" w:lineRule="auto"/>
        <w:ind w:left="993"/>
        <w:rPr>
          <w:rFonts w:ascii="Times New Roman" w:hAnsi="Times New Roman" w:cs="Times New Roman"/>
          <w:b/>
          <w:bCs/>
          <w:sz w:val="28"/>
          <w:szCs w:val="28"/>
        </w:rPr>
      </w:pPr>
      <w:r w:rsidRPr="006E3590">
        <w:rPr>
          <w:rFonts w:ascii="Times New Roman" w:hAnsi="Times New Roman" w:cs="Times New Roman"/>
          <w:b/>
          <w:sz w:val="28"/>
          <w:szCs w:val="28"/>
        </w:rPr>
        <w:t>История</w:t>
      </w:r>
      <w:r w:rsidRPr="006E3590">
        <w:rPr>
          <w:rFonts w:ascii="Times New Roman" w:hAnsi="Times New Roman" w:cs="Times New Roman"/>
          <w:b/>
          <w:bCs/>
          <w:color w:val="202122"/>
          <w:sz w:val="28"/>
          <w:szCs w:val="28"/>
          <w:shd w:val="clear" w:color="auto" w:fill="FFFFFF"/>
        </w:rPr>
        <w:t xml:space="preserve"> кинотеатра «Симферополь».</w:t>
      </w:r>
    </w:p>
    <w:p w:rsidR="00123DF6" w:rsidRPr="006E3590" w:rsidRDefault="00F660D0" w:rsidP="006E3590">
      <w:pPr>
        <w:pStyle w:val="a4"/>
        <w:spacing w:line="360" w:lineRule="auto"/>
        <w:ind w:firstLine="708"/>
        <w:rPr>
          <w:color w:val="202122"/>
          <w:sz w:val="28"/>
          <w:szCs w:val="28"/>
          <w:shd w:val="clear" w:color="auto" w:fill="FFFFFF"/>
        </w:rPr>
      </w:pPr>
      <w:r w:rsidRPr="006A3033">
        <w:rPr>
          <w:rFonts w:eastAsia="Times New Roman"/>
          <w:noProof/>
          <w:sz w:val="28"/>
          <w:szCs w:val="28"/>
          <w:lang w:eastAsia="ru-RU"/>
        </w:rPr>
        <w:lastRenderedPageBreak/>
        <w:drawing>
          <wp:anchor distT="0" distB="0" distL="114300" distR="114300" simplePos="0" relativeHeight="251660288" behindDoc="0" locked="0" layoutInCell="1" allowOverlap="1" wp14:anchorId="3F4606D1" wp14:editId="7C80690C">
            <wp:simplePos x="0" y="0"/>
            <wp:positionH relativeFrom="column">
              <wp:posOffset>3616325</wp:posOffset>
            </wp:positionH>
            <wp:positionV relativeFrom="paragraph">
              <wp:posOffset>956310</wp:posOffset>
            </wp:positionV>
            <wp:extent cx="2730500" cy="1883410"/>
            <wp:effectExtent l="0" t="0" r="0" b="2540"/>
            <wp:wrapSquare wrapText="bothSides"/>
            <wp:docPr id="8" name="Рисунок 8" descr="C:\Users\alexa\OneDrive\Desktop\Мой Симферополь\scale_2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OneDrive\Desktop\Мой Симферополь\scale_240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30500" cy="1883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3DF6" w:rsidRPr="006E3590">
        <w:rPr>
          <w:bCs/>
          <w:color w:val="202122"/>
          <w:sz w:val="28"/>
          <w:szCs w:val="28"/>
          <w:shd w:val="clear" w:color="auto" w:fill="FFFFFF"/>
        </w:rPr>
        <w:t>Кинотеатр «Симферополь»</w:t>
      </w:r>
      <w:r w:rsidR="00123DF6" w:rsidRPr="006E3590">
        <w:rPr>
          <w:color w:val="202122"/>
          <w:sz w:val="28"/>
          <w:szCs w:val="28"/>
          <w:shd w:val="clear" w:color="auto" w:fill="FFFFFF"/>
        </w:rPr>
        <w:t xml:space="preserve"> — симферопольский двухзальный кинотеатр, построенный в 1956 году по </w:t>
      </w:r>
      <w:r w:rsidR="006A3033" w:rsidRPr="006E3590">
        <w:rPr>
          <w:color w:val="202122"/>
          <w:sz w:val="28"/>
          <w:szCs w:val="28"/>
          <w:shd w:val="clear" w:color="auto" w:fill="FFFFFF"/>
        </w:rPr>
        <w:t>типовому довоенному проекту,</w:t>
      </w:r>
      <w:r w:rsidR="00123DF6" w:rsidRPr="006E3590">
        <w:rPr>
          <w:color w:val="202122"/>
          <w:sz w:val="28"/>
          <w:szCs w:val="28"/>
          <w:shd w:val="clear" w:color="auto" w:fill="FFFFFF"/>
        </w:rPr>
        <w:t xml:space="preserve"> разработанному архитектором </w:t>
      </w:r>
      <w:r w:rsidR="006A3033" w:rsidRPr="006E3590">
        <w:rPr>
          <w:sz w:val="28"/>
          <w:szCs w:val="28"/>
          <w:shd w:val="clear" w:color="auto" w:fill="FFFFFF"/>
        </w:rPr>
        <w:t>В. П. Калмыковым</w:t>
      </w:r>
      <w:r w:rsidR="00123DF6" w:rsidRPr="006E3590">
        <w:rPr>
          <w:color w:val="202122"/>
          <w:sz w:val="28"/>
          <w:szCs w:val="28"/>
          <w:shd w:val="clear" w:color="auto" w:fill="FFFFFF"/>
        </w:rPr>
        <w:t xml:space="preserve"> и доработанному </w:t>
      </w:r>
      <w:proofErr w:type="spellStart"/>
      <w:r w:rsidR="00123DF6" w:rsidRPr="006E3590">
        <w:rPr>
          <w:color w:val="202122"/>
          <w:sz w:val="28"/>
          <w:szCs w:val="28"/>
          <w:shd w:val="clear" w:color="auto" w:fill="FFFFFF"/>
        </w:rPr>
        <w:t>симферопольцем</w:t>
      </w:r>
      <w:proofErr w:type="spellEnd"/>
      <w:r w:rsidR="00123DF6" w:rsidRPr="006E3590">
        <w:rPr>
          <w:color w:val="202122"/>
          <w:sz w:val="28"/>
          <w:szCs w:val="28"/>
          <w:shd w:val="clear" w:color="auto" w:fill="FFFFFF"/>
        </w:rPr>
        <w:t xml:space="preserve"> Борисом Исаевым.</w:t>
      </w:r>
    </w:p>
    <w:p w:rsidR="006A3033" w:rsidRPr="006E3590" w:rsidRDefault="006A3033" w:rsidP="006E3590">
      <w:pPr>
        <w:pStyle w:val="a4"/>
        <w:spacing w:line="360" w:lineRule="auto"/>
        <w:ind w:firstLine="708"/>
        <w:rPr>
          <w:color w:val="202122"/>
          <w:sz w:val="28"/>
          <w:szCs w:val="28"/>
          <w:shd w:val="clear" w:color="auto" w:fill="FFFFFF"/>
        </w:rPr>
      </w:pPr>
      <w:r w:rsidRPr="006E3590">
        <w:rPr>
          <w:color w:val="202122"/>
          <w:sz w:val="28"/>
          <w:szCs w:val="28"/>
          <w:shd w:val="clear" w:color="auto" w:fill="FFFFFF"/>
        </w:rPr>
        <w:t>Кинотеатр «Симферополь» имеет красивый фасад в стиле неоклассицизма, с двумя башнями. Два зрительных зала «Розовый» и «Голубой» по 400 мест каждый. </w:t>
      </w:r>
    </w:p>
    <w:p w:rsidR="00F660D0" w:rsidRPr="006E3590" w:rsidRDefault="006A3033" w:rsidP="006E3590">
      <w:pPr>
        <w:pStyle w:val="a4"/>
        <w:spacing w:line="360" w:lineRule="auto"/>
        <w:ind w:firstLine="708"/>
        <w:rPr>
          <w:color w:val="202122"/>
          <w:sz w:val="28"/>
          <w:szCs w:val="28"/>
          <w:shd w:val="clear" w:color="auto" w:fill="FFFFFF"/>
        </w:rPr>
      </w:pPr>
      <w:r w:rsidRPr="006E3590">
        <w:rPr>
          <w:noProof/>
          <w:sz w:val="28"/>
          <w:szCs w:val="28"/>
          <w:lang w:eastAsia="ru-RU"/>
        </w:rPr>
        <w:t xml:space="preserve"> </w:t>
      </w:r>
      <w:r w:rsidRPr="006E3590">
        <w:rPr>
          <w:color w:val="202122"/>
          <w:sz w:val="28"/>
          <w:szCs w:val="28"/>
          <w:shd w:val="clear" w:color="auto" w:fill="FFFFFF"/>
        </w:rPr>
        <w:t xml:space="preserve">В 1936 году московские архитекторы представили план строительства на месте городского сада нового кинотеатра. В основу проекта был положен типовой проект двухзального кинотеатра, разработанный в 1937 году московским архитектором В. П. Калмыковым. </w:t>
      </w:r>
    </w:p>
    <w:p w:rsidR="006A3033" w:rsidRPr="006E3590" w:rsidRDefault="00F660D0" w:rsidP="006E3590">
      <w:pPr>
        <w:pStyle w:val="a4"/>
        <w:spacing w:line="360" w:lineRule="auto"/>
        <w:ind w:firstLine="708"/>
        <w:rPr>
          <w:color w:val="202122"/>
          <w:sz w:val="28"/>
          <w:szCs w:val="28"/>
          <w:shd w:val="clear" w:color="auto" w:fill="FFFFFF"/>
        </w:rPr>
      </w:pPr>
      <w:r w:rsidRPr="006E3590">
        <w:rPr>
          <w:noProof/>
          <w:sz w:val="28"/>
          <w:szCs w:val="28"/>
          <w:lang w:eastAsia="ru-RU"/>
        </w:rPr>
        <w:drawing>
          <wp:anchor distT="0" distB="0" distL="114300" distR="114300" simplePos="0" relativeHeight="251659264" behindDoc="0" locked="0" layoutInCell="1" allowOverlap="1" wp14:anchorId="5E5C7553" wp14:editId="1C0DD436">
            <wp:simplePos x="0" y="0"/>
            <wp:positionH relativeFrom="column">
              <wp:posOffset>3331210</wp:posOffset>
            </wp:positionH>
            <wp:positionV relativeFrom="paragraph">
              <wp:posOffset>1696085</wp:posOffset>
            </wp:positionV>
            <wp:extent cx="3015615" cy="2642172"/>
            <wp:effectExtent l="0" t="0" r="0" b="6350"/>
            <wp:wrapSquare wrapText="bothSides"/>
            <wp:docPr id="9" name="Рисунок 9"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backgroun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15615" cy="264217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A3033" w:rsidRPr="006E3590">
        <w:rPr>
          <w:color w:val="202122"/>
          <w:sz w:val="28"/>
          <w:szCs w:val="28"/>
          <w:shd w:val="clear" w:color="auto" w:fill="FFFFFF"/>
        </w:rPr>
        <w:t>До наших дней сохранилось ещё три кинотеатра, построенных по этому проекту: </w:t>
      </w:r>
      <w:r w:rsidR="006A3033" w:rsidRPr="006E3590">
        <w:rPr>
          <w:sz w:val="28"/>
          <w:szCs w:val="28"/>
          <w:shd w:val="clear" w:color="auto" w:fill="FFFFFF"/>
        </w:rPr>
        <w:t>«Звезда» в Твери</w:t>
      </w:r>
      <w:r w:rsidR="006A3033" w:rsidRPr="006E3590">
        <w:rPr>
          <w:color w:val="202122"/>
          <w:sz w:val="28"/>
          <w:szCs w:val="28"/>
          <w:shd w:val="clear" w:color="auto" w:fill="FFFFFF"/>
        </w:rPr>
        <w:t>, </w:t>
      </w:r>
      <w:r w:rsidR="006A3033" w:rsidRPr="006E3590">
        <w:rPr>
          <w:sz w:val="28"/>
          <w:szCs w:val="28"/>
          <w:shd w:val="clear" w:color="auto" w:fill="FFFFFF"/>
        </w:rPr>
        <w:t>«Родина» в Москве</w:t>
      </w:r>
      <w:r w:rsidR="006A3033" w:rsidRPr="006E3590">
        <w:rPr>
          <w:color w:val="202122"/>
          <w:sz w:val="28"/>
          <w:szCs w:val="28"/>
          <w:shd w:val="clear" w:color="auto" w:fill="FFFFFF"/>
        </w:rPr>
        <w:t> и «Октябрь» в Смоленске. Вместе с тем, здание кинотеатра «Симферополь» получилось гораздо красивее, чем его «братья» в других городах. Проект был доработан с учетом местности местным архитектором </w:t>
      </w:r>
      <w:r w:rsidR="006A3033" w:rsidRPr="006E3590">
        <w:rPr>
          <w:sz w:val="28"/>
          <w:szCs w:val="28"/>
          <w:shd w:val="clear" w:color="auto" w:fill="FFFFFF"/>
        </w:rPr>
        <w:t>Б. Ф. Исаевым</w:t>
      </w:r>
      <w:r w:rsidR="006A3033" w:rsidRPr="006E3590">
        <w:rPr>
          <w:color w:val="202122"/>
          <w:sz w:val="28"/>
          <w:szCs w:val="28"/>
          <w:shd w:val="clear" w:color="auto" w:fill="FFFFFF"/>
        </w:rPr>
        <w:t>. Здание планировали ввести в строй в 1939 году</w:t>
      </w:r>
      <w:r w:rsidRPr="006E3590">
        <w:rPr>
          <w:color w:val="202122"/>
          <w:sz w:val="28"/>
          <w:szCs w:val="28"/>
          <w:shd w:val="clear" w:color="auto" w:fill="FFFFFF"/>
        </w:rPr>
        <w:t>.</w:t>
      </w:r>
      <w:r w:rsidR="006A3033" w:rsidRPr="006E3590">
        <w:rPr>
          <w:color w:val="202122"/>
          <w:sz w:val="28"/>
          <w:szCs w:val="28"/>
          <w:shd w:val="clear" w:color="auto" w:fill="FFFFFF"/>
        </w:rPr>
        <w:t xml:space="preserve"> Реализации указанных планов помешало начало Великой Отечественной войны. В 1944 году в здание попала бомба, причинив ему значительный ущерб. После окончания войны строительство возобновили. Деньги на постройку выделил «</w:t>
      </w:r>
      <w:proofErr w:type="spellStart"/>
      <w:r w:rsidR="006A3033" w:rsidRPr="006E3590">
        <w:rPr>
          <w:color w:val="202122"/>
          <w:sz w:val="28"/>
          <w:szCs w:val="28"/>
          <w:shd w:val="clear" w:color="auto" w:fill="FFFFFF"/>
        </w:rPr>
        <w:t>Облкинопрокат</w:t>
      </w:r>
      <w:proofErr w:type="spellEnd"/>
      <w:r w:rsidR="006A3033" w:rsidRPr="006E3590">
        <w:rPr>
          <w:color w:val="202122"/>
          <w:sz w:val="28"/>
          <w:szCs w:val="28"/>
          <w:shd w:val="clear" w:color="auto" w:fill="FFFFFF"/>
        </w:rPr>
        <w:t>». Первый сеанс состоялся 1 апреля 1956 года.</w:t>
      </w:r>
    </w:p>
    <w:p w:rsidR="006A3033" w:rsidRPr="006A3033" w:rsidRDefault="006A3033" w:rsidP="006E3590">
      <w:pPr>
        <w:spacing w:before="100" w:beforeAutospacing="1" w:after="100" w:afterAutospacing="1" w:line="360" w:lineRule="auto"/>
        <w:rPr>
          <w:rFonts w:ascii="Times New Roman" w:eastAsia="Times New Roman" w:hAnsi="Times New Roman" w:cs="Times New Roman"/>
          <w:sz w:val="28"/>
          <w:szCs w:val="28"/>
          <w:lang w:eastAsia="ru-RU"/>
        </w:rPr>
      </w:pPr>
      <w:r w:rsidRPr="006E3590">
        <w:rPr>
          <w:rFonts w:ascii="Times New Roman" w:eastAsia="Times New Roman" w:hAnsi="Times New Roman" w:cs="Times New Roman"/>
          <w:sz w:val="28"/>
          <w:szCs w:val="28"/>
          <w:lang w:eastAsia="ru-RU"/>
        </w:rPr>
        <w:t xml:space="preserve">         </w:t>
      </w:r>
    </w:p>
    <w:p w:rsidR="006A3033" w:rsidRPr="006E3590" w:rsidRDefault="00F660D0" w:rsidP="006E3590">
      <w:pPr>
        <w:pStyle w:val="a4"/>
        <w:numPr>
          <w:ilvl w:val="0"/>
          <w:numId w:val="5"/>
        </w:numPr>
        <w:spacing w:line="360" w:lineRule="auto"/>
        <w:rPr>
          <w:rFonts w:eastAsia="Times New Roman"/>
          <w:b/>
          <w:sz w:val="28"/>
          <w:szCs w:val="28"/>
          <w:lang w:eastAsia="ru-RU"/>
        </w:rPr>
      </w:pPr>
      <w:r w:rsidRPr="006E3590">
        <w:rPr>
          <w:b/>
          <w:sz w:val="28"/>
          <w:szCs w:val="28"/>
        </w:rPr>
        <w:t>Печальный путь.</w:t>
      </w:r>
    </w:p>
    <w:p w:rsidR="00042374" w:rsidRPr="00042374" w:rsidRDefault="00042374" w:rsidP="00042374">
      <w:pPr>
        <w:pStyle w:val="a4"/>
        <w:spacing w:line="360" w:lineRule="auto"/>
        <w:ind w:firstLine="336"/>
        <w:rPr>
          <w:color w:val="000000"/>
          <w:sz w:val="28"/>
          <w:szCs w:val="28"/>
          <w:shd w:val="clear" w:color="auto" w:fill="FFFFFF"/>
        </w:rPr>
      </w:pPr>
      <w:r w:rsidRPr="00042374">
        <w:rPr>
          <w:color w:val="000000"/>
          <w:sz w:val="28"/>
          <w:szCs w:val="28"/>
          <w:shd w:val="clear" w:color="auto" w:fill="FFFFFF"/>
        </w:rPr>
        <w:lastRenderedPageBreak/>
        <w:t xml:space="preserve">Сегодня здание имеет охранный статус, являясь объектом культурного наследия. Это означает, что при его ремонте, кто бы им ни занимался, должны быть, как минимум, сохранены внешние фасады кинотеатра: никакое новаторское вмешательство недопустимо. </w:t>
      </w:r>
    </w:p>
    <w:p w:rsidR="00042374" w:rsidRDefault="007819C5" w:rsidP="00042374">
      <w:pPr>
        <w:pStyle w:val="a4"/>
        <w:spacing w:line="360" w:lineRule="auto"/>
        <w:ind w:firstLine="336"/>
        <w:rPr>
          <w:rFonts w:ascii="Arial" w:hAnsi="Arial" w:cs="Arial"/>
          <w:b/>
          <w:bCs/>
          <w:color w:val="000000"/>
        </w:rPr>
      </w:pPr>
      <w:r>
        <w:rPr>
          <w:noProof/>
          <w:lang w:eastAsia="ru-RU"/>
        </w:rPr>
        <w:drawing>
          <wp:anchor distT="0" distB="0" distL="114300" distR="114300" simplePos="0" relativeHeight="251663360" behindDoc="1" locked="0" layoutInCell="1" allowOverlap="1" wp14:anchorId="7CE99EF9" wp14:editId="2984C14D">
            <wp:simplePos x="0" y="0"/>
            <wp:positionH relativeFrom="column">
              <wp:posOffset>3146425</wp:posOffset>
            </wp:positionH>
            <wp:positionV relativeFrom="paragraph">
              <wp:posOffset>89535</wp:posOffset>
            </wp:positionV>
            <wp:extent cx="3425190" cy="2279650"/>
            <wp:effectExtent l="0" t="0" r="3810" b="6350"/>
            <wp:wrapTight wrapText="bothSides">
              <wp:wrapPolygon edited="0">
                <wp:start x="0" y="0"/>
                <wp:lineTo x="0" y="21480"/>
                <wp:lineTo x="21504" y="21480"/>
                <wp:lineTo x="21504" y="0"/>
                <wp:lineTo x="0" y="0"/>
              </wp:wrapPolygon>
            </wp:wrapTight>
            <wp:docPr id="13" name="Рисунок 1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25190" cy="2279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2374" w:rsidRPr="00042374">
        <w:rPr>
          <w:color w:val="000000"/>
          <w:sz w:val="28"/>
          <w:szCs w:val="28"/>
          <w:shd w:val="clear" w:color="auto" w:fill="FFFFFF"/>
        </w:rPr>
        <w:t>Возможно, это одна из причин, почему к ремонту здания не торопятся приступить частные инвесторы: на них в случае участия в восстановлении объекта будут наложены определенные ограничения и обязательства. С другой стороны, зданию бывшего кинотеатра уже больше 70 лет, а это значит, что ему потребуется дополнительное укрепление конструкций, а это довольно затратная часть работ, признает специалист.</w:t>
      </w:r>
      <w:r w:rsidR="00042374" w:rsidRPr="00042374">
        <w:rPr>
          <w:rFonts w:ascii="Arial" w:hAnsi="Arial" w:cs="Arial"/>
          <w:b/>
          <w:bCs/>
          <w:color w:val="000000"/>
        </w:rPr>
        <w:t xml:space="preserve"> </w:t>
      </w:r>
    </w:p>
    <w:p w:rsidR="00042374" w:rsidRDefault="00042374" w:rsidP="00042374">
      <w:pPr>
        <w:pStyle w:val="a4"/>
        <w:spacing w:line="360" w:lineRule="auto"/>
        <w:ind w:firstLine="336"/>
        <w:rPr>
          <w:color w:val="000000"/>
          <w:sz w:val="28"/>
          <w:szCs w:val="28"/>
          <w:shd w:val="clear" w:color="auto" w:fill="FFFFFF"/>
        </w:rPr>
      </w:pPr>
      <w:r w:rsidRPr="00042374">
        <w:rPr>
          <w:bCs/>
          <w:color w:val="000000"/>
          <w:sz w:val="28"/>
          <w:szCs w:val="28"/>
        </w:rPr>
        <w:t>Бывший кинотеатр уже давно не используется по назначению: одно время здесь была торговая площадка, сейчас объект попросту закрыт.</w:t>
      </w:r>
      <w:r>
        <w:rPr>
          <w:color w:val="000000"/>
          <w:sz w:val="28"/>
          <w:szCs w:val="28"/>
          <w:shd w:val="clear" w:color="auto" w:fill="FFFFFF"/>
        </w:rPr>
        <w:t xml:space="preserve"> </w:t>
      </w:r>
    </w:p>
    <w:p w:rsidR="00F660D0" w:rsidRPr="00042374" w:rsidRDefault="007819C5" w:rsidP="00042374">
      <w:pPr>
        <w:pStyle w:val="a4"/>
        <w:spacing w:line="360" w:lineRule="auto"/>
        <w:ind w:firstLine="336"/>
        <w:rPr>
          <w:color w:val="000000"/>
          <w:sz w:val="28"/>
          <w:szCs w:val="28"/>
          <w:shd w:val="clear" w:color="auto" w:fill="FFFFFF"/>
        </w:rPr>
      </w:pPr>
      <w:r>
        <w:rPr>
          <w:noProof/>
          <w:lang w:eastAsia="ru-RU"/>
        </w:rPr>
        <w:drawing>
          <wp:anchor distT="0" distB="0" distL="114300" distR="114300" simplePos="0" relativeHeight="251662336" behindDoc="1" locked="0" layoutInCell="1" allowOverlap="1" wp14:anchorId="1B8D636F" wp14:editId="1A2C5173">
            <wp:simplePos x="0" y="0"/>
            <wp:positionH relativeFrom="column">
              <wp:posOffset>2816860</wp:posOffset>
            </wp:positionH>
            <wp:positionV relativeFrom="paragraph">
              <wp:posOffset>89535</wp:posOffset>
            </wp:positionV>
            <wp:extent cx="3714750" cy="2786063"/>
            <wp:effectExtent l="0" t="0" r="0" b="0"/>
            <wp:wrapTight wrapText="bothSides">
              <wp:wrapPolygon edited="0">
                <wp:start x="0" y="0"/>
                <wp:lineTo x="0" y="21418"/>
                <wp:lineTo x="21489" y="21418"/>
                <wp:lineTo x="21489" y="0"/>
                <wp:lineTo x="0" y="0"/>
              </wp:wrapPolygon>
            </wp:wrapTight>
            <wp:docPr id="12" name="Рисунок 12" descr="https://static.mk.ru/upload/entities/2015/09/17/articlesImages/image/ab/bf/17/98/6064605_60468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atic.mk.ru/upload/entities/2015/09/17/articlesImages/image/ab/bf/17/98/6064605_604682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14750" cy="278606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60D0" w:rsidRPr="00042374">
        <w:rPr>
          <w:color w:val="000000"/>
          <w:sz w:val="28"/>
          <w:szCs w:val="28"/>
        </w:rPr>
        <w:t>В 90-е здание начали</w:t>
      </w:r>
      <w:r w:rsidR="00F660D0" w:rsidRPr="006E3590">
        <w:rPr>
          <w:color w:val="000000"/>
          <w:sz w:val="28"/>
          <w:szCs w:val="28"/>
        </w:rPr>
        <w:t xml:space="preserve"> сдавать в аренду. Съёмщики использовали помещения Дома кино для проведения выставок, ярмарок и в иных коммерческих целях.</w:t>
      </w:r>
      <w:r w:rsidRPr="007819C5">
        <w:rPr>
          <w:noProof/>
          <w:lang w:eastAsia="ru-RU"/>
        </w:rPr>
        <w:t xml:space="preserve"> </w:t>
      </w:r>
      <w:r w:rsidR="00F660D0" w:rsidRPr="006E3590">
        <w:rPr>
          <w:color w:val="000000"/>
          <w:sz w:val="28"/>
          <w:szCs w:val="28"/>
        </w:rPr>
        <w:t xml:space="preserve"> В 2015 году очередной арендатор предпринял попытку реконструировать Дом кино, начав с покраски фасада. Помимо этого, в здании планировалось оборудовать четыре современных кинозала, восстановить экран на летней площадке, открыть кафе и зал с аттракционами для детей. Однако ничего из этого </w:t>
      </w:r>
      <w:r w:rsidR="00F660D0" w:rsidRPr="006E3590">
        <w:rPr>
          <w:color w:val="000000"/>
          <w:sz w:val="28"/>
          <w:szCs w:val="28"/>
        </w:rPr>
        <w:lastRenderedPageBreak/>
        <w:t>сделано не было, а в 2016 году договор аренды расторгли по решению суда и здание вернулось в собственность города.</w:t>
      </w:r>
      <w:r w:rsidRPr="007819C5">
        <w:rPr>
          <w:noProof/>
          <w:lang w:eastAsia="ru-RU"/>
        </w:rPr>
        <w:t xml:space="preserve"> </w:t>
      </w:r>
    </w:p>
    <w:p w:rsidR="006E3590" w:rsidRPr="0072209F" w:rsidRDefault="0072209F" w:rsidP="0072209F">
      <w:pPr>
        <w:spacing w:before="100" w:beforeAutospacing="1" w:after="100" w:afterAutospacing="1" w:line="360" w:lineRule="auto"/>
        <w:ind w:firstLine="708"/>
        <w:rPr>
          <w:rFonts w:ascii="Times New Roman" w:hAnsi="Times New Roman" w:cs="Times New Roman"/>
          <w:color w:val="000000"/>
          <w:sz w:val="28"/>
          <w:szCs w:val="28"/>
        </w:rPr>
      </w:pPr>
      <w:r>
        <w:rPr>
          <w:noProof/>
          <w:lang w:eastAsia="ru-RU"/>
        </w:rPr>
        <w:drawing>
          <wp:anchor distT="0" distB="0" distL="114300" distR="114300" simplePos="0" relativeHeight="251664384" behindDoc="1" locked="0" layoutInCell="1" allowOverlap="1" wp14:anchorId="5C023E3E" wp14:editId="5D1AB48D">
            <wp:simplePos x="0" y="0"/>
            <wp:positionH relativeFrom="column">
              <wp:posOffset>3058160</wp:posOffset>
            </wp:positionH>
            <wp:positionV relativeFrom="paragraph">
              <wp:posOffset>1168400</wp:posOffset>
            </wp:positionV>
            <wp:extent cx="3292475" cy="2178050"/>
            <wp:effectExtent l="0" t="0" r="3175" b="0"/>
            <wp:wrapTight wrapText="bothSides">
              <wp:wrapPolygon edited="0">
                <wp:start x="0" y="0"/>
                <wp:lineTo x="0" y="21348"/>
                <wp:lineTo x="21496" y="21348"/>
                <wp:lineTo x="21496" y="0"/>
                <wp:lineTo x="0" y="0"/>
              </wp:wrapPolygon>
            </wp:wrapTight>
            <wp:docPr id="15" name="Рисунок 1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backgroun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92475" cy="2178050"/>
                    </a:xfrm>
                    <a:prstGeom prst="rect">
                      <a:avLst/>
                    </a:prstGeom>
                    <a:noFill/>
                    <a:ln>
                      <a:noFill/>
                    </a:ln>
                  </pic:spPr>
                </pic:pic>
              </a:graphicData>
            </a:graphic>
          </wp:anchor>
        </w:drawing>
      </w:r>
      <w:r w:rsidR="00F660D0" w:rsidRPr="006E3590">
        <w:rPr>
          <w:rFonts w:ascii="Times New Roman" w:hAnsi="Times New Roman" w:cs="Times New Roman"/>
          <w:color w:val="000000"/>
          <w:sz w:val="28"/>
          <w:szCs w:val="28"/>
        </w:rPr>
        <w:t>Долгое время после этого здание стояло заброшенным. Надежда на то, что о Доме кино вспомнят и, наконец, возьмутся за его восстановление, появилась в 2018 году</w:t>
      </w:r>
      <w:r w:rsidR="006E3590" w:rsidRPr="006E3590">
        <w:rPr>
          <w:rFonts w:ascii="Times New Roman" w:hAnsi="Times New Roman" w:cs="Times New Roman"/>
          <w:color w:val="000000"/>
          <w:sz w:val="28"/>
          <w:szCs w:val="28"/>
        </w:rPr>
        <w:t>.</w:t>
      </w:r>
    </w:p>
    <w:p w:rsidR="00123DF6" w:rsidRPr="006E3590" w:rsidRDefault="00123DF6" w:rsidP="006E3590">
      <w:pPr>
        <w:spacing w:before="100" w:beforeAutospacing="1" w:after="100" w:afterAutospacing="1" w:line="360" w:lineRule="auto"/>
        <w:ind w:firstLine="360"/>
        <w:rPr>
          <w:rFonts w:ascii="Times New Roman" w:eastAsia="Times New Roman" w:hAnsi="Times New Roman" w:cs="Times New Roman"/>
          <w:color w:val="000000"/>
          <w:sz w:val="28"/>
          <w:szCs w:val="28"/>
          <w:lang w:eastAsia="ru-RU"/>
        </w:rPr>
      </w:pPr>
    </w:p>
    <w:p w:rsidR="00BD15F0" w:rsidRPr="006E3590" w:rsidRDefault="0072209F" w:rsidP="006E3590">
      <w:pPr>
        <w:spacing w:before="100" w:beforeAutospacing="1" w:after="100" w:afterAutospacing="1" w:line="360" w:lineRule="auto"/>
        <w:ind w:firstLine="360"/>
        <w:rPr>
          <w:rFonts w:ascii="Times New Roman" w:eastAsia="Times New Roman" w:hAnsi="Times New Roman" w:cs="Times New Roman"/>
          <w:color w:val="000000"/>
          <w:sz w:val="28"/>
          <w:szCs w:val="28"/>
          <w:lang w:eastAsia="ru-RU"/>
        </w:rPr>
      </w:pPr>
      <w:r w:rsidRPr="0072209F">
        <w:rPr>
          <w:noProof/>
          <w:lang w:eastAsia="ru-RU"/>
        </w:rPr>
        <w:t xml:space="preserve"> </w:t>
      </w:r>
    </w:p>
    <w:p w:rsidR="0072209F" w:rsidRDefault="0072209F" w:rsidP="006E3590">
      <w:pPr>
        <w:spacing w:line="360" w:lineRule="auto"/>
        <w:rPr>
          <w:rFonts w:ascii="Times New Roman" w:hAnsi="Times New Roman" w:cs="Times New Roman"/>
          <w:sz w:val="28"/>
          <w:szCs w:val="28"/>
        </w:rPr>
      </w:pPr>
    </w:p>
    <w:p w:rsidR="00F20C7C" w:rsidRDefault="0072209F" w:rsidP="006E3590">
      <w:pPr>
        <w:spacing w:line="360" w:lineRule="auto"/>
        <w:rPr>
          <w:rFonts w:ascii="Times New Roman" w:hAnsi="Times New Roman" w:cs="Times New Roman"/>
          <w:sz w:val="28"/>
          <w:szCs w:val="28"/>
        </w:rPr>
      </w:pPr>
      <w:r>
        <w:rPr>
          <w:noProof/>
          <w:lang w:eastAsia="ru-RU"/>
        </w:rPr>
        <w:drawing>
          <wp:anchor distT="0" distB="0" distL="114300" distR="114300" simplePos="0" relativeHeight="251665408" behindDoc="1" locked="0" layoutInCell="1" allowOverlap="1" wp14:anchorId="44A24418" wp14:editId="201B2F54">
            <wp:simplePos x="0" y="0"/>
            <wp:positionH relativeFrom="column">
              <wp:posOffset>-72390</wp:posOffset>
            </wp:positionH>
            <wp:positionV relativeFrom="paragraph">
              <wp:posOffset>1320165</wp:posOffset>
            </wp:positionV>
            <wp:extent cx="3676650" cy="2451100"/>
            <wp:effectExtent l="0" t="0" r="0" b="6350"/>
            <wp:wrapTight wrapText="bothSides">
              <wp:wrapPolygon edited="0">
                <wp:start x="0" y="0"/>
                <wp:lineTo x="0" y="21488"/>
                <wp:lineTo x="21488" y="21488"/>
                <wp:lineTo x="21488" y="0"/>
                <wp:lineTo x="0" y="0"/>
              </wp:wrapPolygon>
            </wp:wrapTight>
            <wp:docPr id="14" name="Рисунок 1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76650" cy="2451100"/>
                    </a:xfrm>
                    <a:prstGeom prst="rect">
                      <a:avLst/>
                    </a:prstGeom>
                    <a:noFill/>
                    <a:ln>
                      <a:noFill/>
                    </a:ln>
                  </pic:spPr>
                </pic:pic>
              </a:graphicData>
            </a:graphic>
          </wp:anchor>
        </w:drawing>
      </w:r>
    </w:p>
    <w:p w:rsidR="00F20C7C" w:rsidRPr="00F20C7C" w:rsidRDefault="00F20C7C" w:rsidP="00F20C7C">
      <w:pPr>
        <w:rPr>
          <w:rFonts w:ascii="Times New Roman" w:hAnsi="Times New Roman" w:cs="Times New Roman"/>
          <w:sz w:val="28"/>
          <w:szCs w:val="28"/>
        </w:rPr>
      </w:pPr>
    </w:p>
    <w:p w:rsidR="00F20C7C" w:rsidRPr="00F20C7C" w:rsidRDefault="00F20C7C" w:rsidP="00F20C7C">
      <w:pPr>
        <w:rPr>
          <w:rFonts w:ascii="Times New Roman" w:hAnsi="Times New Roman" w:cs="Times New Roman"/>
          <w:sz w:val="28"/>
          <w:szCs w:val="28"/>
        </w:rPr>
      </w:pPr>
    </w:p>
    <w:p w:rsidR="00F20C7C" w:rsidRPr="00F20C7C" w:rsidRDefault="00F20C7C" w:rsidP="00F20C7C">
      <w:pPr>
        <w:rPr>
          <w:rFonts w:ascii="Times New Roman" w:hAnsi="Times New Roman" w:cs="Times New Roman"/>
          <w:sz w:val="28"/>
          <w:szCs w:val="28"/>
        </w:rPr>
      </w:pPr>
    </w:p>
    <w:p w:rsidR="00F20C7C" w:rsidRPr="00F20C7C" w:rsidRDefault="00F20C7C" w:rsidP="00F20C7C">
      <w:pPr>
        <w:rPr>
          <w:rFonts w:ascii="Times New Roman" w:hAnsi="Times New Roman" w:cs="Times New Roman"/>
          <w:sz w:val="28"/>
          <w:szCs w:val="28"/>
        </w:rPr>
      </w:pPr>
    </w:p>
    <w:p w:rsidR="00F20C7C" w:rsidRPr="00F20C7C" w:rsidRDefault="00F20C7C" w:rsidP="00F20C7C">
      <w:pPr>
        <w:rPr>
          <w:rFonts w:ascii="Times New Roman" w:hAnsi="Times New Roman" w:cs="Times New Roman"/>
          <w:sz w:val="28"/>
          <w:szCs w:val="28"/>
        </w:rPr>
      </w:pPr>
    </w:p>
    <w:p w:rsidR="00F20C7C" w:rsidRPr="00F20C7C" w:rsidRDefault="00F20C7C" w:rsidP="00F20C7C">
      <w:pPr>
        <w:rPr>
          <w:rFonts w:ascii="Times New Roman" w:hAnsi="Times New Roman" w:cs="Times New Roman"/>
          <w:sz w:val="28"/>
          <w:szCs w:val="28"/>
        </w:rPr>
      </w:pPr>
    </w:p>
    <w:p w:rsidR="00F20C7C" w:rsidRPr="00F20C7C" w:rsidRDefault="00F20C7C" w:rsidP="00F20C7C">
      <w:pPr>
        <w:rPr>
          <w:rFonts w:ascii="Times New Roman" w:hAnsi="Times New Roman" w:cs="Times New Roman"/>
          <w:sz w:val="28"/>
          <w:szCs w:val="28"/>
        </w:rPr>
      </w:pPr>
    </w:p>
    <w:p w:rsidR="00F20C7C" w:rsidRDefault="00F20C7C" w:rsidP="00F20C7C">
      <w:pPr>
        <w:rPr>
          <w:rFonts w:ascii="Times New Roman" w:hAnsi="Times New Roman" w:cs="Times New Roman"/>
          <w:sz w:val="28"/>
          <w:szCs w:val="28"/>
        </w:rPr>
      </w:pPr>
    </w:p>
    <w:p w:rsidR="00F20C7C" w:rsidRDefault="00F20C7C" w:rsidP="00F20C7C">
      <w:pPr>
        <w:rPr>
          <w:rFonts w:ascii="Times New Roman" w:hAnsi="Times New Roman" w:cs="Times New Roman"/>
          <w:sz w:val="28"/>
          <w:szCs w:val="28"/>
        </w:rPr>
      </w:pPr>
    </w:p>
    <w:p w:rsidR="003A484C" w:rsidRDefault="00F20C7C" w:rsidP="00F20C7C">
      <w:pPr>
        <w:tabs>
          <w:tab w:val="left" w:pos="1590"/>
        </w:tabs>
        <w:rPr>
          <w:rFonts w:ascii="Times New Roman" w:hAnsi="Times New Roman" w:cs="Times New Roman"/>
          <w:sz w:val="28"/>
          <w:szCs w:val="28"/>
        </w:rPr>
      </w:pPr>
      <w:r>
        <w:rPr>
          <w:rFonts w:ascii="Times New Roman" w:hAnsi="Times New Roman" w:cs="Times New Roman"/>
          <w:sz w:val="28"/>
          <w:szCs w:val="28"/>
        </w:rPr>
        <w:tab/>
      </w:r>
    </w:p>
    <w:p w:rsidR="00F20C7C" w:rsidRDefault="00F20C7C" w:rsidP="00F20C7C">
      <w:pPr>
        <w:tabs>
          <w:tab w:val="left" w:pos="1590"/>
        </w:tabs>
        <w:rPr>
          <w:rFonts w:ascii="Times New Roman" w:hAnsi="Times New Roman" w:cs="Times New Roman"/>
          <w:sz w:val="28"/>
          <w:szCs w:val="28"/>
        </w:rPr>
      </w:pPr>
    </w:p>
    <w:p w:rsidR="00F20C7C" w:rsidRDefault="00F20C7C" w:rsidP="00F20C7C">
      <w:pPr>
        <w:tabs>
          <w:tab w:val="left" w:pos="1590"/>
        </w:tabs>
        <w:rPr>
          <w:rFonts w:ascii="Times New Roman" w:hAnsi="Times New Roman" w:cs="Times New Roman"/>
          <w:sz w:val="28"/>
          <w:szCs w:val="28"/>
        </w:rPr>
      </w:pPr>
    </w:p>
    <w:p w:rsidR="00F20C7C" w:rsidRDefault="00F20C7C" w:rsidP="00F20C7C">
      <w:pPr>
        <w:tabs>
          <w:tab w:val="left" w:pos="1590"/>
        </w:tabs>
        <w:rPr>
          <w:rFonts w:ascii="Times New Roman" w:hAnsi="Times New Roman" w:cs="Times New Roman"/>
          <w:sz w:val="28"/>
          <w:szCs w:val="28"/>
        </w:rPr>
      </w:pPr>
    </w:p>
    <w:p w:rsidR="00F20C7C" w:rsidRDefault="00F20C7C" w:rsidP="00F20C7C">
      <w:pPr>
        <w:tabs>
          <w:tab w:val="left" w:pos="1590"/>
        </w:tabs>
        <w:rPr>
          <w:rFonts w:ascii="Times New Roman" w:hAnsi="Times New Roman" w:cs="Times New Roman"/>
          <w:sz w:val="28"/>
          <w:szCs w:val="28"/>
        </w:rPr>
      </w:pPr>
    </w:p>
    <w:p w:rsidR="00F20C7C" w:rsidRDefault="00F20C7C" w:rsidP="00F20C7C">
      <w:pPr>
        <w:tabs>
          <w:tab w:val="left" w:pos="1590"/>
        </w:tabs>
        <w:rPr>
          <w:rFonts w:ascii="Times New Roman" w:hAnsi="Times New Roman" w:cs="Times New Roman"/>
          <w:sz w:val="28"/>
          <w:szCs w:val="28"/>
        </w:rPr>
      </w:pPr>
    </w:p>
    <w:p w:rsidR="00F20C7C" w:rsidRDefault="00F20C7C" w:rsidP="00F20C7C">
      <w:pPr>
        <w:tabs>
          <w:tab w:val="left" w:pos="1590"/>
        </w:tabs>
        <w:rPr>
          <w:rFonts w:ascii="Times New Roman" w:hAnsi="Times New Roman" w:cs="Times New Roman"/>
          <w:sz w:val="28"/>
          <w:szCs w:val="28"/>
        </w:rPr>
      </w:pPr>
    </w:p>
    <w:p w:rsidR="00F20C7C" w:rsidRDefault="00F20C7C" w:rsidP="00F20C7C">
      <w:pPr>
        <w:tabs>
          <w:tab w:val="left" w:pos="1590"/>
        </w:tabs>
        <w:rPr>
          <w:rFonts w:ascii="Times New Roman" w:hAnsi="Times New Roman" w:cs="Times New Roman"/>
          <w:sz w:val="28"/>
          <w:szCs w:val="28"/>
        </w:rPr>
      </w:pPr>
    </w:p>
    <w:p w:rsidR="00F20C7C" w:rsidRDefault="00F20C7C" w:rsidP="00F20C7C">
      <w:pPr>
        <w:pStyle w:val="a3"/>
        <w:numPr>
          <w:ilvl w:val="0"/>
          <w:numId w:val="5"/>
        </w:numPr>
        <w:tabs>
          <w:tab w:val="left" w:pos="1590"/>
        </w:tabs>
        <w:spacing w:line="360" w:lineRule="auto"/>
        <w:rPr>
          <w:rFonts w:ascii="Times New Roman" w:hAnsi="Times New Roman" w:cs="Times New Roman"/>
          <w:b/>
          <w:sz w:val="28"/>
          <w:szCs w:val="28"/>
        </w:rPr>
      </w:pPr>
      <w:r w:rsidRPr="00F20C7C">
        <w:rPr>
          <w:rFonts w:ascii="Times New Roman" w:hAnsi="Times New Roman" w:cs="Times New Roman"/>
          <w:b/>
          <w:sz w:val="28"/>
          <w:szCs w:val="28"/>
        </w:rPr>
        <w:lastRenderedPageBreak/>
        <w:t>Близнец кинотеатра «Симферополь»</w:t>
      </w:r>
    </w:p>
    <w:p w:rsidR="00F20C7C" w:rsidRPr="00F20C7C" w:rsidRDefault="00F20C7C" w:rsidP="00F20C7C">
      <w:pPr>
        <w:pStyle w:val="a3"/>
        <w:tabs>
          <w:tab w:val="left" w:pos="1590"/>
        </w:tabs>
        <w:spacing w:line="360" w:lineRule="auto"/>
        <w:ind w:left="0"/>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ab/>
      </w:r>
      <w:r w:rsidRPr="00F20C7C">
        <w:rPr>
          <w:rFonts w:ascii="Times New Roman" w:hAnsi="Times New Roman" w:cs="Times New Roman"/>
          <w:sz w:val="28"/>
          <w:szCs w:val="28"/>
          <w:shd w:val="clear" w:color="auto" w:fill="FFFFFF"/>
        </w:rPr>
        <w:t>Речь пойдет о кинотеатре "Симферополь". Как видите, у нашего кинотеатра имеется близнец. Называется он "</w:t>
      </w:r>
      <w:hyperlink r:id="rId13" w:tgtFrame="_blank" w:history="1">
        <w:r w:rsidRPr="00F20C7C">
          <w:rPr>
            <w:rStyle w:val="a5"/>
            <w:rFonts w:ascii="Times New Roman" w:hAnsi="Times New Roman" w:cs="Times New Roman"/>
            <w:color w:val="auto"/>
            <w:sz w:val="28"/>
            <w:szCs w:val="28"/>
            <w:u w:val="none"/>
            <w:shd w:val="clear" w:color="auto" w:fill="FFFFFF"/>
          </w:rPr>
          <w:t>Звезда</w:t>
        </w:r>
      </w:hyperlink>
      <w:r w:rsidRPr="00F20C7C">
        <w:rPr>
          <w:rFonts w:ascii="Times New Roman" w:hAnsi="Times New Roman" w:cs="Times New Roman"/>
          <w:sz w:val="28"/>
          <w:szCs w:val="28"/>
          <w:shd w:val="clear" w:color="auto" w:fill="FFFFFF"/>
        </w:rPr>
        <w:t>" и находится в городе Твери. Я сам</w:t>
      </w:r>
      <w:r>
        <w:rPr>
          <w:rFonts w:ascii="Times New Roman" w:hAnsi="Times New Roman" w:cs="Times New Roman"/>
          <w:sz w:val="28"/>
          <w:szCs w:val="28"/>
          <w:shd w:val="clear" w:color="auto" w:fill="FFFFFF"/>
        </w:rPr>
        <w:t>а</w:t>
      </w:r>
      <w:r w:rsidRPr="00F20C7C">
        <w:rPr>
          <w:rFonts w:ascii="Times New Roman" w:hAnsi="Times New Roman" w:cs="Times New Roman"/>
          <w:sz w:val="28"/>
          <w:szCs w:val="28"/>
          <w:shd w:val="clear" w:color="auto" w:fill="FFFFFF"/>
        </w:rPr>
        <w:t xml:space="preserve"> недавно узнал</w:t>
      </w:r>
      <w:r>
        <w:rPr>
          <w:rFonts w:ascii="Times New Roman" w:hAnsi="Times New Roman" w:cs="Times New Roman"/>
          <w:sz w:val="28"/>
          <w:szCs w:val="28"/>
          <w:shd w:val="clear" w:color="auto" w:fill="FFFFFF"/>
        </w:rPr>
        <w:t>а</w:t>
      </w:r>
      <w:r w:rsidRPr="00F20C7C">
        <w:rPr>
          <w:rFonts w:ascii="Times New Roman" w:hAnsi="Times New Roman" w:cs="Times New Roman"/>
          <w:sz w:val="28"/>
          <w:szCs w:val="28"/>
          <w:shd w:val="clear" w:color="auto" w:fill="FFFFFF"/>
        </w:rPr>
        <w:t xml:space="preserve"> этот интересный факт и решил</w:t>
      </w:r>
      <w:r>
        <w:rPr>
          <w:rFonts w:ascii="Times New Roman" w:hAnsi="Times New Roman" w:cs="Times New Roman"/>
          <w:sz w:val="28"/>
          <w:szCs w:val="28"/>
          <w:shd w:val="clear" w:color="auto" w:fill="FFFFFF"/>
        </w:rPr>
        <w:t>а</w:t>
      </w:r>
      <w:r w:rsidRPr="00F20C7C">
        <w:rPr>
          <w:rFonts w:ascii="Times New Roman" w:hAnsi="Times New Roman" w:cs="Times New Roman"/>
          <w:sz w:val="28"/>
          <w:szCs w:val="28"/>
          <w:shd w:val="clear" w:color="auto" w:fill="FFFFFF"/>
        </w:rPr>
        <w:t xml:space="preserve"> выяснить о кинотеатре-близнеце подробнее. Достаточно было чуть-чуть копнуть в этом направлении и то, что я узнал</w:t>
      </w:r>
      <w:r>
        <w:rPr>
          <w:rFonts w:ascii="Times New Roman" w:hAnsi="Times New Roman" w:cs="Times New Roman"/>
          <w:sz w:val="28"/>
          <w:szCs w:val="28"/>
          <w:shd w:val="clear" w:color="auto" w:fill="FFFFFF"/>
        </w:rPr>
        <w:t>а</w:t>
      </w:r>
      <w:r w:rsidRPr="00F20C7C">
        <w:rPr>
          <w:rFonts w:ascii="Times New Roman" w:hAnsi="Times New Roman" w:cs="Times New Roman"/>
          <w:sz w:val="28"/>
          <w:szCs w:val="28"/>
          <w:shd w:val="clear" w:color="auto" w:fill="FFFFFF"/>
        </w:rPr>
        <w:t xml:space="preserve">, сразу же разрушило пару легенд, которые ходят в нашем городе по поводу нашего самого большого и самого красивого кинотеатра. Одна из таких легенд утверждает, что изначально строили не кинотеатр. Говорят, что первоначально задумывался театр, говорят, что это должен был быть Крымско-татарский театр. А в одной из статей утверждалось, что тут вообще должен был быть музей Крымско-татарской культуры. </w:t>
      </w:r>
    </w:p>
    <w:p w:rsidR="00F20C7C" w:rsidRPr="00244E94" w:rsidRDefault="00F20C7C" w:rsidP="00244E94">
      <w:pPr>
        <w:pStyle w:val="a3"/>
        <w:tabs>
          <w:tab w:val="left" w:pos="1590"/>
        </w:tabs>
        <w:spacing w:line="360" w:lineRule="auto"/>
        <w:ind w:left="0"/>
        <w:rPr>
          <w:rFonts w:ascii="Times New Roman" w:hAnsi="Times New Roman" w:cs="Times New Roman"/>
          <w:noProof/>
          <w:sz w:val="28"/>
          <w:szCs w:val="28"/>
          <w:lang w:eastAsia="ru-RU"/>
        </w:rPr>
      </w:pPr>
      <w:r>
        <w:rPr>
          <w:noProof/>
          <w:lang w:eastAsia="ru-RU"/>
        </w:rPr>
        <w:drawing>
          <wp:anchor distT="0" distB="0" distL="114300" distR="114300" simplePos="0" relativeHeight="251666432" behindDoc="1" locked="0" layoutInCell="1" allowOverlap="1" wp14:anchorId="77CD175B" wp14:editId="1206047C">
            <wp:simplePos x="0" y="0"/>
            <wp:positionH relativeFrom="column">
              <wp:posOffset>2397760</wp:posOffset>
            </wp:positionH>
            <wp:positionV relativeFrom="paragraph">
              <wp:posOffset>605155</wp:posOffset>
            </wp:positionV>
            <wp:extent cx="3810000" cy="1924050"/>
            <wp:effectExtent l="0" t="0" r="0" b="0"/>
            <wp:wrapTight wrapText="bothSides">
              <wp:wrapPolygon edited="0">
                <wp:start x="0" y="0"/>
                <wp:lineTo x="0" y="21386"/>
                <wp:lineTo x="21492" y="21386"/>
                <wp:lineTo x="21492" y="0"/>
                <wp:lineTo x="0" y="0"/>
              </wp:wrapPolygon>
            </wp:wrapTight>
            <wp:docPr id="16" name="Рисунок 16" descr="https://avatars.dzeninfra.ru/get-zen_doc/5233598/pub_63b6a5653b9b497c5df7c34d_63b6a6aa1c8b7a2c47ad3204/scale_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dzeninfra.ru/get-zen_doc/5233598/pub_63b6a5653b9b497c5df7c34d_63b6a6aa1c8b7a2c47ad3204/scale_24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00" cy="1924050"/>
                    </a:xfrm>
                    <a:prstGeom prst="rect">
                      <a:avLst/>
                    </a:prstGeom>
                    <a:noFill/>
                    <a:ln>
                      <a:noFill/>
                    </a:ln>
                  </pic:spPr>
                </pic:pic>
              </a:graphicData>
            </a:graphic>
          </wp:anchor>
        </w:drawing>
      </w:r>
      <w:r>
        <w:rPr>
          <w:rFonts w:ascii="Times New Roman" w:hAnsi="Times New Roman" w:cs="Times New Roman"/>
          <w:sz w:val="28"/>
          <w:szCs w:val="28"/>
          <w:shd w:val="clear" w:color="auto" w:fill="FFFFFF"/>
        </w:rPr>
        <w:tab/>
      </w:r>
      <w:r w:rsidRPr="00F20C7C">
        <w:rPr>
          <w:rFonts w:ascii="Times New Roman" w:hAnsi="Times New Roman" w:cs="Times New Roman"/>
          <w:sz w:val="28"/>
          <w:szCs w:val="28"/>
          <w:shd w:val="clear" w:color="auto" w:fill="FFFFFF"/>
        </w:rPr>
        <w:t>На фасаде кинотеатра Симферополь можно увидеть табличку, которая гласит: "Здание кинотеатра "Симферополь" построено в 1954 - 1956 гг. по проекту Исаева Бориса Федоровича - заслуженного архитектора Автономной республики Крым. К 100-лет</w:t>
      </w:r>
      <w:r w:rsidR="001D61CD">
        <w:rPr>
          <w:rFonts w:ascii="Times New Roman" w:hAnsi="Times New Roman" w:cs="Times New Roman"/>
          <w:sz w:val="28"/>
          <w:szCs w:val="28"/>
          <w:shd w:val="clear" w:color="auto" w:fill="FFFFFF"/>
        </w:rPr>
        <w:t xml:space="preserve">ию автора 2009". На самом деле </w:t>
      </w:r>
      <w:r w:rsidRPr="00F20C7C">
        <w:rPr>
          <w:rFonts w:ascii="Times New Roman" w:hAnsi="Times New Roman" w:cs="Times New Roman"/>
          <w:sz w:val="28"/>
          <w:szCs w:val="28"/>
          <w:shd w:val="clear" w:color="auto" w:fill="FFFFFF"/>
        </w:rPr>
        <w:t xml:space="preserve">Исаев производил доработку и </w:t>
      </w:r>
      <w:r w:rsidRPr="00244E94">
        <w:rPr>
          <w:rFonts w:ascii="Times New Roman" w:hAnsi="Times New Roman" w:cs="Times New Roman"/>
          <w:sz w:val="28"/>
          <w:szCs w:val="28"/>
          <w:shd w:val="clear" w:color="auto" w:fill="FFFFFF"/>
        </w:rPr>
        <w:t xml:space="preserve">привязку типового проекта, присланного из Москвы. </w:t>
      </w:r>
    </w:p>
    <w:p w:rsidR="00244E94" w:rsidRPr="00244E94" w:rsidRDefault="00244E94" w:rsidP="00244E94">
      <w:pPr>
        <w:pStyle w:val="content--common-blockblock-3u"/>
        <w:shd w:val="clear" w:color="auto" w:fill="FFFFFF"/>
        <w:spacing w:before="90" w:beforeAutospacing="0" w:after="300" w:afterAutospacing="0" w:line="360" w:lineRule="auto"/>
        <w:ind w:firstLine="708"/>
        <w:rPr>
          <w:sz w:val="28"/>
          <w:szCs w:val="28"/>
        </w:rPr>
      </w:pPr>
      <w:r w:rsidRPr="00244E94">
        <w:rPr>
          <w:sz w:val="28"/>
          <w:szCs w:val="28"/>
        </w:rPr>
        <w:t>Автором же типового проекта является Калмыков Виктор Петрович - архитектор Управления кинофикации при СНК РСФСР, главный специалист по проектированию и строительству кинотеатров в нашей стране на первом его этапе. Из 60 кинотеатров, построенных с 1935 по 1940 годы в различных городах РСФСР, 50 осуществлено по проектам В. П. Калмыкова. На архитектурном портале "</w:t>
      </w:r>
      <w:proofErr w:type="spellStart"/>
      <w:r w:rsidRPr="00244E94">
        <w:rPr>
          <w:sz w:val="28"/>
          <w:szCs w:val="28"/>
        </w:rPr>
        <w:t>Соварх</w:t>
      </w:r>
      <w:proofErr w:type="spellEnd"/>
      <w:r w:rsidRPr="00244E94">
        <w:rPr>
          <w:sz w:val="28"/>
          <w:szCs w:val="28"/>
        </w:rPr>
        <w:t>" мы можем найти </w:t>
      </w:r>
      <w:hyperlink r:id="rId15" w:tgtFrame="_blank" w:history="1">
        <w:r w:rsidRPr="00244E94">
          <w:rPr>
            <w:rStyle w:val="a5"/>
            <w:color w:val="auto"/>
            <w:sz w:val="28"/>
            <w:szCs w:val="28"/>
            <w:u w:val="none"/>
          </w:rPr>
          <w:t>четыре самых заметных проекта</w:t>
        </w:r>
      </w:hyperlink>
      <w:r w:rsidRPr="00244E94">
        <w:rPr>
          <w:sz w:val="28"/>
          <w:szCs w:val="28"/>
        </w:rPr>
        <w:t> этого архитектора. Видимо только эти четыр</w:t>
      </w:r>
      <w:r>
        <w:rPr>
          <w:sz w:val="28"/>
          <w:szCs w:val="28"/>
        </w:rPr>
        <w:t xml:space="preserve">е проекта дошли до наших дней. </w:t>
      </w:r>
    </w:p>
    <w:p w:rsidR="00244E94" w:rsidRPr="00244E94" w:rsidRDefault="00244E94" w:rsidP="00244E94">
      <w:pPr>
        <w:pStyle w:val="content--common-blockblock-3u"/>
        <w:shd w:val="clear" w:color="auto" w:fill="FFFFFF"/>
        <w:spacing w:before="90" w:beforeAutospacing="0" w:after="300" w:afterAutospacing="0" w:line="360" w:lineRule="auto"/>
        <w:ind w:firstLine="708"/>
        <w:rPr>
          <w:sz w:val="28"/>
          <w:szCs w:val="28"/>
        </w:rPr>
      </w:pPr>
      <w:r w:rsidRPr="00244E94">
        <w:rPr>
          <w:sz w:val="28"/>
          <w:szCs w:val="28"/>
        </w:rPr>
        <w:lastRenderedPageBreak/>
        <w:t xml:space="preserve">Основа всех четырех кинотеатров - это типовой проект, разработанный к 1937 году Виктором Калмыковым в соавторстве с другим известным советским архитектором - Яковом </w:t>
      </w:r>
      <w:proofErr w:type="spellStart"/>
      <w:r w:rsidRPr="00244E94">
        <w:rPr>
          <w:sz w:val="28"/>
          <w:szCs w:val="28"/>
        </w:rPr>
        <w:t>Корнфельдом</w:t>
      </w:r>
      <w:proofErr w:type="spellEnd"/>
      <w:r w:rsidRPr="00244E94">
        <w:rPr>
          <w:sz w:val="28"/>
          <w:szCs w:val="28"/>
        </w:rPr>
        <w:t>. В том же 1937 году началось строительство всех четырех кинотеатров.</w:t>
      </w:r>
    </w:p>
    <w:p w:rsidR="00244E94" w:rsidRDefault="00244E94" w:rsidP="00244E94">
      <w:pPr>
        <w:pStyle w:val="content--common-blockblock-3u"/>
        <w:shd w:val="clear" w:color="auto" w:fill="FFFFFF"/>
        <w:spacing w:before="90" w:beforeAutospacing="0" w:after="300" w:afterAutospacing="0" w:line="360" w:lineRule="auto"/>
        <w:ind w:firstLine="708"/>
        <w:rPr>
          <w:noProof/>
        </w:rPr>
      </w:pPr>
      <w:r>
        <w:rPr>
          <w:noProof/>
        </w:rPr>
        <w:drawing>
          <wp:anchor distT="0" distB="0" distL="114300" distR="114300" simplePos="0" relativeHeight="251667456" behindDoc="1" locked="0" layoutInCell="1" allowOverlap="1" wp14:anchorId="674F57B9" wp14:editId="69E54918">
            <wp:simplePos x="0" y="0"/>
            <wp:positionH relativeFrom="column">
              <wp:posOffset>3314065</wp:posOffset>
            </wp:positionH>
            <wp:positionV relativeFrom="paragraph">
              <wp:posOffset>554990</wp:posOffset>
            </wp:positionV>
            <wp:extent cx="3039110" cy="2279650"/>
            <wp:effectExtent l="0" t="0" r="8890" b="6350"/>
            <wp:wrapTight wrapText="bothSides">
              <wp:wrapPolygon edited="0">
                <wp:start x="0" y="0"/>
                <wp:lineTo x="0" y="21480"/>
                <wp:lineTo x="21528" y="21480"/>
                <wp:lineTo x="21528" y="0"/>
                <wp:lineTo x="0" y="0"/>
              </wp:wrapPolygon>
            </wp:wrapTight>
            <wp:docPr id="17" name="Рисунок 17" descr="Кинотеатр &quot;Родина&quot;, в Москве (довоенный 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инотеатр &quot;Родина&quot;, в Москве (довоенный снимок)"/>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39110" cy="2279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E94">
        <w:rPr>
          <w:sz w:val="28"/>
          <w:szCs w:val="28"/>
          <w:shd w:val="clear" w:color="auto" w:fill="FFFFFF"/>
        </w:rPr>
        <w:t>Кинотеатр "Родина", построенный в Москве. В Москве строительство закончилось уже в 1938 году. На сегодняшний день кинотеатр "Родина" официально признан "Ценным объектом культурного наследия регионального значения". Кинотеатр представляет собой двухэтажное здание. На первом этаже большой вестибюль. На втором два зала на 400 мест каждый. Еще один зал предполагалось открыть на крыше здания. Но вместо зала там был открыт ресторан.</w:t>
      </w:r>
      <w:r w:rsidRPr="00244E94">
        <w:rPr>
          <w:noProof/>
        </w:rPr>
        <w:t xml:space="preserve"> </w:t>
      </w:r>
    </w:p>
    <w:p w:rsidR="00244E94" w:rsidRPr="004524B4" w:rsidRDefault="00D41182" w:rsidP="004524B4">
      <w:pPr>
        <w:pStyle w:val="content--common-blockblock-3u"/>
        <w:shd w:val="clear" w:color="auto" w:fill="FFFFFF"/>
        <w:spacing w:before="90" w:beforeAutospacing="0" w:after="300" w:afterAutospacing="0" w:line="360" w:lineRule="auto"/>
        <w:ind w:firstLine="708"/>
        <w:rPr>
          <w:sz w:val="28"/>
          <w:szCs w:val="28"/>
          <w:shd w:val="clear" w:color="auto" w:fill="FFFFFF"/>
        </w:rPr>
      </w:pPr>
      <w:r>
        <w:rPr>
          <w:noProof/>
        </w:rPr>
        <w:drawing>
          <wp:anchor distT="0" distB="0" distL="114300" distR="114300" simplePos="0" relativeHeight="251668480" behindDoc="1" locked="0" layoutInCell="1" allowOverlap="1" wp14:anchorId="3F598ECD" wp14:editId="69C82D7B">
            <wp:simplePos x="0" y="0"/>
            <wp:positionH relativeFrom="column">
              <wp:posOffset>2975610</wp:posOffset>
            </wp:positionH>
            <wp:positionV relativeFrom="paragraph">
              <wp:posOffset>1530985</wp:posOffset>
            </wp:positionV>
            <wp:extent cx="3257550" cy="2171700"/>
            <wp:effectExtent l="0" t="0" r="0" b="0"/>
            <wp:wrapTight wrapText="bothSides">
              <wp:wrapPolygon edited="0">
                <wp:start x="0" y="0"/>
                <wp:lineTo x="0" y="21411"/>
                <wp:lineTo x="21474" y="21411"/>
                <wp:lineTo x="21474" y="0"/>
                <wp:lineTo x="0" y="0"/>
              </wp:wrapPolygon>
            </wp:wrapTight>
            <wp:docPr id="18" name="Рисунок 18" descr="https://avatars.dzeninfra.ru/get-zen_doc/4766103/pub_63b6a5653b9b497c5df7c34d_63b6a8400f646d4b9a941ce2/scale_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dzeninfra.ru/get-zen_doc/4766103/pub_63b6a5653b9b497c5df7c34d_63b6a8400f646d4b9a941ce2/scale_240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57550" cy="2171700"/>
                    </a:xfrm>
                    <a:prstGeom prst="rect">
                      <a:avLst/>
                    </a:prstGeom>
                    <a:noFill/>
                    <a:ln>
                      <a:noFill/>
                    </a:ln>
                  </pic:spPr>
                </pic:pic>
              </a:graphicData>
            </a:graphic>
          </wp:anchor>
        </w:drawing>
      </w:r>
      <w:r w:rsidR="004524B4" w:rsidRPr="004524B4">
        <w:rPr>
          <w:sz w:val="28"/>
          <w:szCs w:val="28"/>
          <w:shd w:val="clear" w:color="auto" w:fill="FFFFFF"/>
        </w:rPr>
        <w:t xml:space="preserve">После того, как строительство в Москве началось, типовой проект был немного доработан, и по доработанному проекту начали строительство еще двух кинотеатров в Твери и в Симферополе. Строительство обоих кинотеатров началось в том же 1937 году. А вот с окончанием строительства получилось по-разному. В Твери кинотеатр был построен еще до начала Великой Отечественной войны. А в Симферополе строительство затянулось. Не до конца достроенное здание кинотеатра в нашем городе простояло всю войну. В него попала авиабомба. Немцы устроили в здании гараж. Достроили кинотеатр сразу после войны. В то же время, кинотеатр "Звезда" в Твери </w:t>
      </w:r>
      <w:r>
        <w:rPr>
          <w:noProof/>
        </w:rPr>
        <w:lastRenderedPageBreak/>
        <w:drawing>
          <wp:anchor distT="0" distB="0" distL="114300" distR="114300" simplePos="0" relativeHeight="251669504" behindDoc="1" locked="0" layoutInCell="1" allowOverlap="1" wp14:anchorId="655C7066" wp14:editId="2650DFA2">
            <wp:simplePos x="0" y="0"/>
            <wp:positionH relativeFrom="column">
              <wp:posOffset>3147060</wp:posOffset>
            </wp:positionH>
            <wp:positionV relativeFrom="paragraph">
              <wp:posOffset>0</wp:posOffset>
            </wp:positionV>
            <wp:extent cx="3086100" cy="2057400"/>
            <wp:effectExtent l="0" t="0" r="0" b="0"/>
            <wp:wrapTight wrapText="bothSides">
              <wp:wrapPolygon edited="0">
                <wp:start x="0" y="0"/>
                <wp:lineTo x="0" y="21400"/>
                <wp:lineTo x="21467" y="21400"/>
                <wp:lineTo x="21467" y="0"/>
                <wp:lineTo x="0" y="0"/>
              </wp:wrapPolygon>
            </wp:wrapTight>
            <wp:docPr id="19" name="Рисунок 19" descr="https://avatars.dzeninfra.ru/get-zen_doc/4355093/pub_63b6a5653b9b497c5df7c34d_63b6a85145b6847d17de06e0/scale_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dzeninfra.ru/get-zen_doc/4355093/pub_63b6a5653b9b497c5df7c34d_63b6a85145b6847d17de06e0/scale_240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86100" cy="2057400"/>
                    </a:xfrm>
                    <a:prstGeom prst="rect">
                      <a:avLst/>
                    </a:prstGeom>
                    <a:noFill/>
                    <a:ln>
                      <a:noFill/>
                    </a:ln>
                  </pic:spPr>
                </pic:pic>
              </a:graphicData>
            </a:graphic>
          </wp:anchor>
        </w:drawing>
      </w:r>
      <w:r w:rsidR="004524B4" w:rsidRPr="004524B4">
        <w:rPr>
          <w:sz w:val="28"/>
          <w:szCs w:val="28"/>
          <w:shd w:val="clear" w:color="auto" w:fill="FFFFFF"/>
        </w:rPr>
        <w:t>благополучно пережил оккупацию без разрушений, и после войны стал самым большим и любимым кинотеатром в своем городе.</w:t>
      </w:r>
      <w:r w:rsidRPr="00D41182">
        <w:rPr>
          <w:noProof/>
        </w:rPr>
        <w:t xml:space="preserve"> </w:t>
      </w:r>
    </w:p>
    <w:p w:rsidR="00D41182" w:rsidRDefault="00D41182" w:rsidP="004524B4">
      <w:pPr>
        <w:pStyle w:val="content--common-blockblock-3u"/>
        <w:shd w:val="clear" w:color="auto" w:fill="FFFFFF"/>
        <w:spacing w:before="90" w:beforeAutospacing="0" w:after="300" w:afterAutospacing="0" w:line="360" w:lineRule="auto"/>
        <w:ind w:firstLine="708"/>
        <w:rPr>
          <w:sz w:val="28"/>
          <w:szCs w:val="28"/>
          <w:shd w:val="clear" w:color="auto" w:fill="FFFFFF"/>
        </w:rPr>
      </w:pPr>
    </w:p>
    <w:p w:rsidR="00D41182" w:rsidRDefault="00D41182" w:rsidP="004524B4">
      <w:pPr>
        <w:pStyle w:val="content--common-blockblock-3u"/>
        <w:shd w:val="clear" w:color="auto" w:fill="FFFFFF"/>
        <w:spacing w:before="90" w:beforeAutospacing="0" w:after="300" w:afterAutospacing="0" w:line="360" w:lineRule="auto"/>
        <w:ind w:firstLine="708"/>
        <w:rPr>
          <w:sz w:val="28"/>
          <w:szCs w:val="28"/>
          <w:shd w:val="clear" w:color="auto" w:fill="FFFFFF"/>
        </w:rPr>
      </w:pPr>
    </w:p>
    <w:p w:rsidR="004524B4" w:rsidRPr="00D41182" w:rsidRDefault="001D61CD" w:rsidP="00D41182">
      <w:pPr>
        <w:pStyle w:val="content--common-blockblock-3u"/>
        <w:shd w:val="clear" w:color="auto" w:fill="FFFFFF"/>
        <w:spacing w:before="90" w:beforeAutospacing="0" w:after="300" w:afterAutospacing="0" w:line="360" w:lineRule="auto"/>
        <w:ind w:firstLine="708"/>
        <w:rPr>
          <w:sz w:val="28"/>
          <w:szCs w:val="28"/>
        </w:rPr>
      </w:pPr>
      <w:r>
        <w:rPr>
          <w:noProof/>
        </w:rPr>
        <w:drawing>
          <wp:anchor distT="0" distB="0" distL="114300" distR="114300" simplePos="0" relativeHeight="251670528" behindDoc="1" locked="0" layoutInCell="1" allowOverlap="1" wp14:anchorId="76C47E85" wp14:editId="6B36B3D8">
            <wp:simplePos x="0" y="0"/>
            <wp:positionH relativeFrom="column">
              <wp:posOffset>2695575</wp:posOffset>
            </wp:positionH>
            <wp:positionV relativeFrom="paragraph">
              <wp:posOffset>4271645</wp:posOffset>
            </wp:positionV>
            <wp:extent cx="3540125" cy="2261870"/>
            <wp:effectExtent l="0" t="0" r="3175" b="5080"/>
            <wp:wrapTight wrapText="bothSides">
              <wp:wrapPolygon edited="0">
                <wp:start x="0" y="0"/>
                <wp:lineTo x="0" y="21467"/>
                <wp:lineTo x="21503" y="21467"/>
                <wp:lineTo x="21503" y="0"/>
                <wp:lineTo x="0" y="0"/>
              </wp:wrapPolygon>
            </wp:wrapTight>
            <wp:docPr id="20" name="Рисунок 20" descr="Винтовой спуск - выход из за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Винтовой спуск - выход из зала"/>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40125" cy="22618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24B4" w:rsidRPr="004524B4">
        <w:rPr>
          <w:sz w:val="28"/>
          <w:szCs w:val="28"/>
          <w:shd w:val="clear" w:color="auto" w:fill="FFFFFF"/>
        </w:rPr>
        <w:t xml:space="preserve">Главным отличием типового проекта, по которому построены кинотеатры "Симферополь" у нас в городе и "Звезда" в Твери - две башни по краям здания. Основное назначение башен - удобный выход из двух основных залов. </w:t>
      </w:r>
      <w:r>
        <w:rPr>
          <w:sz w:val="28"/>
          <w:szCs w:val="28"/>
          <w:shd w:val="clear" w:color="auto" w:fill="FFFFFF"/>
        </w:rPr>
        <w:t>Н</w:t>
      </w:r>
      <w:r w:rsidR="004524B4" w:rsidRPr="004524B4">
        <w:rPr>
          <w:sz w:val="28"/>
          <w:szCs w:val="28"/>
          <w:shd w:val="clear" w:color="auto" w:fill="FFFFFF"/>
        </w:rPr>
        <w:t xml:space="preserve">а втором этаже каждого кинотеатра, построенного по этому проекту, находятся два зала. В нашем Симферопольском кинотеатре они назывались "Голубой" и "Розовый". В каждой башне находится винтовой спуск из соответствующего зала, по которому в конце сеанса зрители выходят из зала, не пересекаясь со зрителями, ожидающими начала следующего сеанса в главном фойе. Спуск без ступенек, закручивается по спирали вдоль стены каждой башни. В левой башне спуск закручен по часовой стрелке, в правой - против часовой. От выхода из зала до низа спуск делает полтора оборота вокруг оси башни и выходит в специальный тамбур, из которого ряд дверей ведут на улицу. Эти двери находятся на первом этаже справа и слева здания. В Симферополе правые двери, выходящие в парк, сейчас закрывает, построенное там, временное кафе. В Твери в кинотеатре "Звезда" башни имеют точно такое же устройство. Если смотреть на башни спереди здания, на первом этаже находятся двери и окна помещений, изначально предназначенных для билетных касс. Выше касс - ряд больших прямоугольных окон. Именно за этими окнами в башнях проходит </w:t>
      </w:r>
      <w:r w:rsidR="004524B4" w:rsidRPr="004524B4">
        <w:rPr>
          <w:sz w:val="28"/>
          <w:szCs w:val="28"/>
          <w:shd w:val="clear" w:color="auto" w:fill="FFFFFF"/>
        </w:rPr>
        <w:lastRenderedPageBreak/>
        <w:t xml:space="preserve">винтовой спуск. Ниже вы можете увидеть несколько фотографий этого спуска сделанных в кинотеатре "Звезда" в </w:t>
      </w:r>
      <w:r w:rsidR="004524B4" w:rsidRPr="00D41182">
        <w:rPr>
          <w:sz w:val="28"/>
          <w:szCs w:val="28"/>
          <w:shd w:val="clear" w:color="auto" w:fill="FFFFFF"/>
        </w:rPr>
        <w:t>Твери.</w:t>
      </w:r>
      <w:r w:rsidR="00D41182" w:rsidRPr="00D41182">
        <w:rPr>
          <w:noProof/>
          <w:sz w:val="28"/>
          <w:szCs w:val="28"/>
        </w:rPr>
        <w:t xml:space="preserve"> </w:t>
      </w:r>
    </w:p>
    <w:p w:rsidR="00D41182" w:rsidRPr="00D41182" w:rsidRDefault="00D41182" w:rsidP="00D41182">
      <w:pPr>
        <w:pStyle w:val="content--common-blockblock-3u"/>
        <w:shd w:val="clear" w:color="auto" w:fill="FFFFFF"/>
        <w:spacing w:before="90" w:beforeAutospacing="0" w:after="300" w:afterAutospacing="0" w:line="360" w:lineRule="auto"/>
        <w:ind w:firstLine="708"/>
        <w:rPr>
          <w:sz w:val="28"/>
          <w:szCs w:val="28"/>
        </w:rPr>
      </w:pPr>
      <w:r w:rsidRPr="00D41182">
        <w:rPr>
          <w:sz w:val="28"/>
          <w:szCs w:val="28"/>
        </w:rPr>
        <w:t xml:space="preserve">В Симферополе спуск выглядел точно так же, только не было фотографий на стенах. Стены всегда были абсолютно голыми. Не было так же деревянных панелей и паркетного пола. </w:t>
      </w:r>
      <w:r w:rsidR="001D61CD">
        <w:rPr>
          <w:sz w:val="28"/>
          <w:szCs w:val="28"/>
        </w:rPr>
        <w:t>Пол был просто бетонным. Спуск</w:t>
      </w:r>
      <w:r w:rsidRPr="00D41182">
        <w:rPr>
          <w:sz w:val="28"/>
          <w:szCs w:val="28"/>
        </w:rPr>
        <w:t xml:space="preserve"> довольно крутой. Если бы он был скользким, то идти по нему было бы невозможно. Но обычно все спускались без проблем.</w:t>
      </w:r>
    </w:p>
    <w:p w:rsidR="00D41182" w:rsidRPr="00D41182" w:rsidRDefault="00D41182" w:rsidP="00D41182">
      <w:pPr>
        <w:pStyle w:val="content--common-blockblock-3u"/>
        <w:shd w:val="clear" w:color="auto" w:fill="FFFFFF"/>
        <w:spacing w:before="90" w:beforeAutospacing="0" w:after="300" w:afterAutospacing="0" w:line="360" w:lineRule="auto"/>
        <w:ind w:firstLine="708"/>
        <w:rPr>
          <w:sz w:val="28"/>
          <w:szCs w:val="28"/>
        </w:rPr>
      </w:pPr>
      <w:r>
        <w:rPr>
          <w:noProof/>
        </w:rPr>
        <w:drawing>
          <wp:anchor distT="0" distB="0" distL="114300" distR="114300" simplePos="0" relativeHeight="251671552" behindDoc="1" locked="0" layoutInCell="1" allowOverlap="1" wp14:anchorId="19C3CB71" wp14:editId="07607802">
            <wp:simplePos x="0" y="0"/>
            <wp:positionH relativeFrom="column">
              <wp:posOffset>2899410</wp:posOffset>
            </wp:positionH>
            <wp:positionV relativeFrom="paragraph">
              <wp:posOffset>754380</wp:posOffset>
            </wp:positionV>
            <wp:extent cx="3581400" cy="2387600"/>
            <wp:effectExtent l="0" t="0" r="0" b="0"/>
            <wp:wrapTight wrapText="bothSides">
              <wp:wrapPolygon edited="0">
                <wp:start x="0" y="0"/>
                <wp:lineTo x="0" y="21370"/>
                <wp:lineTo x="21485" y="21370"/>
                <wp:lineTo x="21485" y="0"/>
                <wp:lineTo x="0" y="0"/>
              </wp:wrapPolygon>
            </wp:wrapTight>
            <wp:docPr id="21" name="Рисунок 21" descr="Кинотеатр &quot;Октябрь&quot; в Смоленс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инотеатр &quot;Октябрь&quot; в Смоленске"/>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81400" cy="2387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41182">
        <w:rPr>
          <w:sz w:val="28"/>
          <w:szCs w:val="28"/>
        </w:rPr>
        <w:t>Кроме кинотеатров в Симферополе и в Твери, по такому же типовому проекту был построен еще один кинотеатр. Это кинотеатр "Октябрь" в Смоленске. Правда, проект был немного доработан. С первого взгляда кажется, что это совсем другой проект. На самом деле в Смоленском проекте просто укоротили башни</w:t>
      </w:r>
      <w:r w:rsidR="001D61CD">
        <w:rPr>
          <w:sz w:val="28"/>
          <w:szCs w:val="28"/>
        </w:rPr>
        <w:t xml:space="preserve">. </w:t>
      </w:r>
      <w:r w:rsidRPr="00D41182">
        <w:rPr>
          <w:sz w:val="28"/>
          <w:szCs w:val="28"/>
        </w:rPr>
        <w:t xml:space="preserve">А </w:t>
      </w:r>
      <w:proofErr w:type="gramStart"/>
      <w:r w:rsidRPr="00D41182">
        <w:rPr>
          <w:sz w:val="28"/>
          <w:szCs w:val="28"/>
        </w:rPr>
        <w:t>так же</w:t>
      </w:r>
      <w:proofErr w:type="gramEnd"/>
      <w:r w:rsidRPr="00D41182">
        <w:rPr>
          <w:sz w:val="28"/>
          <w:szCs w:val="28"/>
        </w:rPr>
        <w:t xml:space="preserve"> немного по-другому оформили фасад.</w:t>
      </w:r>
      <w:r w:rsidRPr="00D41182">
        <w:rPr>
          <w:noProof/>
        </w:rPr>
        <w:t xml:space="preserve"> </w:t>
      </w:r>
    </w:p>
    <w:p w:rsidR="00F20C7C" w:rsidRDefault="00F20C7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Default="007635FC" w:rsidP="00D41182">
      <w:pPr>
        <w:pStyle w:val="a3"/>
        <w:tabs>
          <w:tab w:val="left" w:pos="1590"/>
        </w:tabs>
        <w:spacing w:line="360" w:lineRule="auto"/>
        <w:ind w:left="0"/>
        <w:rPr>
          <w:rFonts w:ascii="Times New Roman" w:hAnsi="Times New Roman" w:cs="Times New Roman"/>
          <w:sz w:val="28"/>
          <w:szCs w:val="28"/>
        </w:rPr>
      </w:pPr>
    </w:p>
    <w:p w:rsidR="007635FC" w:rsidRPr="00B44F7B" w:rsidRDefault="007635FC" w:rsidP="007635FC">
      <w:pPr>
        <w:spacing w:after="0" w:line="360" w:lineRule="auto"/>
        <w:ind w:left="1080"/>
        <w:jc w:val="center"/>
        <w:rPr>
          <w:rFonts w:ascii="Times New Roman" w:hAnsi="Times New Roman" w:cs="Times New Roman"/>
          <w:b/>
          <w:bCs/>
          <w:sz w:val="28"/>
          <w:szCs w:val="28"/>
        </w:rPr>
      </w:pPr>
      <w:r w:rsidRPr="00B44F7B">
        <w:rPr>
          <w:rFonts w:ascii="Times New Roman" w:hAnsi="Times New Roman" w:cs="Times New Roman"/>
          <w:b/>
          <w:bCs/>
          <w:sz w:val="28"/>
          <w:szCs w:val="28"/>
        </w:rPr>
        <w:lastRenderedPageBreak/>
        <w:t>Заключение.</w:t>
      </w:r>
    </w:p>
    <w:p w:rsidR="007635FC" w:rsidRPr="007635FC" w:rsidRDefault="007635FC" w:rsidP="007635FC">
      <w:pPr>
        <w:pStyle w:val="a3"/>
        <w:tabs>
          <w:tab w:val="left" w:pos="1590"/>
        </w:tabs>
        <w:spacing w:line="360" w:lineRule="auto"/>
        <w:ind w:left="0"/>
        <w:rPr>
          <w:rFonts w:ascii="Times New Roman" w:hAnsi="Times New Roman" w:cs="Times New Roman"/>
          <w:color w:val="333333"/>
          <w:sz w:val="28"/>
          <w:szCs w:val="28"/>
          <w:shd w:val="clear" w:color="auto" w:fill="FFFFFF"/>
        </w:rPr>
      </w:pPr>
      <w:r>
        <w:rPr>
          <w:rStyle w:val="a6"/>
          <w:rFonts w:ascii="Times New Roman" w:hAnsi="Times New Roman" w:cs="Times New Roman"/>
          <w:b w:val="0"/>
          <w:color w:val="333333"/>
          <w:sz w:val="28"/>
          <w:szCs w:val="28"/>
          <w:shd w:val="clear" w:color="auto" w:fill="FFFFFF"/>
        </w:rPr>
        <w:tab/>
      </w:r>
      <w:r w:rsidRPr="007635FC">
        <w:rPr>
          <w:rStyle w:val="a6"/>
          <w:rFonts w:ascii="Times New Roman" w:hAnsi="Times New Roman" w:cs="Times New Roman"/>
          <w:b w:val="0"/>
          <w:color w:val="333333"/>
          <w:sz w:val="28"/>
          <w:szCs w:val="28"/>
          <w:shd w:val="clear" w:color="auto" w:fill="FFFFFF"/>
        </w:rPr>
        <w:t>В настоящее время здание кинотеатра по своему назначению не используется</w:t>
      </w:r>
      <w:r w:rsidRPr="007635FC">
        <w:rPr>
          <w:rFonts w:ascii="Times New Roman" w:hAnsi="Times New Roman" w:cs="Times New Roman"/>
          <w:b/>
          <w:color w:val="333333"/>
          <w:sz w:val="28"/>
          <w:szCs w:val="28"/>
          <w:shd w:val="clear" w:color="auto" w:fill="FFFFFF"/>
        </w:rPr>
        <w:t>.</w:t>
      </w:r>
      <w:r w:rsidRPr="007635FC">
        <w:rPr>
          <w:rFonts w:ascii="Times New Roman" w:hAnsi="Times New Roman" w:cs="Times New Roman"/>
          <w:color w:val="333333"/>
          <w:sz w:val="28"/>
          <w:szCs w:val="28"/>
          <w:shd w:val="clear" w:color="auto" w:fill="FFFFFF"/>
        </w:rPr>
        <w:t xml:space="preserve"> До недавнего времени в большом фойе был устроен торгово-выставочный зал. Здание является памятником архитектуры и своеобразной визитной карточкой города.</w:t>
      </w:r>
    </w:p>
    <w:p w:rsidR="007635FC" w:rsidRPr="009A5A0E" w:rsidRDefault="009A5A0E" w:rsidP="009A5A0E">
      <w:pPr>
        <w:pStyle w:val="a3"/>
        <w:tabs>
          <w:tab w:val="left" w:pos="1590"/>
        </w:tabs>
        <w:spacing w:line="360" w:lineRule="auto"/>
        <w:ind w:left="0"/>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ab/>
      </w:r>
      <w:r w:rsidR="007635FC" w:rsidRPr="007635FC">
        <w:rPr>
          <w:rFonts w:ascii="Times New Roman" w:hAnsi="Times New Roman" w:cs="Times New Roman"/>
          <w:color w:val="000000"/>
          <w:sz w:val="28"/>
          <w:szCs w:val="28"/>
          <w:shd w:val="clear" w:color="auto" w:fill="FFFFFF"/>
        </w:rPr>
        <w:t xml:space="preserve">Внешняя реставрация, проведенная несколько лет назад, не затронула внутренние помещения. За 56 лет существования «Симферополя» не было </w:t>
      </w:r>
      <w:r w:rsidR="007635FC" w:rsidRPr="009A5A0E">
        <w:rPr>
          <w:rFonts w:ascii="Times New Roman" w:hAnsi="Times New Roman" w:cs="Times New Roman"/>
          <w:color w:val="000000"/>
          <w:sz w:val="28"/>
          <w:szCs w:val="28"/>
          <w:shd w:val="clear" w:color="auto" w:fill="FFFFFF"/>
        </w:rPr>
        <w:t>проведено ни одного капитального ремонта. </w:t>
      </w:r>
    </w:p>
    <w:p w:rsidR="009A5A0E" w:rsidRDefault="009A5A0E" w:rsidP="009A5A0E">
      <w:pPr>
        <w:pStyle w:val="a3"/>
        <w:tabs>
          <w:tab w:val="left" w:pos="1590"/>
        </w:tabs>
        <w:spacing w:line="360" w:lineRule="auto"/>
        <w:ind w:left="0"/>
        <w:rPr>
          <w:rFonts w:ascii="Times New Roman" w:hAnsi="Times New Roman" w:cs="Times New Roman"/>
          <w:color w:val="001030"/>
          <w:sz w:val="28"/>
          <w:szCs w:val="28"/>
          <w:shd w:val="clear" w:color="auto" w:fill="FFFFFF"/>
        </w:rPr>
      </w:pPr>
      <w:r>
        <w:rPr>
          <w:rFonts w:ascii="Times New Roman" w:hAnsi="Times New Roman" w:cs="Times New Roman"/>
          <w:color w:val="001030"/>
          <w:sz w:val="28"/>
          <w:szCs w:val="28"/>
          <w:shd w:val="clear" w:color="auto" w:fill="FFFFFF"/>
        </w:rPr>
        <w:tab/>
      </w:r>
      <w:r w:rsidRPr="009A5A0E">
        <w:rPr>
          <w:rFonts w:ascii="Times New Roman" w:hAnsi="Times New Roman" w:cs="Times New Roman"/>
          <w:color w:val="001030"/>
          <w:sz w:val="28"/>
          <w:szCs w:val="28"/>
          <w:shd w:val="clear" w:color="auto" w:fill="FFFFFF"/>
        </w:rPr>
        <w:t>Это должен быть современный культурный центр — сосредоточение культурной жизни города с выставочными пространствами, галереями, с одним или двумя кинозалами, экспозицией истории города, творческими мастерскими и сопутствующей инфраструктурой. Проектирование такого объекта — довольно сложная задача. Она заключается в том, чтобы не навредить архитектуре здания и создать в нём полноценное насыщенное пространство</w:t>
      </w:r>
      <w:r>
        <w:rPr>
          <w:rFonts w:ascii="Times New Roman" w:hAnsi="Times New Roman" w:cs="Times New Roman"/>
          <w:color w:val="001030"/>
          <w:sz w:val="28"/>
          <w:szCs w:val="28"/>
          <w:shd w:val="clear" w:color="auto" w:fill="FFFFFF"/>
        </w:rPr>
        <w:t>.</w:t>
      </w:r>
    </w:p>
    <w:p w:rsidR="009A5A0E" w:rsidRPr="009A5A0E" w:rsidRDefault="009A5A0E" w:rsidP="009A5A0E">
      <w:pPr>
        <w:spacing w:before="100" w:beforeAutospacing="1" w:after="100" w:afterAutospacing="1" w:line="240" w:lineRule="auto"/>
        <w:rPr>
          <w:rFonts w:ascii="Times New Roman" w:eastAsia="Times New Roman" w:hAnsi="Times New Roman" w:cs="Times New Roman"/>
          <w:sz w:val="24"/>
          <w:szCs w:val="24"/>
          <w:lang w:eastAsia="ru-RU"/>
        </w:rPr>
      </w:pPr>
      <w:r w:rsidRPr="009A5A0E">
        <w:rPr>
          <w:rFonts w:ascii="Times New Roman" w:eastAsia="Times New Roman" w:hAnsi="Times New Roman" w:cs="Times New Roman"/>
          <w:noProof/>
          <w:sz w:val="24"/>
          <w:szCs w:val="24"/>
          <w:lang w:eastAsia="ru-RU"/>
        </w:rPr>
        <w:drawing>
          <wp:inline distT="0" distB="0" distL="0" distR="0" wp14:anchorId="661CC1D5" wp14:editId="4E776BAE">
            <wp:extent cx="6216650" cy="4662488"/>
            <wp:effectExtent l="0" t="0" r="0" b="5080"/>
            <wp:docPr id="22" name="Рисунок 22" descr="C:\Users\alexa\OneDrive\Desktop\Мой Симферополь\xVW-z-Mbr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OneDrive\Desktop\Мой Симферополь\xVW-z-Mbrko.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2744" cy="4667058"/>
                    </a:xfrm>
                    <a:prstGeom prst="rect">
                      <a:avLst/>
                    </a:prstGeom>
                    <a:noFill/>
                    <a:ln>
                      <a:noFill/>
                    </a:ln>
                  </pic:spPr>
                </pic:pic>
              </a:graphicData>
            </a:graphic>
          </wp:inline>
        </w:drawing>
      </w:r>
    </w:p>
    <w:p w:rsidR="00BE4F1D" w:rsidRDefault="00BE4F1D" w:rsidP="00BE4F1D">
      <w:pPr>
        <w:spacing w:line="360" w:lineRule="auto"/>
        <w:jc w:val="center"/>
        <w:rPr>
          <w:rFonts w:ascii="Times New Roman" w:hAnsi="Times New Roman" w:cs="Times New Roman"/>
          <w:b/>
          <w:bCs/>
          <w:sz w:val="28"/>
          <w:szCs w:val="28"/>
        </w:rPr>
      </w:pPr>
      <w:r w:rsidRPr="00B62141">
        <w:rPr>
          <w:rFonts w:ascii="Times New Roman" w:hAnsi="Times New Roman" w:cs="Times New Roman"/>
          <w:b/>
          <w:bCs/>
          <w:sz w:val="28"/>
          <w:szCs w:val="28"/>
        </w:rPr>
        <w:lastRenderedPageBreak/>
        <w:t>Список использованной литературы</w:t>
      </w:r>
    </w:p>
    <w:p w:rsidR="00BE4F1D" w:rsidRPr="00F23317" w:rsidRDefault="00BE4F1D" w:rsidP="00F23317">
      <w:pPr>
        <w:pStyle w:val="a3"/>
        <w:numPr>
          <w:ilvl w:val="0"/>
          <w:numId w:val="6"/>
        </w:numPr>
        <w:tabs>
          <w:tab w:val="left" w:pos="1590"/>
        </w:tabs>
        <w:spacing w:line="360" w:lineRule="auto"/>
        <w:rPr>
          <w:rFonts w:ascii="Times New Roman" w:hAnsi="Times New Roman" w:cs="Times New Roman"/>
          <w:sz w:val="28"/>
          <w:szCs w:val="28"/>
        </w:rPr>
      </w:pPr>
      <w:r w:rsidRPr="00F23317">
        <w:rPr>
          <w:rFonts w:ascii="Times New Roman" w:hAnsi="Times New Roman" w:cs="Times New Roman"/>
          <w:sz w:val="28"/>
          <w:szCs w:val="28"/>
        </w:rPr>
        <w:t>Википедия (Электронный ресурс) – https://ru.wikipedia.org/wiki/Симферополь_(кинотеатр).</w:t>
      </w:r>
    </w:p>
    <w:p w:rsidR="009A5A0E" w:rsidRPr="00F23317" w:rsidRDefault="00F308A0" w:rsidP="00F23317">
      <w:pPr>
        <w:pStyle w:val="a3"/>
        <w:numPr>
          <w:ilvl w:val="0"/>
          <w:numId w:val="6"/>
        </w:numPr>
        <w:tabs>
          <w:tab w:val="left" w:pos="1590"/>
        </w:tabs>
        <w:spacing w:line="360" w:lineRule="auto"/>
        <w:rPr>
          <w:rFonts w:ascii="Times New Roman" w:hAnsi="Times New Roman" w:cs="Times New Roman"/>
          <w:sz w:val="28"/>
          <w:szCs w:val="28"/>
        </w:rPr>
      </w:pPr>
      <w:hyperlink r:id="rId22" w:tgtFrame="_blank" w:history="1">
        <w:r w:rsidR="00BE4F1D" w:rsidRPr="00F23317">
          <w:rPr>
            <w:rStyle w:val="content--publisher-block-inlinechannelname-wv"/>
            <w:rFonts w:ascii="Times New Roman" w:hAnsi="Times New Roman" w:cs="Times New Roman"/>
            <w:spacing w:val="-1"/>
            <w:sz w:val="28"/>
            <w:szCs w:val="28"/>
            <w:shd w:val="clear" w:color="auto" w:fill="FFFFFF"/>
          </w:rPr>
          <w:t>Симферополь вчера и сегодня</w:t>
        </w:r>
      </w:hyperlink>
      <w:r w:rsidR="00BE4F1D" w:rsidRPr="00F23317">
        <w:rPr>
          <w:rFonts w:ascii="Times New Roman" w:hAnsi="Times New Roman" w:cs="Times New Roman"/>
          <w:sz w:val="28"/>
          <w:szCs w:val="28"/>
        </w:rPr>
        <w:t xml:space="preserve"> </w:t>
      </w:r>
      <w:hyperlink r:id="rId23" w:history="1">
        <w:r w:rsidR="00BE4F1D" w:rsidRPr="00F23317">
          <w:rPr>
            <w:rStyle w:val="a5"/>
            <w:rFonts w:ascii="Times New Roman" w:hAnsi="Times New Roman" w:cs="Times New Roman"/>
            <w:color w:val="auto"/>
            <w:sz w:val="28"/>
            <w:szCs w:val="28"/>
          </w:rPr>
          <w:t>https://dzen.ru/a/Y7alZTubSXxd98NN</w:t>
        </w:r>
      </w:hyperlink>
      <w:r w:rsidR="00BE4F1D" w:rsidRPr="00F23317">
        <w:rPr>
          <w:rFonts w:ascii="Times New Roman" w:hAnsi="Times New Roman" w:cs="Times New Roman"/>
          <w:sz w:val="28"/>
          <w:szCs w:val="28"/>
        </w:rPr>
        <w:t>.</w:t>
      </w:r>
    </w:p>
    <w:p w:rsidR="00BE4F1D" w:rsidRPr="00F23317" w:rsidRDefault="00BE4F1D" w:rsidP="00F23317">
      <w:pPr>
        <w:pStyle w:val="a3"/>
        <w:numPr>
          <w:ilvl w:val="0"/>
          <w:numId w:val="6"/>
        </w:numPr>
        <w:tabs>
          <w:tab w:val="left" w:pos="1590"/>
        </w:tabs>
        <w:spacing w:line="360" w:lineRule="auto"/>
        <w:rPr>
          <w:rFonts w:ascii="Times New Roman" w:hAnsi="Times New Roman" w:cs="Times New Roman"/>
          <w:sz w:val="28"/>
          <w:szCs w:val="28"/>
        </w:rPr>
      </w:pPr>
      <w:proofErr w:type="spellStart"/>
      <w:r w:rsidRPr="00F23317">
        <w:rPr>
          <w:rFonts w:ascii="Times New Roman" w:hAnsi="Times New Roman" w:cs="Times New Roman"/>
          <w:sz w:val="28"/>
          <w:szCs w:val="28"/>
        </w:rPr>
        <w:t>Гуркович</w:t>
      </w:r>
      <w:proofErr w:type="spellEnd"/>
      <w:r w:rsidRPr="00F23317">
        <w:rPr>
          <w:rFonts w:ascii="Times New Roman" w:hAnsi="Times New Roman" w:cs="Times New Roman"/>
          <w:sz w:val="28"/>
          <w:szCs w:val="28"/>
        </w:rPr>
        <w:t xml:space="preserve"> В. Н. История строительства и функционирования кинотеатра «Симферополь».</w:t>
      </w:r>
    </w:p>
    <w:p w:rsidR="00BE4F1D" w:rsidRPr="00F23317" w:rsidRDefault="00F23317" w:rsidP="00F23317">
      <w:pPr>
        <w:pStyle w:val="a3"/>
        <w:numPr>
          <w:ilvl w:val="0"/>
          <w:numId w:val="6"/>
        </w:numPr>
        <w:tabs>
          <w:tab w:val="left" w:pos="1590"/>
        </w:tabs>
        <w:spacing w:line="360" w:lineRule="auto"/>
        <w:rPr>
          <w:rFonts w:ascii="Times New Roman" w:hAnsi="Times New Roman" w:cs="Times New Roman"/>
          <w:sz w:val="28"/>
          <w:szCs w:val="28"/>
        </w:rPr>
      </w:pPr>
      <w:r w:rsidRPr="00F23317">
        <w:rPr>
          <w:rFonts w:ascii="Times New Roman" w:hAnsi="Times New Roman" w:cs="Times New Roman"/>
          <w:sz w:val="28"/>
          <w:szCs w:val="28"/>
        </w:rPr>
        <w:t>Газета «Крымская правда»</w:t>
      </w:r>
    </w:p>
    <w:sectPr w:rsidR="00BE4F1D" w:rsidRPr="00F23317" w:rsidSect="006E3590">
      <w:pgSz w:w="11906" w:h="16838"/>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41427A"/>
    <w:multiLevelType w:val="hybridMultilevel"/>
    <w:tmpl w:val="6A98E5E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7FF5552"/>
    <w:multiLevelType w:val="hybridMultilevel"/>
    <w:tmpl w:val="89DA0B3A"/>
    <w:lvl w:ilvl="0" w:tplc="A95EF13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DE15A57"/>
    <w:multiLevelType w:val="hybridMultilevel"/>
    <w:tmpl w:val="4C025734"/>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F521B17"/>
    <w:multiLevelType w:val="hybridMultilevel"/>
    <w:tmpl w:val="8A3201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2727B91"/>
    <w:multiLevelType w:val="hybridMultilevel"/>
    <w:tmpl w:val="4C025734"/>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14D67C6"/>
    <w:multiLevelType w:val="hybridMultilevel"/>
    <w:tmpl w:val="F2B82BCC"/>
    <w:lvl w:ilvl="0" w:tplc="EDB268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0"/>
  </w:num>
  <w:num w:numId="2">
    <w:abstractNumId w:val="1"/>
  </w:num>
  <w:num w:numId="3">
    <w:abstractNumId w:val="4"/>
  </w:num>
  <w:num w:numId="4">
    <w:abstractNumId w:val="2"/>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41A9"/>
    <w:rsid w:val="00042374"/>
    <w:rsid w:val="00047533"/>
    <w:rsid w:val="00123DF6"/>
    <w:rsid w:val="001D61CD"/>
    <w:rsid w:val="00221DC3"/>
    <w:rsid w:val="00244E94"/>
    <w:rsid w:val="003A484C"/>
    <w:rsid w:val="004524B4"/>
    <w:rsid w:val="005A5571"/>
    <w:rsid w:val="006A3033"/>
    <w:rsid w:val="006E3590"/>
    <w:rsid w:val="0072209F"/>
    <w:rsid w:val="007306C2"/>
    <w:rsid w:val="007635FC"/>
    <w:rsid w:val="007819C5"/>
    <w:rsid w:val="008241A9"/>
    <w:rsid w:val="008F3E4C"/>
    <w:rsid w:val="009A5A0E"/>
    <w:rsid w:val="00BD15F0"/>
    <w:rsid w:val="00BE4F1D"/>
    <w:rsid w:val="00D41182"/>
    <w:rsid w:val="00DA53BF"/>
    <w:rsid w:val="00EC5DE4"/>
    <w:rsid w:val="00F20C7C"/>
    <w:rsid w:val="00F23317"/>
    <w:rsid w:val="00F308A0"/>
    <w:rsid w:val="00F660D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FD2C0"/>
  <w15:chartTrackingRefBased/>
  <w15:docId w15:val="{9310EC5A-5FFD-42B9-B96B-9533C82A9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557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A53BF"/>
    <w:pPr>
      <w:ind w:left="720"/>
      <w:contextualSpacing/>
    </w:pPr>
  </w:style>
  <w:style w:type="paragraph" w:styleId="a4">
    <w:name w:val="Normal (Web)"/>
    <w:basedOn w:val="a"/>
    <w:uiPriority w:val="99"/>
    <w:semiHidden/>
    <w:unhideWhenUsed/>
    <w:rsid w:val="007306C2"/>
    <w:rPr>
      <w:rFonts w:ascii="Times New Roman" w:hAnsi="Times New Roman" w:cs="Times New Roman"/>
      <w:sz w:val="24"/>
      <w:szCs w:val="24"/>
    </w:rPr>
  </w:style>
  <w:style w:type="character" w:customStyle="1" w:styleId="answercardthanksbtncounterz80nz">
    <w:name w:val="answercard_thanks_btn__counter__z80nz"/>
    <w:basedOn w:val="a0"/>
    <w:rsid w:val="007306C2"/>
  </w:style>
  <w:style w:type="character" w:styleId="a5">
    <w:name w:val="Hyperlink"/>
    <w:basedOn w:val="a0"/>
    <w:uiPriority w:val="99"/>
    <w:unhideWhenUsed/>
    <w:rsid w:val="00123DF6"/>
    <w:rPr>
      <w:color w:val="0000FF"/>
      <w:u w:val="single"/>
    </w:rPr>
  </w:style>
  <w:style w:type="character" w:customStyle="1" w:styleId="cite-bracket">
    <w:name w:val="cite-bracket"/>
    <w:basedOn w:val="a0"/>
    <w:rsid w:val="006A3033"/>
  </w:style>
  <w:style w:type="paragraph" w:customStyle="1" w:styleId="content--common-blockblock-3u">
    <w:name w:val="content--common-block__block-3u"/>
    <w:basedOn w:val="a"/>
    <w:rsid w:val="00244E9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7635FC"/>
    <w:rPr>
      <w:b/>
      <w:bCs/>
    </w:rPr>
  </w:style>
  <w:style w:type="character" w:customStyle="1" w:styleId="content--publisher-block-inlinechannelname-wv">
    <w:name w:val="content--publisher-block-inline__channelname-wv"/>
    <w:basedOn w:val="a0"/>
    <w:rsid w:val="00BE4F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65372">
      <w:bodyDiv w:val="1"/>
      <w:marLeft w:val="0"/>
      <w:marRight w:val="0"/>
      <w:marTop w:val="0"/>
      <w:marBottom w:val="0"/>
      <w:divBdr>
        <w:top w:val="none" w:sz="0" w:space="0" w:color="auto"/>
        <w:left w:val="none" w:sz="0" w:space="0" w:color="auto"/>
        <w:bottom w:val="none" w:sz="0" w:space="0" w:color="auto"/>
        <w:right w:val="none" w:sz="0" w:space="0" w:color="auto"/>
      </w:divBdr>
    </w:div>
    <w:div w:id="86659209">
      <w:bodyDiv w:val="1"/>
      <w:marLeft w:val="0"/>
      <w:marRight w:val="0"/>
      <w:marTop w:val="0"/>
      <w:marBottom w:val="0"/>
      <w:divBdr>
        <w:top w:val="none" w:sz="0" w:space="0" w:color="auto"/>
        <w:left w:val="none" w:sz="0" w:space="0" w:color="auto"/>
        <w:bottom w:val="none" w:sz="0" w:space="0" w:color="auto"/>
        <w:right w:val="none" w:sz="0" w:space="0" w:color="auto"/>
      </w:divBdr>
    </w:div>
    <w:div w:id="256989605">
      <w:bodyDiv w:val="1"/>
      <w:marLeft w:val="0"/>
      <w:marRight w:val="0"/>
      <w:marTop w:val="0"/>
      <w:marBottom w:val="0"/>
      <w:divBdr>
        <w:top w:val="none" w:sz="0" w:space="0" w:color="auto"/>
        <w:left w:val="none" w:sz="0" w:space="0" w:color="auto"/>
        <w:bottom w:val="none" w:sz="0" w:space="0" w:color="auto"/>
        <w:right w:val="none" w:sz="0" w:space="0" w:color="auto"/>
      </w:divBdr>
    </w:div>
    <w:div w:id="706830358">
      <w:bodyDiv w:val="1"/>
      <w:marLeft w:val="0"/>
      <w:marRight w:val="0"/>
      <w:marTop w:val="0"/>
      <w:marBottom w:val="0"/>
      <w:divBdr>
        <w:top w:val="none" w:sz="0" w:space="0" w:color="auto"/>
        <w:left w:val="none" w:sz="0" w:space="0" w:color="auto"/>
        <w:bottom w:val="none" w:sz="0" w:space="0" w:color="auto"/>
        <w:right w:val="none" w:sz="0" w:space="0" w:color="auto"/>
      </w:divBdr>
    </w:div>
    <w:div w:id="1340305214">
      <w:bodyDiv w:val="1"/>
      <w:marLeft w:val="0"/>
      <w:marRight w:val="0"/>
      <w:marTop w:val="0"/>
      <w:marBottom w:val="0"/>
      <w:divBdr>
        <w:top w:val="none" w:sz="0" w:space="0" w:color="auto"/>
        <w:left w:val="none" w:sz="0" w:space="0" w:color="auto"/>
        <w:bottom w:val="none" w:sz="0" w:space="0" w:color="auto"/>
        <w:right w:val="none" w:sz="0" w:space="0" w:color="auto"/>
      </w:divBdr>
    </w:div>
    <w:div w:id="1528903556">
      <w:bodyDiv w:val="1"/>
      <w:marLeft w:val="0"/>
      <w:marRight w:val="0"/>
      <w:marTop w:val="0"/>
      <w:marBottom w:val="0"/>
      <w:divBdr>
        <w:top w:val="none" w:sz="0" w:space="0" w:color="auto"/>
        <w:left w:val="none" w:sz="0" w:space="0" w:color="auto"/>
        <w:bottom w:val="none" w:sz="0" w:space="0" w:color="auto"/>
        <w:right w:val="none" w:sz="0" w:space="0" w:color="auto"/>
      </w:divBdr>
    </w:div>
    <w:div w:id="1631589616">
      <w:bodyDiv w:val="1"/>
      <w:marLeft w:val="0"/>
      <w:marRight w:val="0"/>
      <w:marTop w:val="0"/>
      <w:marBottom w:val="0"/>
      <w:divBdr>
        <w:top w:val="none" w:sz="0" w:space="0" w:color="auto"/>
        <w:left w:val="none" w:sz="0" w:space="0" w:color="auto"/>
        <w:bottom w:val="none" w:sz="0" w:space="0" w:color="auto"/>
        <w:right w:val="none" w:sz="0" w:space="0" w:color="auto"/>
      </w:divBdr>
    </w:div>
    <w:div w:id="175755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dzen.ru/away?to=http%3A%2F%2Fzvezda-kino.ru%2Fabout" TargetMode="External"/><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hyperlink" Target="https://dzen.ru/away?to=http%3A%2F%2Fwww.sovarch.ru%2Fsearch%2F%3Fid_arch%3D374" TargetMode="External"/><Relationship Id="rId23" Type="http://schemas.openxmlformats.org/officeDocument/2006/relationships/hyperlink" Target="https://dzen.ru/a/Y7alZTubSXxd98NN" TargetMode="External"/><Relationship Id="rId10" Type="http://schemas.openxmlformats.org/officeDocument/2006/relationships/image" Target="media/image6.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hyperlink" Target="https://dzen.ru/simfio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179</TotalTime>
  <Pages>1</Pages>
  <Words>1570</Words>
  <Characters>8951</Characters>
  <Application>Microsoft Office Word</Application>
  <DocSecurity>0</DocSecurity>
  <Lines>74</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Зиневич</dc:creator>
  <cp:keywords/>
  <dc:description/>
  <cp:lastModifiedBy>Александр Зиневич</cp:lastModifiedBy>
  <cp:revision>13</cp:revision>
  <dcterms:created xsi:type="dcterms:W3CDTF">2024-10-24T16:35:00Z</dcterms:created>
  <dcterms:modified xsi:type="dcterms:W3CDTF">2025-04-02T19:59:00Z</dcterms:modified>
</cp:coreProperties>
</file>