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310E" w:rsidRPr="00BC5B6B" w:rsidRDefault="001B310E" w:rsidP="00254C7A">
      <w:pPr>
        <w:rPr>
          <w:rFonts w:ascii="Times New Roman" w:hAnsi="Times New Roman" w:cs="Times New Roman"/>
          <w:sz w:val="28"/>
          <w:szCs w:val="28"/>
        </w:rPr>
      </w:pPr>
    </w:p>
    <w:p w:rsidR="001B310E" w:rsidRPr="00BC5B6B" w:rsidRDefault="001B310E" w:rsidP="001B310E">
      <w:pPr>
        <w:jc w:val="center"/>
        <w:rPr>
          <w:rFonts w:ascii="Times New Roman" w:hAnsi="Times New Roman" w:cs="Times New Roman"/>
          <w:sz w:val="28"/>
          <w:szCs w:val="28"/>
        </w:rPr>
      </w:pPr>
      <w:r w:rsidRPr="00BC5B6B">
        <w:rPr>
          <w:rFonts w:ascii="Times New Roman" w:hAnsi="Times New Roman" w:cs="Times New Roman"/>
          <w:sz w:val="28"/>
          <w:szCs w:val="28"/>
        </w:rPr>
        <w:t xml:space="preserve">Муниципальное дошкольное бюджетное образовательное учреждение </w:t>
      </w:r>
    </w:p>
    <w:p w:rsidR="001B310E" w:rsidRPr="00BC5B6B" w:rsidRDefault="001B310E" w:rsidP="001B310E">
      <w:pPr>
        <w:jc w:val="center"/>
        <w:rPr>
          <w:rFonts w:ascii="Times New Roman" w:hAnsi="Times New Roman" w:cs="Times New Roman"/>
          <w:sz w:val="28"/>
          <w:szCs w:val="28"/>
        </w:rPr>
      </w:pPr>
      <w:r w:rsidRPr="00BC5B6B">
        <w:rPr>
          <w:rFonts w:ascii="Times New Roman" w:hAnsi="Times New Roman" w:cs="Times New Roman"/>
          <w:sz w:val="28"/>
          <w:szCs w:val="28"/>
        </w:rPr>
        <w:t>“Детский сад общеразвивающего вида №32”</w:t>
      </w:r>
    </w:p>
    <w:p w:rsidR="001B310E" w:rsidRPr="00BC5B6B" w:rsidRDefault="001B310E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54C7A" w:rsidRDefault="00254C7A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54C7A" w:rsidRDefault="00254C7A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54C7A" w:rsidRDefault="00254C7A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54C7A" w:rsidRDefault="00254C7A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54C7A" w:rsidRDefault="00254C7A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54C7A" w:rsidRDefault="00254C7A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B310E" w:rsidRPr="00BC5B6B" w:rsidRDefault="001B310E" w:rsidP="001B310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C5B6B">
        <w:rPr>
          <w:rFonts w:ascii="Times New Roman" w:hAnsi="Times New Roman" w:cs="Times New Roman"/>
          <w:sz w:val="28"/>
          <w:szCs w:val="28"/>
        </w:rPr>
        <w:t xml:space="preserve">Проект: </w:t>
      </w:r>
      <w:r w:rsidRPr="00BC5B6B">
        <w:rPr>
          <w:rFonts w:ascii="Times New Roman" w:hAnsi="Times New Roman" w:cs="Times New Roman"/>
          <w:b/>
          <w:bCs/>
          <w:sz w:val="28"/>
          <w:szCs w:val="28"/>
        </w:rPr>
        <w:t>“Детскому саду - здоровый коллектив”</w:t>
      </w:r>
    </w:p>
    <w:p w:rsidR="001B310E" w:rsidRPr="00BC5B6B" w:rsidRDefault="001B310E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B310E" w:rsidRPr="00BC5B6B" w:rsidRDefault="001B310E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B310E" w:rsidRPr="00BC5B6B" w:rsidRDefault="001B310E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B310E" w:rsidRPr="00BC5B6B" w:rsidRDefault="001B310E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B310E" w:rsidRPr="00BC5B6B" w:rsidRDefault="001B310E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B310E" w:rsidRPr="00BC5B6B" w:rsidRDefault="001B310E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B310E" w:rsidRPr="00BC5B6B" w:rsidRDefault="001B310E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B310E" w:rsidRPr="00BC5B6B" w:rsidRDefault="001B310E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B310E" w:rsidRDefault="001B310E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C5B6B" w:rsidRDefault="00BC5B6B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C5B6B" w:rsidRDefault="00BC5B6B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C5B6B" w:rsidRDefault="00BC5B6B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C5B6B" w:rsidRPr="00BC5B6B" w:rsidRDefault="00BC5B6B" w:rsidP="001B31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B310E" w:rsidRPr="00BC5B6B" w:rsidRDefault="001B310E" w:rsidP="001B310E">
      <w:pPr>
        <w:jc w:val="center"/>
        <w:rPr>
          <w:rFonts w:ascii="Times New Roman" w:hAnsi="Times New Roman" w:cs="Times New Roman"/>
          <w:sz w:val="28"/>
          <w:szCs w:val="28"/>
        </w:rPr>
      </w:pPr>
      <w:r w:rsidRPr="00BC5B6B">
        <w:rPr>
          <w:rFonts w:ascii="Times New Roman" w:hAnsi="Times New Roman" w:cs="Times New Roman"/>
          <w:sz w:val="28"/>
          <w:szCs w:val="28"/>
        </w:rPr>
        <w:t>Автор работы:</w:t>
      </w:r>
    </w:p>
    <w:p w:rsidR="001B310E" w:rsidRPr="00BC5B6B" w:rsidRDefault="001B310E" w:rsidP="001B310E">
      <w:pPr>
        <w:jc w:val="center"/>
        <w:rPr>
          <w:rFonts w:ascii="Times New Roman" w:hAnsi="Times New Roman" w:cs="Times New Roman"/>
          <w:sz w:val="28"/>
          <w:szCs w:val="28"/>
        </w:rPr>
      </w:pPr>
      <w:r w:rsidRPr="00BC5B6B">
        <w:rPr>
          <w:rFonts w:ascii="Times New Roman" w:hAnsi="Times New Roman" w:cs="Times New Roman"/>
          <w:sz w:val="28"/>
          <w:szCs w:val="28"/>
        </w:rPr>
        <w:t>Милютина Ольга Александровна - воспитатель</w:t>
      </w:r>
    </w:p>
    <w:p w:rsidR="001B310E" w:rsidRPr="00BC5B6B" w:rsidRDefault="001B310E" w:rsidP="001B310E">
      <w:pPr>
        <w:tabs>
          <w:tab w:val="left" w:pos="2542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C5B6B">
        <w:rPr>
          <w:rFonts w:ascii="Times New Roman" w:hAnsi="Times New Roman" w:cs="Times New Roman"/>
          <w:sz w:val="28"/>
          <w:szCs w:val="28"/>
        </w:rPr>
        <w:t xml:space="preserve">                Милькова Лариса Николаевна - старший воспитатель</w:t>
      </w:r>
    </w:p>
    <w:p w:rsidR="001B310E" w:rsidRDefault="001B310E" w:rsidP="001B310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1B310E" w:rsidRDefault="001B310E" w:rsidP="001B310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Паспорт проекта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«Детскому саду - здоровый коллектив»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0"/>
        <w:gridCol w:w="2922"/>
        <w:gridCol w:w="6119"/>
      </w:tblGrid>
      <w:tr w:rsidR="001B310E" w:rsidTr="007C636C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Вид проекта</w:t>
            </w:r>
          </w:p>
        </w:tc>
        <w:tc>
          <w:tcPr>
            <w:tcW w:w="6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41463">
              <w:rPr>
                <w:rFonts w:ascii="Times New Roman" w:hAnsi="Times New Roman" w:cs="Times New Roman"/>
                <w:sz w:val="28"/>
                <w:szCs w:val="28"/>
              </w:rPr>
              <w:t>Информационно-оздоровительный</w:t>
            </w:r>
          </w:p>
        </w:tc>
      </w:tr>
      <w:tr w:rsidR="001B310E" w:rsidTr="007C636C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Продолжительность проекта</w:t>
            </w:r>
          </w:p>
        </w:tc>
        <w:tc>
          <w:tcPr>
            <w:tcW w:w="6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41463">
              <w:rPr>
                <w:rFonts w:ascii="Times New Roman" w:hAnsi="Times New Roman" w:cs="Times New Roman"/>
                <w:sz w:val="28"/>
                <w:szCs w:val="28"/>
              </w:rPr>
              <w:t>Долгосрочный</w:t>
            </w:r>
          </w:p>
        </w:tc>
      </w:tr>
      <w:tr w:rsidR="001B310E" w:rsidTr="007C636C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 содержанию</w:t>
            </w:r>
          </w:p>
        </w:tc>
        <w:tc>
          <w:tcPr>
            <w:tcW w:w="6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Здоровьесберегающий</w:t>
            </w:r>
            <w:proofErr w:type="spellEnd"/>
          </w:p>
        </w:tc>
      </w:tr>
      <w:tr w:rsidR="001B310E" w:rsidTr="007C636C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Участники проекта</w:t>
            </w:r>
          </w:p>
        </w:tc>
        <w:tc>
          <w:tcPr>
            <w:tcW w:w="6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МДБОУ №32, коллектив детского сада, родители воспитанников</w:t>
            </w:r>
          </w:p>
        </w:tc>
      </w:tr>
      <w:tr w:rsidR="001B310E" w:rsidTr="007C636C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 проекта</w:t>
            </w:r>
          </w:p>
        </w:tc>
        <w:tc>
          <w:tcPr>
            <w:tcW w:w="6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310E" w:rsidRDefault="001B310E" w:rsidP="007C636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  <w:t>Взрослая: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формирование устойчивой системы ценностных ориентаций и установок активной жизненной позиции работников, заинтересованности в поддержке здорового образа жизни, позитивной мотивации к саморазвитию и самосовершенствованию.</w:t>
            </w:r>
          </w:p>
          <w:p w:rsidR="001B310E" w:rsidRDefault="001B310E" w:rsidP="007C636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  <w:t>Детская: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формировать у детей привычку вести ЗОЖ, воспитывать бережное отношение к своему здоровью, создавать эмоциональный настрой, желание участвовать в спортивных соревнованиях и развлечениях.</w:t>
            </w:r>
          </w:p>
        </w:tc>
      </w:tr>
      <w:tr w:rsidR="001B310E" w:rsidTr="007C636C">
        <w:trPr>
          <w:trHeight w:val="699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Задачи </w:t>
            </w:r>
          </w:p>
        </w:tc>
        <w:tc>
          <w:tcPr>
            <w:tcW w:w="6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310E" w:rsidRDefault="001B310E" w:rsidP="007C636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1.Развитие потребности в здоровом образе жизни.</w:t>
            </w:r>
          </w:p>
          <w:p w:rsidR="001B310E" w:rsidRDefault="001B310E" w:rsidP="007C636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2.Формирование ценностного отношения к состоянию здоровья у работников.</w:t>
            </w:r>
          </w:p>
          <w:p w:rsidR="001B310E" w:rsidRDefault="001B310E" w:rsidP="007C636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3.Улучшение информированности работников о заболеваниях и мерах их предотвращения.</w:t>
            </w:r>
          </w:p>
          <w:p w:rsidR="001B310E" w:rsidRDefault="001B310E" w:rsidP="007C636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4.Стимуляция работников к занятиям спортивной направленности.</w:t>
            </w:r>
          </w:p>
          <w:p w:rsidR="001B310E" w:rsidRDefault="001B310E" w:rsidP="007C636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5.Разработка и проведение профилактических и пропагандистских мероприятий, способствующих отказу от вредных привычек среди работников.</w:t>
            </w:r>
          </w:p>
          <w:p w:rsidR="001B310E" w:rsidRDefault="001B310E" w:rsidP="007C636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6.Внедрение в деятельность ДОУ комплекса мероприятий, направленных на поддержку инициатив по формированию и пропаганде здорового образа жизни среди сотрудников.</w:t>
            </w:r>
          </w:p>
          <w:p w:rsidR="001B310E" w:rsidRDefault="001B310E" w:rsidP="007C636C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B310E" w:rsidTr="007C636C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Проблема проекта</w:t>
            </w:r>
          </w:p>
        </w:tc>
        <w:tc>
          <w:tcPr>
            <w:tcW w:w="6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310E" w:rsidRDefault="001B310E" w:rsidP="007C636C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Возможность и необходимость создания необходимых условий для сохранения здоровья в профессиональной деятельности педагогических работников ДОУ обусловлено тем, что только педагог, занимающийся сохранением и укреплением собственного здоровья и владеющий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здоровьесберегающими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технологиями, может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успешно воспитывать здоровых детей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Недостаточная осведомленность родителей о важности физического воспитания. </w:t>
            </w:r>
          </w:p>
          <w:p w:rsidR="001B310E" w:rsidRDefault="001B310E" w:rsidP="007C636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310E" w:rsidTr="007C636C"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9</w:t>
            </w:r>
          </w:p>
        </w:tc>
        <w:tc>
          <w:tcPr>
            <w:tcW w:w="2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Планируемый</w:t>
            </w:r>
          </w:p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результат</w:t>
            </w:r>
          </w:p>
          <w:p w:rsidR="001B310E" w:rsidRDefault="001B310E" w:rsidP="007C63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B310E" w:rsidRDefault="001B310E" w:rsidP="007C636C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1.Осознание детьми понятия ЗОЖ как нормы повседневного бытия и его влияния на состояние здоровья.</w:t>
            </w:r>
          </w:p>
          <w:p w:rsidR="001B310E" w:rsidRDefault="001B310E" w:rsidP="007C636C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2.Внедрение приоритета здорового образа жизни среди сотрудников ДОУ, изменение отношения педагогов к своему здоровью.</w:t>
            </w:r>
          </w:p>
          <w:p w:rsidR="001B310E" w:rsidRDefault="001B310E" w:rsidP="007C636C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3.Увеличение количества сотрудников, ведущих активный образ жизни.</w:t>
            </w:r>
          </w:p>
          <w:p w:rsidR="001B310E" w:rsidRDefault="001B310E" w:rsidP="007C636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3.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Активное вовлечение родителей в</w:t>
            </w:r>
          </w:p>
          <w:p w:rsidR="001B310E" w:rsidRDefault="001B310E" w:rsidP="007C636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физкультурно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– оздоровительную</w:t>
            </w:r>
          </w:p>
          <w:p w:rsidR="001B310E" w:rsidRDefault="001B310E" w:rsidP="007C636C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работу ДОУ.</w:t>
            </w:r>
          </w:p>
          <w:p w:rsidR="001B310E" w:rsidRDefault="001B310E" w:rsidP="007C636C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1B310E" w:rsidRDefault="001B310E" w:rsidP="001B310E">
      <w:pPr>
        <w:shd w:val="clear" w:color="auto" w:fill="FFFFFF"/>
        <w:spacing w:after="0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1B310E">
      <w:pPr>
        <w:shd w:val="clear" w:color="auto" w:fill="FFFFFF"/>
        <w:spacing w:after="0" w:line="240" w:lineRule="auto"/>
        <w:ind w:left="709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1B310E" w:rsidRDefault="001B310E" w:rsidP="002102E4">
      <w:pPr>
        <w:spacing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1B310E" w:rsidRDefault="001B310E" w:rsidP="002102E4">
      <w:pPr>
        <w:spacing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1B310E" w:rsidRDefault="001B310E" w:rsidP="002102E4">
      <w:pPr>
        <w:spacing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1B310E" w:rsidRDefault="001B310E" w:rsidP="002102E4">
      <w:pPr>
        <w:spacing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254C7A" w:rsidRDefault="00254C7A" w:rsidP="002102E4">
      <w:pPr>
        <w:spacing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2102E4" w:rsidRPr="002102E4" w:rsidRDefault="002102E4" w:rsidP="002102E4">
      <w:pPr>
        <w:spacing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lastRenderedPageBreak/>
        <w:t>Актуальность проекта</w:t>
      </w:r>
    </w:p>
    <w:p w:rsidR="002102E4" w:rsidRPr="002102E4" w:rsidRDefault="002102E4" w:rsidP="002102E4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102E4" w:rsidRPr="002102E4" w:rsidRDefault="002102E4" w:rsidP="002102E4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Кто не ценит собственного здоровья, </w:t>
      </w:r>
    </w:p>
    <w:p w:rsidR="002102E4" w:rsidRPr="002102E4" w:rsidRDefault="002102E4" w:rsidP="002102E4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тот меньше заботится и о других людях. </w:t>
      </w:r>
    </w:p>
    <w:p w:rsidR="002102E4" w:rsidRPr="002102E4" w:rsidRDefault="002102E4" w:rsidP="002102E4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(М.В. </w:t>
      </w:r>
      <w:proofErr w:type="spellStart"/>
      <w:r w:rsidRPr="002102E4">
        <w:rPr>
          <w:rFonts w:ascii="Times New Roman" w:hAnsi="Times New Roman" w:cs="Times New Roman"/>
          <w:sz w:val="28"/>
          <w:szCs w:val="28"/>
        </w:rPr>
        <w:t>Шепель</w:t>
      </w:r>
      <w:proofErr w:type="spellEnd"/>
      <w:r w:rsidRPr="002102E4">
        <w:rPr>
          <w:rFonts w:ascii="Times New Roman" w:hAnsi="Times New Roman" w:cs="Times New Roman"/>
          <w:sz w:val="28"/>
          <w:szCs w:val="28"/>
        </w:rPr>
        <w:t>)</w:t>
      </w:r>
    </w:p>
    <w:p w:rsidR="002102E4" w:rsidRPr="002102E4" w:rsidRDefault="002102E4" w:rsidP="002102E4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102E4" w:rsidRPr="002102E4" w:rsidRDefault="002102E4" w:rsidP="002102E4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102E4" w:rsidRPr="002102E4" w:rsidRDefault="002102E4" w:rsidP="002102E4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По данным исследований образ жизни современного педагога характеризуется: гиподинамией, несбалансированным питанием, злоупотреблением лекарственными препаратами, информационной перегруженностью, психоэмоциональным напряжением, нерациональным режимом жизни. У нездорового педагога значительно ниже качество работы. Его здоровье сказывается, как бы он ни старался, на эмоциональном контакте с детьми, на образовательном процессе. Дети быстрее подвергаются стрессу, утомляемости, на этом фоне проявляются и обостряются различные заболевания. От того, с каким здоровьем, настроением, с какими эмоциями входит воспитатель в группу, зависит успешность, здоровье и настроение детей.  Остро стоит вопрос с взаимозаменяемостью педагогов, когда необходимо замены болеющего педагога. Для руководителя очень важно снизить количество больничных листов работников в учреждении.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102E4">
        <w:rPr>
          <w:rFonts w:ascii="Times New Roman" w:hAnsi="Times New Roman" w:cs="Times New Roman"/>
          <w:sz w:val="28"/>
          <w:szCs w:val="28"/>
        </w:rPr>
        <w:t>Таким образом, назрел вопрос: как поправить и сохранить здоровье педагога? Привлечь к здоровому образу жизни всех сотрудников ДОУ и родителей воспитанников – наша задача. Воспитывать здоровое поколение необходимо педагогам здоровым, закаленным, жизнерадостным. Основная проблема, побудившая нас взяться за создание проекта, не совсем благополучное состояние здоровья современного педагога. Перегрузки в педагогической деятельности привычное дело, но после избыточной работы надо полноценно восстановиться.</w:t>
      </w:r>
    </w:p>
    <w:p w:rsid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Как это сделать в современных условиях? Как вообще поправить и сохранить своё здоровье? Ярко высветив проблему, мы в своём коллективе начали искать пути, способы, средства и методы для её решения. Так как здоровый, эмоционально благополучный педагог – залог успешного воспитательно - образовательного процесса и успеха деятельности детского сада в целом. </w:t>
      </w:r>
    </w:p>
    <w:p w:rsidR="00BB1F67" w:rsidRDefault="00BB1F67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Этапы реализации проекта: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1.Подготовительный. 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lastRenderedPageBreak/>
        <w:t xml:space="preserve">Изучение инновационных методик и различной методической литературы по </w:t>
      </w:r>
      <w:proofErr w:type="spellStart"/>
      <w:r w:rsidRPr="002102E4">
        <w:rPr>
          <w:rFonts w:ascii="Times New Roman" w:hAnsi="Times New Roman" w:cs="Times New Roman"/>
          <w:sz w:val="28"/>
          <w:szCs w:val="28"/>
        </w:rPr>
        <w:t>здоровьесбережению</w:t>
      </w:r>
      <w:proofErr w:type="spellEnd"/>
      <w:r w:rsidRPr="002102E4">
        <w:rPr>
          <w:rFonts w:ascii="Times New Roman" w:hAnsi="Times New Roman" w:cs="Times New Roman"/>
          <w:sz w:val="28"/>
          <w:szCs w:val="28"/>
        </w:rPr>
        <w:t xml:space="preserve"> детей и взрослых. Опрос, с целью выяснения спортивных и физических предпочтений сотрудников. Разработка планов мероприятий по формированию двигательной активности всего коллектива. Проведение мониторинга и анкетирования, анализов результатов </w:t>
      </w:r>
      <w:proofErr w:type="spellStart"/>
      <w:r w:rsidRPr="002102E4">
        <w:rPr>
          <w:rFonts w:ascii="Times New Roman" w:hAnsi="Times New Roman" w:cs="Times New Roman"/>
          <w:sz w:val="28"/>
          <w:szCs w:val="28"/>
        </w:rPr>
        <w:t>профосмотра</w:t>
      </w:r>
      <w:proofErr w:type="spellEnd"/>
      <w:r w:rsidRPr="002102E4">
        <w:rPr>
          <w:rFonts w:ascii="Times New Roman" w:hAnsi="Times New Roman" w:cs="Times New Roman"/>
          <w:sz w:val="28"/>
          <w:szCs w:val="28"/>
        </w:rPr>
        <w:t xml:space="preserve"> и диспансеризации педагогических работников, с целью выявления факторов, влияющих на их здоровья.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2.Основной. 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Организация рассылок о здоровом питании всему коллективу.  Семинары по здоровому питанию и тренинги по профилактике профессионального выгорания. Организация и проведение производственной гимнастики и оздоровительные и спортивные мероприятия с использованием методики «Скандинавской ходьбы» для всего коллектива, профилактика хронических заболеваний с прохождением курса </w:t>
      </w:r>
      <w:proofErr w:type="spellStart"/>
      <w:r w:rsidRPr="002102E4">
        <w:rPr>
          <w:rFonts w:ascii="Times New Roman" w:hAnsi="Times New Roman" w:cs="Times New Roman"/>
          <w:sz w:val="28"/>
          <w:szCs w:val="28"/>
        </w:rPr>
        <w:t>физиопроцедур</w:t>
      </w:r>
      <w:proofErr w:type="spellEnd"/>
      <w:r w:rsidRPr="002102E4">
        <w:rPr>
          <w:rFonts w:ascii="Times New Roman" w:hAnsi="Times New Roman" w:cs="Times New Roman"/>
          <w:sz w:val="28"/>
          <w:szCs w:val="28"/>
        </w:rPr>
        <w:t>. После всех мероприятий наблюдалось у коллег повышение позитивного настроения, умственной и физической работоспособности, потребность и проявление интереса к здоровому образу жизни.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3.Заключительный. </w:t>
      </w:r>
    </w:p>
    <w:p w:rsidR="006F5549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102E4">
        <w:rPr>
          <w:rFonts w:ascii="Times New Roman" w:hAnsi="Times New Roman" w:cs="Times New Roman"/>
          <w:sz w:val="28"/>
          <w:szCs w:val="28"/>
        </w:rPr>
        <w:t>По повторному мониторингу были подведены итоги и сделаны выводы. Улучшилось здоровье педагогов на 20%, уменьшилось количество больничных листов. У 80% педагогов появилась потребность и устойчивый интерес к здоровому образу жизни. Проведение итогового собрания с родителями по теме: «Что дал проект моему ребенку?» осуществлялось в форме круглого стола. Показана презентация «Здоровые дети - здоровое будущее» с использованием фотографий детей в разных режимных моментах. Некоторые из родителей выступили по теме собрания. Так же педагогами детского сада были разработаны буклеты по здоровому образу жизни, и были предложены на рассмотрение родителям детей. Разработка системы поощрений за работу по укреплению</w:t>
      </w:r>
      <w:r w:rsidR="006F5549">
        <w:rPr>
          <w:rFonts w:ascii="Times New Roman" w:hAnsi="Times New Roman" w:cs="Times New Roman"/>
          <w:sz w:val="28"/>
          <w:szCs w:val="28"/>
        </w:rPr>
        <w:t xml:space="preserve"> з</w:t>
      </w:r>
      <w:r w:rsidRPr="002102E4">
        <w:rPr>
          <w:rFonts w:ascii="Times New Roman" w:hAnsi="Times New Roman" w:cs="Times New Roman"/>
          <w:sz w:val="28"/>
          <w:szCs w:val="28"/>
        </w:rPr>
        <w:t>доровья на рабочем месте и практической деятельности по изменению образа жизни.</w:t>
      </w:r>
      <w:r w:rsidR="00BB1F6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</w:t>
      </w:r>
      <w:r w:rsidR="006F5549" w:rsidRPr="00BE45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B59743" wp14:editId="2D78A45B">
            <wp:extent cx="1665961" cy="1914626"/>
            <wp:effectExtent l="0" t="0" r="0" b="0"/>
            <wp:docPr id="1025" name="shape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>
                      <a:picLocks noChangeAspect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533" b="20749"/>
                    <a:stretch/>
                  </pic:blipFill>
                  <pic:spPr bwMode="auto">
                    <a:xfrm>
                      <a:off x="0" y="0"/>
                      <a:ext cx="1673628" cy="1923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F554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</w:t>
      </w:r>
      <w:r w:rsidR="006F554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E096DD" wp14:editId="270861AC">
            <wp:extent cx="2876550" cy="2032990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864" cy="2034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102E4" w:rsidRPr="002102E4" w:rsidRDefault="00BB1F67" w:rsidP="0058686B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    </w:t>
      </w:r>
      <w:r w:rsidR="0058686B">
        <w:rPr>
          <w:rFonts w:ascii="Times New Roman" w:hAnsi="Times New Roman" w:cs="Times New Roman"/>
          <w:sz w:val="28"/>
          <w:szCs w:val="28"/>
        </w:rPr>
        <w:t xml:space="preserve">     </w:t>
      </w:r>
      <w:r w:rsidR="002102E4" w:rsidRPr="002102E4">
        <w:rPr>
          <w:rFonts w:ascii="Times New Roman" w:hAnsi="Times New Roman" w:cs="Times New Roman"/>
          <w:sz w:val="28"/>
          <w:szCs w:val="28"/>
        </w:rPr>
        <w:t>Реализация проекта осуществляется согласно разра</w:t>
      </w:r>
      <w:r w:rsidR="002102E4">
        <w:rPr>
          <w:rFonts w:ascii="Times New Roman" w:hAnsi="Times New Roman" w:cs="Times New Roman"/>
          <w:sz w:val="28"/>
          <w:szCs w:val="28"/>
        </w:rPr>
        <w:t xml:space="preserve">ботанному плану мероприятий, в </w:t>
      </w:r>
      <w:r w:rsidR="002102E4" w:rsidRPr="002102E4">
        <w:rPr>
          <w:rFonts w:ascii="Times New Roman" w:hAnsi="Times New Roman" w:cs="Times New Roman"/>
          <w:sz w:val="28"/>
          <w:szCs w:val="28"/>
        </w:rPr>
        <w:t xml:space="preserve">котором может участвовать каждый педагог и работник учреждения, по следующим направлениям: 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‒ повышение компетентности педагогов по теме ЗОЖ;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 ‒ профилактическая работа для психофизического здоровья педагогов;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 ‒организация активного отдыха работников;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 ‒ создание условий для поднятия потенциала педагогов;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 ‒ профилактические процедуры с использованием медицинского оборудования.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ходе проекта </w:t>
      </w:r>
      <w:r w:rsidRPr="002102E4">
        <w:rPr>
          <w:rFonts w:ascii="Times New Roman" w:hAnsi="Times New Roman" w:cs="Times New Roman"/>
          <w:sz w:val="28"/>
          <w:szCs w:val="28"/>
        </w:rPr>
        <w:t>были созданы все условия, способствующие развитию возможностей и творческого потенциала работников: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102E4">
        <w:rPr>
          <w:rFonts w:ascii="Times New Roman" w:hAnsi="Times New Roman" w:cs="Times New Roman"/>
          <w:sz w:val="28"/>
          <w:szCs w:val="28"/>
        </w:rPr>
        <w:t xml:space="preserve">производственная гимнастика (составлялась с учётом особенностей трудового процесса), спортивные, профилактические и оздоровительные мероприятия, экскурсии, участие в разработке </w:t>
      </w:r>
      <w:r w:rsidR="006F5549" w:rsidRPr="002102E4">
        <w:rPr>
          <w:rFonts w:ascii="Times New Roman" w:hAnsi="Times New Roman" w:cs="Times New Roman"/>
          <w:sz w:val="28"/>
          <w:szCs w:val="28"/>
        </w:rPr>
        <w:t>проектов,</w:t>
      </w:r>
      <w:r w:rsidRPr="002102E4">
        <w:rPr>
          <w:rFonts w:ascii="Times New Roman" w:hAnsi="Times New Roman" w:cs="Times New Roman"/>
          <w:sz w:val="28"/>
          <w:szCs w:val="28"/>
        </w:rPr>
        <w:t xml:space="preserve"> направленных на ЗОЖ, эмоционально-психологические </w:t>
      </w:r>
      <w:r w:rsidR="001B310E" w:rsidRPr="002102E4">
        <w:rPr>
          <w:rFonts w:ascii="Times New Roman" w:hAnsi="Times New Roman" w:cs="Times New Roman"/>
          <w:sz w:val="28"/>
          <w:szCs w:val="28"/>
        </w:rPr>
        <w:t>мероприятия</w:t>
      </w:r>
      <w:r w:rsidRPr="002102E4">
        <w:rPr>
          <w:rFonts w:ascii="Times New Roman" w:hAnsi="Times New Roman" w:cs="Times New Roman"/>
          <w:sz w:val="28"/>
          <w:szCs w:val="28"/>
        </w:rPr>
        <w:t>. В ходе наблюдений за деятельностью педагогов, изучения материалов по формированию здорового образа жизни, мы пришли к выводу, что педагог, который заботится о своем здоровье, может воспитать здорового ребенка.</w:t>
      </w:r>
    </w:p>
    <w:p w:rsidR="0058686B" w:rsidRDefault="002102E4" w:rsidP="0058686B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Работники принимают участие в муниципа</w:t>
      </w:r>
      <w:r w:rsidR="0058686B">
        <w:rPr>
          <w:rFonts w:ascii="Times New Roman" w:hAnsi="Times New Roman" w:cs="Times New Roman"/>
          <w:sz w:val="28"/>
          <w:szCs w:val="28"/>
        </w:rPr>
        <w:t>льных спортивных соревнованиях.</w:t>
      </w:r>
    </w:p>
    <w:p w:rsidR="002102E4" w:rsidRPr="002102E4" w:rsidRDefault="0058686B" w:rsidP="0058686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DD3A5B">
            <wp:extent cx="2847340" cy="21336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40" cy="213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102E4" w:rsidRPr="002102E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F1346B">
            <wp:extent cx="2877820" cy="215836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820" cy="215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102E4" w:rsidRPr="002102E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</w:t>
      </w:r>
    </w:p>
    <w:p w:rsidR="00BB1F67" w:rsidRDefault="00BB1F67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1F67" w:rsidRDefault="00BB1F67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1F67" w:rsidRDefault="00BB1F67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1F67" w:rsidRDefault="00BB1F67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1F67" w:rsidRDefault="00BB1F67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lastRenderedPageBreak/>
        <w:t>Вместе с детьми и родителями организованно участвуют в Акции «Спорт дл</w:t>
      </w:r>
      <w:r>
        <w:rPr>
          <w:rFonts w:ascii="Times New Roman" w:hAnsi="Times New Roman" w:cs="Times New Roman"/>
          <w:sz w:val="28"/>
          <w:szCs w:val="28"/>
        </w:rPr>
        <w:t>я всех и для каждого». Р</w:t>
      </w:r>
      <w:r w:rsidRPr="002102E4">
        <w:rPr>
          <w:rFonts w:ascii="Times New Roman" w:hAnsi="Times New Roman" w:cs="Times New Roman"/>
          <w:sz w:val="28"/>
          <w:szCs w:val="28"/>
        </w:rPr>
        <w:t xml:space="preserve">одители стали чаще участвовать </w:t>
      </w:r>
      <w:proofErr w:type="gramStart"/>
      <w:r w:rsidRPr="002102E4">
        <w:rPr>
          <w:rFonts w:ascii="Times New Roman" w:hAnsi="Times New Roman" w:cs="Times New Roman"/>
          <w:sz w:val="28"/>
          <w:szCs w:val="28"/>
        </w:rPr>
        <w:t>в спортивных районных соревнованиям</w:t>
      </w:r>
      <w:proofErr w:type="gramEnd"/>
      <w:r w:rsidRPr="002102E4">
        <w:rPr>
          <w:rFonts w:ascii="Times New Roman" w:hAnsi="Times New Roman" w:cs="Times New Roman"/>
          <w:sz w:val="28"/>
          <w:szCs w:val="28"/>
        </w:rPr>
        <w:t xml:space="preserve"> со своими детьми. </w:t>
      </w:r>
    </w:p>
    <w:p w:rsidR="001646FD" w:rsidRPr="002102E4" w:rsidRDefault="001646FD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C25886">
            <wp:extent cx="1706880" cy="3371215"/>
            <wp:effectExtent l="0" t="0" r="762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3371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0AC4E7">
            <wp:extent cx="2432685" cy="3377565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3377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</w:p>
    <w:p w:rsidR="00BB1F67" w:rsidRDefault="002102E4" w:rsidP="00BB1F6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Работники зрелого возраста </w:t>
      </w:r>
      <w:proofErr w:type="spellStart"/>
      <w:r w:rsidRPr="002102E4">
        <w:rPr>
          <w:rFonts w:ascii="Times New Roman" w:hAnsi="Times New Roman" w:cs="Times New Roman"/>
          <w:sz w:val="28"/>
          <w:szCs w:val="28"/>
        </w:rPr>
        <w:t>оздоравливаются</w:t>
      </w:r>
      <w:proofErr w:type="spellEnd"/>
      <w:r w:rsidRPr="002102E4">
        <w:rPr>
          <w:rFonts w:ascii="Times New Roman" w:hAnsi="Times New Roman" w:cs="Times New Roman"/>
          <w:sz w:val="28"/>
          <w:szCs w:val="28"/>
        </w:rPr>
        <w:t xml:space="preserve"> по тропинкам парка и спортивного стадиона скандинавской ходьбой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102E4">
        <w:rPr>
          <w:rFonts w:ascii="Times New Roman" w:hAnsi="Times New Roman" w:cs="Times New Roman"/>
          <w:sz w:val="28"/>
          <w:szCs w:val="28"/>
        </w:rPr>
        <w:t>пеших прогулок на свежем воздухе, активного двигательного режима для улучшения настроения и самочувствия</w:t>
      </w:r>
      <w:r>
        <w:rPr>
          <w:rFonts w:ascii="Times New Roman" w:hAnsi="Times New Roman" w:cs="Times New Roman"/>
          <w:sz w:val="28"/>
          <w:szCs w:val="28"/>
        </w:rPr>
        <w:t>. Д</w:t>
      </w:r>
      <w:r w:rsidRPr="002102E4">
        <w:rPr>
          <w:rFonts w:ascii="Times New Roman" w:hAnsi="Times New Roman" w:cs="Times New Roman"/>
          <w:sz w:val="28"/>
          <w:szCs w:val="28"/>
        </w:rPr>
        <w:t xml:space="preserve">ля проходят поддерживающие процедуры для восстановления организма после болезней и травм в </w:t>
      </w:r>
      <w:proofErr w:type="spellStart"/>
      <w:r w:rsidRPr="002102E4">
        <w:rPr>
          <w:rFonts w:ascii="Times New Roman" w:hAnsi="Times New Roman" w:cs="Times New Roman"/>
          <w:sz w:val="28"/>
          <w:szCs w:val="28"/>
        </w:rPr>
        <w:t>физиокабинете</w:t>
      </w:r>
      <w:proofErr w:type="spellEnd"/>
      <w:r w:rsidRPr="002102E4">
        <w:rPr>
          <w:rFonts w:ascii="Times New Roman" w:hAnsi="Times New Roman" w:cs="Times New Roman"/>
          <w:sz w:val="28"/>
          <w:szCs w:val="28"/>
        </w:rPr>
        <w:t>.</w:t>
      </w:r>
      <w:r w:rsidR="001646F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ADFDE7D">
            <wp:extent cx="2249805" cy="34385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3438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646FD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1646F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06CCFE">
            <wp:extent cx="2573020" cy="34321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020" cy="3432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102E4" w:rsidRDefault="002102E4" w:rsidP="00BB1F6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lastRenderedPageBreak/>
        <w:t>Благодаря волшебной палочки-</w:t>
      </w:r>
      <w:proofErr w:type="spellStart"/>
      <w:r w:rsidRPr="002102E4">
        <w:rPr>
          <w:rFonts w:ascii="Times New Roman" w:hAnsi="Times New Roman" w:cs="Times New Roman"/>
          <w:sz w:val="28"/>
          <w:szCs w:val="28"/>
        </w:rPr>
        <w:t>дарсонваль</w:t>
      </w:r>
      <w:proofErr w:type="spellEnd"/>
      <w:r w:rsidRPr="002102E4">
        <w:rPr>
          <w:rFonts w:ascii="Times New Roman" w:hAnsi="Times New Roman" w:cs="Times New Roman"/>
          <w:sz w:val="28"/>
          <w:szCs w:val="28"/>
        </w:rPr>
        <w:t xml:space="preserve">, которая позволяет нашим педагогам выглядеть молодыми и красивыми, электромассаж лица и волосистой части головы.  </w:t>
      </w:r>
    </w:p>
    <w:p w:rsidR="001646FD" w:rsidRPr="002102E4" w:rsidRDefault="001646FD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E6533F">
            <wp:extent cx="2164080" cy="2883535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883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Желающие позаниматься на спортивных тренажерах посещают спортивный стадион “Виктория”, а в непогоду занимаются в домашних условиях.</w:t>
      </w:r>
    </w:p>
    <w:p w:rsidR="001646FD" w:rsidRPr="002102E4" w:rsidRDefault="001646FD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ED2A533">
            <wp:extent cx="2212975" cy="322516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975" cy="3225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4F45B9E2" wp14:editId="5BF1A33F">
                <wp:extent cx="304800" cy="304800"/>
                <wp:effectExtent l="0" t="0" r="0" b="0"/>
                <wp:docPr id="10" name="AutoShape 1" descr="IMG-20241111-WA0028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5391348" id="AutoShape 1" o:spid="_x0000_s1026" alt="IMG-20241111-WA0028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678832">
            <wp:extent cx="2523356" cy="322648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260" cy="32404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BB1F67" w:rsidRDefault="00BB1F67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1F67" w:rsidRDefault="00BB1F67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46FD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lastRenderedPageBreak/>
        <w:t xml:space="preserve">Работников дошкольного учреждения, для оздоровления, коррекции фигуры и формирования осанки, привлекает гимнастика с гимнастическими палками. </w:t>
      </w:r>
    </w:p>
    <w:p w:rsidR="002102E4" w:rsidRDefault="001646FD" w:rsidP="001646F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A5E9D7" wp14:editId="0B08AE08">
            <wp:extent cx="2896099" cy="2171065"/>
            <wp:effectExtent l="0" t="0" r="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660" cy="21752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688EB5C" wp14:editId="1DB9F12E">
            <wp:extent cx="2895751" cy="2173537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825" cy="21795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102E4" w:rsidRPr="002102E4">
        <w:rPr>
          <w:rFonts w:ascii="Times New Roman" w:hAnsi="Times New Roman" w:cs="Times New Roman"/>
          <w:sz w:val="28"/>
          <w:szCs w:val="28"/>
        </w:rPr>
        <w:t xml:space="preserve">   Педагоги все чаще стали пользоваться путевками в пансионат, санатории.   </w:t>
      </w:r>
    </w:p>
    <w:p w:rsidR="001646FD" w:rsidRPr="002102E4" w:rsidRDefault="001646FD" w:rsidP="001646F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32920EE">
            <wp:extent cx="2847340" cy="21336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40" cy="213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A1C76D">
            <wp:extent cx="2849880" cy="2131844"/>
            <wp:effectExtent l="0" t="0" r="7620" b="19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352" cy="21344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B1F67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       Педагог – психолог активно ведет работу для поддержания спокойного психологического состояния педагогов. Благодаря мастер- классам и тренингам снимается физическая и психологическая нагрузка, организм наполняется положительными эмоциями, коллектив становится дружнее, что не мало важно для работы всего детского сада в целом.</w:t>
      </w:r>
      <w:r w:rsidR="00BB1F67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BB1F67" w:rsidRDefault="00BB1F67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62F27B2" wp14:editId="3A12B7DF">
            <wp:extent cx="1846322" cy="2462906"/>
            <wp:effectExtent l="0" t="0" r="190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301" cy="24762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EC44B0" wp14:editId="3013BC66">
            <wp:extent cx="1765089" cy="2355053"/>
            <wp:effectExtent l="0" t="0" r="6985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0383" cy="23621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102E4" w:rsidRPr="002102E4" w:rsidRDefault="00BB1F67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B1F6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 </w:t>
      </w:r>
      <w:r w:rsidR="002102E4" w:rsidRPr="002102E4">
        <w:rPr>
          <w:rFonts w:ascii="Times New Roman" w:hAnsi="Times New Roman" w:cs="Times New Roman"/>
          <w:sz w:val="28"/>
          <w:szCs w:val="28"/>
        </w:rPr>
        <w:t xml:space="preserve"> Для воспитанников и их родителей в нашем детском саду разработ</w:t>
      </w:r>
      <w:r w:rsidR="002102E4">
        <w:rPr>
          <w:rFonts w:ascii="Times New Roman" w:hAnsi="Times New Roman" w:cs="Times New Roman"/>
          <w:sz w:val="28"/>
          <w:szCs w:val="28"/>
        </w:rPr>
        <w:t>ан</w:t>
      </w:r>
      <w:r w:rsidR="002102E4" w:rsidRPr="002102E4">
        <w:rPr>
          <w:rFonts w:ascii="Times New Roman" w:hAnsi="Times New Roman" w:cs="Times New Roman"/>
          <w:sz w:val="28"/>
          <w:szCs w:val="28"/>
        </w:rPr>
        <w:t xml:space="preserve"> стенд по физическому развитию.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    </w:t>
      </w:r>
      <w:r w:rsidR="001646F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E62D7F">
            <wp:extent cx="3639820" cy="273113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820" cy="2731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Для приобщения детей к здоровому образу жизни в нашем учреждения высажена Аллея Здоровья.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  </w:t>
      </w:r>
      <w:r w:rsidR="006F5549" w:rsidRPr="006F554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62184" cy="2337538"/>
            <wp:effectExtent l="0" t="0" r="5715" b="5715"/>
            <wp:docPr id="24" name="Рисунок 24" descr="C:\Users\Пользователь\Desktop\лого распечатать\20241113_072343(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лого распечатать\20241113_072343(0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389" cy="2338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Не секрет, что благоприятные условия развития, обучения и воспитания дошкольника могут быть реализованы лишь при тесном взаимодействии двух социальных институтов – детский сад и семьи. Совместная деятельность педагогов и родителей по сохранению и укреплению здоровья ребенка, формированию здорового образа жизни, основ гигиенической и физической культуры имеет не только педагогическое, но и глубокое социальное значение. Серьезной проблемой в последние годы становится малоподвижность детей. Они сидят не только дома у телевизоров и компьютеров, но и на занятиях в детском саду. Это плохо сказывается на физическом здоровье детей. В связи с этим мы разработали </w:t>
      </w:r>
      <w:r w:rsidR="001646FD" w:rsidRPr="002102E4">
        <w:rPr>
          <w:rFonts w:ascii="Times New Roman" w:hAnsi="Times New Roman" w:cs="Times New Roman"/>
          <w:sz w:val="28"/>
          <w:szCs w:val="28"/>
        </w:rPr>
        <w:t>проект,</w:t>
      </w:r>
      <w:r w:rsidRPr="002102E4">
        <w:rPr>
          <w:rFonts w:ascii="Times New Roman" w:hAnsi="Times New Roman" w:cs="Times New Roman"/>
          <w:sz w:val="28"/>
          <w:szCs w:val="28"/>
        </w:rPr>
        <w:t xml:space="preserve"> и наша работа не ставит целью достижение высоких результатов за короткий отрезок времени, главное – помочь детям проявить их собственные потенциальные возможности, чтобы, взрослея, были </w:t>
      </w:r>
      <w:r w:rsidRPr="002102E4">
        <w:rPr>
          <w:rFonts w:ascii="Times New Roman" w:hAnsi="Times New Roman" w:cs="Times New Roman"/>
          <w:sz w:val="28"/>
          <w:szCs w:val="28"/>
        </w:rPr>
        <w:lastRenderedPageBreak/>
        <w:t>готовы вести здоровый образ жизни, ценили своё здоровье и здоровье окружающих.</w:t>
      </w:r>
    </w:p>
    <w:p w:rsid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Родители все чаще стали гулять с детьми в парке, заниматься подвижными видами спорта, выходные дни-поездка на природу.</w:t>
      </w:r>
    </w:p>
    <w:p w:rsidR="001646FD" w:rsidRDefault="001646FD" w:rsidP="001646F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F1BCA5">
            <wp:extent cx="2207260" cy="2944495"/>
            <wp:effectExtent l="0" t="0" r="2540" b="825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260" cy="2944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310252">
            <wp:extent cx="2088970" cy="2790825"/>
            <wp:effectExtent l="0" t="0" r="698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262" cy="27938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D4BA03">
            <wp:extent cx="1779905" cy="284099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905" cy="2840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102E4" w:rsidRPr="002102E4" w:rsidRDefault="001646FD" w:rsidP="001646F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2102E4" w:rsidRPr="002102E4">
        <w:rPr>
          <w:rFonts w:ascii="Times New Roman" w:hAnsi="Times New Roman" w:cs="Times New Roman"/>
          <w:sz w:val="28"/>
          <w:szCs w:val="28"/>
        </w:rPr>
        <w:t>Принципы реализации проекта.</w:t>
      </w:r>
    </w:p>
    <w:p w:rsidR="002102E4" w:rsidRPr="002102E4" w:rsidRDefault="002102E4" w:rsidP="00C547C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•</w:t>
      </w:r>
      <w:r w:rsidRPr="002102E4">
        <w:rPr>
          <w:rFonts w:ascii="Times New Roman" w:hAnsi="Times New Roman" w:cs="Times New Roman"/>
          <w:sz w:val="28"/>
          <w:szCs w:val="28"/>
        </w:rPr>
        <w:tab/>
        <w:t>Принцип результативности предполагает получение положительного результата оздоровительн</w:t>
      </w:r>
      <w:r w:rsidR="00C547C6">
        <w:rPr>
          <w:rFonts w:ascii="Times New Roman" w:hAnsi="Times New Roman" w:cs="Times New Roman"/>
          <w:sz w:val="28"/>
          <w:szCs w:val="28"/>
        </w:rPr>
        <w:t>ой работы;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•</w:t>
      </w:r>
      <w:r w:rsidRPr="002102E4">
        <w:rPr>
          <w:rFonts w:ascii="Times New Roman" w:hAnsi="Times New Roman" w:cs="Times New Roman"/>
          <w:sz w:val="28"/>
          <w:szCs w:val="28"/>
        </w:rPr>
        <w:tab/>
        <w:t>Принцип целостности и единства определяет внутреннюю неразрывность содержания и средств его представления. Человек – целостная система с единством психофизического, социального и духовно-нравственного компонентов, воздействующих друг на друга;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•</w:t>
      </w:r>
      <w:r w:rsidRPr="002102E4">
        <w:rPr>
          <w:rFonts w:ascii="Times New Roman" w:hAnsi="Times New Roman" w:cs="Times New Roman"/>
          <w:sz w:val="28"/>
          <w:szCs w:val="28"/>
        </w:rPr>
        <w:tab/>
        <w:t>Принцип непрерывности оздоровительного воспитания включает в себя постоянное совершенствование личности в различных аспектах жизнедеятельности;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•</w:t>
      </w:r>
      <w:r w:rsidRPr="002102E4">
        <w:rPr>
          <w:rFonts w:ascii="Times New Roman" w:hAnsi="Times New Roman" w:cs="Times New Roman"/>
          <w:sz w:val="28"/>
          <w:szCs w:val="28"/>
        </w:rPr>
        <w:tab/>
        <w:t>Принцип доступности: Учет возрастных особенностей сотрудников, адаптированности материала;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•</w:t>
      </w:r>
      <w:r w:rsidRPr="002102E4">
        <w:rPr>
          <w:rFonts w:ascii="Times New Roman" w:hAnsi="Times New Roman" w:cs="Times New Roman"/>
          <w:sz w:val="28"/>
          <w:szCs w:val="28"/>
        </w:rPr>
        <w:tab/>
        <w:t>Принцип систематичности и последовательности: постепенная подача материала от простого к сложному; частое повторение усвоенных правил и норм;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•</w:t>
      </w:r>
      <w:r w:rsidRPr="002102E4">
        <w:rPr>
          <w:rFonts w:ascii="Times New Roman" w:hAnsi="Times New Roman" w:cs="Times New Roman"/>
          <w:sz w:val="28"/>
          <w:szCs w:val="28"/>
        </w:rPr>
        <w:tab/>
        <w:t>Принцип дифференциация: создание благоприятной среды для усвоения норм и правил здорового образа жизни каждым сотрудником.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lastRenderedPageBreak/>
        <w:t>Оценка результатов проекта: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1. Отчёт медсестры детского сада по заболеваемости коллектива на начало и конец года.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2. Мониторинг овладения необходимыми умениями и навыками по образовательной области «Физическая культура».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3. Результаты анкетирования педагогов.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Вывод:</w:t>
      </w:r>
    </w:p>
    <w:p w:rsidR="00C547C6" w:rsidRDefault="002102E4" w:rsidP="00C547C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Забота о сотрудниках и приверженность здоровому образу жизни являются одними из ключевых ценностей нашего коллектива. Подобные инициативы не требуют больших инвестиций, но при этом дают значительный практический результат: сотрудники меньше болеют, а учреждение не теряет рабочие ресурсы. На наш взгляд, главный плюс всех этих инициатив все же заключается в том, </w:t>
      </w:r>
      <w:proofErr w:type="gramStart"/>
      <w:r w:rsidRPr="002102E4">
        <w:rPr>
          <w:rFonts w:ascii="Times New Roman" w:hAnsi="Times New Roman" w:cs="Times New Roman"/>
          <w:sz w:val="28"/>
          <w:szCs w:val="28"/>
        </w:rPr>
        <w:t>что</w:t>
      </w:r>
      <w:proofErr w:type="gramEnd"/>
      <w:r w:rsidRPr="002102E4">
        <w:rPr>
          <w:rFonts w:ascii="Times New Roman" w:hAnsi="Times New Roman" w:cs="Times New Roman"/>
          <w:sz w:val="28"/>
          <w:szCs w:val="28"/>
        </w:rPr>
        <w:t xml:space="preserve"> поддерживая ценности людей, проявляя заботу о них, мы формируем миров</w:t>
      </w:r>
      <w:r w:rsidR="00C547C6">
        <w:rPr>
          <w:rFonts w:ascii="Times New Roman" w:hAnsi="Times New Roman" w:cs="Times New Roman"/>
          <w:sz w:val="28"/>
          <w:szCs w:val="28"/>
        </w:rPr>
        <w:t xml:space="preserve">оззрение о </w:t>
      </w:r>
      <w:proofErr w:type="spellStart"/>
      <w:r w:rsidR="00C547C6">
        <w:rPr>
          <w:rFonts w:ascii="Times New Roman" w:hAnsi="Times New Roman" w:cs="Times New Roman"/>
          <w:sz w:val="28"/>
          <w:szCs w:val="28"/>
        </w:rPr>
        <w:t>здоровьесбережении</w:t>
      </w:r>
      <w:proofErr w:type="spellEnd"/>
      <w:r w:rsidR="00C547C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B1F67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102E4">
        <w:rPr>
          <w:rFonts w:ascii="Times New Roman" w:hAnsi="Times New Roman" w:cs="Times New Roman"/>
          <w:sz w:val="28"/>
          <w:szCs w:val="28"/>
        </w:rPr>
        <w:t>Таким образом, в ходе реализации проекта созданы условия для позитивного микроклимата в коллективе до 98 %, наблюдается улучшение физического и эмоционального состояние педагогов, снижение числа больничных листов педагогов до 50 %. Многие педагоги самостоятельно в свободное от работы время поддерживают свое здоровье, посещают парки и спортивные стадионы, тем самым пропагандируют ЗОЖ в семье. Наши воспитанники стали больше времени проводить на свежем воздухе, посещать спортивные секции, кататься на самокатах, роликах. Успешность ребенка, как личности, во многом зависит от тех людей, которые находятся с ними в течение всего дня, а это именно педагоги и их помощники.  Полноценное физическое и психическое здоровье педагога – это залог успешного воспитания здорового ребенка, а это основа формирования личности. Нам этого так не хватает, а ведь здоровье нации передается из поколения в поколение. Но…. Уровень этих умений и навыков может быть намного выше, если их развивает счастливый и здоровый педагог! Планируется сделать традиционным проект по ЗОЖ, для создания отличных результатов и позитивного настроения у всех участников образовательного процесса!</w:t>
      </w:r>
      <w:r w:rsidR="00BB1F67" w:rsidRPr="00BB1F6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C547C6" w:rsidRDefault="00BB1F67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BA5A86" wp14:editId="192F97AE">
            <wp:extent cx="2981325" cy="1916995"/>
            <wp:effectExtent l="0" t="0" r="0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936" cy="19244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lastRenderedPageBreak/>
        <w:t>Литература: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1. Учебно-методические журналы: “Обруч”, “Практика управления ДОУ”, 2014г.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2.Диагностика профессионального выгорания, адаптация Н.Е Водопьяновой. Авторы: К. </w:t>
      </w:r>
      <w:proofErr w:type="spellStart"/>
      <w:r w:rsidRPr="002102E4">
        <w:rPr>
          <w:rFonts w:ascii="Times New Roman" w:hAnsi="Times New Roman" w:cs="Times New Roman"/>
          <w:sz w:val="28"/>
          <w:szCs w:val="28"/>
        </w:rPr>
        <w:t>Маслач</w:t>
      </w:r>
      <w:proofErr w:type="spellEnd"/>
      <w:r w:rsidRPr="002102E4">
        <w:rPr>
          <w:rFonts w:ascii="Times New Roman" w:hAnsi="Times New Roman" w:cs="Times New Roman"/>
          <w:sz w:val="28"/>
          <w:szCs w:val="28"/>
        </w:rPr>
        <w:t>, С. Джексон.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3.М.Д. </w:t>
      </w:r>
      <w:proofErr w:type="spellStart"/>
      <w:r w:rsidRPr="002102E4">
        <w:rPr>
          <w:rFonts w:ascii="Times New Roman" w:hAnsi="Times New Roman" w:cs="Times New Roman"/>
          <w:sz w:val="28"/>
          <w:szCs w:val="28"/>
        </w:rPr>
        <w:t>Маханева</w:t>
      </w:r>
      <w:proofErr w:type="spellEnd"/>
      <w:r w:rsidRPr="002102E4">
        <w:rPr>
          <w:rFonts w:ascii="Times New Roman" w:hAnsi="Times New Roman" w:cs="Times New Roman"/>
          <w:sz w:val="28"/>
          <w:szCs w:val="28"/>
        </w:rPr>
        <w:t xml:space="preserve"> “Работа ДОУ с семьями по воспитанию здорового ребёнка, 2005г.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4. Н.К. Смирнова “Педагогика и психология здоровья”, 2003г.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 xml:space="preserve">5.Л. В. </w:t>
      </w:r>
      <w:proofErr w:type="spellStart"/>
      <w:r w:rsidRPr="002102E4">
        <w:rPr>
          <w:rFonts w:ascii="Times New Roman" w:hAnsi="Times New Roman" w:cs="Times New Roman"/>
          <w:sz w:val="28"/>
          <w:szCs w:val="28"/>
        </w:rPr>
        <w:t>Гаврючина</w:t>
      </w:r>
      <w:proofErr w:type="spellEnd"/>
      <w:r w:rsidRPr="002102E4">
        <w:rPr>
          <w:rFonts w:ascii="Times New Roman" w:hAnsi="Times New Roman" w:cs="Times New Roman"/>
          <w:sz w:val="28"/>
          <w:szCs w:val="28"/>
        </w:rPr>
        <w:t>. Здоровьесберегающие технологии в ДОУ. 2007 г.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6.Е. С. Евдокимова. Педагогическая поддержка семьи в воспитании дошкольника. 2008 г.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7.nsportal.ru для воспитателей доу.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8.infourok.ru.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2E4">
        <w:rPr>
          <w:rFonts w:ascii="Times New Roman" w:hAnsi="Times New Roman" w:cs="Times New Roman"/>
          <w:sz w:val="28"/>
          <w:szCs w:val="28"/>
        </w:rPr>
        <w:t>9.http://dohcolonoc.ru/ - сайт для воспитателей детского сада</w:t>
      </w: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02E4" w:rsidRPr="002102E4" w:rsidRDefault="002102E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217E2" w:rsidRDefault="007217E2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01A5A" w:rsidRDefault="00C01A5A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01A5A" w:rsidRDefault="00C01A5A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01A5A" w:rsidRDefault="00C01A5A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01A5A" w:rsidRDefault="00C01A5A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B0854" w:rsidRDefault="008B085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B0854" w:rsidRDefault="008B085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B0854" w:rsidRDefault="008B085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B0854" w:rsidRDefault="008B085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B0854" w:rsidRDefault="008B0854" w:rsidP="008B0854">
      <w:pPr>
        <w:spacing w:after="0" w:line="240" w:lineRule="auto"/>
        <w:ind w:firstLine="709"/>
        <w:jc w:val="center"/>
        <w:rPr>
          <w:rStyle w:val="c0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rStyle w:val="c0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lastRenderedPageBreak/>
        <w:t>ПРИЛОЖЕНИЕ</w:t>
      </w:r>
    </w:p>
    <w:p w:rsidR="008B0854" w:rsidRDefault="008B0854" w:rsidP="008B0854">
      <w:pPr>
        <w:spacing w:after="0" w:line="240" w:lineRule="auto"/>
        <w:ind w:firstLine="709"/>
        <w:jc w:val="center"/>
        <w:rPr>
          <w:rStyle w:val="c0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8B0854" w:rsidRDefault="008B0854" w:rsidP="008B0854">
      <w:pPr>
        <w:spacing w:after="0" w:line="240" w:lineRule="auto"/>
        <w:ind w:firstLine="709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 w:rsidRPr="00F572C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На современном этапе развития общества и образования педагог испытывает большие перегрузки, подчас превышающие ресурсы организма: физиологические, психологические, когнитивные, энергетические. В связи с этим появляется переутомление, нарушается состояние равновесия, которое неизбежно приводит к возникновению си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ндрома эмоционального выгорания.</w:t>
      </w:r>
      <w:r w:rsidRPr="00F572C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Одним из компонентов компетентности педагога по вопросам сохранения здоровья является умение поддерживать свое здоровье, эффективно применять способы сохранения здоровья и создавать здоровьесберегающие среду для своих 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воспитанников</w:t>
      </w:r>
      <w:r w:rsidRPr="00F572C9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.</w:t>
      </w:r>
    </w:p>
    <w:p w:rsidR="008B0854" w:rsidRDefault="008B0854" w:rsidP="008B0854">
      <w:pPr>
        <w:spacing w:after="0" w:line="240" w:lineRule="auto"/>
        <w:ind w:firstLine="709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:rsidR="008B0854" w:rsidRPr="00F572C9" w:rsidRDefault="008B0854" w:rsidP="008B0854">
      <w:pPr>
        <w:spacing w:after="0" w:line="240" w:lineRule="auto"/>
        <w:ind w:firstLine="709"/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F572C9"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В результате проведенной работы по проекту выявлены следующие рекомендации для поддержания здоровья человека:</w:t>
      </w:r>
    </w:p>
    <w:p w:rsidR="008B0854" w:rsidRDefault="008B0854" w:rsidP="008B0854">
      <w:pPr>
        <w:spacing w:after="0" w:line="240" w:lineRule="auto"/>
        <w:ind w:firstLine="709"/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- соблюдения режима дня и отдыха;</w:t>
      </w:r>
    </w:p>
    <w:p w:rsidR="008B0854" w:rsidRDefault="008B0854" w:rsidP="008B0854">
      <w:pPr>
        <w:spacing w:after="0" w:line="240" w:lineRule="auto"/>
        <w:ind w:firstLine="709"/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-  правильное питание;</w:t>
      </w:r>
    </w:p>
    <w:p w:rsidR="008B0854" w:rsidRDefault="008B0854" w:rsidP="008B0854">
      <w:pPr>
        <w:spacing w:after="0" w:line="240" w:lineRule="auto"/>
        <w:ind w:firstLine="709"/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- употребление большого количества воды:</w:t>
      </w:r>
    </w:p>
    <w:p w:rsidR="008B0854" w:rsidRDefault="008B0854" w:rsidP="008B0854">
      <w:pPr>
        <w:spacing w:after="0" w:line="240" w:lineRule="auto"/>
        <w:ind w:firstLine="709"/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- занятие спортом;</w:t>
      </w:r>
    </w:p>
    <w:p w:rsidR="008B0854" w:rsidRDefault="008B0854" w:rsidP="008B0854">
      <w:pPr>
        <w:spacing w:after="0" w:line="240" w:lineRule="auto"/>
        <w:ind w:firstLine="709"/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- прогулки на свежем воздухе, постоянное проветривание помещений;</w:t>
      </w:r>
    </w:p>
    <w:p w:rsidR="008B0854" w:rsidRDefault="008B0854" w:rsidP="008B0854">
      <w:pPr>
        <w:spacing w:after="0" w:line="240" w:lineRule="auto"/>
        <w:ind w:firstLine="709"/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- своевременная диспансеризация, прививки;</w:t>
      </w:r>
    </w:p>
    <w:p w:rsidR="008B0854" w:rsidRDefault="008B0854" w:rsidP="008B0854">
      <w:pPr>
        <w:spacing w:after="0" w:line="240" w:lineRule="auto"/>
        <w:ind w:firstLine="709"/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- посещение театров, музеев, парков и стадионов.</w:t>
      </w:r>
    </w:p>
    <w:p w:rsidR="008B0854" w:rsidRDefault="008B0854" w:rsidP="008B0854">
      <w:pPr>
        <w:spacing w:after="0" w:line="240" w:lineRule="auto"/>
        <w:ind w:firstLine="709"/>
        <w:rPr>
          <w:rStyle w:val="c0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</w:p>
    <w:p w:rsidR="008B0854" w:rsidRDefault="008B0854" w:rsidP="008B0854">
      <w:pPr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222222"/>
          <w:sz w:val="28"/>
          <w:szCs w:val="28"/>
          <w:lang w:eastAsia="ru-RU"/>
        </w:rPr>
      </w:pPr>
      <w:r w:rsidRPr="00F572C9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Для укрепления здоровья рекомендуем в летний период принимать «Солнечные ванны».</w:t>
      </w:r>
      <w:r>
        <w:rPr>
          <w:rFonts w:ascii="Times New Roman" w:eastAsia="Times New Roman" w:hAnsi="Times New Roman" w:cs="Times New Roman"/>
          <w:bCs/>
          <w:color w:val="222222"/>
          <w:sz w:val="28"/>
          <w:szCs w:val="28"/>
          <w:lang w:eastAsia="ru-RU"/>
        </w:rPr>
        <w:t xml:space="preserve"> </w:t>
      </w:r>
    </w:p>
    <w:p w:rsidR="008B0854" w:rsidRDefault="008B0854" w:rsidP="008B0854">
      <w:pPr>
        <w:spacing w:after="0" w:line="240" w:lineRule="auto"/>
        <w:ind w:firstLine="709"/>
        <w:rPr>
          <w:rFonts w:eastAsia="Times New Roman"/>
          <w:color w:val="222222"/>
          <w:lang w:eastAsia="ru-RU"/>
        </w:rPr>
      </w:pPr>
      <w:r>
        <w:rPr>
          <w:rFonts w:ascii="Times New Roman" w:eastAsia="Times New Roman" w:hAnsi="Times New Roman" w:cs="Times New Roman"/>
          <w:bCs/>
          <w:color w:val="222222"/>
          <w:sz w:val="28"/>
          <w:szCs w:val="28"/>
          <w:lang w:eastAsia="ru-RU"/>
        </w:rPr>
        <w:t>Правила:</w:t>
      </w:r>
    </w:p>
    <w:p w:rsidR="008B0854" w:rsidRDefault="008B0854" w:rsidP="008B0854">
      <w:pPr>
        <w:numPr>
          <w:ilvl w:val="0"/>
          <w:numId w:val="1"/>
        </w:numPr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Солнечные ванны принимаются не позже чем за 1 час до еды и не </w:t>
      </w:r>
      <w:proofErr w:type="gramStart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раньше чем</w:t>
      </w:r>
      <w:proofErr w:type="gram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через 1,5 часа после еды. Нельзя их принимать натощак.</w:t>
      </w:r>
    </w:p>
    <w:p w:rsidR="008B0854" w:rsidRDefault="008B0854" w:rsidP="008B0854">
      <w:pPr>
        <w:numPr>
          <w:ilvl w:val="0"/>
          <w:numId w:val="1"/>
        </w:numPr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Во время солнечной ванны рекомендуется защитить голову от прямых солнечных лучей. Не следует для этого использовать резиновые плавательные шапочки или туго обвязывать ее полотенцем; это затруднит теплоотдачу с головы и создаст угрозу перегревания.</w:t>
      </w:r>
    </w:p>
    <w:p w:rsidR="008B0854" w:rsidRDefault="008B0854" w:rsidP="008B0854">
      <w:pPr>
        <w:numPr>
          <w:ilvl w:val="0"/>
          <w:numId w:val="1"/>
        </w:numPr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Солнечные ванны лучше принимать в движении.</w:t>
      </w:r>
    </w:p>
    <w:p w:rsidR="008B0854" w:rsidRDefault="008B0854" w:rsidP="008B0854">
      <w:pPr>
        <w:numPr>
          <w:ilvl w:val="0"/>
          <w:numId w:val="1"/>
        </w:numPr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После солнечной ванны рекомендуется выкупаться или облить тело прохладной водой (20–25 градусов Цельсия), а затем на 20–30 минут перейти в тень и отдохнуть.</w:t>
      </w:r>
    </w:p>
    <w:p w:rsidR="008B0854" w:rsidRDefault="008B0854" w:rsidP="008B0854">
      <w:pPr>
        <w:numPr>
          <w:ilvl w:val="0"/>
          <w:numId w:val="1"/>
        </w:numPr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Нужно учитывать индивидуальные особенности каждого. Для людей со слабо пигментированной кожей, с повышенной возбудимостью длительность солнечной ванны нужно сократить.</w:t>
      </w:r>
    </w:p>
    <w:p w:rsidR="008B0854" w:rsidRDefault="008B0854" w:rsidP="008B0854">
      <w:pPr>
        <w:numPr>
          <w:ilvl w:val="0"/>
          <w:numId w:val="1"/>
        </w:numPr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Показателем эффективности солнечных ванн служит самочувствие. Если вы с удовольствием идет на солнце, если вы бодры, то значит, что солнечные лучи пошли вам на пользу.</w:t>
      </w:r>
    </w:p>
    <w:p w:rsidR="008B0854" w:rsidRDefault="008B0854" w:rsidP="008B085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Оптимальным временем для солнечных ванн являются утренние часы. Данные рекомендации можно применять в рабочее время вместе с воспитанниками.</w:t>
      </w:r>
    </w:p>
    <w:p w:rsidR="008B0854" w:rsidRDefault="008B0854" w:rsidP="008B0854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572C9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lastRenderedPageBreak/>
        <w:t>Так же предлагаем пройти психологический тест</w:t>
      </w:r>
      <w:r w:rsidRPr="00F572C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Pr="00F572C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«Нужно ли вам учиться бороться со стрессом?»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(по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А.И.Тащевой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2000)</w:t>
      </w:r>
    </w:p>
    <w:p w:rsidR="008B0854" w:rsidRDefault="008B0854" w:rsidP="008B085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Стресс – это важнейший инструмент тренировки и закаливания, ибо он помогает повышать сопротивляемость организма. Стресс может способствовать возникновению не только тяжелого страдания, но и большей радости. Он способен привести человека к вершинам творчества.</w:t>
      </w:r>
    </w:p>
    <w:p w:rsidR="008B0854" w:rsidRDefault="008B0854" w:rsidP="008B085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Инструкция: Ответьте «да» или «нет» на десять вопросов:</w:t>
      </w:r>
    </w:p>
    <w:p w:rsidR="008B0854" w:rsidRDefault="008B0854" w:rsidP="008B085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Часто ли вы чувствуете, что слишком устали, чтобы отвечать вниманием на внимание со стороны окружающих?</w:t>
      </w:r>
    </w:p>
    <w:p w:rsidR="008B0854" w:rsidRDefault="008B0854" w:rsidP="008B085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Бываете ли вы вспыльчивы по пустякам?</w:t>
      </w:r>
    </w:p>
    <w:p w:rsidR="008B0854" w:rsidRDefault="008B0854" w:rsidP="008B085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Случалось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ли вам чувствовать, что вы устали после отпуска (выходных) больше, чем до него?</w:t>
      </w:r>
    </w:p>
    <w:p w:rsidR="008B0854" w:rsidRDefault="008B0854" w:rsidP="008B085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Случалось ли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вам  испытывать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вечерам ощущение, что шея онемела, мышцы плеч ноют, а в спине тупая боль?</w:t>
      </w:r>
    </w:p>
    <w:p w:rsidR="008B0854" w:rsidRDefault="008B0854" w:rsidP="008B085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Испытываете ли вы головные боли от конфликтов в семье?</w:t>
      </w:r>
    </w:p>
    <w:p w:rsidR="008B0854" w:rsidRDefault="008B0854" w:rsidP="008B085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Приводят ли конфликты к нарушению пищеварения?</w:t>
      </w:r>
    </w:p>
    <w:p w:rsidR="008B0854" w:rsidRDefault="008B0854" w:rsidP="008B085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Бываете ли иногда слишком плаксивы или близки к слезам?</w:t>
      </w:r>
    </w:p>
    <w:p w:rsidR="008B0854" w:rsidRDefault="008B0854" w:rsidP="008B085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Предрасположены   ли вы к астме или кожной сыпи и дают ли о себе знать?</w:t>
      </w:r>
    </w:p>
    <w:p w:rsidR="008B0854" w:rsidRDefault="008B0854" w:rsidP="008B085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Приходилось ли вам испытывать внезапные приступы болезни как раз тогда, когда нужно было собрать все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силы  для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решающего поступка?</w:t>
      </w:r>
    </w:p>
    <w:p w:rsidR="008B0854" w:rsidRDefault="008B0854" w:rsidP="008B0854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Часто ли вам кажется, что вы тратите слишком много времени, на решение чужих проблем и у вас не остается времени на себя?</w:t>
      </w:r>
    </w:p>
    <w:p w:rsidR="008B0854" w:rsidRDefault="008B0854" w:rsidP="008B085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Посчитали положительные результаты, если их больше 4, пора задуматься о том, что стресс отнимает у вас слишком много сил, ресурсов, а значит – здоровья.</w:t>
      </w:r>
    </w:p>
    <w:p w:rsidR="008B0854" w:rsidRDefault="008B0854" w:rsidP="008B085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B0854" w:rsidRPr="0042488B" w:rsidRDefault="008B0854" w:rsidP="008B085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Фитотерапия «</w:t>
      </w:r>
      <w:r w:rsidRPr="004248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Рецепт чая с мятой»</w:t>
      </w:r>
    </w:p>
    <w:p w:rsidR="008B0854" w:rsidRPr="0042488B" w:rsidRDefault="008B0854" w:rsidP="008B085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248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Благодаря насыщенному химическому составу мята обладает целым спектром целебных свойств. Основной ее компонент – ментол – полезен для работы сердечно-сосудистой, пищеварительной, нервной и мочеполовой системы. Напиток снижает кислотность желудочного сока, снимает воспаления и болезненные ощущения. Помогает нормализовать работу ЖКТ, очищает организм от токсинов и улучшает аппетит. Настой мяты снимает спазм сосудов и оптимизирует кровоток.</w:t>
      </w:r>
    </w:p>
    <w:p w:rsidR="008B0854" w:rsidRPr="0042488B" w:rsidRDefault="008B0854" w:rsidP="008B0854">
      <w:pPr>
        <w:numPr>
          <w:ilvl w:val="0"/>
          <w:numId w:val="4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248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Мятный травяной чай при гастрите. 1 </w:t>
      </w:r>
      <w:proofErr w:type="spellStart"/>
      <w:r w:rsidRPr="004248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ст.л</w:t>
      </w:r>
      <w:proofErr w:type="spellEnd"/>
      <w:r w:rsidRPr="004248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листьев перечной мяты залейте 1 стаканом горячей воды и проварите на водяной бане около 10 минут. Снимите с огня, накройте крышкой, утеплите полотенцем и дайте настояться еще 15 минут. Принимайте по полстакана трижды в день. </w:t>
      </w:r>
    </w:p>
    <w:p w:rsidR="008B0854" w:rsidRPr="0042488B" w:rsidRDefault="008B0854" w:rsidP="008B0854">
      <w:pPr>
        <w:numPr>
          <w:ilvl w:val="0"/>
          <w:numId w:val="4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248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Успокаивающий травяной чай из мяты и зверобоя. Засыпьте в </w:t>
      </w:r>
      <w:proofErr w:type="spellStart"/>
      <w:r w:rsidRPr="004248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заварник</w:t>
      </w:r>
      <w:proofErr w:type="spellEnd"/>
      <w:r w:rsidRPr="004248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1 </w:t>
      </w:r>
      <w:proofErr w:type="spellStart"/>
      <w:r w:rsidRPr="004248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ч.л</w:t>
      </w:r>
      <w:proofErr w:type="spellEnd"/>
      <w:r w:rsidRPr="004248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измельченной мяты и зверобоя, залейте 2 стаканами горячей воды. Дайте настояться около 20 минут. </w:t>
      </w:r>
    </w:p>
    <w:p w:rsidR="008B0854" w:rsidRPr="0042488B" w:rsidRDefault="008B0854" w:rsidP="008B085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248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Вкус чая из перечной мяты улучшат: чабрец, ягоды черники, облепихи, малины, клюквы, а также цедра цитрусовых и сушеные яблоки.</w:t>
      </w:r>
    </w:p>
    <w:p w:rsidR="008B0854" w:rsidRDefault="008B0854" w:rsidP="008B085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B0854" w:rsidRDefault="008B0854" w:rsidP="008B085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Методы и методики оздоровления.</w:t>
      </w:r>
    </w:p>
    <w:p w:rsidR="008B0854" w:rsidRDefault="008B0854" w:rsidP="008B0854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Методики, направленные на развитие органов дыхания.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Методика парадоксальной дыхательной гимнастики А.Н. Стрельниковой направлена на лечение и восстановление голоса. Суть методики - в активном коротком вдохе, который тренирует все мышцы дыхательной системы. </w:t>
      </w:r>
    </w:p>
    <w:p w:rsidR="008B0854" w:rsidRDefault="008B0854" w:rsidP="008B0854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Методики, направленные на повышение резистентности организма.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Массаж пальцев. По насыщенности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акупунктурными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зонами кисть не уступает уху и стопе. Массаж большого пальца повышает функциональную активность головного мозга, указательного - положительно воздействует на состояние желудка, среднего - на кишечник, безымянного - на печень и почки, мизинца - на сердце.</w:t>
      </w:r>
    </w:p>
    <w:p w:rsidR="008B0854" w:rsidRDefault="008B0854" w:rsidP="008B0854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Методики, направленные на развитие двигательной активности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Ритмическая гимнастика является одной из разновидностей оздоровительной гимнастики. Она укрепляет опорно-двигательный, аппарат, дыхательную и сердечно-сосудистую системы, способствует формированию правильной осанки, развитию музыкальности.</w:t>
      </w:r>
    </w:p>
    <w:p w:rsidR="008B0854" w:rsidRDefault="008B0854" w:rsidP="008B0854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Методики, направленные на профилактику ОРЗ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Массаж биологически активных зон (по А.А. Уманской). Массаж активных жизненных точек повышает защитные свойства слизистых оболочек носа, глотки, гортани, трахеи, бронхов и других органов. Во время массажа организм человека начинает вырабатывать свои собственные лекарства (интерферон). </w:t>
      </w:r>
    </w:p>
    <w:p w:rsidR="008B0854" w:rsidRDefault="008B0854" w:rsidP="008B0854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Методы, направленные на коррекцию психического состояния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Психогимнастика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невербальный метод групповой психотерапии, в основе которой лежит использование двигательной экспрессии. Это курс специальных занятий (этюдов, упражнений, игр), направленных на развитие и коррекцию различных сторон психики (познавательной и эмоционально-личностной).</w:t>
      </w:r>
    </w:p>
    <w:p w:rsidR="008B0854" w:rsidRDefault="008B0854" w:rsidP="008B0854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Коммуникативные игры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(по К.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Орфу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В.А. Жилину, Т.Э.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Тютюнниковой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Е.В. Рыбак) способствуют формированию положительного микроклимата в коллективе.</w:t>
      </w:r>
    </w:p>
    <w:p w:rsidR="008B0854" w:rsidRDefault="008B0854" w:rsidP="008B0854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Музыкотерапия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(по И.Р. Тарханову, М.Я.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Мудрову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О.А. Машкову) — эффективный метод профилактики и лечения неврозов. Музыка повышает способность организма к высвобождению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эндорфинов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— мозговых биохимических веществ, помогающих справляться с болью и стрессом, регулирует дыхание.</w:t>
      </w:r>
    </w:p>
    <w:p w:rsidR="008B0854" w:rsidRDefault="008B0854" w:rsidP="008B0854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Методики, направленные на повышение работоспособности.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Динамические паузы, являясь одной из форм активного отдыха во время малоподвижной профессиональной деятельности, повышают умственную работоспособность и дарят «мышечную радость» (И.П. Павлов). </w:t>
      </w:r>
    </w:p>
    <w:p w:rsidR="008B0854" w:rsidRDefault="008B0854" w:rsidP="008B0854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Методы оздоровления окружающей среды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Цветотерапия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(по В.М. Бехтереву, Э.М. Гейлу, Э.Д.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Бэббиту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). Правильно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подобранная цветовая гамма помогает создать хорошее настроение и повышает работоспособность человека. Флора-дизайн помогает очистить воздух замкнутых помещений с помощью растений, активно абсорбирующих вредные вещества (по опытам NACA). 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Арттерапия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основывается на чувственно-образной природе искусства и его влиянии на эмоции, настроение человек (А.Г.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Заховаева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А.И. Копытин).</w:t>
      </w:r>
    </w:p>
    <w:p w:rsidR="008B0854" w:rsidRDefault="008B0854" w:rsidP="008B0854"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8B0854" w:rsidRDefault="008B0854" w:rsidP="008B0854">
      <w:pPr>
        <w:rPr>
          <w:rFonts w:ascii="Times New Roman" w:hAnsi="Times New Roman" w:cs="Times New Roman"/>
          <w:sz w:val="28"/>
          <w:szCs w:val="28"/>
        </w:rPr>
      </w:pPr>
    </w:p>
    <w:p w:rsidR="008B0854" w:rsidRDefault="008B0854" w:rsidP="008B0854"/>
    <w:p w:rsidR="008B0854" w:rsidRDefault="008B0854" w:rsidP="002102E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8B0854" w:rsidSect="002102E4">
      <w:pgSz w:w="11906" w:h="16838"/>
      <w:pgMar w:top="851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6C64C8"/>
    <w:multiLevelType w:val="multilevel"/>
    <w:tmpl w:val="28744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339D479E"/>
    <w:multiLevelType w:val="multilevel"/>
    <w:tmpl w:val="693CB8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76347F80"/>
    <w:multiLevelType w:val="multilevel"/>
    <w:tmpl w:val="56EC34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7B4A2354"/>
    <w:multiLevelType w:val="multilevel"/>
    <w:tmpl w:val="126C2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08C3"/>
    <w:rsid w:val="00071076"/>
    <w:rsid w:val="001646FD"/>
    <w:rsid w:val="001B310E"/>
    <w:rsid w:val="002102E4"/>
    <w:rsid w:val="002308C3"/>
    <w:rsid w:val="00254C7A"/>
    <w:rsid w:val="002A0C0D"/>
    <w:rsid w:val="00462294"/>
    <w:rsid w:val="005560EB"/>
    <w:rsid w:val="0058686B"/>
    <w:rsid w:val="00640B23"/>
    <w:rsid w:val="006F5549"/>
    <w:rsid w:val="007217E2"/>
    <w:rsid w:val="0087123B"/>
    <w:rsid w:val="008B0854"/>
    <w:rsid w:val="00AD7C41"/>
    <w:rsid w:val="00BB1F67"/>
    <w:rsid w:val="00BC5B6B"/>
    <w:rsid w:val="00C01A5A"/>
    <w:rsid w:val="00C547C6"/>
    <w:rsid w:val="00DF43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BBBFEF"/>
  <w15:chartTrackingRefBased/>
  <w15:docId w15:val="{6B9969A3-6CDE-4F03-B8F6-243BDE2F69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B310E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6">
    <w:name w:val="c6"/>
    <w:basedOn w:val="a0"/>
    <w:rsid w:val="00462294"/>
  </w:style>
  <w:style w:type="paragraph" w:styleId="a4">
    <w:name w:val="Balloon Text"/>
    <w:basedOn w:val="a"/>
    <w:link w:val="a5"/>
    <w:uiPriority w:val="99"/>
    <w:semiHidden/>
    <w:unhideWhenUsed/>
    <w:rsid w:val="0046229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62294"/>
    <w:rPr>
      <w:rFonts w:ascii="Segoe UI" w:hAnsi="Segoe UI" w:cs="Segoe UI"/>
      <w:sz w:val="18"/>
      <w:szCs w:val="18"/>
    </w:rPr>
  </w:style>
  <w:style w:type="character" w:customStyle="1" w:styleId="c0">
    <w:name w:val="c0"/>
    <w:basedOn w:val="a0"/>
    <w:rsid w:val="008B08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4612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0459EA-E883-4FE7-97F4-7908D5B018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</Pages>
  <Words>3163</Words>
  <Characters>18030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13</cp:revision>
  <cp:lastPrinted>2025-04-18T08:28:00Z</cp:lastPrinted>
  <dcterms:created xsi:type="dcterms:W3CDTF">2024-11-11T12:10:00Z</dcterms:created>
  <dcterms:modified xsi:type="dcterms:W3CDTF">2025-04-18T08:31:00Z</dcterms:modified>
</cp:coreProperties>
</file>