
<file path=[Content_Types].xml><?xml version="1.0" encoding="utf-8"?>
<Types xmlns="http://schemas.openxmlformats.org/package/2006/content-types">
  <Default Extension="png" ContentType="image/png"/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Default Extension="gif" ContentType="image/gif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C23F89" w:rsidRDefault="00C23F89" w:rsidP="00C23F89">
      <w:pPr>
        <w:shd w:val="clear" w:color="auto" w:fill="FFFFFF"/>
        <w:spacing w:after="0" w:line="240" w:lineRule="auto"/>
        <w:jc w:val="center"/>
        <w:rPr>
          <w:rFonts w:ascii="Open Sans" w:eastAsia="Times New Roman" w:hAnsi="Open Sans" w:cs="Times New Roman"/>
          <w:color w:val="181818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bCs/>
          <w:color w:val="000000"/>
          <w:sz w:val="24"/>
          <w:szCs w:val="24"/>
          <w:lang w:eastAsia="ru-RU"/>
        </w:rPr>
        <w:t>Методическая работа на тему:</w:t>
      </w:r>
    </w:p>
    <w:p w:rsidR="00C23F89" w:rsidRPr="007F773C" w:rsidRDefault="00C23F89" w:rsidP="00C23F89">
      <w:pPr>
        <w:shd w:val="clear" w:color="auto" w:fill="FFFFFF"/>
        <w:spacing w:after="0" w:line="240" w:lineRule="auto"/>
        <w:jc w:val="center"/>
        <w:rPr>
          <w:rFonts w:ascii="Open Sans" w:eastAsia="Times New Roman" w:hAnsi="Open Sans" w:cs="Times New Roman"/>
          <w:color w:val="181818"/>
          <w:sz w:val="24"/>
          <w:szCs w:val="24"/>
          <w:lang w:eastAsia="ru-RU"/>
        </w:rPr>
      </w:pPr>
      <w:r w:rsidRPr="007F773C">
        <w:rPr>
          <w:rFonts w:ascii="Times New Roman" w:eastAsia="Times New Roman" w:hAnsi="Times New Roman" w:cs="Times New Roman"/>
          <w:b/>
          <w:bCs/>
          <w:color w:val="181818"/>
          <w:kern w:val="36"/>
          <w:sz w:val="24"/>
          <w:szCs w:val="24"/>
          <w:lang w:eastAsia="ru-RU"/>
        </w:rPr>
        <w:t>«Мотивация учебной деятельности учащихся на уроках сольфеджио в ДМШ».</w:t>
      </w:r>
      <w:r w:rsidRPr="007F773C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 xml:space="preserve"> </w:t>
      </w:r>
    </w:p>
    <w:p w:rsidR="00C23F89" w:rsidRDefault="00C23F89" w:rsidP="00C23F89">
      <w:pPr>
        <w:spacing w:after="0" w:line="240" w:lineRule="auto"/>
        <w:jc w:val="right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                                                                                  подготовила </w:t>
      </w:r>
    </w:p>
    <w:p w:rsidR="00C23F89" w:rsidRDefault="00C23F89" w:rsidP="00C23F89">
      <w:pPr>
        <w:spacing w:after="0" w:line="240" w:lineRule="auto"/>
        <w:jc w:val="right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преподаватель музыкально-</w:t>
      </w:r>
    </w:p>
    <w:p w:rsidR="00C23F89" w:rsidRDefault="00C23F89" w:rsidP="00C23F89">
      <w:pPr>
        <w:spacing w:after="0" w:line="240" w:lineRule="auto"/>
        <w:jc w:val="right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теоретических дисциплин</w:t>
      </w:r>
    </w:p>
    <w:p w:rsidR="00C23F89" w:rsidRDefault="00C23F89" w:rsidP="00C23F89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                                                                                                   МБУ ДО «ДМШ № 4» НМР РТ</w:t>
      </w:r>
    </w:p>
    <w:p w:rsidR="00C23F89" w:rsidRDefault="00C23F89" w:rsidP="00C23F89">
      <w:pPr>
        <w:spacing w:after="0" w:line="240" w:lineRule="auto"/>
        <w:jc w:val="right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                                                                          Азизова Викторина Исмаиловна</w:t>
      </w:r>
    </w:p>
    <w:p w:rsidR="004F2421" w:rsidRDefault="004F2421" w:rsidP="00893D06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bCs/>
          <w:color w:val="181818"/>
          <w:kern w:val="36"/>
          <w:sz w:val="24"/>
          <w:szCs w:val="24"/>
          <w:u w:val="single"/>
          <w:lang w:eastAsia="ru-RU"/>
        </w:rPr>
      </w:pPr>
    </w:p>
    <w:p w:rsidR="00EB2D83" w:rsidRPr="0060007B" w:rsidRDefault="00FE5CD9" w:rsidP="0060007B">
      <w:pPr>
        <w:spacing w:after="120" w:line="240" w:lineRule="auto"/>
        <w:rPr>
          <w:rFonts w:ascii="Times New Roman" w:hAnsi="Times New Roman" w:cs="Times New Roman"/>
          <w:color w:val="000000" w:themeColor="text1"/>
          <w:sz w:val="24"/>
          <w:szCs w:val="24"/>
        </w:rPr>
      </w:pPr>
      <w:r w:rsidRPr="0060007B">
        <w:rPr>
          <w:rFonts w:ascii="Times New Roman" w:hAnsi="Times New Roman" w:cs="Times New Roman"/>
          <w:color w:val="000000" w:themeColor="text1"/>
          <w:sz w:val="24"/>
          <w:szCs w:val="24"/>
        </w:rPr>
        <w:t>Дополнительное образование детей играет большую роль в системе образования.</w:t>
      </w:r>
      <w:r w:rsidR="00EB2D83" w:rsidRPr="0060007B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</w:t>
      </w:r>
      <w:r w:rsidR="00700C68" w:rsidRPr="0060007B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Мы дополняем общее образование. </w:t>
      </w:r>
      <w:r w:rsidR="00EB2D83" w:rsidRPr="0060007B">
        <w:rPr>
          <w:rFonts w:ascii="Times New Roman" w:hAnsi="Times New Roman" w:cs="Times New Roman"/>
          <w:color w:val="000000" w:themeColor="text1"/>
          <w:sz w:val="24"/>
          <w:szCs w:val="24"/>
        </w:rPr>
        <w:t>Наша задача – выявить и развить природные задатки и способности детей, приоб</w:t>
      </w:r>
      <w:r w:rsidR="00286A8F" w:rsidRPr="0060007B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щить их к культуре и искусству. </w:t>
      </w:r>
      <w:r w:rsidR="00EB2D83" w:rsidRPr="0060007B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Поэтому уроки теоретического цикла </w:t>
      </w:r>
      <w:r w:rsidR="009D69E1" w:rsidRPr="0060007B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наполнить радостью познания, </w:t>
      </w:r>
      <w:r w:rsidR="00EB2D83" w:rsidRPr="0060007B">
        <w:rPr>
          <w:rFonts w:ascii="Times New Roman" w:hAnsi="Times New Roman" w:cs="Times New Roman"/>
          <w:color w:val="000000" w:themeColor="text1"/>
          <w:sz w:val="24"/>
          <w:szCs w:val="24"/>
        </w:rPr>
        <w:t>погруж</w:t>
      </w:r>
      <w:r w:rsidR="009D69E1" w:rsidRPr="0060007B">
        <w:rPr>
          <w:rFonts w:ascii="Times New Roman" w:hAnsi="Times New Roman" w:cs="Times New Roman"/>
          <w:color w:val="000000" w:themeColor="text1"/>
          <w:sz w:val="24"/>
          <w:szCs w:val="24"/>
        </w:rPr>
        <w:t>аясь</w:t>
      </w:r>
      <w:r w:rsidR="00EB2D83" w:rsidRPr="0060007B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в мир искусс</w:t>
      </w:r>
      <w:r w:rsidR="00885845" w:rsidRPr="0060007B">
        <w:rPr>
          <w:rFonts w:ascii="Times New Roman" w:hAnsi="Times New Roman" w:cs="Times New Roman"/>
          <w:color w:val="000000" w:themeColor="text1"/>
          <w:sz w:val="24"/>
          <w:szCs w:val="24"/>
        </w:rPr>
        <w:t>тва</w:t>
      </w:r>
      <w:r w:rsidR="00413482" w:rsidRPr="0060007B">
        <w:rPr>
          <w:rFonts w:ascii="Times New Roman" w:hAnsi="Times New Roman" w:cs="Times New Roman"/>
          <w:color w:val="000000" w:themeColor="text1"/>
          <w:sz w:val="24"/>
          <w:szCs w:val="24"/>
        </w:rPr>
        <w:t>, удовольствием от достижения успеха в учебе, а для этого нужно повысить мотивацию учения, поскольку мотивация – это движущая сила действий и поступков личности</w:t>
      </w:r>
      <w:r w:rsidR="00885845" w:rsidRPr="0060007B">
        <w:rPr>
          <w:rFonts w:ascii="Times New Roman" w:hAnsi="Times New Roman" w:cs="Times New Roman"/>
          <w:color w:val="000000" w:themeColor="text1"/>
          <w:sz w:val="24"/>
          <w:szCs w:val="24"/>
        </w:rPr>
        <w:t>.</w:t>
      </w:r>
      <w:r w:rsidR="00EB2D83" w:rsidRPr="0060007B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</w:t>
      </w:r>
      <w:r w:rsidR="00266287" w:rsidRPr="0060007B">
        <w:rPr>
          <w:rFonts w:ascii="Times New Roman" w:hAnsi="Times New Roman" w:cs="Times New Roman"/>
          <w:color w:val="000000" w:themeColor="text1"/>
          <w:sz w:val="24"/>
          <w:szCs w:val="24"/>
        </w:rPr>
        <w:t>«</w:t>
      </w:r>
      <w:r w:rsidR="008140EC" w:rsidRPr="0060007B">
        <w:rPr>
          <w:rFonts w:ascii="Times New Roman" w:hAnsi="Times New Roman" w:cs="Times New Roman"/>
          <w:color w:val="000000" w:themeColor="text1"/>
          <w:sz w:val="24"/>
          <w:szCs w:val="24"/>
        </w:rPr>
        <w:t>Мотив</w:t>
      </w:r>
      <w:r w:rsidR="00266287" w:rsidRPr="0060007B">
        <w:rPr>
          <w:rFonts w:ascii="Times New Roman" w:hAnsi="Times New Roman" w:cs="Times New Roman"/>
          <w:color w:val="000000" w:themeColor="text1"/>
          <w:sz w:val="24"/>
          <w:szCs w:val="24"/>
        </w:rPr>
        <w:t>»</w:t>
      </w:r>
      <w:r w:rsidR="008140EC" w:rsidRPr="0060007B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(</w:t>
      </w:r>
      <w:r w:rsidR="00266287" w:rsidRPr="0060007B">
        <w:rPr>
          <w:rFonts w:ascii="Times New Roman" w:hAnsi="Times New Roman" w:cs="Times New Roman"/>
          <w:color w:val="000000" w:themeColor="text1"/>
          <w:sz w:val="24"/>
          <w:szCs w:val="24"/>
        </w:rPr>
        <w:t>«</w:t>
      </w:r>
      <w:proofErr w:type="spellStart"/>
      <w:r w:rsidR="00266287" w:rsidRPr="0060007B">
        <w:rPr>
          <w:rFonts w:ascii="Times New Roman" w:hAnsi="Times New Roman" w:cs="Times New Roman"/>
          <w:color w:val="000000" w:themeColor="text1"/>
          <w:sz w:val="24"/>
          <w:szCs w:val="24"/>
        </w:rPr>
        <w:t>motif</w:t>
      </w:r>
      <w:proofErr w:type="spellEnd"/>
      <w:r w:rsidR="00266287" w:rsidRPr="0060007B">
        <w:rPr>
          <w:rFonts w:ascii="Times New Roman" w:hAnsi="Times New Roman" w:cs="Times New Roman"/>
          <w:color w:val="000000" w:themeColor="text1"/>
          <w:sz w:val="24"/>
          <w:szCs w:val="24"/>
        </w:rPr>
        <w:t>» с</w:t>
      </w:r>
      <w:r w:rsidR="008140EC" w:rsidRPr="0060007B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французского</w:t>
      </w:r>
      <w:r w:rsidR="007D7F28" w:rsidRPr="0060007B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языка</w:t>
      </w:r>
      <w:r w:rsidR="008140EC" w:rsidRPr="0060007B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означает «побуждение») -</w:t>
      </w:r>
      <w:r w:rsidR="001D1DF3" w:rsidRPr="0060007B">
        <w:rPr>
          <w:rFonts w:ascii="Times New Roman" w:hAnsi="Times New Roman" w:cs="Times New Roman"/>
          <w:color w:val="000000" w:themeColor="text1"/>
          <w:sz w:val="24"/>
          <w:szCs w:val="24"/>
          <w:shd w:val="clear" w:color="auto" w:fill="FFFFFF"/>
        </w:rPr>
        <w:t xml:space="preserve"> </w:t>
      </w:r>
      <w:r w:rsidR="003152DF" w:rsidRPr="0060007B">
        <w:rPr>
          <w:rFonts w:ascii="Times New Roman" w:hAnsi="Times New Roman" w:cs="Times New Roman"/>
          <w:color w:val="000000" w:themeColor="text1"/>
          <w:sz w:val="24"/>
          <w:szCs w:val="24"/>
          <w:shd w:val="clear" w:color="auto" w:fill="FFFFFF"/>
        </w:rPr>
        <w:t>это </w:t>
      </w:r>
      <w:r w:rsidR="003152DF" w:rsidRPr="0060007B">
        <w:rPr>
          <w:rFonts w:ascii="Times New Roman" w:hAnsi="Times New Roman" w:cs="Times New Roman"/>
          <w:color w:val="000000" w:themeColor="text1"/>
          <w:sz w:val="24"/>
          <w:szCs w:val="24"/>
        </w:rPr>
        <w:t>общее название методов, средств побуждения учащихся к продуктивной познавательной деятельности</w:t>
      </w:r>
      <w:r w:rsidR="003152DF" w:rsidRPr="0060007B">
        <w:rPr>
          <w:rStyle w:val="jpfdse"/>
          <w:rFonts w:ascii="Times New Roman" w:hAnsi="Times New Roman" w:cs="Times New Roman"/>
          <w:color w:val="000000" w:themeColor="text1"/>
          <w:sz w:val="24"/>
          <w:szCs w:val="24"/>
        </w:rPr>
        <w:t>»</w:t>
      </w:r>
      <w:r w:rsidR="005A6926" w:rsidRPr="0060007B">
        <w:rPr>
          <w:rFonts w:ascii="Times New Roman" w:hAnsi="Times New Roman" w:cs="Times New Roman"/>
          <w:color w:val="000000" w:themeColor="text1"/>
          <w:sz w:val="24"/>
          <w:szCs w:val="24"/>
          <w:shd w:val="clear" w:color="auto" w:fill="FFFFFF"/>
        </w:rPr>
        <w:t xml:space="preserve">. </w:t>
      </w:r>
      <w:r w:rsidR="003152DF" w:rsidRPr="0060007B">
        <w:rPr>
          <w:rFonts w:ascii="Times New Roman" w:hAnsi="Times New Roman" w:cs="Times New Roman"/>
          <w:color w:val="000000" w:themeColor="text1"/>
          <w:sz w:val="24"/>
          <w:szCs w:val="24"/>
          <w:shd w:val="clear" w:color="auto" w:fill="FFFFFF"/>
        </w:rPr>
        <w:t xml:space="preserve">«Мотивация обучения </w:t>
      </w:r>
      <w:r w:rsidR="003152DF" w:rsidRPr="0060007B">
        <w:rPr>
          <w:rFonts w:ascii="Times New Roman" w:hAnsi="Times New Roman" w:cs="Times New Roman"/>
          <w:color w:val="000000" w:themeColor="text1"/>
          <w:sz w:val="24"/>
          <w:szCs w:val="24"/>
        </w:rPr>
        <w:t>(в переводе с латинского языка «</w:t>
      </w:r>
      <w:proofErr w:type="spellStart"/>
      <w:r w:rsidR="003152DF" w:rsidRPr="0060007B">
        <w:rPr>
          <w:rFonts w:ascii="Times New Roman" w:hAnsi="Times New Roman" w:cs="Times New Roman"/>
          <w:color w:val="000000" w:themeColor="text1"/>
          <w:sz w:val="24"/>
          <w:szCs w:val="24"/>
          <w:lang w:val="en-US"/>
        </w:rPr>
        <w:t>moveo</w:t>
      </w:r>
      <w:proofErr w:type="spellEnd"/>
      <w:r w:rsidR="003152DF" w:rsidRPr="0060007B">
        <w:rPr>
          <w:rFonts w:ascii="Times New Roman" w:hAnsi="Times New Roman" w:cs="Times New Roman"/>
          <w:color w:val="000000" w:themeColor="text1"/>
          <w:sz w:val="24"/>
          <w:szCs w:val="24"/>
        </w:rPr>
        <w:t>» - «двигаю»)</w:t>
      </w:r>
      <w:r w:rsidR="005A6926" w:rsidRPr="0060007B">
        <w:rPr>
          <w:rFonts w:ascii="Times New Roman" w:hAnsi="Times New Roman" w:cs="Times New Roman"/>
          <w:color w:val="000000" w:themeColor="text1"/>
          <w:sz w:val="24"/>
          <w:szCs w:val="24"/>
          <w:shd w:val="clear" w:color="auto" w:fill="FFFFFF"/>
        </w:rPr>
        <w:t xml:space="preserve">. </w:t>
      </w:r>
      <w:r w:rsidR="005A6926" w:rsidRPr="0060007B">
        <w:rPr>
          <w:rStyle w:val="c0"/>
          <w:rFonts w:ascii="Times New Roman" w:hAnsi="Times New Roman" w:cs="Times New Roman"/>
          <w:color w:val="000000" w:themeColor="text1"/>
          <w:sz w:val="24"/>
          <w:szCs w:val="24"/>
          <w:shd w:val="clear" w:color="auto" w:fill="FFFFFF"/>
        </w:rPr>
        <w:t>От мотивации учащихся зависит их успешность, уровень знаний, желание учиться всю жизнь, и п</w:t>
      </w:r>
      <w:r w:rsidR="006A7C63" w:rsidRPr="0060007B">
        <w:rPr>
          <w:rFonts w:ascii="Times New Roman" w:hAnsi="Times New Roman" w:cs="Times New Roman"/>
          <w:color w:val="000000" w:themeColor="text1"/>
          <w:sz w:val="24"/>
          <w:szCs w:val="24"/>
        </w:rPr>
        <w:t>реподаватель должен продумать ход занятия</w:t>
      </w:r>
      <w:r w:rsidR="005A6926" w:rsidRPr="0060007B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, что вызовет удивление, </w:t>
      </w:r>
      <w:r w:rsidR="00B42BD1" w:rsidRPr="0060007B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интерес у </w:t>
      </w:r>
      <w:r w:rsidR="005A6926" w:rsidRPr="0060007B">
        <w:rPr>
          <w:rFonts w:ascii="Times New Roman" w:hAnsi="Times New Roman" w:cs="Times New Roman"/>
          <w:color w:val="000000" w:themeColor="text1"/>
          <w:sz w:val="24"/>
          <w:szCs w:val="24"/>
        </w:rPr>
        <w:t>учеников на уроке.</w:t>
      </w:r>
      <w:r w:rsidR="00FC2AE2" w:rsidRPr="0060007B">
        <w:rPr>
          <w:rFonts w:ascii="Times New Roman" w:hAnsi="Times New Roman" w:cs="Times New Roman"/>
          <w:color w:val="000000" w:themeColor="text1"/>
          <w:sz w:val="24"/>
          <w:szCs w:val="24"/>
          <w:shd w:val="clear" w:color="auto" w:fill="FFFFFF"/>
        </w:rPr>
        <w:t xml:space="preserve"> </w:t>
      </w:r>
    </w:p>
    <w:p w:rsidR="00E754F1" w:rsidRPr="0060007B" w:rsidRDefault="00E36519" w:rsidP="0060007B">
      <w:pPr>
        <w:shd w:val="clear" w:color="auto" w:fill="FFFFFF"/>
        <w:spacing w:after="120" w:line="240" w:lineRule="auto"/>
        <w:rPr>
          <w:rFonts w:ascii="Times New Roman" w:hAnsi="Times New Roman" w:cs="Times New Roman"/>
          <w:color w:val="000000" w:themeColor="text1"/>
          <w:sz w:val="24"/>
          <w:szCs w:val="24"/>
        </w:rPr>
      </w:pPr>
      <w:r w:rsidRPr="0060007B">
        <w:rPr>
          <w:rStyle w:val="c0"/>
          <w:rFonts w:ascii="Times New Roman" w:hAnsi="Times New Roman" w:cs="Times New Roman"/>
          <w:color w:val="000000" w:themeColor="text1"/>
          <w:sz w:val="24"/>
          <w:szCs w:val="24"/>
          <w:shd w:val="clear" w:color="auto" w:fill="FFFFFF"/>
        </w:rPr>
        <w:t>Каждый педагог хочет, чтобы его ученики с интересом и желанием ходили на занятия, учи</w:t>
      </w:r>
      <w:r w:rsidR="005A6926" w:rsidRPr="0060007B">
        <w:rPr>
          <w:rStyle w:val="c0"/>
          <w:rFonts w:ascii="Times New Roman" w:hAnsi="Times New Roman" w:cs="Times New Roman"/>
          <w:color w:val="000000" w:themeColor="text1"/>
          <w:sz w:val="24"/>
          <w:szCs w:val="24"/>
          <w:shd w:val="clear" w:color="auto" w:fill="FFFFFF"/>
        </w:rPr>
        <w:t xml:space="preserve">лись «хорошо» и «отлично». </w:t>
      </w:r>
      <w:r w:rsidR="00E80BAF" w:rsidRPr="0060007B">
        <w:rPr>
          <w:rFonts w:ascii="Times New Roman" w:hAnsi="Times New Roman" w:cs="Times New Roman"/>
          <w:color w:val="000000" w:themeColor="text1"/>
          <w:sz w:val="24"/>
          <w:szCs w:val="24"/>
        </w:rPr>
        <w:t>У</w:t>
      </w:r>
      <w:r w:rsidR="00E80BAF" w:rsidRPr="0060007B">
        <w:rPr>
          <w:rStyle w:val="c1"/>
          <w:rFonts w:ascii="Times New Roman" w:hAnsi="Times New Roman" w:cs="Times New Roman"/>
          <w:bCs/>
          <w:color w:val="000000" w:themeColor="text1"/>
          <w:sz w:val="24"/>
          <w:szCs w:val="24"/>
          <w:shd w:val="clear" w:color="auto" w:fill="FFFFFF"/>
        </w:rPr>
        <w:t>чебная мотивация связана с:</w:t>
      </w:r>
      <w:r w:rsidR="00E80BAF" w:rsidRPr="0060007B">
        <w:rPr>
          <w:rFonts w:ascii="Times New Roman" w:hAnsi="Times New Roman" w:cs="Times New Roman"/>
          <w:color w:val="000000" w:themeColor="text1"/>
          <w:sz w:val="24"/>
          <w:szCs w:val="24"/>
          <w:shd w:val="clear" w:color="auto" w:fill="FFFFFF"/>
        </w:rPr>
        <w:br/>
      </w:r>
      <w:r w:rsidR="00E80BAF" w:rsidRPr="0060007B">
        <w:rPr>
          <w:rStyle w:val="c0"/>
          <w:rFonts w:ascii="Times New Roman" w:hAnsi="Times New Roman" w:cs="Times New Roman"/>
          <w:color w:val="000000" w:themeColor="text1"/>
          <w:sz w:val="24"/>
          <w:szCs w:val="24"/>
          <w:shd w:val="clear" w:color="auto" w:fill="FFFFFF"/>
        </w:rPr>
        <w:t>– положительным настроем обучающегося; </w:t>
      </w:r>
      <w:r w:rsidR="00E80BAF" w:rsidRPr="0060007B">
        <w:rPr>
          <w:rFonts w:ascii="Times New Roman" w:hAnsi="Times New Roman" w:cs="Times New Roman"/>
          <w:color w:val="000000" w:themeColor="text1"/>
          <w:sz w:val="24"/>
          <w:szCs w:val="24"/>
          <w:shd w:val="clear" w:color="auto" w:fill="FFFFFF"/>
        </w:rPr>
        <w:br/>
      </w:r>
      <w:r w:rsidR="00E80BAF" w:rsidRPr="0060007B">
        <w:rPr>
          <w:rStyle w:val="c0"/>
          <w:rFonts w:ascii="Times New Roman" w:hAnsi="Times New Roman" w:cs="Times New Roman"/>
          <w:color w:val="000000" w:themeColor="text1"/>
          <w:sz w:val="24"/>
          <w:szCs w:val="24"/>
          <w:shd w:val="clear" w:color="auto" w:fill="FFFFFF"/>
        </w:rPr>
        <w:t>– ясной целью, к которой нужно стремиться; </w:t>
      </w:r>
      <w:r w:rsidR="00E80BAF" w:rsidRPr="0060007B">
        <w:rPr>
          <w:rFonts w:ascii="Times New Roman" w:hAnsi="Times New Roman" w:cs="Times New Roman"/>
          <w:color w:val="000000" w:themeColor="text1"/>
          <w:sz w:val="24"/>
          <w:szCs w:val="24"/>
          <w:shd w:val="clear" w:color="auto" w:fill="FFFFFF"/>
        </w:rPr>
        <w:br/>
      </w:r>
      <w:r w:rsidR="00E80BAF" w:rsidRPr="0060007B">
        <w:rPr>
          <w:rStyle w:val="c0"/>
          <w:rFonts w:ascii="Times New Roman" w:hAnsi="Times New Roman" w:cs="Times New Roman"/>
          <w:color w:val="000000" w:themeColor="text1"/>
          <w:sz w:val="24"/>
          <w:szCs w:val="24"/>
          <w:shd w:val="clear" w:color="auto" w:fill="FFFFFF"/>
        </w:rPr>
        <w:t>– мотивами достижения цели; </w:t>
      </w:r>
      <w:r w:rsidR="00E80BAF" w:rsidRPr="0060007B">
        <w:rPr>
          <w:rFonts w:ascii="Times New Roman" w:hAnsi="Times New Roman" w:cs="Times New Roman"/>
          <w:color w:val="000000" w:themeColor="text1"/>
          <w:sz w:val="24"/>
          <w:szCs w:val="24"/>
          <w:shd w:val="clear" w:color="auto" w:fill="FFFFFF"/>
        </w:rPr>
        <w:br/>
      </w:r>
      <w:r w:rsidR="00E80BAF" w:rsidRPr="0060007B">
        <w:rPr>
          <w:rStyle w:val="c0"/>
          <w:rFonts w:ascii="Times New Roman" w:hAnsi="Times New Roman" w:cs="Times New Roman"/>
          <w:color w:val="000000" w:themeColor="text1"/>
          <w:sz w:val="24"/>
          <w:szCs w:val="24"/>
          <w:shd w:val="clear" w:color="auto" w:fill="FFFFFF"/>
        </w:rPr>
        <w:t>– положительной реакцией не неудачу; </w:t>
      </w:r>
      <w:r w:rsidR="00E80BAF" w:rsidRPr="0060007B">
        <w:rPr>
          <w:rFonts w:ascii="Times New Roman" w:hAnsi="Times New Roman" w:cs="Times New Roman"/>
          <w:color w:val="000000" w:themeColor="text1"/>
          <w:sz w:val="24"/>
          <w:szCs w:val="24"/>
          <w:shd w:val="clear" w:color="auto" w:fill="FFFFFF"/>
        </w:rPr>
        <w:br/>
      </w:r>
      <w:r w:rsidR="00E80BAF" w:rsidRPr="0060007B">
        <w:rPr>
          <w:rStyle w:val="c0"/>
          <w:rFonts w:ascii="Times New Roman" w:hAnsi="Times New Roman" w:cs="Times New Roman"/>
          <w:color w:val="000000" w:themeColor="text1"/>
          <w:sz w:val="24"/>
          <w:szCs w:val="24"/>
          <w:shd w:val="clear" w:color="auto" w:fill="FFFFFF"/>
        </w:rPr>
        <w:t>– настойчивостью по достижению результата своей цели. </w:t>
      </w:r>
    </w:p>
    <w:p w:rsidR="000F2680" w:rsidRPr="0060007B" w:rsidRDefault="00097B11" w:rsidP="0060007B">
      <w:pPr>
        <w:pStyle w:val="c12"/>
        <w:shd w:val="clear" w:color="auto" w:fill="FFFFFF"/>
        <w:spacing w:before="0" w:beforeAutospacing="0" w:after="120" w:afterAutospacing="0"/>
        <w:ind w:left="-170"/>
        <w:rPr>
          <w:color w:val="000000" w:themeColor="text1"/>
        </w:rPr>
      </w:pPr>
      <w:r w:rsidRPr="0060007B">
        <w:rPr>
          <w:color w:val="000000" w:themeColor="text1"/>
        </w:rPr>
        <w:t>Для поддержания устойчивой мотивации к творчеству - детям необходимо дать свободу фантазии, научить их творить, мыслить оригинально, смело и, преодолевая трудности, идти вперед.</w:t>
      </w:r>
      <w:r w:rsidR="00CE168C" w:rsidRPr="0060007B">
        <w:rPr>
          <w:color w:val="000000" w:themeColor="text1"/>
        </w:rPr>
        <w:t xml:space="preserve"> </w:t>
      </w:r>
      <w:r w:rsidRPr="0060007B">
        <w:rPr>
          <w:color w:val="000000" w:themeColor="text1"/>
        </w:rPr>
        <w:t xml:space="preserve">Закон </w:t>
      </w:r>
      <w:r w:rsidR="00B03049" w:rsidRPr="0060007B">
        <w:rPr>
          <w:color w:val="000000" w:themeColor="text1"/>
        </w:rPr>
        <w:t xml:space="preserve">в </w:t>
      </w:r>
      <w:r w:rsidRPr="0060007B">
        <w:rPr>
          <w:color w:val="000000" w:themeColor="text1"/>
        </w:rPr>
        <w:t>психолог</w:t>
      </w:r>
      <w:r w:rsidR="00B03049" w:rsidRPr="0060007B">
        <w:rPr>
          <w:color w:val="000000" w:themeColor="text1"/>
        </w:rPr>
        <w:t xml:space="preserve">ии </w:t>
      </w:r>
      <w:proofErr w:type="spellStart"/>
      <w:r w:rsidR="00B03049" w:rsidRPr="0060007B">
        <w:rPr>
          <w:color w:val="000000" w:themeColor="text1"/>
        </w:rPr>
        <w:t>Йеркса-</w:t>
      </w:r>
      <w:r w:rsidRPr="0060007B">
        <w:rPr>
          <w:color w:val="000000" w:themeColor="text1"/>
        </w:rPr>
        <w:t>Додсона</w:t>
      </w:r>
      <w:proofErr w:type="spellEnd"/>
      <w:r w:rsidRPr="0060007B">
        <w:rPr>
          <w:color w:val="000000" w:themeColor="text1"/>
        </w:rPr>
        <w:t>: «</w:t>
      </w:r>
      <w:r w:rsidR="00CE168C" w:rsidRPr="0060007B">
        <w:rPr>
          <w:color w:val="000000" w:themeColor="text1"/>
        </w:rPr>
        <w:t>Чем</w:t>
      </w:r>
      <w:r w:rsidRPr="0060007B">
        <w:rPr>
          <w:color w:val="000000" w:themeColor="text1"/>
        </w:rPr>
        <w:t xml:space="preserve"> сильнее побуждение к действию, тем выше результат деятельности». Человек, страстно желающий учиться, отличается следующей характеристикой: чем больше он узнаёт, тем сильнее становится жажда знаний.</w:t>
      </w:r>
    </w:p>
    <w:p w:rsidR="000F2680" w:rsidRPr="0060007B" w:rsidRDefault="00097B11" w:rsidP="0060007B">
      <w:pPr>
        <w:pStyle w:val="c12"/>
        <w:shd w:val="clear" w:color="auto" w:fill="FFFFFF"/>
        <w:spacing w:before="0" w:beforeAutospacing="0" w:after="120" w:afterAutospacing="0"/>
        <w:ind w:left="-170"/>
        <w:rPr>
          <w:color w:val="000000" w:themeColor="text1"/>
        </w:rPr>
      </w:pPr>
      <w:r w:rsidRPr="0060007B">
        <w:rPr>
          <w:color w:val="000000" w:themeColor="text1"/>
        </w:rPr>
        <w:t xml:space="preserve">К условиям мотивации творческой деятельности учащихся учреждений дополнительного образования можно отнести следующее: </w:t>
      </w:r>
    </w:p>
    <w:p w:rsidR="000F2680" w:rsidRPr="0060007B" w:rsidRDefault="00097B11" w:rsidP="0060007B">
      <w:pPr>
        <w:pStyle w:val="c12"/>
        <w:shd w:val="clear" w:color="auto" w:fill="FFFFFF"/>
        <w:spacing w:before="0" w:beforeAutospacing="0" w:after="120" w:afterAutospacing="0"/>
        <w:ind w:left="-170"/>
        <w:rPr>
          <w:color w:val="000000" w:themeColor="text1"/>
        </w:rPr>
      </w:pPr>
      <w:r w:rsidRPr="0060007B">
        <w:rPr>
          <w:color w:val="000000" w:themeColor="text1"/>
        </w:rPr>
        <w:t xml:space="preserve">- </w:t>
      </w:r>
      <w:r w:rsidR="005B71B3" w:rsidRPr="0060007B">
        <w:rPr>
          <w:color w:val="000000" w:themeColor="text1"/>
        </w:rPr>
        <w:t xml:space="preserve">благоприятная </w:t>
      </w:r>
      <w:r w:rsidRPr="0060007B">
        <w:rPr>
          <w:color w:val="000000" w:themeColor="text1"/>
        </w:rPr>
        <w:t xml:space="preserve">творческая среда </w:t>
      </w:r>
      <w:r w:rsidR="00FE5CD9" w:rsidRPr="0060007B">
        <w:rPr>
          <w:color w:val="000000" w:themeColor="text1"/>
        </w:rPr>
        <w:t>музыкальной школы</w:t>
      </w:r>
      <w:r w:rsidRPr="0060007B">
        <w:rPr>
          <w:color w:val="000000" w:themeColor="text1"/>
        </w:rPr>
        <w:t>;</w:t>
      </w:r>
    </w:p>
    <w:p w:rsidR="000F2680" w:rsidRPr="0060007B" w:rsidRDefault="00FE5CD9" w:rsidP="0060007B">
      <w:pPr>
        <w:pStyle w:val="c12"/>
        <w:shd w:val="clear" w:color="auto" w:fill="FFFFFF"/>
        <w:spacing w:before="0" w:beforeAutospacing="0" w:after="120" w:afterAutospacing="0"/>
        <w:ind w:left="-170"/>
        <w:rPr>
          <w:color w:val="000000" w:themeColor="text1"/>
        </w:rPr>
      </w:pPr>
      <w:r w:rsidRPr="0060007B">
        <w:rPr>
          <w:color w:val="000000" w:themeColor="text1"/>
        </w:rPr>
        <w:t>- организация процесса обучения</w:t>
      </w:r>
      <w:r w:rsidR="005B71B3" w:rsidRPr="0060007B">
        <w:rPr>
          <w:color w:val="000000" w:themeColor="text1"/>
        </w:rPr>
        <w:t xml:space="preserve"> с разными  сценариями уроков, весёлыми упражнениями;</w:t>
      </w:r>
    </w:p>
    <w:p w:rsidR="000F2680" w:rsidRPr="0060007B" w:rsidRDefault="005B71B3" w:rsidP="0060007B">
      <w:pPr>
        <w:pStyle w:val="c12"/>
        <w:shd w:val="clear" w:color="auto" w:fill="FFFFFF"/>
        <w:spacing w:before="0" w:beforeAutospacing="0" w:after="120" w:afterAutospacing="0"/>
        <w:ind w:left="-170"/>
        <w:rPr>
          <w:color w:val="000000" w:themeColor="text1"/>
        </w:rPr>
      </w:pPr>
      <w:r w:rsidRPr="0060007B">
        <w:rPr>
          <w:color w:val="000000" w:themeColor="text1"/>
        </w:rPr>
        <w:t>- опора на интересы, сильные стороны учащихся в обучении;</w:t>
      </w:r>
    </w:p>
    <w:p w:rsidR="000F2680" w:rsidRPr="0060007B" w:rsidRDefault="00097B11" w:rsidP="0060007B">
      <w:pPr>
        <w:pStyle w:val="c12"/>
        <w:shd w:val="clear" w:color="auto" w:fill="FFFFFF"/>
        <w:spacing w:before="0" w:beforeAutospacing="0" w:after="120" w:afterAutospacing="0"/>
        <w:ind w:left="-170"/>
        <w:rPr>
          <w:color w:val="000000" w:themeColor="text1"/>
        </w:rPr>
      </w:pPr>
      <w:r w:rsidRPr="0060007B">
        <w:rPr>
          <w:color w:val="000000" w:themeColor="text1"/>
        </w:rPr>
        <w:t>- профессиональная компетентность педагога;</w:t>
      </w:r>
    </w:p>
    <w:p w:rsidR="000F2680" w:rsidRPr="0060007B" w:rsidRDefault="00097B11" w:rsidP="0060007B">
      <w:pPr>
        <w:pStyle w:val="c12"/>
        <w:shd w:val="clear" w:color="auto" w:fill="FFFFFF"/>
        <w:spacing w:before="0" w:beforeAutospacing="0" w:after="120" w:afterAutospacing="0"/>
        <w:ind w:left="-170"/>
        <w:rPr>
          <w:color w:val="000000" w:themeColor="text1"/>
        </w:rPr>
      </w:pPr>
      <w:r w:rsidRPr="0060007B">
        <w:rPr>
          <w:color w:val="000000" w:themeColor="text1"/>
        </w:rPr>
        <w:t>- учет возрастных особенностей учащихся;</w:t>
      </w:r>
    </w:p>
    <w:p w:rsidR="008D2BBC" w:rsidRPr="0060007B" w:rsidRDefault="00097B11" w:rsidP="0060007B">
      <w:pPr>
        <w:pStyle w:val="c12"/>
        <w:shd w:val="clear" w:color="auto" w:fill="FFFFFF"/>
        <w:spacing w:before="0" w:beforeAutospacing="0" w:after="120" w:afterAutospacing="0"/>
        <w:ind w:left="-170"/>
        <w:rPr>
          <w:color w:val="000000" w:themeColor="text1"/>
        </w:rPr>
      </w:pPr>
      <w:r w:rsidRPr="0060007B">
        <w:rPr>
          <w:color w:val="000000" w:themeColor="text1"/>
        </w:rPr>
        <w:t>- анализ и оценка результатов творческой деятельности.</w:t>
      </w:r>
    </w:p>
    <w:p w:rsidR="00647D7D" w:rsidRDefault="00924D3B" w:rsidP="00647D7D">
      <w:pPr>
        <w:pStyle w:val="c12"/>
        <w:shd w:val="clear" w:color="auto" w:fill="FFFFFF"/>
        <w:spacing w:before="0" w:beforeAutospacing="0" w:after="120" w:afterAutospacing="0"/>
        <w:ind w:left="-170"/>
        <w:rPr>
          <w:color w:val="000000" w:themeColor="text1"/>
        </w:rPr>
      </w:pPr>
      <w:r w:rsidRPr="0060007B">
        <w:rPr>
          <w:color w:val="000000" w:themeColor="text1"/>
        </w:rPr>
        <w:t xml:space="preserve">Первоосновой успешного обучения и гармоничной атмосферы на уроке - является желание посещать урок и заниматься музыкой. </w:t>
      </w:r>
      <w:r w:rsidR="00492B2A" w:rsidRPr="0060007B">
        <w:rPr>
          <w:color w:val="000000" w:themeColor="text1"/>
        </w:rPr>
        <w:t xml:space="preserve">Дети, как правило, ожидают мгновенного результата от своей деятельности, в том числе и в обучении в музыкальной школе. </w:t>
      </w:r>
      <w:r w:rsidR="00A61964" w:rsidRPr="0060007B">
        <w:rPr>
          <w:color w:val="000000" w:themeColor="text1"/>
        </w:rPr>
        <w:t>Занятия с детьми - это каждодневный, достаточно сложный труд, к каждому ребёнку требуется свой подход для раскрытия и развития в нём всех лучших качеств. Интерес и радость должны быть основными переживаниями ребенка в школе и на уроках. Важно помнить, обучение строится на принципах доступности, наглядности и последовательности.</w:t>
      </w:r>
    </w:p>
    <w:p w:rsidR="003C4309" w:rsidRPr="0060007B" w:rsidRDefault="003C4309" w:rsidP="00647D7D">
      <w:pPr>
        <w:pStyle w:val="c12"/>
        <w:shd w:val="clear" w:color="auto" w:fill="FFFFFF"/>
        <w:spacing w:before="0" w:beforeAutospacing="0" w:after="120" w:afterAutospacing="0"/>
        <w:ind w:left="-170"/>
        <w:rPr>
          <w:color w:val="000000" w:themeColor="text1"/>
        </w:rPr>
      </w:pPr>
      <w:r w:rsidRPr="0060007B">
        <w:rPr>
          <w:color w:val="000000" w:themeColor="text1"/>
        </w:rPr>
        <w:t>Ученик должен быть уверен и в том, что учитель всегда готов ему помочь и направит</w:t>
      </w:r>
      <w:r w:rsidR="00647D7D">
        <w:rPr>
          <w:color w:val="000000" w:themeColor="text1"/>
        </w:rPr>
        <w:t>ь</w:t>
      </w:r>
      <w:r w:rsidRPr="0060007B">
        <w:rPr>
          <w:color w:val="000000" w:themeColor="text1"/>
        </w:rPr>
        <w:t xml:space="preserve"> его.</w:t>
      </w:r>
    </w:p>
    <w:p w:rsidR="0026139B" w:rsidRPr="00537EB4" w:rsidRDefault="003C4309" w:rsidP="00537EB4">
      <w:pPr>
        <w:pStyle w:val="c16"/>
        <w:shd w:val="clear" w:color="auto" w:fill="FFFFFF"/>
        <w:spacing w:before="0" w:beforeAutospacing="0" w:after="120" w:afterAutospacing="0"/>
        <w:ind w:left="-284"/>
        <w:rPr>
          <w:color w:val="000000" w:themeColor="text1"/>
        </w:rPr>
      </w:pPr>
      <w:r w:rsidRPr="003352A9">
        <w:rPr>
          <w:color w:val="000000" w:themeColor="text1"/>
        </w:rPr>
        <w:lastRenderedPageBreak/>
        <w:t>С самых первых школьных дней</w:t>
      </w:r>
      <w:r w:rsidR="00BC42DF" w:rsidRPr="003352A9">
        <w:rPr>
          <w:color w:val="000000" w:themeColor="text1"/>
        </w:rPr>
        <w:t xml:space="preserve"> педагогу надо</w:t>
      </w:r>
      <w:r w:rsidRPr="003352A9">
        <w:rPr>
          <w:color w:val="000000" w:themeColor="text1"/>
        </w:rPr>
        <w:t xml:space="preserve"> вводить проведение</w:t>
      </w:r>
      <w:r w:rsidR="007E1A26" w:rsidRPr="003352A9">
        <w:rPr>
          <w:color w:val="000000" w:themeColor="text1"/>
        </w:rPr>
        <w:t xml:space="preserve"> </w:t>
      </w:r>
      <w:r w:rsidRPr="003352A9">
        <w:rPr>
          <w:color w:val="000000" w:themeColor="text1"/>
        </w:rPr>
        <w:t xml:space="preserve">уроков-путешествий, </w:t>
      </w:r>
      <w:r w:rsidR="00537EB4">
        <w:rPr>
          <w:color w:val="000000" w:themeColor="text1"/>
        </w:rPr>
        <w:t xml:space="preserve">       </w:t>
      </w:r>
      <w:r w:rsidRPr="003352A9">
        <w:rPr>
          <w:color w:val="000000" w:themeColor="text1"/>
        </w:rPr>
        <w:t>уроков-игр, уроков-викторин, уроков-исследований, уроков-встреч, сюжетных уроков,</w:t>
      </w:r>
      <w:r w:rsidR="003352A9">
        <w:rPr>
          <w:color w:val="000000" w:themeColor="text1"/>
        </w:rPr>
        <w:t xml:space="preserve"> </w:t>
      </w:r>
      <w:r w:rsidRPr="003352A9">
        <w:t>уроков защиты творческих заданий, через привлечение сказочных п</w:t>
      </w:r>
      <w:r w:rsidR="007E1A26" w:rsidRPr="003352A9">
        <w:t xml:space="preserve">ерсонажей, игровую </w:t>
      </w:r>
      <w:r w:rsidR="00D501FC" w:rsidRPr="003352A9">
        <w:t xml:space="preserve">    </w:t>
      </w:r>
      <w:r w:rsidR="007E1A26" w:rsidRPr="003352A9">
        <w:t>деятельность,</w:t>
      </w:r>
      <w:r w:rsidR="007E1A26" w:rsidRPr="003352A9">
        <w:rPr>
          <w:color w:val="000000"/>
        </w:rPr>
        <w:t xml:space="preserve"> посещение с классом концертов</w:t>
      </w:r>
      <w:r w:rsidR="005E5C69" w:rsidRPr="003352A9">
        <w:rPr>
          <w:color w:val="000000"/>
        </w:rPr>
        <w:t xml:space="preserve"> во внеурочное время</w:t>
      </w:r>
      <w:r w:rsidR="00D501FC" w:rsidRPr="003352A9">
        <w:rPr>
          <w:color w:val="000000"/>
        </w:rPr>
        <w:t>.</w:t>
      </w:r>
      <w:r w:rsidR="003352A9">
        <w:rPr>
          <w:color w:val="000000"/>
        </w:rPr>
        <w:t xml:space="preserve"> </w:t>
      </w:r>
    </w:p>
    <w:p w:rsidR="003C4309" w:rsidRPr="0026139B" w:rsidRDefault="003C4309" w:rsidP="0026139B">
      <w:pPr>
        <w:pStyle w:val="c16"/>
        <w:shd w:val="clear" w:color="auto" w:fill="FFFFFF"/>
        <w:spacing w:before="0" w:beforeAutospacing="0" w:after="120" w:afterAutospacing="0"/>
        <w:ind w:left="-284"/>
        <w:rPr>
          <w:color w:val="000000" w:themeColor="text1"/>
        </w:rPr>
      </w:pPr>
      <w:r w:rsidRPr="0026139B">
        <w:rPr>
          <w:bCs/>
        </w:rPr>
        <w:t xml:space="preserve">Мотивация учащихся </w:t>
      </w:r>
      <w:r w:rsidR="00BC42DF" w:rsidRPr="0026139B">
        <w:rPr>
          <w:bCs/>
        </w:rPr>
        <w:t>достигается</w:t>
      </w:r>
      <w:r w:rsidR="00607E96" w:rsidRPr="0026139B">
        <w:rPr>
          <w:bCs/>
        </w:rPr>
        <w:t xml:space="preserve"> </w:t>
      </w:r>
      <w:proofErr w:type="gramStart"/>
      <w:r w:rsidR="00607E96" w:rsidRPr="0026139B">
        <w:rPr>
          <w:bCs/>
        </w:rPr>
        <w:t>через</w:t>
      </w:r>
      <w:proofErr w:type="gramEnd"/>
      <w:r w:rsidRPr="0026139B">
        <w:rPr>
          <w:bCs/>
        </w:rPr>
        <w:t>:</w:t>
      </w:r>
    </w:p>
    <w:p w:rsidR="003C4309" w:rsidRPr="0060007B" w:rsidRDefault="003C4309" w:rsidP="0026139B">
      <w:pPr>
        <w:numPr>
          <w:ilvl w:val="0"/>
          <w:numId w:val="5"/>
        </w:numPr>
        <w:shd w:val="clear" w:color="auto" w:fill="FFFFFF"/>
        <w:spacing w:after="12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60007B">
        <w:rPr>
          <w:rFonts w:ascii="Times New Roman" w:eastAsia="Times New Roman" w:hAnsi="Times New Roman" w:cs="Times New Roman"/>
          <w:sz w:val="24"/>
          <w:szCs w:val="24"/>
          <w:lang w:eastAsia="ru-RU"/>
        </w:rPr>
        <w:t>симпати</w:t>
      </w:r>
      <w:r w:rsidR="00607E96" w:rsidRPr="0060007B">
        <w:rPr>
          <w:rFonts w:ascii="Times New Roman" w:eastAsia="Times New Roman" w:hAnsi="Times New Roman" w:cs="Times New Roman"/>
          <w:sz w:val="24"/>
          <w:szCs w:val="24"/>
          <w:lang w:eastAsia="ru-RU"/>
        </w:rPr>
        <w:t>ю</w:t>
      </w:r>
      <w:r w:rsidRPr="0060007B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или любовь к учителю;</w:t>
      </w:r>
    </w:p>
    <w:p w:rsidR="003C4309" w:rsidRPr="0060007B" w:rsidRDefault="003C4309" w:rsidP="0026139B">
      <w:pPr>
        <w:numPr>
          <w:ilvl w:val="0"/>
          <w:numId w:val="5"/>
        </w:numPr>
        <w:shd w:val="clear" w:color="auto" w:fill="FFFFFF"/>
        <w:spacing w:after="12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60007B">
        <w:rPr>
          <w:rFonts w:ascii="Times New Roman" w:eastAsia="Times New Roman" w:hAnsi="Times New Roman" w:cs="Times New Roman"/>
          <w:sz w:val="24"/>
          <w:szCs w:val="24"/>
          <w:lang w:eastAsia="ru-RU"/>
        </w:rPr>
        <w:t>интересное ведение учителем уроков;</w:t>
      </w:r>
    </w:p>
    <w:p w:rsidR="003C4309" w:rsidRPr="0060007B" w:rsidRDefault="003C4309" w:rsidP="0026139B">
      <w:pPr>
        <w:numPr>
          <w:ilvl w:val="0"/>
          <w:numId w:val="5"/>
        </w:numPr>
        <w:shd w:val="clear" w:color="auto" w:fill="FFFFFF"/>
        <w:spacing w:after="12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60007B">
        <w:rPr>
          <w:rFonts w:ascii="Times New Roman" w:eastAsia="Times New Roman" w:hAnsi="Times New Roman" w:cs="Times New Roman"/>
          <w:sz w:val="24"/>
          <w:szCs w:val="24"/>
          <w:lang w:eastAsia="ru-RU"/>
        </w:rPr>
        <w:t>наглядность;</w:t>
      </w:r>
    </w:p>
    <w:p w:rsidR="003C4309" w:rsidRPr="0060007B" w:rsidRDefault="003C4309" w:rsidP="0026139B">
      <w:pPr>
        <w:numPr>
          <w:ilvl w:val="0"/>
          <w:numId w:val="5"/>
        </w:numPr>
        <w:shd w:val="clear" w:color="auto" w:fill="FFFFFF"/>
        <w:spacing w:after="12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60007B">
        <w:rPr>
          <w:rFonts w:ascii="Times New Roman" w:eastAsia="Times New Roman" w:hAnsi="Times New Roman" w:cs="Times New Roman"/>
          <w:sz w:val="24"/>
          <w:szCs w:val="24"/>
          <w:lang w:eastAsia="ru-RU"/>
        </w:rPr>
        <w:t>технические средства обучения;</w:t>
      </w:r>
    </w:p>
    <w:p w:rsidR="0026139B" w:rsidRDefault="003C4309" w:rsidP="0026139B">
      <w:pPr>
        <w:numPr>
          <w:ilvl w:val="0"/>
          <w:numId w:val="5"/>
        </w:numPr>
        <w:shd w:val="clear" w:color="auto" w:fill="FFFFFF"/>
        <w:spacing w:after="12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60007B">
        <w:rPr>
          <w:rFonts w:ascii="Times New Roman" w:eastAsia="Times New Roman" w:hAnsi="Times New Roman" w:cs="Times New Roman"/>
          <w:sz w:val="24"/>
          <w:szCs w:val="24"/>
          <w:lang w:eastAsia="ru-RU"/>
        </w:rPr>
        <w:t>использование учителем ИКТ.</w:t>
      </w:r>
    </w:p>
    <w:p w:rsidR="003C4309" w:rsidRPr="00297AE4" w:rsidRDefault="003C4309" w:rsidP="00297AE4">
      <w:pPr>
        <w:shd w:val="clear" w:color="auto" w:fill="FFFFFF"/>
        <w:spacing w:after="120" w:line="240" w:lineRule="auto"/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</w:pPr>
      <w:r w:rsidRPr="00297AE4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Интерес - один из постоянных и сильнодействующих мотивов деятельности человека. </w:t>
      </w:r>
    </w:p>
    <w:p w:rsidR="00B45CAA" w:rsidRPr="00297AE4" w:rsidRDefault="003C4309" w:rsidP="002932CC">
      <w:pPr>
        <w:pStyle w:val="a3"/>
        <w:shd w:val="clear" w:color="auto" w:fill="FFFFFF"/>
        <w:spacing w:before="0" w:beforeAutospacing="0" w:after="120" w:afterAutospacing="0"/>
        <w:rPr>
          <w:color w:val="000000" w:themeColor="text1"/>
        </w:rPr>
      </w:pPr>
      <w:r w:rsidRPr="00297AE4">
        <w:rPr>
          <w:color w:val="000000" w:themeColor="text1"/>
        </w:rPr>
        <w:t xml:space="preserve">Интерес зависит у учащихся от уровня  их знаний, от </w:t>
      </w:r>
      <w:proofErr w:type="spellStart"/>
      <w:r w:rsidRPr="00297AE4">
        <w:rPr>
          <w:color w:val="000000" w:themeColor="text1"/>
        </w:rPr>
        <w:t>сформированности</w:t>
      </w:r>
      <w:proofErr w:type="spellEnd"/>
      <w:r w:rsidRPr="00297AE4">
        <w:rPr>
          <w:color w:val="000000" w:themeColor="text1"/>
        </w:rPr>
        <w:t xml:space="preserve"> умственной деятельности. </w:t>
      </w:r>
      <w:r w:rsidRPr="00297AE4">
        <w:rPr>
          <w:color w:val="000000" w:themeColor="text1"/>
          <w:shd w:val="clear" w:color="auto" w:fill="FFFFFF"/>
        </w:rPr>
        <w:t>Учащийся с радостью садится за свой урок, если он ему интересен. </w:t>
      </w:r>
      <w:r w:rsidRPr="00297AE4">
        <w:rPr>
          <w:color w:val="000000" w:themeColor="text1"/>
          <w:u w:val="single"/>
          <w:shd w:val="clear" w:color="auto" w:fill="FFFFFF"/>
        </w:rPr>
        <w:t xml:space="preserve"> </w:t>
      </w:r>
      <w:proofErr w:type="gramStart"/>
      <w:r w:rsidRPr="00297AE4">
        <w:rPr>
          <w:color w:val="000000" w:themeColor="text1"/>
        </w:rPr>
        <w:t xml:space="preserve">Постепенность: разделите содержание обучения на легко усваиваемые разделы и начинайте с усвоения содержания средней трудности, затем переходите к трудным и, </w:t>
      </w:r>
      <w:r w:rsidR="009B659D" w:rsidRPr="00297AE4">
        <w:rPr>
          <w:color w:val="000000" w:themeColor="text1"/>
        </w:rPr>
        <w:t>затем,</w:t>
      </w:r>
      <w:r w:rsidRPr="00297AE4">
        <w:rPr>
          <w:color w:val="000000" w:themeColor="text1"/>
        </w:rPr>
        <w:t xml:space="preserve"> к легким.</w:t>
      </w:r>
      <w:proofErr w:type="gramEnd"/>
      <w:r w:rsidRPr="00297AE4">
        <w:rPr>
          <w:color w:val="000000" w:themeColor="text1"/>
        </w:rPr>
        <w:t xml:space="preserve"> Награда: скажите себе приятные слова, выполнив задание. Повторяйте основное содержание, закрепляйте изученный материал с помощью упражнений.</w:t>
      </w:r>
      <w:r w:rsidRPr="00297AE4">
        <w:rPr>
          <w:color w:val="000000" w:themeColor="text1"/>
        </w:rPr>
        <w:br/>
      </w:r>
      <w:r w:rsidRPr="00297AE4">
        <w:rPr>
          <w:rStyle w:val="c0"/>
          <w:color w:val="000000" w:themeColor="text1"/>
        </w:rPr>
        <w:t>В учебном процессе необходимо использовать </w:t>
      </w:r>
      <w:r w:rsidRPr="00297AE4">
        <w:rPr>
          <w:rStyle w:val="c1"/>
          <w:bCs/>
          <w:color w:val="000000" w:themeColor="text1"/>
        </w:rPr>
        <w:t>современные образовательные технологии</w:t>
      </w:r>
      <w:r w:rsidR="007E2B2E" w:rsidRPr="00297AE4">
        <w:rPr>
          <w:rStyle w:val="c1"/>
          <w:bCs/>
          <w:color w:val="000000" w:themeColor="text1"/>
        </w:rPr>
        <w:t xml:space="preserve">, </w:t>
      </w:r>
      <w:r w:rsidRPr="00297AE4">
        <w:rPr>
          <w:rStyle w:val="c0"/>
          <w:color w:val="000000" w:themeColor="text1"/>
        </w:rPr>
        <w:t>они способствуют развитию мотивации учащихся.</w:t>
      </w:r>
      <w:r w:rsidRPr="00297AE4">
        <w:rPr>
          <w:color w:val="000000" w:themeColor="text1"/>
        </w:rPr>
        <w:t xml:space="preserve"> </w:t>
      </w:r>
      <w:r w:rsidRPr="00297AE4">
        <w:rPr>
          <w:rStyle w:val="c0"/>
          <w:color w:val="000000" w:themeColor="text1"/>
        </w:rPr>
        <w:t xml:space="preserve">Применение компьютерной техники на </w:t>
      </w:r>
      <w:r w:rsidR="00E11E52" w:rsidRPr="00297AE4">
        <w:rPr>
          <w:rStyle w:val="c0"/>
          <w:color w:val="000000" w:themeColor="text1"/>
        </w:rPr>
        <w:t xml:space="preserve"> </w:t>
      </w:r>
      <w:r w:rsidRPr="00297AE4">
        <w:rPr>
          <w:rStyle w:val="c0"/>
          <w:color w:val="000000" w:themeColor="text1"/>
        </w:rPr>
        <w:t xml:space="preserve">уроках позволяет сделать урок нетрадиционным, ярким, насыщенным. </w:t>
      </w:r>
      <w:r w:rsidR="001F285E" w:rsidRPr="00297AE4">
        <w:rPr>
          <w:bCs/>
          <w:color w:val="000000" w:themeColor="text1"/>
        </w:rPr>
        <w:t>Ярк</w:t>
      </w:r>
      <w:r w:rsidR="00B45CAA" w:rsidRPr="00297AE4">
        <w:rPr>
          <w:bCs/>
          <w:color w:val="000000" w:themeColor="text1"/>
        </w:rPr>
        <w:t xml:space="preserve">им </w:t>
      </w:r>
      <w:r w:rsidRPr="00297AE4">
        <w:rPr>
          <w:bCs/>
          <w:color w:val="000000" w:themeColor="text1"/>
        </w:rPr>
        <w:t>эмоциональным средством формирования познавательных интересов является игра.</w:t>
      </w:r>
      <w:r w:rsidRPr="00297AE4">
        <w:rPr>
          <w:color w:val="000000" w:themeColor="text1"/>
        </w:rPr>
        <w:t xml:space="preserve"> Игра</w:t>
      </w:r>
      <w:r w:rsidR="00B45CAA" w:rsidRPr="00297AE4">
        <w:rPr>
          <w:color w:val="000000" w:themeColor="text1"/>
        </w:rPr>
        <w:t xml:space="preserve"> </w:t>
      </w:r>
      <w:r w:rsidRPr="00297AE4">
        <w:rPr>
          <w:color w:val="000000" w:themeColor="text1"/>
        </w:rPr>
        <w:t>ставит ребенка в условия поиска, пробуждает интерес к победе, а отсюда – стремление</w:t>
      </w:r>
      <w:r w:rsidR="00B45CAA" w:rsidRPr="00297AE4">
        <w:rPr>
          <w:color w:val="000000" w:themeColor="text1"/>
        </w:rPr>
        <w:t xml:space="preserve"> </w:t>
      </w:r>
      <w:r w:rsidRPr="00297AE4">
        <w:rPr>
          <w:color w:val="000000" w:themeColor="text1"/>
        </w:rPr>
        <w:t>четко выполнять задания.</w:t>
      </w:r>
    </w:p>
    <w:p w:rsidR="002932CC" w:rsidRDefault="00CC524F" w:rsidP="002932CC">
      <w:pPr>
        <w:pStyle w:val="c16"/>
        <w:shd w:val="clear" w:color="auto" w:fill="FFFFFF"/>
        <w:spacing w:before="0" w:beforeAutospacing="0" w:after="0" w:afterAutospacing="0"/>
        <w:ind w:left="-284"/>
        <w:rPr>
          <w:color w:val="000000" w:themeColor="text1"/>
        </w:rPr>
      </w:pPr>
      <w:r w:rsidRPr="00297AE4">
        <w:rPr>
          <w:color w:val="000000" w:themeColor="text1"/>
        </w:rPr>
        <w:t xml:space="preserve">   </w:t>
      </w:r>
      <w:r w:rsidR="002932CC">
        <w:rPr>
          <w:color w:val="000000" w:themeColor="text1"/>
        </w:rPr>
        <w:t xml:space="preserve"> </w:t>
      </w:r>
      <w:r w:rsidRPr="00297AE4">
        <w:rPr>
          <w:color w:val="000000" w:themeColor="text1"/>
        </w:rPr>
        <w:t xml:space="preserve"> </w:t>
      </w:r>
      <w:proofErr w:type="spellStart"/>
      <w:r w:rsidR="003C471A" w:rsidRPr="00297AE4">
        <w:rPr>
          <w:b/>
          <w:color w:val="000000" w:themeColor="text1"/>
        </w:rPr>
        <w:t>Ш.А.Амонашвили</w:t>
      </w:r>
      <w:proofErr w:type="spellEnd"/>
      <w:r w:rsidR="003C471A" w:rsidRPr="00297AE4">
        <w:rPr>
          <w:color w:val="000000" w:themeColor="text1"/>
        </w:rPr>
        <w:t xml:space="preserve"> писал</w:t>
      </w:r>
      <w:r w:rsidR="00B862D4" w:rsidRPr="00297AE4">
        <w:rPr>
          <w:color w:val="000000" w:themeColor="text1"/>
        </w:rPr>
        <w:t>: «Игра – это метод познания действительности, направляемый</w:t>
      </w:r>
    </w:p>
    <w:p w:rsidR="00CC524F" w:rsidRPr="00297AE4" w:rsidRDefault="002932CC" w:rsidP="002932CC">
      <w:pPr>
        <w:pStyle w:val="c16"/>
        <w:shd w:val="clear" w:color="auto" w:fill="FFFFFF"/>
        <w:spacing w:before="0" w:beforeAutospacing="0" w:after="0" w:afterAutospacing="0"/>
        <w:ind w:left="-284"/>
        <w:rPr>
          <w:color w:val="000000" w:themeColor="text1"/>
        </w:rPr>
      </w:pPr>
      <w:r>
        <w:rPr>
          <w:b/>
          <w:color w:val="000000" w:themeColor="text1"/>
        </w:rPr>
        <w:t xml:space="preserve"> </w:t>
      </w:r>
      <w:r w:rsidR="00B862D4" w:rsidRPr="00297AE4">
        <w:rPr>
          <w:color w:val="000000" w:themeColor="text1"/>
        </w:rPr>
        <w:t xml:space="preserve"> </w:t>
      </w:r>
      <w:r>
        <w:rPr>
          <w:color w:val="000000" w:themeColor="text1"/>
        </w:rPr>
        <w:t xml:space="preserve">   </w:t>
      </w:r>
      <w:r w:rsidR="00B862D4" w:rsidRPr="00297AE4">
        <w:rPr>
          <w:color w:val="000000" w:themeColor="text1"/>
        </w:rPr>
        <w:t xml:space="preserve">внутренними силами и </w:t>
      </w:r>
      <w:proofErr w:type="gramStart"/>
      <w:r w:rsidR="00B862D4" w:rsidRPr="00297AE4">
        <w:rPr>
          <w:color w:val="000000" w:themeColor="text1"/>
        </w:rPr>
        <w:t>позволяющий</w:t>
      </w:r>
      <w:proofErr w:type="gramEnd"/>
      <w:r w:rsidR="00B862D4" w:rsidRPr="00297AE4">
        <w:rPr>
          <w:color w:val="000000" w:themeColor="text1"/>
        </w:rPr>
        <w:t xml:space="preserve"> ребенку в короткие сроки овладеть</w:t>
      </w:r>
    </w:p>
    <w:p w:rsidR="00B862D4" w:rsidRPr="00297AE4" w:rsidRDefault="00CC524F" w:rsidP="002932CC">
      <w:pPr>
        <w:pStyle w:val="c16"/>
        <w:shd w:val="clear" w:color="auto" w:fill="FFFFFF"/>
        <w:spacing w:before="0" w:beforeAutospacing="0" w:after="120" w:afterAutospacing="0"/>
        <w:ind w:left="-284"/>
        <w:rPr>
          <w:bCs/>
          <w:color w:val="000000" w:themeColor="text1"/>
        </w:rPr>
      </w:pPr>
      <w:r w:rsidRPr="00297AE4">
        <w:rPr>
          <w:color w:val="000000" w:themeColor="text1"/>
        </w:rPr>
        <w:t xml:space="preserve">  </w:t>
      </w:r>
      <w:r w:rsidR="001C2BD1">
        <w:rPr>
          <w:color w:val="000000" w:themeColor="text1"/>
        </w:rPr>
        <w:t xml:space="preserve"> </w:t>
      </w:r>
      <w:r w:rsidRPr="00297AE4">
        <w:rPr>
          <w:color w:val="000000" w:themeColor="text1"/>
        </w:rPr>
        <w:t xml:space="preserve"> </w:t>
      </w:r>
      <w:r w:rsidR="00B862D4" w:rsidRPr="00297AE4">
        <w:rPr>
          <w:color w:val="000000" w:themeColor="text1"/>
        </w:rPr>
        <w:t xml:space="preserve"> первоначальными, но весьма обширными основами </w:t>
      </w:r>
      <w:r w:rsidR="00FD7512" w:rsidRPr="00297AE4">
        <w:rPr>
          <w:color w:val="000000" w:themeColor="text1"/>
        </w:rPr>
        <w:t>человеческой культуры»</w:t>
      </w:r>
      <w:r w:rsidR="00B862D4" w:rsidRPr="00297AE4">
        <w:rPr>
          <w:color w:val="000000" w:themeColor="text1"/>
        </w:rPr>
        <w:t>.</w:t>
      </w:r>
    </w:p>
    <w:p w:rsidR="009A4045" w:rsidRPr="00297AE4" w:rsidRDefault="00D37DD8" w:rsidP="002932CC">
      <w:pPr>
        <w:pStyle w:val="a3"/>
        <w:shd w:val="clear" w:color="auto" w:fill="FFFFFF"/>
        <w:spacing w:before="0" w:beforeAutospacing="0" w:after="120" w:afterAutospacing="0"/>
        <w:rPr>
          <w:color w:val="000000" w:themeColor="text1"/>
        </w:rPr>
      </w:pPr>
      <w:r w:rsidRPr="00297AE4">
        <w:rPr>
          <w:b/>
          <w:color w:val="000000" w:themeColor="text1"/>
        </w:rPr>
        <w:t>В.А.</w:t>
      </w:r>
      <w:r w:rsidR="00B862D4" w:rsidRPr="00297AE4">
        <w:rPr>
          <w:b/>
          <w:color w:val="000000" w:themeColor="text1"/>
        </w:rPr>
        <w:t>Сухомлинский</w:t>
      </w:r>
      <w:r w:rsidR="00B862D4" w:rsidRPr="00297AE4">
        <w:rPr>
          <w:color w:val="000000" w:themeColor="text1"/>
        </w:rPr>
        <w:t xml:space="preserve">: «Без игры </w:t>
      </w:r>
      <w:proofErr w:type="gramStart"/>
      <w:r w:rsidR="00B862D4" w:rsidRPr="00297AE4">
        <w:rPr>
          <w:color w:val="000000" w:themeColor="text1"/>
        </w:rPr>
        <w:t>нет и не может</w:t>
      </w:r>
      <w:proofErr w:type="gramEnd"/>
      <w:r w:rsidR="00B862D4" w:rsidRPr="00297AE4">
        <w:rPr>
          <w:color w:val="000000" w:themeColor="text1"/>
        </w:rPr>
        <w:t xml:space="preserve"> быть полноцен</w:t>
      </w:r>
      <w:r w:rsidR="00C949C5">
        <w:rPr>
          <w:color w:val="000000" w:themeColor="text1"/>
        </w:rPr>
        <w:t xml:space="preserve">ного умственного развития. Игра - </w:t>
      </w:r>
      <w:r w:rsidR="00B862D4" w:rsidRPr="00297AE4">
        <w:rPr>
          <w:color w:val="000000" w:themeColor="text1"/>
        </w:rPr>
        <w:t>это огромное светлое окно, через которое в духовный мир ребенка вливается живительный поток представлений, понятий. Игра</w:t>
      </w:r>
      <w:r w:rsidR="00C949C5">
        <w:rPr>
          <w:color w:val="000000" w:themeColor="text1"/>
        </w:rPr>
        <w:t xml:space="preserve"> </w:t>
      </w:r>
      <w:r w:rsidR="00B862D4" w:rsidRPr="00297AE4">
        <w:rPr>
          <w:color w:val="000000" w:themeColor="text1"/>
        </w:rPr>
        <w:t>-</w:t>
      </w:r>
      <w:r w:rsidR="00C949C5">
        <w:rPr>
          <w:color w:val="000000" w:themeColor="text1"/>
        </w:rPr>
        <w:t xml:space="preserve"> </w:t>
      </w:r>
      <w:r w:rsidR="00B862D4" w:rsidRPr="00297AE4">
        <w:rPr>
          <w:color w:val="000000" w:themeColor="text1"/>
        </w:rPr>
        <w:t>это искра, зажигающая огонек пытливост</w:t>
      </w:r>
      <w:r w:rsidR="00FD7512" w:rsidRPr="00297AE4">
        <w:rPr>
          <w:color w:val="000000" w:themeColor="text1"/>
        </w:rPr>
        <w:t>и и любознательности»</w:t>
      </w:r>
      <w:r w:rsidR="00B862D4" w:rsidRPr="00297AE4">
        <w:rPr>
          <w:color w:val="000000" w:themeColor="text1"/>
        </w:rPr>
        <w:t>.</w:t>
      </w:r>
    </w:p>
    <w:p w:rsidR="00CD48A9" w:rsidRPr="00297AE4" w:rsidRDefault="004832E0" w:rsidP="00297AE4">
      <w:pPr>
        <w:pStyle w:val="a3"/>
        <w:shd w:val="clear" w:color="auto" w:fill="FFFFFF"/>
        <w:spacing w:before="0" w:beforeAutospacing="0" w:after="120" w:afterAutospacing="0"/>
        <w:rPr>
          <w:color w:val="000000" w:themeColor="text1"/>
        </w:rPr>
      </w:pPr>
      <w:r w:rsidRPr="00297AE4">
        <w:rPr>
          <w:color w:val="000000" w:themeColor="text1"/>
        </w:rPr>
        <w:t>Методы активизации обучения</w:t>
      </w:r>
      <w:r w:rsidR="00E97B8F" w:rsidRPr="00297AE4">
        <w:rPr>
          <w:color w:val="000000" w:themeColor="text1"/>
        </w:rPr>
        <w:t xml:space="preserve"> для развития</w:t>
      </w:r>
      <w:r w:rsidRPr="00297AE4">
        <w:rPr>
          <w:color w:val="000000" w:themeColor="text1"/>
        </w:rPr>
        <w:t xml:space="preserve"> творческих способно</w:t>
      </w:r>
      <w:r w:rsidR="00E97B8F" w:rsidRPr="00297AE4">
        <w:rPr>
          <w:color w:val="000000" w:themeColor="text1"/>
        </w:rPr>
        <w:t xml:space="preserve">стей </w:t>
      </w:r>
      <w:r w:rsidR="00EF55C8" w:rsidRPr="00297AE4">
        <w:rPr>
          <w:color w:val="000000" w:themeColor="text1"/>
        </w:rPr>
        <w:t>на уроках сольфеджио</w:t>
      </w:r>
      <w:r w:rsidR="00CD48A9" w:rsidRPr="00297AE4">
        <w:rPr>
          <w:color w:val="000000" w:themeColor="text1"/>
        </w:rPr>
        <w:t>:</w:t>
      </w:r>
      <w:r w:rsidR="00A569AE" w:rsidRPr="00297AE4">
        <w:rPr>
          <w:bCs/>
          <w:color w:val="000000" w:themeColor="text1"/>
        </w:rPr>
        <w:t xml:space="preserve"> </w:t>
      </w:r>
    </w:p>
    <w:p w:rsidR="00A85322" w:rsidRPr="00297AE4" w:rsidRDefault="00CD48A9" w:rsidP="00297AE4">
      <w:pPr>
        <w:pStyle w:val="a3"/>
        <w:shd w:val="clear" w:color="auto" w:fill="FFFFFF"/>
        <w:spacing w:before="0" w:beforeAutospacing="0" w:after="120" w:afterAutospacing="0"/>
        <w:rPr>
          <w:color w:val="000000" w:themeColor="text1"/>
        </w:rPr>
      </w:pPr>
      <w:r w:rsidRPr="00297AE4">
        <w:rPr>
          <w:color w:val="000000" w:themeColor="text1"/>
        </w:rPr>
        <w:t xml:space="preserve">1. В начале урока: </w:t>
      </w:r>
      <w:r w:rsidR="006654E6" w:rsidRPr="00297AE4">
        <w:rPr>
          <w:bCs/>
          <w:color w:val="000000" w:themeColor="text1"/>
        </w:rPr>
        <w:t>приём</w:t>
      </w:r>
      <w:r w:rsidR="006654E6" w:rsidRPr="00297AE4">
        <w:rPr>
          <w:color w:val="000000" w:themeColor="text1"/>
        </w:rPr>
        <w:t xml:space="preserve"> эмоционально настраивает детей</w:t>
      </w:r>
      <w:r w:rsidR="006654E6" w:rsidRPr="00297AE4">
        <w:rPr>
          <w:bCs/>
          <w:color w:val="000000" w:themeColor="text1"/>
        </w:rPr>
        <w:t>, как «Улыбнемся и поздороваемся друг с другом</w:t>
      </w:r>
      <w:r w:rsidR="006654E6" w:rsidRPr="00297AE4">
        <w:rPr>
          <w:color w:val="000000" w:themeColor="text1"/>
        </w:rPr>
        <w:t xml:space="preserve">». Затем </w:t>
      </w:r>
      <w:r w:rsidRPr="00297AE4">
        <w:rPr>
          <w:color w:val="000000" w:themeColor="text1"/>
        </w:rPr>
        <w:t xml:space="preserve">интеллектуальный марафон, </w:t>
      </w:r>
      <w:r w:rsidR="001E5565" w:rsidRPr="00297AE4">
        <w:rPr>
          <w:color w:val="000000" w:themeColor="text1"/>
        </w:rPr>
        <w:t xml:space="preserve">«Удивляй!», </w:t>
      </w:r>
      <w:r w:rsidRPr="00297AE4">
        <w:rPr>
          <w:color w:val="000000" w:themeColor="text1"/>
        </w:rPr>
        <w:t xml:space="preserve">«да - </w:t>
      </w:r>
      <w:proofErr w:type="spellStart"/>
      <w:r w:rsidRPr="00297AE4">
        <w:rPr>
          <w:color w:val="000000" w:themeColor="text1"/>
        </w:rPr>
        <w:t>нетка</w:t>
      </w:r>
      <w:proofErr w:type="spellEnd"/>
      <w:r w:rsidRPr="00297AE4">
        <w:rPr>
          <w:color w:val="000000" w:themeColor="text1"/>
        </w:rPr>
        <w:t>», игра в случайность, дидактическая игра</w:t>
      </w:r>
      <w:r w:rsidR="00AE1E41" w:rsidRPr="00297AE4">
        <w:rPr>
          <w:color w:val="000000" w:themeColor="text1"/>
        </w:rPr>
        <w:t xml:space="preserve"> </w:t>
      </w:r>
      <w:r w:rsidR="000E44CD" w:rsidRPr="00297AE4">
        <w:rPr>
          <w:color w:val="000000" w:themeColor="text1"/>
        </w:rPr>
        <w:t>–</w:t>
      </w:r>
      <w:r w:rsidR="00A85322" w:rsidRPr="00297AE4">
        <w:rPr>
          <w:color w:val="000000" w:themeColor="text1"/>
        </w:rPr>
        <w:t xml:space="preserve"> </w:t>
      </w:r>
      <w:r w:rsidR="000E44CD" w:rsidRPr="00297AE4">
        <w:rPr>
          <w:color w:val="000000" w:themeColor="text1"/>
        </w:rPr>
        <w:t xml:space="preserve">как </w:t>
      </w:r>
      <w:r w:rsidR="00AE1E41" w:rsidRPr="00297AE4">
        <w:rPr>
          <w:color w:val="000000" w:themeColor="text1"/>
        </w:rPr>
        <w:t>способ проверки знаний, умений</w:t>
      </w:r>
      <w:r w:rsidR="000E44CD" w:rsidRPr="00297AE4">
        <w:rPr>
          <w:color w:val="000000" w:themeColor="text1"/>
        </w:rPr>
        <w:t xml:space="preserve"> и навыков </w:t>
      </w:r>
      <w:r w:rsidR="00AE1E41" w:rsidRPr="00297AE4">
        <w:rPr>
          <w:color w:val="000000" w:themeColor="text1"/>
        </w:rPr>
        <w:t xml:space="preserve">способствует активизации обучения. </w:t>
      </w:r>
      <w:r w:rsidR="00A85322" w:rsidRPr="00297AE4">
        <w:rPr>
          <w:color w:val="000000" w:themeColor="text1"/>
        </w:rPr>
        <w:t>Например, устный опрос</w:t>
      </w:r>
      <w:r w:rsidR="00A85322" w:rsidRPr="00297AE4">
        <w:rPr>
          <w:color w:val="000000" w:themeColor="text1"/>
          <w:u w:val="single"/>
        </w:rPr>
        <w:t xml:space="preserve"> «</w:t>
      </w:r>
      <w:proofErr w:type="spellStart"/>
      <w:r w:rsidR="00A85322" w:rsidRPr="00297AE4">
        <w:rPr>
          <w:color w:val="000000" w:themeColor="text1"/>
          <w:u w:val="single"/>
        </w:rPr>
        <w:t>Верно-не</w:t>
      </w:r>
      <w:proofErr w:type="spellEnd"/>
      <w:r w:rsidR="00A85322" w:rsidRPr="00297AE4">
        <w:rPr>
          <w:color w:val="000000" w:themeColor="text1"/>
          <w:u w:val="single"/>
        </w:rPr>
        <w:t xml:space="preserve"> верно</w:t>
      </w:r>
      <w:r w:rsidR="00A85322" w:rsidRPr="00297AE4">
        <w:rPr>
          <w:color w:val="000000" w:themeColor="text1"/>
        </w:rPr>
        <w:t>» - каждая команда отвечает по очереди:</w:t>
      </w:r>
    </w:p>
    <w:p w:rsidR="00A85322" w:rsidRPr="00297AE4" w:rsidRDefault="00A85322" w:rsidP="00297AE4">
      <w:pPr>
        <w:pStyle w:val="a4"/>
        <w:numPr>
          <w:ilvl w:val="0"/>
          <w:numId w:val="10"/>
        </w:numPr>
        <w:spacing w:after="120" w:line="240" w:lineRule="auto"/>
        <w:rPr>
          <w:rFonts w:ascii="Times New Roman" w:hAnsi="Times New Roman" w:cs="Times New Roman"/>
          <w:color w:val="000000" w:themeColor="text1"/>
          <w:sz w:val="24"/>
          <w:szCs w:val="24"/>
        </w:rPr>
      </w:pPr>
      <w:r w:rsidRPr="00297AE4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верно, что Тоника – это </w:t>
      </w:r>
      <w:r w:rsidRPr="00297AE4">
        <w:rPr>
          <w:rFonts w:ascii="Times New Roman" w:hAnsi="Times New Roman" w:cs="Times New Roman"/>
          <w:color w:val="000000" w:themeColor="text1"/>
          <w:sz w:val="24"/>
          <w:szCs w:val="24"/>
          <w:lang w:val="en-US"/>
        </w:rPr>
        <w:t>I</w:t>
      </w:r>
      <w:r w:rsidRPr="00297AE4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ступень лада? (да)</w:t>
      </w:r>
    </w:p>
    <w:p w:rsidR="00CD48A9" w:rsidRPr="00297AE4" w:rsidRDefault="00A85322" w:rsidP="00297AE4">
      <w:pPr>
        <w:pStyle w:val="a4"/>
        <w:numPr>
          <w:ilvl w:val="0"/>
          <w:numId w:val="10"/>
        </w:numPr>
        <w:spacing w:after="120" w:line="240" w:lineRule="auto"/>
        <w:rPr>
          <w:rFonts w:ascii="Times New Roman" w:hAnsi="Times New Roman" w:cs="Times New Roman"/>
          <w:color w:val="000000" w:themeColor="text1"/>
          <w:sz w:val="24"/>
          <w:szCs w:val="24"/>
        </w:rPr>
      </w:pPr>
      <w:r w:rsidRPr="00297AE4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верно, что </w:t>
      </w:r>
      <w:r w:rsidRPr="00297AE4">
        <w:rPr>
          <w:rFonts w:ascii="Times New Roman" w:hAnsi="Times New Roman" w:cs="Times New Roman"/>
          <w:color w:val="000000" w:themeColor="text1"/>
          <w:sz w:val="24"/>
          <w:szCs w:val="24"/>
          <w:lang w:val="en-US"/>
        </w:rPr>
        <w:t>I</w:t>
      </w:r>
      <w:r w:rsidRPr="00297AE4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, </w:t>
      </w:r>
      <w:r w:rsidRPr="00297AE4">
        <w:rPr>
          <w:rFonts w:ascii="Times New Roman" w:hAnsi="Times New Roman" w:cs="Times New Roman"/>
          <w:color w:val="000000" w:themeColor="text1"/>
          <w:sz w:val="24"/>
          <w:szCs w:val="24"/>
          <w:lang w:val="en-US"/>
        </w:rPr>
        <w:t>III</w:t>
      </w:r>
      <w:r w:rsidRPr="00297AE4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, </w:t>
      </w:r>
      <w:r w:rsidRPr="00297AE4">
        <w:rPr>
          <w:rFonts w:ascii="Times New Roman" w:hAnsi="Times New Roman" w:cs="Times New Roman"/>
          <w:color w:val="000000" w:themeColor="text1"/>
          <w:sz w:val="24"/>
          <w:szCs w:val="24"/>
          <w:lang w:val="en-US"/>
        </w:rPr>
        <w:t>V</w:t>
      </w:r>
      <w:r w:rsidRPr="00297AE4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ступени называются Главными? (нет)…</w:t>
      </w:r>
    </w:p>
    <w:p w:rsidR="00CD48A9" w:rsidRPr="00297AE4" w:rsidRDefault="00CD48A9" w:rsidP="00DD4942">
      <w:pPr>
        <w:spacing w:after="120" w:line="240" w:lineRule="auto"/>
        <w:rPr>
          <w:rFonts w:ascii="Times New Roman" w:hAnsi="Times New Roman" w:cs="Times New Roman"/>
          <w:color w:val="000000" w:themeColor="text1"/>
          <w:sz w:val="24"/>
          <w:szCs w:val="24"/>
        </w:rPr>
      </w:pPr>
      <w:r w:rsidRPr="00297AE4">
        <w:rPr>
          <w:rFonts w:ascii="Times New Roman" w:hAnsi="Times New Roman" w:cs="Times New Roman"/>
          <w:color w:val="000000" w:themeColor="text1"/>
          <w:sz w:val="24"/>
          <w:szCs w:val="24"/>
        </w:rPr>
        <w:t>2. Объяснение нового материала - привлекательная цель, пробл</w:t>
      </w:r>
      <w:r w:rsidR="006943DC" w:rsidRPr="00297AE4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емная ситуация, прогнозирование или </w:t>
      </w:r>
      <w:r w:rsidR="002250BE" w:rsidRPr="00297AE4">
        <w:rPr>
          <w:rFonts w:ascii="Times New Roman" w:hAnsi="Times New Roman" w:cs="Times New Roman"/>
          <w:color w:val="000000" w:themeColor="text1"/>
          <w:sz w:val="24"/>
          <w:szCs w:val="24"/>
        </w:rPr>
        <w:t>активизировать внимание</w:t>
      </w:r>
      <w:r w:rsidR="00D8147C" w:rsidRPr="00297AE4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учащихся</w:t>
      </w:r>
      <w:r w:rsidR="002250BE" w:rsidRPr="00297AE4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- «</w:t>
      </w:r>
      <w:r w:rsidRPr="00297AE4">
        <w:rPr>
          <w:rFonts w:ascii="Times New Roman" w:hAnsi="Times New Roman" w:cs="Times New Roman"/>
          <w:color w:val="000000" w:themeColor="text1"/>
          <w:sz w:val="24"/>
          <w:szCs w:val="24"/>
        </w:rPr>
        <w:t>лови ошибку</w:t>
      </w:r>
      <w:r w:rsidR="002250BE" w:rsidRPr="00297AE4">
        <w:rPr>
          <w:rFonts w:ascii="Times New Roman" w:hAnsi="Times New Roman" w:cs="Times New Roman"/>
          <w:color w:val="000000" w:themeColor="text1"/>
          <w:sz w:val="24"/>
          <w:szCs w:val="24"/>
        </w:rPr>
        <w:t>»</w:t>
      </w:r>
      <w:r w:rsidRPr="00297AE4">
        <w:rPr>
          <w:rFonts w:ascii="Times New Roman" w:hAnsi="Times New Roman" w:cs="Times New Roman"/>
          <w:color w:val="000000" w:themeColor="text1"/>
          <w:sz w:val="24"/>
          <w:szCs w:val="24"/>
        </w:rPr>
        <w:t>.</w:t>
      </w:r>
    </w:p>
    <w:p w:rsidR="001013DC" w:rsidRDefault="000E44CD" w:rsidP="00DD4942">
      <w:pPr>
        <w:pStyle w:val="c12"/>
        <w:shd w:val="clear" w:color="auto" w:fill="FFFFFF"/>
        <w:spacing w:before="0" w:beforeAutospacing="0" w:after="0" w:afterAutospacing="0"/>
        <w:ind w:left="-170"/>
        <w:rPr>
          <w:rStyle w:val="c0"/>
          <w:color w:val="000000" w:themeColor="text1"/>
        </w:rPr>
      </w:pPr>
      <w:r w:rsidRPr="00297AE4">
        <w:rPr>
          <w:color w:val="000000" w:themeColor="text1"/>
        </w:rPr>
        <w:t xml:space="preserve">   </w:t>
      </w:r>
      <w:r w:rsidR="00CD48A9" w:rsidRPr="00297AE4">
        <w:rPr>
          <w:color w:val="000000" w:themeColor="text1"/>
        </w:rPr>
        <w:t xml:space="preserve">3. </w:t>
      </w:r>
      <w:r w:rsidR="007E2B2E" w:rsidRPr="00125BC0">
        <w:rPr>
          <w:rStyle w:val="c0"/>
          <w:color w:val="000000" w:themeColor="text1"/>
        </w:rPr>
        <w:t>Младшие школьники</w:t>
      </w:r>
      <w:r w:rsidR="007E2B2E" w:rsidRPr="00297AE4">
        <w:rPr>
          <w:rStyle w:val="c0"/>
          <w:color w:val="000000" w:themeColor="text1"/>
        </w:rPr>
        <w:t xml:space="preserve"> очень любят играть, мечтать, разгадывать ребусы и загадки,</w:t>
      </w:r>
    </w:p>
    <w:p w:rsidR="001013DC" w:rsidRDefault="00DD4942" w:rsidP="00DD4942">
      <w:pPr>
        <w:pStyle w:val="c12"/>
        <w:shd w:val="clear" w:color="auto" w:fill="FFFFFF"/>
        <w:spacing w:before="0" w:beforeAutospacing="0" w:after="0" w:afterAutospacing="0"/>
        <w:ind w:left="-170"/>
        <w:rPr>
          <w:color w:val="000000" w:themeColor="text1"/>
        </w:rPr>
      </w:pPr>
      <w:r>
        <w:rPr>
          <w:rStyle w:val="c0"/>
          <w:color w:val="000000" w:themeColor="text1"/>
        </w:rPr>
        <w:t xml:space="preserve"> </w:t>
      </w:r>
      <w:r w:rsidR="007E2B2E" w:rsidRPr="00297AE4">
        <w:rPr>
          <w:rStyle w:val="c0"/>
          <w:color w:val="000000" w:themeColor="text1"/>
        </w:rPr>
        <w:t xml:space="preserve"> </w:t>
      </w:r>
      <w:r w:rsidR="001013DC">
        <w:rPr>
          <w:rStyle w:val="c0"/>
          <w:color w:val="000000" w:themeColor="text1"/>
        </w:rPr>
        <w:t xml:space="preserve"> </w:t>
      </w:r>
      <w:r w:rsidR="007E2B2E" w:rsidRPr="00297AE4">
        <w:rPr>
          <w:rStyle w:val="c0"/>
          <w:color w:val="000000" w:themeColor="text1"/>
        </w:rPr>
        <w:t xml:space="preserve">раскрывать тайное и неизведанное. </w:t>
      </w:r>
      <w:r w:rsidR="00CD48A9" w:rsidRPr="00297AE4">
        <w:rPr>
          <w:color w:val="000000" w:themeColor="text1"/>
        </w:rPr>
        <w:t>Закрепление и отработка умений на уроке проход</w:t>
      </w:r>
      <w:r w:rsidR="00297AE4" w:rsidRPr="00297AE4">
        <w:rPr>
          <w:color w:val="000000" w:themeColor="text1"/>
        </w:rPr>
        <w:t>ит</w:t>
      </w:r>
    </w:p>
    <w:p w:rsidR="001013DC" w:rsidRDefault="001013DC" w:rsidP="00DD4942">
      <w:pPr>
        <w:pStyle w:val="c12"/>
        <w:shd w:val="clear" w:color="auto" w:fill="FFFFFF"/>
        <w:spacing w:before="0" w:beforeAutospacing="0" w:after="0" w:afterAutospacing="0"/>
        <w:ind w:left="-170"/>
        <w:rPr>
          <w:color w:val="000000" w:themeColor="text1"/>
        </w:rPr>
      </w:pPr>
      <w:r>
        <w:rPr>
          <w:color w:val="000000" w:themeColor="text1"/>
        </w:rPr>
        <w:t xml:space="preserve"> </w:t>
      </w:r>
      <w:r w:rsidR="00DD4942">
        <w:rPr>
          <w:color w:val="000000" w:themeColor="text1"/>
        </w:rPr>
        <w:t xml:space="preserve">  </w:t>
      </w:r>
      <w:r w:rsidR="00297AE4" w:rsidRPr="00297AE4">
        <w:rPr>
          <w:color w:val="000000" w:themeColor="text1"/>
        </w:rPr>
        <w:t xml:space="preserve">через игру, загадки, ребусы, </w:t>
      </w:r>
      <w:r w:rsidR="00CD48A9" w:rsidRPr="00297AE4">
        <w:rPr>
          <w:color w:val="000000" w:themeColor="text1"/>
        </w:rPr>
        <w:t xml:space="preserve">кроссвордов, сочинение сказок, составления заданий, </w:t>
      </w:r>
      <w:r>
        <w:rPr>
          <w:color w:val="000000" w:themeColor="text1"/>
        </w:rPr>
        <w:t xml:space="preserve"> </w:t>
      </w:r>
    </w:p>
    <w:p w:rsidR="00794481" w:rsidRPr="00297AE4" w:rsidRDefault="00DD4942" w:rsidP="00DD4942">
      <w:pPr>
        <w:pStyle w:val="c12"/>
        <w:shd w:val="clear" w:color="auto" w:fill="FFFFFF"/>
        <w:spacing w:before="0" w:beforeAutospacing="0" w:after="0" w:afterAutospacing="0"/>
        <w:ind w:left="-170"/>
        <w:rPr>
          <w:color w:val="000000" w:themeColor="text1"/>
        </w:rPr>
      </w:pPr>
      <w:r>
        <w:rPr>
          <w:color w:val="000000" w:themeColor="text1"/>
        </w:rPr>
        <w:t xml:space="preserve"> </w:t>
      </w:r>
      <w:r w:rsidR="001013DC">
        <w:rPr>
          <w:color w:val="000000" w:themeColor="text1"/>
        </w:rPr>
        <w:t xml:space="preserve">  </w:t>
      </w:r>
      <w:r w:rsidR="00CD48A9" w:rsidRPr="00297AE4">
        <w:rPr>
          <w:color w:val="000000" w:themeColor="text1"/>
        </w:rPr>
        <w:t>самопроверки, взаимопроверки.</w:t>
      </w:r>
    </w:p>
    <w:p w:rsidR="00B76E30" w:rsidRPr="0060007B" w:rsidRDefault="00F316D9" w:rsidP="00493F2C">
      <w:pPr>
        <w:pStyle w:val="c12"/>
        <w:shd w:val="clear" w:color="auto" w:fill="FFFFFF"/>
        <w:spacing w:before="0" w:beforeAutospacing="0" w:after="120" w:afterAutospacing="0"/>
        <w:rPr>
          <w:noProof/>
        </w:rPr>
      </w:pPr>
      <w:r w:rsidRPr="0060007B">
        <w:rPr>
          <w:u w:val="single"/>
        </w:rPr>
        <w:lastRenderedPageBreak/>
        <w:t xml:space="preserve">Можно предложить следующие занимательные задания: </w:t>
      </w:r>
      <w:r w:rsidRPr="0060007B">
        <w:rPr>
          <w:u w:val="single"/>
        </w:rPr>
        <w:br/>
      </w:r>
      <w:r w:rsidR="00B32455" w:rsidRPr="0060007B">
        <w:t>а) р</w:t>
      </w:r>
      <w:r w:rsidRPr="0060007B">
        <w:t>итмическая игра</w:t>
      </w:r>
      <w:r w:rsidR="00D8147C" w:rsidRPr="0060007B">
        <w:t>:</w:t>
      </w:r>
      <w:r w:rsidRPr="0060007B">
        <w:t xml:space="preserve"> «Наряди Снеговика» предложенными педагогом карточками с разными длительностями нот в указанном размере. Например: </w:t>
      </w:r>
      <w:r w:rsidR="00B76E30" w:rsidRPr="0060007B">
        <w:rPr>
          <w:noProof/>
        </w:rPr>
        <w:t xml:space="preserve">     </w:t>
      </w:r>
    </w:p>
    <w:p w:rsidR="00F3580E" w:rsidRDefault="00B76E30" w:rsidP="00DD4942">
      <w:pPr>
        <w:pStyle w:val="c12"/>
        <w:shd w:val="clear" w:color="auto" w:fill="FFFFFF"/>
        <w:spacing w:before="0" w:beforeAutospacing="0" w:after="120" w:afterAutospacing="0"/>
      </w:pPr>
      <w:r>
        <w:rPr>
          <w:noProof/>
        </w:rPr>
        <w:t xml:space="preserve">                                                </w:t>
      </w:r>
      <w:r w:rsidR="00F316D9" w:rsidRPr="0004479C">
        <w:rPr>
          <w:noProof/>
        </w:rPr>
        <w:drawing>
          <wp:inline distT="0" distB="0" distL="0" distR="0">
            <wp:extent cx="1885950" cy="2856034"/>
            <wp:effectExtent l="19050" t="0" r="0" b="0"/>
            <wp:docPr id="30" name="Рисунок 112" descr="Безымянный5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Безымянный5.png"/>
                    <pic:cNvPicPr/>
                  </pic:nvPicPr>
                  <pic:blipFill>
                    <a:blip r:embed="rId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890343" cy="286268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F3580E" w:rsidRPr="00F3580E">
        <w:t xml:space="preserve"> </w:t>
      </w:r>
    </w:p>
    <w:p w:rsidR="00F3580E" w:rsidRDefault="00501DA0" w:rsidP="00E60D90">
      <w:pPr>
        <w:pStyle w:val="c12"/>
        <w:shd w:val="clear" w:color="auto" w:fill="FFFFFF"/>
        <w:spacing w:before="0" w:beforeAutospacing="0" w:after="120" w:afterAutospacing="0"/>
        <w:ind w:left="-170"/>
      </w:pPr>
      <w:r>
        <w:t xml:space="preserve">б) </w:t>
      </w:r>
      <w:r w:rsidR="00F3580E" w:rsidRPr="00501DA0">
        <w:t xml:space="preserve">«Ритмическую дорожку» </w:t>
      </w:r>
      <w:r w:rsidR="00167036">
        <w:t xml:space="preserve">составь </w:t>
      </w:r>
      <w:r w:rsidR="00055263">
        <w:t xml:space="preserve">как задание </w:t>
      </w:r>
      <w:r w:rsidR="00F3580E">
        <w:t>для другой команды, используя карточки с длительностями нот, например:</w:t>
      </w:r>
      <w:r w:rsidR="00F3580E" w:rsidRPr="004F2421">
        <w:br/>
      </w:r>
      <w:r w:rsidR="00F3580E">
        <w:rPr>
          <w:noProof/>
        </w:rPr>
        <w:drawing>
          <wp:inline distT="0" distB="0" distL="0" distR="0">
            <wp:extent cx="332240" cy="339090"/>
            <wp:effectExtent l="19050" t="19050" r="10660" b="22860"/>
            <wp:docPr id="32" name="Рисунок 16" descr="Длительности нот в музыке. 2023, Буинск — дата и место проведения,  программа мероприятия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 descr="Длительности нот в музыке. 2023, Буинск — дата и место проведения,  программа мероприятия."/>
                    <pic:cNvPicPr>
                      <a:picLocks noChangeAspect="1" noChangeArrowheads="1"/>
                    </pic:cNvPicPr>
                  </pic:nvPicPr>
                  <pic:blipFill>
                    <a:blip r:embed="rId7"/>
                    <a:srcRect l="34171" t="29005" r="55315" b="6020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2240" cy="339090"/>
                    </a:xfrm>
                    <a:prstGeom prst="rect">
                      <a:avLst/>
                    </a:prstGeom>
                    <a:noFill/>
                    <a:ln w="9525">
                      <a:solidFill>
                        <a:schemeClr val="accent1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F3580E">
        <w:t xml:space="preserve"> </w:t>
      </w:r>
      <w:r w:rsidR="00F3580E">
        <w:rPr>
          <w:noProof/>
        </w:rPr>
        <w:drawing>
          <wp:inline distT="0" distB="0" distL="0" distR="0">
            <wp:extent cx="260305" cy="333826"/>
            <wp:effectExtent l="19050" t="19050" r="25445" b="28124"/>
            <wp:docPr id="33" name="Рисунок 10" descr="Длительности нот в музыке. 2023, Буинск — дата и место проведения,  программа мероприятия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Длительности нот в музыке. 2023, Буинск — дата и место проведения,  программа мероприятия."/>
                    <pic:cNvPicPr>
                      <a:picLocks noChangeAspect="1" noChangeArrowheads="1"/>
                    </pic:cNvPicPr>
                  </pic:nvPicPr>
                  <pic:blipFill>
                    <a:blip r:embed="rId7"/>
                    <a:srcRect l="58016" t="45128" r="33650" b="4051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0305" cy="333826"/>
                    </a:xfrm>
                    <a:prstGeom prst="rect">
                      <a:avLst/>
                    </a:prstGeom>
                    <a:noFill/>
                    <a:ln w="9525">
                      <a:solidFill>
                        <a:schemeClr val="accent1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F3580E">
        <w:t xml:space="preserve"> </w:t>
      </w:r>
      <w:r w:rsidR="00F3580E">
        <w:rPr>
          <w:noProof/>
        </w:rPr>
        <w:drawing>
          <wp:inline distT="0" distB="0" distL="0" distR="0">
            <wp:extent cx="260713" cy="342186"/>
            <wp:effectExtent l="19050" t="19050" r="25037" b="19764"/>
            <wp:docPr id="35" name="Рисунок 13" descr="Длительности нот в музыке. 2023, Буинск — дата и место проведения,  программа мероприятия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Длительности нот в музыке. 2023, Буинск — дата и место проведения,  программа мероприятия."/>
                    <pic:cNvPicPr>
                      <a:picLocks noChangeAspect="1" noChangeArrowheads="1"/>
                    </pic:cNvPicPr>
                  </pic:nvPicPr>
                  <pic:blipFill>
                    <a:blip r:embed="rId7"/>
                    <a:srcRect l="69603" t="62735" r="22241" b="2290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0713" cy="342186"/>
                    </a:xfrm>
                    <a:prstGeom prst="rect">
                      <a:avLst/>
                    </a:prstGeom>
                    <a:noFill/>
                    <a:ln w="9525">
                      <a:solidFill>
                        <a:schemeClr val="accent1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F3580E">
        <w:t xml:space="preserve"> </w:t>
      </w:r>
      <w:r w:rsidR="00F3580E">
        <w:rPr>
          <w:noProof/>
        </w:rPr>
        <w:drawing>
          <wp:inline distT="0" distB="0" distL="0" distR="0">
            <wp:extent cx="384810" cy="335915"/>
            <wp:effectExtent l="19050" t="19050" r="15240" b="26035"/>
            <wp:docPr id="36" name="Рисунок 4" descr="Тема урока: РАЗМЕР 3/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Тема урока: РАЗМЕР 3/8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rcRect l="48496" t="22105" r="28520" b="947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8523" cy="330427"/>
                    </a:xfrm>
                    <a:prstGeom prst="rect">
                      <a:avLst/>
                    </a:prstGeom>
                    <a:noFill/>
                    <a:ln w="9525">
                      <a:solidFill>
                        <a:schemeClr val="accent1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F3580E">
        <w:t xml:space="preserve"> </w:t>
      </w:r>
      <w:r w:rsidR="00F3580E">
        <w:rPr>
          <w:noProof/>
        </w:rPr>
        <w:drawing>
          <wp:inline distT="0" distB="0" distL="0" distR="0">
            <wp:extent cx="521970" cy="342900"/>
            <wp:effectExtent l="19050" t="19050" r="11430" b="19050"/>
            <wp:docPr id="38" name="Рисунок 1" descr="Тема урока: РАЗМЕР 3/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Тема урока: РАЗМЕР 3/8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rcRect l="23947" t="24211" r="50301" b="1494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1970" cy="342900"/>
                    </a:xfrm>
                    <a:prstGeom prst="rect">
                      <a:avLst/>
                    </a:prstGeom>
                    <a:noFill/>
                    <a:ln w="9525">
                      <a:solidFill>
                        <a:schemeClr val="accent1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F3580E">
        <w:t xml:space="preserve"> </w:t>
      </w:r>
      <w:r w:rsidR="00F3580E">
        <w:rPr>
          <w:noProof/>
        </w:rPr>
        <w:drawing>
          <wp:inline distT="0" distB="0" distL="0" distR="0">
            <wp:extent cx="480060" cy="350520"/>
            <wp:effectExtent l="19050" t="19050" r="15240" b="11430"/>
            <wp:docPr id="39" name="Рисунок 19" descr="Я знаю все о музыке»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 descr="Я знаю все о музыке»"/>
                    <pic:cNvPicPr>
                      <a:picLocks noChangeAspect="1" noChangeArrowheads="1"/>
                    </pic:cNvPicPr>
                  </pic:nvPicPr>
                  <pic:blipFill>
                    <a:blip r:embed="rId9"/>
                    <a:srcRect l="10429" t="10825" r="55215" b="3582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0060" cy="350520"/>
                    </a:xfrm>
                    <a:prstGeom prst="rect">
                      <a:avLst/>
                    </a:prstGeom>
                    <a:noFill/>
                    <a:ln w="9525">
                      <a:solidFill>
                        <a:schemeClr val="accent1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F3580E">
        <w:t xml:space="preserve"> </w:t>
      </w:r>
      <w:r w:rsidR="00F3580E">
        <w:rPr>
          <w:noProof/>
        </w:rPr>
        <w:drawing>
          <wp:inline distT="0" distB="0" distL="0" distR="0">
            <wp:extent cx="392430" cy="345596"/>
            <wp:effectExtent l="19050" t="19050" r="26670" b="16354"/>
            <wp:docPr id="41" name="Рисунок 22" descr="Я знаю все о музыке»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 descr="Я знаю все о музыке»"/>
                    <pic:cNvPicPr>
                      <a:picLocks noChangeAspect="1" noChangeArrowheads="1"/>
                    </pic:cNvPicPr>
                  </pic:nvPicPr>
                  <pic:blipFill>
                    <a:blip r:embed="rId9"/>
                    <a:srcRect l="65153" t="11856" r="5031" b="3299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0364" cy="343777"/>
                    </a:xfrm>
                    <a:prstGeom prst="rect">
                      <a:avLst/>
                    </a:prstGeom>
                    <a:noFill/>
                    <a:ln w="9525">
                      <a:solidFill>
                        <a:schemeClr val="accent1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F3580E">
        <w:rPr>
          <w:noProof/>
        </w:rPr>
        <w:drawing>
          <wp:inline distT="0" distB="0" distL="0" distR="0">
            <wp:extent cx="662940" cy="350520"/>
            <wp:effectExtent l="19050" t="19050" r="22860" b="11430"/>
            <wp:docPr id="42" name="Рисунок 31" descr="3 вида музыкальных размеров — просто о сложном - Семь Восьмых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1" descr="3 вида музыкальных размеров — просто о сложном - Семь Восьмых"/>
                    <pic:cNvPicPr>
                      <a:picLocks noChangeAspect="1" noChangeArrowheads="1"/>
                    </pic:cNvPicPr>
                  </pic:nvPicPr>
                  <pic:blipFill>
                    <a:blip r:embed="rId10"/>
                    <a:srcRect l="59417" t="46729" r="14689" b="700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2940" cy="350520"/>
                    </a:xfrm>
                    <a:prstGeom prst="rect">
                      <a:avLst/>
                    </a:prstGeom>
                    <a:noFill/>
                    <a:ln w="9525">
                      <a:solidFill>
                        <a:schemeClr val="accent1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F3580E">
        <w:t xml:space="preserve"> </w:t>
      </w:r>
      <w:r w:rsidR="00F3580E">
        <w:rPr>
          <w:noProof/>
        </w:rPr>
        <w:drawing>
          <wp:inline distT="0" distB="0" distL="0" distR="0">
            <wp:extent cx="613410" cy="340452"/>
            <wp:effectExtent l="19050" t="19050" r="15240" b="21498"/>
            <wp:docPr id="43" name="Рисунок 37" descr="3 вида музыкальных размеров — просто о сложном - Семь Восьмых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7" descr="3 вида музыкальных размеров — просто о сложном - Семь Восьмых"/>
                    <pic:cNvPicPr>
                      <a:picLocks noChangeAspect="1" noChangeArrowheads="1"/>
                    </pic:cNvPicPr>
                  </pic:nvPicPr>
                  <pic:blipFill>
                    <a:blip r:embed="rId10"/>
                    <a:srcRect l="5817" t="44860" r="71925" b="607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3410" cy="340452"/>
                    </a:xfrm>
                    <a:prstGeom prst="rect">
                      <a:avLst/>
                    </a:prstGeom>
                    <a:noFill/>
                    <a:ln w="9525">
                      <a:solidFill>
                        <a:schemeClr val="accent1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F3580E" w:rsidRPr="008560E3">
        <w:t xml:space="preserve"> </w:t>
      </w:r>
      <w:r w:rsidR="00F3580E">
        <w:t xml:space="preserve"> </w:t>
      </w:r>
    </w:p>
    <w:p w:rsidR="00F3580E" w:rsidRDefault="00501DA0" w:rsidP="00E60D90">
      <w:pPr>
        <w:pStyle w:val="c12"/>
        <w:shd w:val="clear" w:color="auto" w:fill="FFFFFF"/>
        <w:spacing w:before="0" w:beforeAutospacing="0" w:after="120" w:afterAutospacing="0"/>
        <w:ind w:left="-170"/>
      </w:pPr>
      <w:r w:rsidRPr="00501DA0">
        <w:t>в</w:t>
      </w:r>
      <w:r w:rsidR="00B32455" w:rsidRPr="00501DA0">
        <w:t>)</w:t>
      </w:r>
      <w:r w:rsidR="00167036">
        <w:t xml:space="preserve"> «З</w:t>
      </w:r>
      <w:r w:rsidR="00F3580E" w:rsidRPr="00501DA0">
        <w:t>рительные» викторины</w:t>
      </w:r>
      <w:r w:rsidR="00486AAC">
        <w:t>.</w:t>
      </w:r>
      <w:r w:rsidR="00F3580E" w:rsidRPr="00501DA0">
        <w:t xml:space="preserve"> </w:t>
      </w:r>
      <w:proofErr w:type="gramStart"/>
      <w:r w:rsidR="00F3580E" w:rsidRPr="00501DA0">
        <w:t>«Игр</w:t>
      </w:r>
      <w:r w:rsidR="0071412B" w:rsidRPr="00501DA0">
        <w:t>а в снежки» -</w:t>
      </w:r>
      <w:r w:rsidR="00F3580E" w:rsidRPr="00501DA0">
        <w:t xml:space="preserve"> </w:t>
      </w:r>
      <w:r w:rsidR="00F3580E">
        <w:t>команд</w:t>
      </w:r>
      <w:r w:rsidR="0071412B">
        <w:t>ы</w:t>
      </w:r>
      <w:r w:rsidR="00F3580E">
        <w:t xml:space="preserve"> определ</w:t>
      </w:r>
      <w:r w:rsidR="00CB063B">
        <w:t>яют</w:t>
      </w:r>
      <w:r w:rsidR="00486AAC">
        <w:t xml:space="preserve"> </w:t>
      </w:r>
      <w:r w:rsidR="00CB063B">
        <w:t>«</w:t>
      </w:r>
      <w:r w:rsidR="00D7048C">
        <w:t>интервал-</w:t>
      </w:r>
      <w:r w:rsidR="00486AAC">
        <w:t>снежок</w:t>
      </w:r>
      <w:r w:rsidR="00CB063B">
        <w:t>»</w:t>
      </w:r>
      <w:r w:rsidR="00F15CED">
        <w:t xml:space="preserve"> (</w:t>
      </w:r>
      <w:r w:rsidR="002A49FB">
        <w:t>в скрипичном и басовом ключах).</w:t>
      </w:r>
      <w:proofErr w:type="gramEnd"/>
    </w:p>
    <w:p w:rsidR="00F3580E" w:rsidRDefault="00951B86" w:rsidP="00493F2C">
      <w:pPr>
        <w:pStyle w:val="c12"/>
        <w:shd w:val="clear" w:color="auto" w:fill="FFFFFF"/>
        <w:spacing w:before="0" w:beforeAutospacing="0" w:after="120" w:afterAutospacing="0"/>
        <w:ind w:left="-170"/>
      </w:pPr>
      <w:r>
        <w:rPr>
          <w:noProof/>
        </w:rPr>
        <w:pict>
          <v:shapetype id="_x0000_t66" coordsize="21600,21600" o:spt="66" adj="5400,5400" path="m@0,l@0@1,21600@1,21600@2@0@2@0,21600,,10800xe">
            <v:stroke joinstyle="miter"/>
            <v:formulas>
              <v:f eqn="val #0"/>
              <v:f eqn="val #1"/>
              <v:f eqn="sum 21600 0 #1"/>
              <v:f eqn="prod #0 #1 10800"/>
              <v:f eqn="sum #0 0 @3"/>
            </v:formulas>
            <v:path o:connecttype="custom" o:connectlocs="@0,0;0,10800;@0,21600;21600,10800" o:connectangles="270,180,90,0" textboxrect="@4,@1,21600,@2"/>
            <v:handles>
              <v:h position="#0,#1" xrange="0,21600" yrange="0,10800"/>
            </v:handles>
          </v:shapetype>
          <v:shape id="_x0000_s1032" type="#_x0000_t66" style="position:absolute;left:0;text-align:left;margin-left:184.7pt;margin-top:60.95pt;width:33.25pt;height:11.35pt;z-index:251658240"/>
        </w:pict>
      </w:r>
      <w:r w:rsidR="00F15CED">
        <w:rPr>
          <w:noProof/>
        </w:rPr>
        <w:pict>
          <v:shapetype id="_x0000_t13" coordsize="21600,21600" o:spt="13" adj="16200,5400" path="m@0,l@0@1,0@1,0@2@0@2@0,21600,21600,10800xe">
            <v:stroke joinstyle="miter"/>
            <v:formulas>
              <v:f eqn="val #0"/>
              <v:f eqn="val #1"/>
              <v:f eqn="sum height 0 #1"/>
              <v:f eqn="sum 10800 0 #1"/>
              <v:f eqn="sum width 0 #0"/>
              <v:f eqn="prod @4 @3 10800"/>
              <v:f eqn="sum width 0 @5"/>
            </v:formulas>
            <v:path o:connecttype="custom" o:connectlocs="@0,0;0,10800;@0,21600;21600,10800" o:connectangles="270,180,90,0" textboxrect="0,@1,@6,@2"/>
            <v:handles>
              <v:h position="#0,#1" xrange="0,21600" yrange="0,10800"/>
            </v:handles>
          </v:shapetype>
          <v:shape id="_x0000_s1031" type="#_x0000_t13" style="position:absolute;left:0;text-align:left;margin-left:110.55pt;margin-top:56.15pt;width:30.9pt;height:11.35pt;z-index:251657216"/>
        </w:pict>
      </w:r>
      <w:r w:rsidR="00F3580E" w:rsidRPr="004A2D6C">
        <w:t xml:space="preserve"> </w:t>
      </w:r>
      <w:r w:rsidR="00F3580E" w:rsidRPr="00D36561">
        <w:t xml:space="preserve"> </w:t>
      </w:r>
      <w:r w:rsidR="00F3580E">
        <w:t xml:space="preserve">     </w:t>
      </w:r>
      <w:r w:rsidR="00807516" w:rsidRPr="00807516">
        <w:drawing>
          <wp:inline distT="0" distB="0" distL="0" distR="0">
            <wp:extent cx="1333500" cy="1880738"/>
            <wp:effectExtent l="19050" t="19050" r="19050" b="24262"/>
            <wp:docPr id="12" name="Рисунок 9" descr="Рисунок 18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8.png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1330555" cy="1876585"/>
                    </a:xfrm>
                    <a:prstGeom prst="rect">
                      <a:avLst/>
                    </a:prstGeom>
                    <a:ln>
                      <a:solidFill>
                        <a:schemeClr val="accent1">
                          <a:lumMod val="50000"/>
                        </a:schemeClr>
                      </a:solidFill>
                    </a:ln>
                  </pic:spPr>
                </pic:pic>
              </a:graphicData>
            </a:graphic>
          </wp:inline>
        </w:drawing>
      </w:r>
      <w:r w:rsidR="00807516" w:rsidRPr="00807516">
        <w:drawing>
          <wp:inline distT="0" distB="0" distL="0" distR="0">
            <wp:extent cx="486641" cy="705400"/>
            <wp:effectExtent l="19050" t="0" r="8659" b="0"/>
            <wp:docPr id="13" name="Рисунок 17" descr="интрвалы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интрвалы2.jpg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487752" cy="7070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C83B4D">
        <w:t xml:space="preserve">          </w:t>
      </w:r>
      <w:r w:rsidR="00F3580E" w:rsidRPr="00FB5852">
        <w:rPr>
          <w:noProof/>
        </w:rPr>
        <w:drawing>
          <wp:inline distT="0" distB="0" distL="0" distR="0">
            <wp:extent cx="408709" cy="616494"/>
            <wp:effectExtent l="19050" t="0" r="0" b="0"/>
            <wp:docPr id="46" name="Рисунок 19" descr="интрвалы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интрвалы3.jpg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411364" cy="62049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F3580E" w:rsidRPr="00D36561">
        <w:t xml:space="preserve"> </w:t>
      </w:r>
      <w:r w:rsidR="00807516" w:rsidRPr="00807516">
        <w:drawing>
          <wp:inline distT="0" distB="0" distL="0" distR="0">
            <wp:extent cx="1289993" cy="1841500"/>
            <wp:effectExtent l="19050" t="19050" r="24457" b="25400"/>
            <wp:docPr id="14" name="Рисунок 9" descr="Рисунок 18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8.png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 flipH="1">
                      <a:off x="0" y="0"/>
                      <a:ext cx="1287101" cy="1837371"/>
                    </a:xfrm>
                    <a:prstGeom prst="rect">
                      <a:avLst/>
                    </a:prstGeom>
                    <a:ln>
                      <a:solidFill>
                        <a:schemeClr val="accent1">
                          <a:lumMod val="50000"/>
                        </a:schemeClr>
                      </a:solidFill>
                    </a:ln>
                  </pic:spPr>
                </pic:pic>
              </a:graphicData>
            </a:graphic>
          </wp:inline>
        </w:drawing>
      </w:r>
    </w:p>
    <w:p w:rsidR="00F3580E" w:rsidRDefault="00D7048C" w:rsidP="00D7048C">
      <w:pPr>
        <w:pStyle w:val="c12"/>
        <w:shd w:val="clear" w:color="auto" w:fill="FFFFFF"/>
        <w:spacing w:before="0" w:beforeAutospacing="0" w:after="0" w:afterAutospacing="0"/>
      </w:pPr>
      <w:r w:rsidRPr="00495253">
        <w:t>г)</w:t>
      </w:r>
      <w:r w:rsidR="007F1987" w:rsidRPr="00495253">
        <w:t xml:space="preserve">  </w:t>
      </w:r>
      <w:proofErr w:type="gramStart"/>
      <w:r w:rsidR="00B051BC" w:rsidRPr="00495253">
        <w:t>Умело</w:t>
      </w:r>
      <w:proofErr w:type="gramEnd"/>
      <w:r w:rsidR="00B051BC" w:rsidRPr="00495253">
        <w:t xml:space="preserve"> подобранные</w:t>
      </w:r>
      <w:r w:rsidR="00B051BC" w:rsidRPr="00E103BB">
        <w:t xml:space="preserve"> изобразительные иллюстрации значительно повышает активность восприятия учебного материала</w:t>
      </w:r>
      <w:r w:rsidR="00B051BC">
        <w:t>. Следующая</w:t>
      </w:r>
      <w:r w:rsidR="007F1987" w:rsidRPr="00CC6689">
        <w:t xml:space="preserve"> и</w:t>
      </w:r>
      <w:r w:rsidR="00F3580E" w:rsidRPr="00CC6689">
        <w:t>гра «Забей гол в ворота»</w:t>
      </w:r>
      <w:r w:rsidR="00CC6689" w:rsidRPr="00CC6689">
        <w:t xml:space="preserve"> - команды определяют забитый </w:t>
      </w:r>
      <w:r w:rsidR="00637F6C">
        <w:t>«</w:t>
      </w:r>
      <w:r w:rsidR="00CC6689" w:rsidRPr="00CC6689">
        <w:t>гол-интервал</w:t>
      </w:r>
      <w:r w:rsidR="00637F6C">
        <w:t>»</w:t>
      </w:r>
      <w:r w:rsidR="00F3580E" w:rsidRPr="00CC6689">
        <w:t>:</w:t>
      </w:r>
      <w:r w:rsidR="008E5580" w:rsidRPr="008E5580">
        <w:rPr>
          <w:noProof/>
        </w:rPr>
        <w:t xml:space="preserve"> </w:t>
      </w:r>
    </w:p>
    <w:p w:rsidR="00F3580E" w:rsidRDefault="00891C08" w:rsidP="00F3580E">
      <w:pPr>
        <w:pStyle w:val="c12"/>
        <w:shd w:val="clear" w:color="auto" w:fill="FFFFFF"/>
        <w:spacing w:before="0" w:beforeAutospacing="0" w:after="0" w:afterAutospacing="0"/>
        <w:ind w:left="-170"/>
      </w:pPr>
      <w:r>
        <w:rPr>
          <w:noProof/>
        </w:rPr>
        <w:pict>
          <v:shape id="_x0000_s1033" type="#_x0000_t13" style="position:absolute;left:0;text-align:left;margin-left:223.35pt;margin-top:45.45pt;width:33.6pt;height:14.1pt;z-index:251659264"/>
        </w:pict>
      </w:r>
      <w:r>
        <w:rPr>
          <w:noProof/>
        </w:rPr>
        <w:pict>
          <v:shape id="_x0000_s1034" type="#_x0000_t13" style="position:absolute;left:0;text-align:left;margin-left:148.35pt;margin-top:45.45pt;width:35.4pt;height:14.1pt;flip:x;z-index:251660288"/>
        </w:pict>
      </w:r>
      <w:r w:rsidR="00F3580E" w:rsidRPr="008274DC">
        <w:rPr>
          <w:noProof/>
        </w:rPr>
        <w:t xml:space="preserve"> </w:t>
      </w:r>
      <w:r w:rsidR="00F3580E" w:rsidRPr="008274DC">
        <w:rPr>
          <w:noProof/>
        </w:rPr>
        <w:drawing>
          <wp:inline distT="0" distB="0" distL="0" distR="0">
            <wp:extent cx="2114550" cy="1508760"/>
            <wp:effectExtent l="19050" t="0" r="0" b="0"/>
            <wp:docPr id="48" name="Picture 25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" name="Picture 26"/>
                    <pic:cNvPicPr/>
                  </pic:nvPicPr>
                  <pic:blipFill>
                    <a:blip r:embed="rId14" cstate="print"/>
                    <a:srcRect/>
                    <a:stretch/>
                  </pic:blipFill>
                  <pic:spPr>
                    <a:xfrm flipH="1">
                      <a:off x="0" y="0"/>
                      <a:ext cx="2119449" cy="151225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F3580E">
        <w:rPr>
          <w:noProof/>
        </w:rPr>
        <w:t xml:space="preserve"> </w:t>
      </w:r>
      <w:r w:rsidR="00F3580E" w:rsidRPr="00E8666B">
        <w:rPr>
          <w:noProof/>
        </w:rPr>
        <w:drawing>
          <wp:inline distT="0" distB="0" distL="0" distR="0">
            <wp:extent cx="385428" cy="662093"/>
            <wp:effectExtent l="19050" t="19050" r="14622" b="23707"/>
            <wp:docPr id="49" name="Picture 27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" name="Picture 28"/>
                    <pic:cNvPicPr/>
                  </pic:nvPicPr>
                  <pic:blipFill>
                    <a:blip r:embed="rId15"/>
                    <a:stretch/>
                  </pic:blipFill>
                  <pic:spPr>
                    <a:xfrm>
                      <a:off x="0" y="0"/>
                      <a:ext cx="385428" cy="662093"/>
                    </a:xfrm>
                    <a:prstGeom prst="rect">
                      <a:avLst/>
                    </a:prstGeom>
                    <a:ln>
                      <a:solidFill>
                        <a:schemeClr val="accent1"/>
                      </a:solidFill>
                    </a:ln>
                  </pic:spPr>
                </pic:pic>
              </a:graphicData>
            </a:graphic>
          </wp:inline>
        </w:drawing>
      </w:r>
      <w:r w:rsidR="00F3580E">
        <w:rPr>
          <w:noProof/>
        </w:rPr>
        <w:t xml:space="preserve">        </w:t>
      </w:r>
      <w:r w:rsidR="00F3580E" w:rsidRPr="00E8666B">
        <w:rPr>
          <w:noProof/>
        </w:rPr>
        <w:drawing>
          <wp:inline distT="0" distB="0" distL="0" distR="0">
            <wp:extent cx="315685" cy="578908"/>
            <wp:effectExtent l="38100" t="19050" r="27215" b="11642"/>
            <wp:docPr id="50" name="Picture 29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" name="Picture 30"/>
                    <pic:cNvPicPr/>
                  </pic:nvPicPr>
                  <pic:blipFill>
                    <a:blip r:embed="rId16"/>
                    <a:stretch/>
                  </pic:blipFill>
                  <pic:spPr>
                    <a:xfrm>
                      <a:off x="0" y="0"/>
                      <a:ext cx="315685" cy="578908"/>
                    </a:xfrm>
                    <a:prstGeom prst="rect">
                      <a:avLst/>
                    </a:prstGeom>
                    <a:ln>
                      <a:solidFill>
                        <a:schemeClr val="accent1"/>
                      </a:solidFill>
                    </a:ln>
                  </pic:spPr>
                </pic:pic>
              </a:graphicData>
            </a:graphic>
          </wp:inline>
        </w:drawing>
      </w:r>
      <w:r w:rsidR="00F3580E" w:rsidRPr="008274DC">
        <w:rPr>
          <w:noProof/>
        </w:rPr>
        <w:drawing>
          <wp:inline distT="0" distB="0" distL="0" distR="0">
            <wp:extent cx="2061210" cy="1531620"/>
            <wp:effectExtent l="19050" t="0" r="0" b="0"/>
            <wp:docPr id="51" name="Picture 25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" name="Picture 26"/>
                    <pic:cNvPicPr/>
                  </pic:nvPicPr>
                  <pic:blipFill>
                    <a:blip r:embed="rId17" cstate="print"/>
                    <a:srcRect/>
                    <a:stretch/>
                  </pic:blipFill>
                  <pic:spPr>
                    <a:xfrm>
                      <a:off x="0" y="0"/>
                      <a:ext cx="2093443" cy="155557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067CE" w:rsidRPr="00131C37" w:rsidRDefault="00495253" w:rsidP="00FE5443">
      <w:pPr>
        <w:spacing w:after="120" w:line="240" w:lineRule="auto"/>
        <w:rPr>
          <w:rFonts w:ascii="Times New Roman" w:hAnsi="Times New Roman" w:cs="Times New Roman"/>
          <w:color w:val="000000" w:themeColor="text1"/>
          <w:sz w:val="24"/>
          <w:szCs w:val="24"/>
        </w:rPr>
      </w:pPr>
      <w:proofErr w:type="spellStart"/>
      <w:r w:rsidRPr="00131C37">
        <w:rPr>
          <w:rFonts w:ascii="Times New Roman" w:hAnsi="Times New Roman" w:cs="Times New Roman"/>
          <w:color w:val="000000" w:themeColor="text1"/>
          <w:sz w:val="24"/>
          <w:szCs w:val="24"/>
        </w:rPr>
        <w:lastRenderedPageBreak/>
        <w:t>д</w:t>
      </w:r>
      <w:proofErr w:type="spellEnd"/>
      <w:r w:rsidRPr="00131C37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) </w:t>
      </w:r>
      <w:r w:rsidR="00A067CE" w:rsidRPr="00131C37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Или на определение интервалов предлагается игра «Клоун жонглирует шарами-интервалами»: </w:t>
      </w:r>
      <w:r w:rsidR="00A067CE" w:rsidRPr="00131C37">
        <w:rPr>
          <w:rFonts w:ascii="Times New Roman" w:hAnsi="Times New Roman" w:cs="Times New Roman"/>
          <w:noProof/>
          <w:color w:val="000000" w:themeColor="text1"/>
          <w:sz w:val="24"/>
          <w:szCs w:val="24"/>
          <w:lang w:eastAsia="ru-RU"/>
        </w:rPr>
        <w:drawing>
          <wp:inline distT="0" distB="0" distL="0" distR="0">
            <wp:extent cx="2042544" cy="1596390"/>
            <wp:effectExtent l="19050" t="19050" r="14856" b="22860"/>
            <wp:docPr id="23" name="Рисунок 2" descr="C:\Users\Викторина\Desktop\2024-2025\Статья\Рисунок 3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Викторина\Desktop\2024-2025\Статья\Рисунок 3.png"/>
                    <pic:cNvPicPr>
                      <a:picLocks noChangeAspect="1" noChangeArrowheads="1"/>
                    </pic:cNvPicPr>
                  </pic:nvPicPr>
                  <pic:blipFill>
                    <a:blip r:embed="rId1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38446" cy="1593187"/>
                    </a:xfrm>
                    <a:prstGeom prst="rect">
                      <a:avLst/>
                    </a:prstGeom>
                    <a:noFill/>
                    <a:ln w="9525">
                      <a:solidFill>
                        <a:schemeClr val="accent1">
                          <a:lumMod val="50000"/>
                        </a:schemeClr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3580E" w:rsidRPr="003C2A92" w:rsidRDefault="003C2A92" w:rsidP="00175701">
      <w:pPr>
        <w:spacing w:after="0" w:line="240" w:lineRule="auto"/>
        <w:jc w:val="both"/>
      </w:pPr>
      <w:r w:rsidRPr="00131C37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е) </w:t>
      </w:r>
      <w:r w:rsidR="00F3580E" w:rsidRPr="00131C37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Применение средств наглядности - как один из основополагающих принципов обучения. Например, иллюстрация «Крошка Енот в </w:t>
      </w:r>
      <w:proofErr w:type="gramStart"/>
      <w:r w:rsidR="00F3580E" w:rsidRPr="00131C37">
        <w:rPr>
          <w:rFonts w:ascii="Times New Roman" w:hAnsi="Times New Roman" w:cs="Times New Roman"/>
          <w:color w:val="000000" w:themeColor="text1"/>
          <w:sz w:val="24"/>
          <w:szCs w:val="24"/>
        </w:rPr>
        <w:t>пруду</w:t>
      </w:r>
      <w:proofErr w:type="gramEnd"/>
      <w:r w:rsidR="00F3580E" w:rsidRPr="00131C37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</w:t>
      </w:r>
      <w:r w:rsidR="007D3655" w:rsidRPr="00131C37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каких «рыбок – интервалов» </w:t>
      </w:r>
      <w:r w:rsidR="00F3580E" w:rsidRPr="00131C37">
        <w:rPr>
          <w:rFonts w:ascii="Times New Roman" w:hAnsi="Times New Roman" w:cs="Times New Roman"/>
          <w:color w:val="000000" w:themeColor="text1"/>
          <w:sz w:val="24"/>
          <w:szCs w:val="24"/>
        </w:rPr>
        <w:t>увидел</w:t>
      </w:r>
      <w:r w:rsidR="00393CDE" w:rsidRPr="00131C37">
        <w:rPr>
          <w:rFonts w:ascii="Times New Roman" w:hAnsi="Times New Roman" w:cs="Times New Roman"/>
          <w:color w:val="000000" w:themeColor="text1"/>
          <w:sz w:val="24"/>
          <w:szCs w:val="24"/>
        </w:rPr>
        <w:t>»</w:t>
      </w:r>
      <w:r w:rsidR="00F3580E" w:rsidRPr="00131C37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? </w:t>
      </w:r>
      <w:r w:rsidR="007D3655" w:rsidRPr="00131C37">
        <w:rPr>
          <w:rFonts w:ascii="Times New Roman" w:hAnsi="Times New Roman" w:cs="Times New Roman"/>
          <w:color w:val="000000" w:themeColor="text1"/>
          <w:sz w:val="24"/>
          <w:szCs w:val="24"/>
        </w:rPr>
        <w:t>Задание</w:t>
      </w:r>
      <w:r w:rsidR="007D3655">
        <w:rPr>
          <w:rFonts w:ascii="Times New Roman" w:hAnsi="Times New Roman" w:cs="Times New Roman"/>
          <w:sz w:val="24"/>
          <w:szCs w:val="24"/>
        </w:rPr>
        <w:t xml:space="preserve"> даётся на о</w:t>
      </w:r>
      <w:r w:rsidR="00951B86" w:rsidRPr="00E103BB">
        <w:rPr>
          <w:rFonts w:ascii="Times New Roman" w:hAnsi="Times New Roman" w:cs="Times New Roman"/>
          <w:sz w:val="24"/>
          <w:szCs w:val="24"/>
        </w:rPr>
        <w:t>предел</w:t>
      </w:r>
      <w:r w:rsidR="00637F6C">
        <w:rPr>
          <w:rFonts w:ascii="Times New Roman" w:hAnsi="Times New Roman" w:cs="Times New Roman"/>
          <w:sz w:val="24"/>
          <w:szCs w:val="24"/>
        </w:rPr>
        <w:t>ение интервалов</w:t>
      </w:r>
      <w:r w:rsidR="00951B86" w:rsidRPr="00E103BB">
        <w:rPr>
          <w:rFonts w:ascii="Times New Roman" w:hAnsi="Times New Roman" w:cs="Times New Roman"/>
          <w:sz w:val="24"/>
          <w:szCs w:val="24"/>
        </w:rPr>
        <w:t>.</w:t>
      </w:r>
    </w:p>
    <w:p w:rsidR="00CB376D" w:rsidRDefault="00F3580E" w:rsidP="00C012FD">
      <w:pPr>
        <w:spacing w:after="0" w:line="240" w:lineRule="auto"/>
        <w:jc w:val="both"/>
      </w:pPr>
      <w:r w:rsidRPr="00FB5852">
        <w:rPr>
          <w:b/>
          <w:noProof/>
          <w:szCs w:val="24"/>
          <w:lang w:eastAsia="ru-RU"/>
        </w:rPr>
        <w:drawing>
          <wp:inline distT="0" distB="0" distL="0" distR="0">
            <wp:extent cx="4201635" cy="3714750"/>
            <wp:effectExtent l="19050" t="19050" r="27465" b="19050"/>
            <wp:docPr id="52" name="Рисунок 13" descr="Безымянный3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Безымянный3.png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4212905" cy="3724714"/>
                    </a:xfrm>
                    <a:prstGeom prst="rect">
                      <a:avLst/>
                    </a:prstGeom>
                    <a:ln>
                      <a:solidFill>
                        <a:srgbClr val="0070C0"/>
                      </a:solidFill>
                    </a:ln>
                  </pic:spPr>
                </pic:pic>
              </a:graphicData>
            </a:graphic>
          </wp:inline>
        </w:drawing>
      </w:r>
    </w:p>
    <w:p w:rsidR="00FE5443" w:rsidRPr="007064DB" w:rsidRDefault="003C2A92" w:rsidP="00175701">
      <w:pPr>
        <w:pStyle w:val="c12"/>
        <w:shd w:val="clear" w:color="auto" w:fill="FFFFFF"/>
        <w:spacing w:before="0" w:beforeAutospacing="0" w:after="0" w:afterAutospacing="0"/>
        <w:ind w:left="-170"/>
        <w:rPr>
          <w:noProof/>
        </w:rPr>
      </w:pPr>
      <w:r>
        <w:t xml:space="preserve">ж) </w:t>
      </w:r>
      <w:r w:rsidR="00FE5443" w:rsidRPr="00131C37">
        <w:t>Игра</w:t>
      </w:r>
      <w:r w:rsidR="00FE5443">
        <w:t xml:space="preserve"> </w:t>
      </w:r>
      <w:r w:rsidR="00FE5443">
        <w:rPr>
          <w:noProof/>
        </w:rPr>
        <w:t xml:space="preserve">«Помоги морскому Котику превратить все секунды в большие (б.2)» в скрипичном и в басовом ключе, поставь знаки альтерации: </w:t>
      </w:r>
      <w:r w:rsidR="00175701" w:rsidRPr="007064DB">
        <w:rPr>
          <w:noProof/>
        </w:rPr>
        <w:drawing>
          <wp:inline distT="0" distB="0" distL="0" distR="0">
            <wp:extent cx="2135838" cy="2788099"/>
            <wp:effectExtent l="19050" t="19050" r="16812" b="12251"/>
            <wp:docPr id="37" name="Рисунок 15" descr="Рисунок 14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4.png"/>
                    <pic:cNvPicPr/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2129487" cy="2779809"/>
                    </a:xfrm>
                    <a:prstGeom prst="rect">
                      <a:avLst/>
                    </a:prstGeom>
                    <a:ln>
                      <a:solidFill>
                        <a:schemeClr val="accent1">
                          <a:lumMod val="50000"/>
                        </a:schemeClr>
                      </a:solidFill>
                    </a:ln>
                  </pic:spPr>
                </pic:pic>
              </a:graphicData>
            </a:graphic>
          </wp:inline>
        </w:drawing>
      </w:r>
    </w:p>
    <w:p w:rsidR="00FE4E34" w:rsidRDefault="00FE5443" w:rsidP="00FE4E34">
      <w:pPr>
        <w:pStyle w:val="c12"/>
        <w:shd w:val="clear" w:color="auto" w:fill="FFFFFF"/>
        <w:spacing w:before="0" w:beforeAutospacing="0" w:after="120" w:afterAutospacing="0"/>
        <w:ind w:left="-170"/>
      </w:pPr>
      <w:proofErr w:type="spellStart"/>
      <w:r w:rsidRPr="00131C37">
        <w:lastRenderedPageBreak/>
        <w:t>з</w:t>
      </w:r>
      <w:proofErr w:type="spellEnd"/>
      <w:r w:rsidRPr="00131C37">
        <w:t xml:space="preserve">) </w:t>
      </w:r>
      <w:r w:rsidR="00F3580E" w:rsidRPr="00175701">
        <w:t>Игра «Помоги мамонтёнку добраться до берега</w:t>
      </w:r>
      <w:r w:rsidR="00735EDF" w:rsidRPr="00175701">
        <w:t>»</w:t>
      </w:r>
      <w:r w:rsidR="00F3580E" w:rsidRPr="00175701">
        <w:t xml:space="preserve"> - преврати м</w:t>
      </w:r>
      <w:r w:rsidR="00735EDF" w:rsidRPr="00175701">
        <w:t xml:space="preserve">алые льдины-интервалы </w:t>
      </w:r>
      <w:proofErr w:type="gramStart"/>
      <w:r w:rsidR="00735EDF" w:rsidRPr="00175701">
        <w:t>в</w:t>
      </w:r>
      <w:proofErr w:type="gramEnd"/>
      <w:r w:rsidR="00735EDF">
        <w:rPr>
          <w:u w:val="single"/>
        </w:rPr>
        <w:t xml:space="preserve"> </w:t>
      </w:r>
      <w:r w:rsidR="00735EDF" w:rsidRPr="00175701">
        <w:t>большие</w:t>
      </w:r>
      <w:r w:rsidR="003E56C9" w:rsidRPr="00175701">
        <w:t xml:space="preserve"> (м.3→ </w:t>
      </w:r>
      <w:r w:rsidR="00CA1CF5" w:rsidRPr="00175701">
        <w:t xml:space="preserve">в </w:t>
      </w:r>
      <w:r w:rsidR="003E56C9" w:rsidRPr="00175701">
        <w:t>б.3)</w:t>
      </w:r>
      <w:r w:rsidR="00F3580E" w:rsidRPr="00175701">
        <w:t>.</w:t>
      </w:r>
      <w:r w:rsidR="00C012FD" w:rsidRPr="00C012FD">
        <w:t xml:space="preserve"> </w:t>
      </w:r>
      <w:r w:rsidR="00C012FD" w:rsidRPr="00FD3F26">
        <w:rPr>
          <w:noProof/>
        </w:rPr>
        <w:drawing>
          <wp:inline distT="0" distB="0" distL="0" distR="0">
            <wp:extent cx="4009864" cy="3794760"/>
            <wp:effectExtent l="19050" t="0" r="0" b="0"/>
            <wp:docPr id="57" name="Рисунок 17" descr="Безымянный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Безымянный2.png"/>
                    <pic:cNvPicPr/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4009864" cy="37947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E1A23" w:rsidRDefault="00C012FD" w:rsidP="007E1A23">
      <w:pPr>
        <w:pStyle w:val="c12"/>
        <w:shd w:val="clear" w:color="auto" w:fill="FFFFFF"/>
        <w:spacing w:before="0" w:beforeAutospacing="0" w:after="120" w:afterAutospacing="0"/>
        <w:ind w:left="-170"/>
        <w:rPr>
          <w:color w:val="000000" w:themeColor="text1"/>
        </w:rPr>
      </w:pPr>
      <w:r w:rsidRPr="00FE4E34">
        <w:rPr>
          <w:color w:val="000000" w:themeColor="text1"/>
        </w:rPr>
        <w:t>П</w:t>
      </w:r>
      <w:r w:rsidR="00F915BA" w:rsidRPr="00FE4E34">
        <w:rPr>
          <w:color w:val="000000" w:themeColor="text1"/>
        </w:rPr>
        <w:t>ри повторении применяем</w:t>
      </w:r>
      <w:r w:rsidRPr="00FE4E34">
        <w:rPr>
          <w:color w:val="000000" w:themeColor="text1"/>
        </w:rPr>
        <w:t xml:space="preserve"> </w:t>
      </w:r>
      <w:r w:rsidR="00F915BA" w:rsidRPr="00FE4E34">
        <w:rPr>
          <w:color w:val="000000" w:themeColor="text1"/>
        </w:rPr>
        <w:t>т</w:t>
      </w:r>
      <w:r w:rsidR="00624423" w:rsidRPr="00FE4E34">
        <w:rPr>
          <w:color w:val="000000" w:themeColor="text1"/>
        </w:rPr>
        <w:t>ворческие задания, дидактические игры</w:t>
      </w:r>
      <w:r w:rsidRPr="00FE4E34">
        <w:rPr>
          <w:color w:val="000000" w:themeColor="text1"/>
        </w:rPr>
        <w:t xml:space="preserve">. </w:t>
      </w:r>
      <w:r w:rsidR="00850529" w:rsidRPr="00FE4E34">
        <w:rPr>
          <w:rStyle w:val="c0"/>
          <w:color w:val="000000" w:themeColor="text1"/>
        </w:rPr>
        <w:t>В процессе игры</w:t>
      </w:r>
      <w:r w:rsidR="00C37143" w:rsidRPr="00FE4E34">
        <w:rPr>
          <w:rStyle w:val="c0"/>
          <w:color w:val="000000" w:themeColor="text1"/>
        </w:rPr>
        <w:t>-соревнования</w:t>
      </w:r>
      <w:r w:rsidR="00850529" w:rsidRPr="00FE4E34">
        <w:rPr>
          <w:rStyle w:val="c0"/>
          <w:color w:val="000000" w:themeColor="text1"/>
        </w:rPr>
        <w:t xml:space="preserve"> у учащихся вырабатывается привычка сосредотачи</w:t>
      </w:r>
      <w:r w:rsidR="005F6C31" w:rsidRPr="00FE4E34">
        <w:rPr>
          <w:rStyle w:val="c0"/>
          <w:color w:val="000000" w:themeColor="text1"/>
        </w:rPr>
        <w:t>ваться, мыслить самостоятельно.  И</w:t>
      </w:r>
      <w:r w:rsidR="00027975" w:rsidRPr="00FE4E34">
        <w:rPr>
          <w:rStyle w:val="c0"/>
          <w:color w:val="000000" w:themeColor="text1"/>
        </w:rPr>
        <w:t xml:space="preserve">гра – это труд: </w:t>
      </w:r>
      <w:r w:rsidR="00850529" w:rsidRPr="00FE4E34">
        <w:rPr>
          <w:rStyle w:val="c0"/>
          <w:color w:val="000000" w:themeColor="text1"/>
        </w:rPr>
        <w:t>развивается внимание, стремление к знаниям. Учащиеся не замечают, что в ходе игры они учатся: познают, запоминают новое, ориентируются в необычных ситуациях, развивают навыки, фантазию.</w:t>
      </w:r>
      <w:r w:rsidR="00C57654" w:rsidRPr="00FE4E34">
        <w:rPr>
          <w:rStyle w:val="c0"/>
          <w:color w:val="000000" w:themeColor="text1"/>
        </w:rPr>
        <w:t xml:space="preserve"> Играя </w:t>
      </w:r>
      <w:r w:rsidR="00C57654" w:rsidRPr="00FE4E34">
        <w:rPr>
          <w:bCs/>
          <w:color w:val="000000" w:themeColor="text1"/>
        </w:rPr>
        <w:t>в парах и</w:t>
      </w:r>
      <w:r w:rsidR="00403C3F" w:rsidRPr="00FE4E34">
        <w:rPr>
          <w:bCs/>
          <w:color w:val="000000" w:themeColor="text1"/>
        </w:rPr>
        <w:t>ли в</w:t>
      </w:r>
      <w:r w:rsidR="00C57654" w:rsidRPr="00FE4E34">
        <w:rPr>
          <w:bCs/>
          <w:color w:val="000000" w:themeColor="text1"/>
        </w:rPr>
        <w:t xml:space="preserve"> группах</w:t>
      </w:r>
      <w:r w:rsidR="00C57654" w:rsidRPr="00FE4E34">
        <w:rPr>
          <w:color w:val="000000" w:themeColor="text1"/>
        </w:rPr>
        <w:t xml:space="preserve"> - </w:t>
      </w:r>
      <w:r w:rsidR="008F2BEF" w:rsidRPr="00FE4E34">
        <w:rPr>
          <w:color w:val="000000" w:themeColor="text1"/>
        </w:rPr>
        <w:t>н</w:t>
      </w:r>
      <w:r w:rsidR="00C57654" w:rsidRPr="00FE4E34">
        <w:rPr>
          <w:color w:val="000000" w:themeColor="text1"/>
        </w:rPr>
        <w:t xml:space="preserve">апример, на уроках сольфеджио </w:t>
      </w:r>
      <w:r w:rsidR="008F2BEF" w:rsidRPr="00FE4E34">
        <w:rPr>
          <w:color w:val="000000" w:themeColor="text1"/>
        </w:rPr>
        <w:t xml:space="preserve">командно-эстафетная </w:t>
      </w:r>
      <w:r w:rsidR="00C57654" w:rsidRPr="00FE4E34">
        <w:rPr>
          <w:color w:val="000000" w:themeColor="text1"/>
        </w:rPr>
        <w:t>игр</w:t>
      </w:r>
      <w:r w:rsidR="008F2BEF" w:rsidRPr="00FE4E34">
        <w:rPr>
          <w:color w:val="000000" w:themeColor="text1"/>
        </w:rPr>
        <w:t>а</w:t>
      </w:r>
      <w:r w:rsidR="00C57654" w:rsidRPr="00FE4E34">
        <w:rPr>
          <w:color w:val="000000" w:themeColor="text1"/>
        </w:rPr>
        <w:t xml:space="preserve"> «догоняй!» или простучать ритмический рисунок, постро</w:t>
      </w:r>
      <w:r w:rsidR="00C864FE" w:rsidRPr="00FE4E34">
        <w:rPr>
          <w:color w:val="000000" w:themeColor="text1"/>
        </w:rPr>
        <w:t>ить у доски интервалы</w:t>
      </w:r>
      <w:r w:rsidR="00C57654" w:rsidRPr="00FE4E34">
        <w:rPr>
          <w:color w:val="000000" w:themeColor="text1"/>
        </w:rPr>
        <w:t>, аккорд</w:t>
      </w:r>
      <w:r w:rsidR="00C864FE" w:rsidRPr="00FE4E34">
        <w:rPr>
          <w:color w:val="000000" w:themeColor="text1"/>
        </w:rPr>
        <w:t>ы</w:t>
      </w:r>
      <w:r w:rsidR="00C57654" w:rsidRPr="00FE4E34">
        <w:rPr>
          <w:color w:val="000000" w:themeColor="text1"/>
        </w:rPr>
        <w:t xml:space="preserve"> помогает педагогу увидеть степень усвоения материала, учащимся приобрести азарт соревнования. </w:t>
      </w:r>
      <w:r w:rsidR="00C864FE" w:rsidRPr="00FE4E34">
        <w:rPr>
          <w:color w:val="000000" w:themeColor="text1"/>
        </w:rPr>
        <w:t>И</w:t>
      </w:r>
      <w:r w:rsidR="00C57654" w:rsidRPr="00FE4E34">
        <w:rPr>
          <w:color w:val="000000" w:themeColor="text1"/>
        </w:rPr>
        <w:t>спользование групповых форм работы снижает изл</w:t>
      </w:r>
      <w:r w:rsidR="00C37143" w:rsidRPr="00FE4E34">
        <w:rPr>
          <w:color w:val="000000" w:themeColor="text1"/>
        </w:rPr>
        <w:t xml:space="preserve">ишнее напряжение вокруг отметок, обеспечивает </w:t>
      </w:r>
      <w:r w:rsidR="00C57654" w:rsidRPr="00FE4E34">
        <w:rPr>
          <w:color w:val="000000" w:themeColor="text1"/>
        </w:rPr>
        <w:t xml:space="preserve">быстрый темп урока с постоянной сменой упражнений, не дает расслабиться. </w:t>
      </w:r>
    </w:p>
    <w:p w:rsidR="00F84D0A" w:rsidRPr="003E528E" w:rsidRDefault="003E1AFC" w:rsidP="007E1A23">
      <w:pPr>
        <w:pStyle w:val="c12"/>
        <w:shd w:val="clear" w:color="auto" w:fill="FFFFFF"/>
        <w:spacing w:before="0" w:beforeAutospacing="0" w:after="120" w:afterAutospacing="0"/>
        <w:ind w:left="-170"/>
        <w:rPr>
          <w:noProof/>
        </w:rPr>
      </w:pPr>
      <w:r w:rsidRPr="00FE4E34">
        <w:rPr>
          <w:color w:val="000000" w:themeColor="text1"/>
        </w:rPr>
        <w:t xml:space="preserve">и) </w:t>
      </w:r>
      <w:r w:rsidR="00A65D69" w:rsidRPr="00FE4E34">
        <w:rPr>
          <w:color w:val="000000" w:themeColor="text1"/>
        </w:rPr>
        <w:t>В зимний период (</w:t>
      </w:r>
      <w:r w:rsidR="0048655A" w:rsidRPr="00FE4E34">
        <w:rPr>
          <w:color w:val="000000" w:themeColor="text1"/>
        </w:rPr>
        <w:t xml:space="preserve">во </w:t>
      </w:r>
      <w:r w:rsidR="00A65D69" w:rsidRPr="00FE4E34">
        <w:rPr>
          <w:color w:val="000000" w:themeColor="text1"/>
          <w:lang w:val="en-US"/>
        </w:rPr>
        <w:t>II</w:t>
      </w:r>
      <w:r w:rsidR="00A65D69" w:rsidRPr="00FE4E34">
        <w:rPr>
          <w:color w:val="000000" w:themeColor="text1"/>
        </w:rPr>
        <w:t xml:space="preserve"> четверт</w:t>
      </w:r>
      <w:r w:rsidR="0048655A" w:rsidRPr="00FE4E34">
        <w:rPr>
          <w:color w:val="000000" w:themeColor="text1"/>
        </w:rPr>
        <w:t>и</w:t>
      </w:r>
      <w:r w:rsidR="00A65D69" w:rsidRPr="00FE4E34">
        <w:rPr>
          <w:color w:val="000000" w:themeColor="text1"/>
        </w:rPr>
        <w:t xml:space="preserve">) можно предложить </w:t>
      </w:r>
      <w:r w:rsidR="006723DA" w:rsidRPr="00FE4E34">
        <w:rPr>
          <w:color w:val="000000" w:themeColor="text1"/>
        </w:rPr>
        <w:t>задание</w:t>
      </w:r>
      <w:r w:rsidR="000C2D6E" w:rsidRPr="00FE4E34">
        <w:rPr>
          <w:color w:val="000000" w:themeColor="text1"/>
        </w:rPr>
        <w:t xml:space="preserve"> </w:t>
      </w:r>
      <w:r w:rsidR="003E528E" w:rsidRPr="0024549E">
        <w:t>«Наряди</w:t>
      </w:r>
      <w:r w:rsidR="003E528E">
        <w:t>ть</w:t>
      </w:r>
      <w:r w:rsidR="003E528E" w:rsidRPr="0024549E">
        <w:t xml:space="preserve"> новогоднюю ёлку шарами» - соединить шары на ёлке с интервалами</w:t>
      </w:r>
      <w:r w:rsidR="003E528E">
        <w:t>:</w:t>
      </w:r>
      <w:r w:rsidR="003E528E" w:rsidRPr="008D2D7B">
        <w:rPr>
          <w:noProof/>
        </w:rPr>
        <w:drawing>
          <wp:inline distT="0" distB="0" distL="0" distR="0">
            <wp:extent cx="3989070" cy="601980"/>
            <wp:effectExtent l="19050" t="0" r="0" b="0"/>
            <wp:docPr id="40" name="Рисунок 1" descr="елка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елка1.png"/>
                    <pic:cNvPicPr/>
                  </pic:nvPicPr>
                  <pic:blipFill>
                    <a:blip r:embed="rId22"/>
                    <a:srcRect l="1230" r="2460"/>
                    <a:stretch>
                      <a:fillRect/>
                    </a:stretch>
                  </pic:blipFill>
                  <pic:spPr>
                    <a:xfrm>
                      <a:off x="0" y="0"/>
                      <a:ext cx="3989070" cy="6019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3E528E" w:rsidRPr="008D2D7B">
        <w:rPr>
          <w:noProof/>
        </w:rPr>
        <w:drawing>
          <wp:inline distT="0" distB="0" distL="0" distR="0">
            <wp:extent cx="1893570" cy="2377440"/>
            <wp:effectExtent l="19050" t="0" r="0" b="0"/>
            <wp:docPr id="53" name="Рисунок 0" descr="елка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елка.png"/>
                    <pic:cNvPicPr/>
                  </pic:nvPicPr>
                  <pic:blipFill>
                    <a:blip r:embed="rId2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893570" cy="23774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3E528E" w:rsidRPr="00FE4E34">
        <w:rPr>
          <w:color w:val="000000" w:themeColor="text1"/>
        </w:rPr>
        <w:t xml:space="preserve"> </w:t>
      </w:r>
      <w:r w:rsidR="00AD3E9D" w:rsidRPr="0024549E">
        <w:t xml:space="preserve">к) </w:t>
      </w:r>
      <w:r w:rsidR="00AD3E9D">
        <w:t>или</w:t>
      </w:r>
      <w:r w:rsidR="00AD3E9D" w:rsidRPr="00FE4E34">
        <w:rPr>
          <w:color w:val="000000" w:themeColor="text1"/>
        </w:rPr>
        <w:t xml:space="preserve"> </w:t>
      </w:r>
      <w:r w:rsidR="000C2D6E" w:rsidRPr="00FE4E34">
        <w:rPr>
          <w:color w:val="000000" w:themeColor="text1"/>
        </w:rPr>
        <w:t>«Собр</w:t>
      </w:r>
      <w:r w:rsidR="00A65D69" w:rsidRPr="00FE4E34">
        <w:rPr>
          <w:color w:val="000000" w:themeColor="text1"/>
        </w:rPr>
        <w:t>а</w:t>
      </w:r>
      <w:r w:rsidR="000C2D6E" w:rsidRPr="00FE4E34">
        <w:rPr>
          <w:color w:val="000000" w:themeColor="text1"/>
        </w:rPr>
        <w:t>т</w:t>
      </w:r>
      <w:r w:rsidR="00A65D69" w:rsidRPr="00FE4E34">
        <w:rPr>
          <w:color w:val="000000" w:themeColor="text1"/>
        </w:rPr>
        <w:t xml:space="preserve">ь </w:t>
      </w:r>
      <w:r w:rsidR="009448A1" w:rsidRPr="00FE4E34">
        <w:rPr>
          <w:color w:val="000000" w:themeColor="text1"/>
        </w:rPr>
        <w:t>консонансы и</w:t>
      </w:r>
      <w:r w:rsidR="003E528E">
        <w:rPr>
          <w:noProof/>
        </w:rPr>
        <w:t xml:space="preserve"> </w:t>
      </w:r>
      <w:r w:rsidR="009448A1" w:rsidRPr="00FE4E34">
        <w:rPr>
          <w:color w:val="000000" w:themeColor="text1"/>
        </w:rPr>
        <w:t xml:space="preserve">диссонансы </w:t>
      </w:r>
      <w:r w:rsidR="000C2D6E" w:rsidRPr="00FE4E34">
        <w:rPr>
          <w:color w:val="000000" w:themeColor="text1"/>
        </w:rPr>
        <w:t>в мешок Деда-Мороза</w:t>
      </w:r>
      <w:r w:rsidR="00E25779" w:rsidRPr="00FE4E34">
        <w:rPr>
          <w:color w:val="000000" w:themeColor="text1"/>
        </w:rPr>
        <w:t>.</w:t>
      </w:r>
      <w:r w:rsidR="000C2D6E" w:rsidRPr="00FE4E34">
        <w:rPr>
          <w:color w:val="000000" w:themeColor="text1"/>
        </w:rPr>
        <w:t xml:space="preserve"> </w:t>
      </w:r>
      <w:r w:rsidR="00E25779" w:rsidRPr="00FE4E34">
        <w:rPr>
          <w:color w:val="000000" w:themeColor="text1"/>
        </w:rPr>
        <w:t>Раскрас</w:t>
      </w:r>
      <w:r w:rsidR="00401803" w:rsidRPr="00FE4E34">
        <w:rPr>
          <w:color w:val="000000" w:themeColor="text1"/>
        </w:rPr>
        <w:t>ит</w:t>
      </w:r>
      <w:r w:rsidR="00E25779" w:rsidRPr="00FE4E34">
        <w:rPr>
          <w:color w:val="000000" w:themeColor="text1"/>
        </w:rPr>
        <w:t>ь консонансы красным цветом, а диссонансы</w:t>
      </w:r>
      <w:r w:rsidR="003E528E">
        <w:rPr>
          <w:noProof/>
        </w:rPr>
        <w:t xml:space="preserve"> </w:t>
      </w:r>
      <w:r w:rsidR="00401803" w:rsidRPr="00FE4E34">
        <w:rPr>
          <w:color w:val="000000" w:themeColor="text1"/>
        </w:rPr>
        <w:t xml:space="preserve">- </w:t>
      </w:r>
      <w:r w:rsidR="00E25779" w:rsidRPr="00FE4E34">
        <w:rPr>
          <w:color w:val="000000" w:themeColor="text1"/>
        </w:rPr>
        <w:t>синим цветом</w:t>
      </w:r>
      <w:r w:rsidR="009448A1" w:rsidRPr="00FE4E34">
        <w:rPr>
          <w:color w:val="000000" w:themeColor="text1"/>
        </w:rPr>
        <w:t>»</w:t>
      </w:r>
      <w:r w:rsidR="00EE7A0E" w:rsidRPr="00FE4E34">
        <w:rPr>
          <w:color w:val="000000" w:themeColor="text1"/>
        </w:rPr>
        <w:t xml:space="preserve">. </w:t>
      </w:r>
      <w:r w:rsidR="006B2E1C" w:rsidRPr="00FE4E34">
        <w:rPr>
          <w:color w:val="000000" w:themeColor="text1"/>
        </w:rPr>
        <w:t>Задание м</w:t>
      </w:r>
      <w:r w:rsidR="00EE7A0E" w:rsidRPr="00FE4E34">
        <w:rPr>
          <w:color w:val="000000" w:themeColor="text1"/>
        </w:rPr>
        <w:t>ожно распределить на две команды</w:t>
      </w:r>
      <w:r w:rsidR="00F84D0A" w:rsidRPr="00FE4E34">
        <w:rPr>
          <w:color w:val="000000" w:themeColor="text1"/>
        </w:rPr>
        <w:t xml:space="preserve">: </w:t>
      </w:r>
    </w:p>
    <w:p w:rsidR="00F84D0A" w:rsidRDefault="00F84D0A" w:rsidP="00F84D0A">
      <w:pPr>
        <w:shd w:val="clear" w:color="auto" w:fill="FFFFFF"/>
        <w:spacing w:after="0" w:line="240" w:lineRule="auto"/>
        <w:jc w:val="center"/>
      </w:pPr>
      <w:r>
        <w:rPr>
          <w:noProof/>
          <w:lang w:eastAsia="ru-RU"/>
        </w:rPr>
        <w:lastRenderedPageBreak/>
        <w:drawing>
          <wp:inline distT="0" distB="0" distL="0" distR="0">
            <wp:extent cx="4636135" cy="1152091"/>
            <wp:effectExtent l="19050" t="19050" r="12065" b="9959"/>
            <wp:docPr id="3" name="Рисунок 7" descr="http://www.7not.ru/theory/images/05_03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http://www.7not.ru/theory/images/05_03.gif"/>
                    <pic:cNvPicPr>
                      <a:picLocks noChangeAspect="1" noChangeArrowheads="1"/>
                    </pic:cNvPicPr>
                  </pic:nvPicPr>
                  <pic:blipFill>
                    <a:blip r:embed="rId2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33735" cy="1151494"/>
                    </a:xfrm>
                    <a:prstGeom prst="rect">
                      <a:avLst/>
                    </a:prstGeom>
                    <a:noFill/>
                    <a:ln w="9525">
                      <a:solidFill>
                        <a:schemeClr val="accent1">
                          <a:lumMod val="50000"/>
                        </a:schemeClr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E1A23" w:rsidRDefault="0065287D" w:rsidP="00046F4E">
      <w:pPr>
        <w:shd w:val="clear" w:color="auto" w:fill="FFFFFF"/>
        <w:spacing w:after="0" w:line="240" w:lineRule="auto"/>
        <w:jc w:val="center"/>
      </w:pPr>
      <w:r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pict>
          <v:shapetype id="_x0000_t67" coordsize="21600,21600" o:spt="67" adj="16200,5400" path="m0@0l@1@0@1,0@2,0@2@0,21600@0,10800,21600xe">
            <v:stroke joinstyle="miter"/>
            <v:formulas>
              <v:f eqn="val #0"/>
              <v:f eqn="val #1"/>
              <v:f eqn="sum height 0 #1"/>
              <v:f eqn="sum 10800 0 #1"/>
              <v:f eqn="sum width 0 #0"/>
              <v:f eqn="prod @4 @3 10800"/>
              <v:f eqn="sum width 0 @5"/>
            </v:formulas>
            <v:path o:connecttype="custom" o:connectlocs="10800,0;0,@0;10800,21600;21600,@0" o:connectangles="270,180,90,0" textboxrect="@1,0,@2,@6"/>
            <v:handles>
              <v:h position="#1,#0" xrange="0,10800" yrange="0,21600"/>
            </v:handles>
          </v:shapetype>
          <v:shape id="_x0000_s1038" type="#_x0000_t67" style="position:absolute;left:0;text-align:left;margin-left:184.35pt;margin-top:1.65pt;width:12.6pt;height:31.55pt;z-index:251655168">
            <v:textbox style="layout-flow:vertical-ideographic"/>
          </v:shape>
        </w:pict>
      </w:r>
      <w:r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pict>
          <v:shape id="_x0000_s1037" type="#_x0000_t67" style="position:absolute;left:0;text-align:left;margin-left:266.9pt;margin-top:1.65pt;width:12.25pt;height:33.35pt;z-index:251656192">
            <v:textbox style="layout-flow:vertical-ideographic"/>
          </v:shape>
        </w:pict>
      </w:r>
      <w:r w:rsidR="00F84D0A"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3893820" cy="1938669"/>
            <wp:effectExtent l="19050" t="0" r="0" b="0"/>
            <wp:docPr id="5" name="Рисунок 25" descr="Мешок Деда-Мороза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Мешок Деда-Мороза2.png"/>
                    <pic:cNvPicPr/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3894998" cy="19392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46F4E" w:rsidRDefault="004301E6" w:rsidP="00046F4E">
      <w:pPr>
        <w:pStyle w:val="1"/>
        <w:shd w:val="clear" w:color="auto" w:fill="FFFFFF"/>
        <w:spacing w:before="0" w:beforeAutospacing="0" w:after="0" w:afterAutospacing="0"/>
        <w:rPr>
          <w:b w:val="0"/>
          <w:color w:val="000000"/>
          <w:sz w:val="24"/>
          <w:szCs w:val="24"/>
        </w:rPr>
      </w:pPr>
      <w:r w:rsidRPr="00E34699">
        <w:rPr>
          <w:b w:val="0"/>
          <w:color w:val="000000"/>
          <w:sz w:val="24"/>
          <w:szCs w:val="24"/>
        </w:rPr>
        <w:t xml:space="preserve">л) </w:t>
      </w:r>
      <w:r w:rsidR="00C561C9" w:rsidRPr="00E34699">
        <w:rPr>
          <w:b w:val="0"/>
          <w:color w:val="000000"/>
          <w:sz w:val="24"/>
          <w:szCs w:val="24"/>
        </w:rPr>
        <w:t>На</w:t>
      </w:r>
      <w:r w:rsidR="00C561C9" w:rsidRPr="00E34699">
        <w:rPr>
          <w:b w:val="0"/>
          <w:sz w:val="24"/>
          <w:szCs w:val="24"/>
        </w:rPr>
        <w:t>й</w:t>
      </w:r>
      <w:r w:rsidR="00C561C9" w:rsidRPr="00E34699">
        <w:rPr>
          <w:b w:val="0"/>
          <w:color w:val="000000"/>
          <w:sz w:val="24"/>
          <w:szCs w:val="24"/>
        </w:rPr>
        <w:t>т</w:t>
      </w:r>
      <w:r w:rsidR="00E34699" w:rsidRPr="00E34699">
        <w:rPr>
          <w:b w:val="0"/>
          <w:color w:val="000000"/>
          <w:sz w:val="24"/>
          <w:szCs w:val="24"/>
        </w:rPr>
        <w:t>и</w:t>
      </w:r>
      <w:r w:rsidR="00CE24DF" w:rsidRPr="00E34699">
        <w:rPr>
          <w:b w:val="0"/>
          <w:color w:val="000000"/>
          <w:sz w:val="24"/>
          <w:szCs w:val="24"/>
        </w:rPr>
        <w:t xml:space="preserve"> </w:t>
      </w:r>
      <w:r w:rsidR="00585472" w:rsidRPr="00E34699">
        <w:rPr>
          <w:b w:val="0"/>
          <w:color w:val="000000"/>
          <w:sz w:val="24"/>
          <w:szCs w:val="24"/>
        </w:rPr>
        <w:t xml:space="preserve">над куполом Цирка </w:t>
      </w:r>
      <w:r w:rsidR="00CE24DF" w:rsidRPr="00E34699">
        <w:rPr>
          <w:b w:val="0"/>
          <w:color w:val="000000"/>
          <w:sz w:val="24"/>
          <w:szCs w:val="24"/>
        </w:rPr>
        <w:t>и с</w:t>
      </w:r>
      <w:r w:rsidR="00C561C9" w:rsidRPr="00E34699">
        <w:rPr>
          <w:b w:val="0"/>
          <w:color w:val="000000"/>
          <w:sz w:val="24"/>
          <w:szCs w:val="24"/>
        </w:rPr>
        <w:t>оедини</w:t>
      </w:r>
      <w:r w:rsidR="00E34699" w:rsidRPr="00E34699">
        <w:rPr>
          <w:b w:val="0"/>
          <w:color w:val="000000"/>
          <w:sz w:val="24"/>
          <w:szCs w:val="24"/>
        </w:rPr>
        <w:t>ть</w:t>
      </w:r>
      <w:r w:rsidR="00C561C9" w:rsidRPr="00E34699">
        <w:rPr>
          <w:b w:val="0"/>
          <w:color w:val="000000"/>
          <w:sz w:val="24"/>
          <w:szCs w:val="24"/>
        </w:rPr>
        <w:t xml:space="preserve"> стрелочками </w:t>
      </w:r>
      <w:r w:rsidR="00C561C9" w:rsidRPr="00E34699">
        <w:rPr>
          <w:b w:val="0"/>
          <w:sz w:val="24"/>
          <w:szCs w:val="24"/>
        </w:rPr>
        <w:t>о</w:t>
      </w:r>
      <w:r w:rsidR="00C561C9" w:rsidRPr="00E34699">
        <w:rPr>
          <w:b w:val="0"/>
          <w:color w:val="000000"/>
          <w:sz w:val="24"/>
          <w:szCs w:val="24"/>
        </w:rPr>
        <w:t>бращ</w:t>
      </w:r>
      <w:r w:rsidR="00C561C9" w:rsidRPr="00E34699">
        <w:rPr>
          <w:b w:val="0"/>
          <w:sz w:val="24"/>
          <w:szCs w:val="24"/>
        </w:rPr>
        <w:t>е</w:t>
      </w:r>
      <w:r w:rsidR="00C561C9" w:rsidRPr="00E34699">
        <w:rPr>
          <w:b w:val="0"/>
          <w:color w:val="000000"/>
          <w:sz w:val="24"/>
          <w:szCs w:val="24"/>
        </w:rPr>
        <w:t>ние интерва</w:t>
      </w:r>
      <w:r w:rsidR="00C561C9" w:rsidRPr="00E34699">
        <w:rPr>
          <w:b w:val="0"/>
          <w:sz w:val="24"/>
          <w:szCs w:val="24"/>
        </w:rPr>
        <w:t>л</w:t>
      </w:r>
      <w:r w:rsidR="00C561C9" w:rsidRPr="00E34699">
        <w:rPr>
          <w:b w:val="0"/>
          <w:color w:val="000000"/>
          <w:sz w:val="24"/>
          <w:szCs w:val="24"/>
        </w:rPr>
        <w:t>ов на флажках</w:t>
      </w:r>
      <w:r w:rsidR="00F84D0A" w:rsidRPr="00E34699">
        <w:rPr>
          <w:b w:val="0"/>
          <w:color w:val="000000"/>
          <w:sz w:val="24"/>
          <w:szCs w:val="24"/>
        </w:rPr>
        <w:t>:</w:t>
      </w:r>
      <w:r w:rsidR="000C1372" w:rsidRPr="00E34699">
        <w:rPr>
          <w:b w:val="0"/>
          <w:noProof/>
          <w:color w:val="000000"/>
          <w:sz w:val="24"/>
          <w:szCs w:val="24"/>
        </w:rPr>
        <w:drawing>
          <wp:inline distT="0" distB="0" distL="0" distR="0">
            <wp:extent cx="5340350" cy="2771466"/>
            <wp:effectExtent l="19050" t="0" r="0" b="0"/>
            <wp:docPr id="19" name="Рисунок 18" descr="Рисунок 17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7.png"/>
                    <pic:cNvPicPr/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5345355" cy="277406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8363E" w:rsidRPr="00E31E4D" w:rsidRDefault="00206F41" w:rsidP="00E31E4D">
      <w:pPr>
        <w:pStyle w:val="1"/>
        <w:shd w:val="clear" w:color="auto" w:fill="FFFFFF"/>
        <w:spacing w:before="0" w:beforeAutospacing="0" w:after="0" w:afterAutospacing="0"/>
        <w:rPr>
          <w:b w:val="0"/>
          <w:color w:val="000000"/>
          <w:sz w:val="24"/>
          <w:szCs w:val="24"/>
        </w:rPr>
      </w:pPr>
      <w:r w:rsidRPr="00046F4E">
        <w:rPr>
          <w:b w:val="0"/>
          <w:sz w:val="24"/>
          <w:szCs w:val="24"/>
        </w:rPr>
        <w:t>м)</w:t>
      </w:r>
      <w:r w:rsidR="00CC7D2A" w:rsidRPr="00046F4E">
        <w:rPr>
          <w:b w:val="0"/>
          <w:sz w:val="24"/>
          <w:szCs w:val="24"/>
        </w:rPr>
        <w:t xml:space="preserve"> Игра «Весёлые акробаты»: соедини разноцветными стрелочками обращение интервалов</w:t>
      </w:r>
      <w:r w:rsidR="00F84D0A" w:rsidRPr="00046F4E">
        <w:rPr>
          <w:b w:val="0"/>
          <w:sz w:val="24"/>
          <w:szCs w:val="24"/>
        </w:rPr>
        <w:t xml:space="preserve"> </w:t>
      </w:r>
      <w:r w:rsidR="00CC7D2A" w:rsidRPr="00046F4E">
        <w:rPr>
          <w:b w:val="0"/>
          <w:sz w:val="24"/>
          <w:szCs w:val="24"/>
        </w:rPr>
        <w:t>(</w:t>
      </w:r>
      <w:proofErr w:type="gramStart"/>
      <w:r w:rsidR="00CC7D2A" w:rsidRPr="00046F4E">
        <w:rPr>
          <w:b w:val="0"/>
          <w:sz w:val="24"/>
          <w:szCs w:val="24"/>
        </w:rPr>
        <w:t>например</w:t>
      </w:r>
      <w:proofErr w:type="gramEnd"/>
      <w:r w:rsidR="00CC7D2A" w:rsidRPr="00046F4E">
        <w:rPr>
          <w:b w:val="0"/>
          <w:sz w:val="24"/>
          <w:szCs w:val="24"/>
        </w:rPr>
        <w:t xml:space="preserve"> ч.1</w:t>
      </w:r>
      <w:r w:rsidR="00CC7D2A" w:rsidRPr="00046F4E">
        <w:rPr>
          <w:b w:val="0"/>
          <w:noProof/>
        </w:rPr>
        <w:drawing>
          <wp:inline distT="0" distB="0" distL="0" distR="0">
            <wp:extent cx="300670" cy="91440"/>
            <wp:effectExtent l="19050" t="0" r="4130" b="0"/>
            <wp:docPr id="63" name="Рисунок 9" descr="⟷ - Длинная двусторонняя стрелка, направленная вправо и влево, Номер знака  в Юникоде: U+27F7 📖 Узнать значение и ✂ скопировать символ (◕‿◕) SYMBL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⟷ - Длинная двусторонняя стрелка, направленная вправо и влево, Номер знака  в Юникоде: U+27F7 📖 Узнать значение и ✂ скопировать символ (◕‿◕) SYMBL"/>
                    <pic:cNvPicPr>
                      <a:picLocks noChangeAspect="1" noChangeArrowheads="1"/>
                    </pic:cNvPicPr>
                  </pic:nvPicPr>
                  <pic:blipFill>
                    <a:blip r:embed="rId27" cstate="print"/>
                    <a:srcRect l="37906" t="35887" r="37250" b="4971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4291" cy="895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CC7D2A" w:rsidRPr="00046F4E">
        <w:rPr>
          <w:b w:val="0"/>
          <w:sz w:val="24"/>
          <w:szCs w:val="24"/>
        </w:rPr>
        <w:t xml:space="preserve"> ч.8).</w:t>
      </w:r>
      <w:r w:rsidR="00227702" w:rsidRPr="00046F4E">
        <w:rPr>
          <w:b w:val="0"/>
          <w:noProof/>
          <w:sz w:val="24"/>
          <w:szCs w:val="24"/>
        </w:rPr>
        <w:t xml:space="preserve"> </w:t>
      </w:r>
      <w:r w:rsidR="004D6713" w:rsidRPr="00046F4E">
        <w:rPr>
          <w:b w:val="0"/>
          <w:noProof/>
          <w:sz w:val="24"/>
          <w:szCs w:val="24"/>
        </w:rPr>
        <w:drawing>
          <wp:inline distT="0" distB="0" distL="0" distR="0">
            <wp:extent cx="2544592" cy="2929890"/>
            <wp:effectExtent l="19050" t="19050" r="27158" b="22860"/>
            <wp:docPr id="54" name="Рисунок 24" descr="Рисунок 9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9.png"/>
                    <pic:cNvPicPr/>
                  </pic:nvPicPr>
                  <pic:blipFill>
                    <a:blip r:embed="rId28"/>
                    <a:stretch>
                      <a:fillRect/>
                    </a:stretch>
                  </pic:blipFill>
                  <pic:spPr>
                    <a:xfrm>
                      <a:off x="0" y="0"/>
                      <a:ext cx="2540871" cy="2925605"/>
                    </a:xfrm>
                    <a:prstGeom prst="rect">
                      <a:avLst/>
                    </a:prstGeom>
                    <a:ln>
                      <a:solidFill>
                        <a:schemeClr val="accent1">
                          <a:lumMod val="50000"/>
                        </a:schemeClr>
                      </a:solidFill>
                    </a:ln>
                  </pic:spPr>
                </pic:pic>
              </a:graphicData>
            </a:graphic>
          </wp:inline>
        </w:drawing>
      </w:r>
    </w:p>
    <w:p w:rsidR="00D86DD5" w:rsidRPr="00E31E4D" w:rsidRDefault="00E53699" w:rsidP="00E31E4D">
      <w:pPr>
        <w:shd w:val="clear" w:color="auto" w:fill="FFFFFF"/>
        <w:spacing w:after="120" w:line="240" w:lineRule="auto"/>
        <w:jc w:val="both"/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</w:pPr>
      <w:r w:rsidRPr="00E31E4D">
        <w:rPr>
          <w:rFonts w:ascii="Times New Roman" w:hAnsi="Times New Roman" w:cs="Times New Roman"/>
          <w:color w:val="000000" w:themeColor="text1"/>
          <w:sz w:val="24"/>
          <w:szCs w:val="24"/>
        </w:rPr>
        <w:lastRenderedPageBreak/>
        <w:t xml:space="preserve">Преподавание в системе дополнительного образования </w:t>
      </w:r>
      <w:r w:rsidR="00D86DD5" w:rsidRPr="00E31E4D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  <w:t>зависит от знаний, умений педагога, уровня владения методикой преподавания предмета, психологического стиля общения с уч</w:t>
      </w:r>
      <w:r w:rsidR="00906BF2" w:rsidRPr="00E31E4D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  <w:t xml:space="preserve">ениками, педагогического такта. </w:t>
      </w:r>
      <w:r w:rsidR="00D86DD5" w:rsidRPr="00E31E4D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  <w:t>В</w:t>
      </w:r>
      <w:r w:rsidR="00876978" w:rsidRPr="00E31E4D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  <w:t>ажно менять виды деятельности, в</w:t>
      </w:r>
      <w:r w:rsidR="00D86DD5" w:rsidRPr="00E31E4D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  <w:t>ыполнять различные упражнения.</w:t>
      </w:r>
    </w:p>
    <w:p w:rsidR="00C45045" w:rsidRPr="00E31E4D" w:rsidRDefault="00C45045" w:rsidP="00E31E4D">
      <w:pPr>
        <w:pStyle w:val="a3"/>
        <w:shd w:val="clear" w:color="auto" w:fill="FFFFFF"/>
        <w:spacing w:before="0" w:beforeAutospacing="0" w:after="120" w:afterAutospacing="0"/>
        <w:rPr>
          <w:color w:val="000000" w:themeColor="text1"/>
        </w:rPr>
      </w:pPr>
      <w:r w:rsidRPr="00E31E4D">
        <w:rPr>
          <w:color w:val="000000" w:themeColor="text1"/>
        </w:rPr>
        <w:t>Педагогу необходимо:</w:t>
      </w:r>
    </w:p>
    <w:p w:rsidR="006F730C" w:rsidRPr="00E31E4D" w:rsidRDefault="00C45045" w:rsidP="00E31E4D">
      <w:pPr>
        <w:pStyle w:val="a3"/>
        <w:shd w:val="clear" w:color="auto" w:fill="FFFFFF"/>
        <w:spacing w:before="0" w:beforeAutospacing="0" w:after="0" w:afterAutospacing="0"/>
        <w:rPr>
          <w:color w:val="000000" w:themeColor="text1"/>
        </w:rPr>
      </w:pPr>
      <w:r w:rsidRPr="00E31E4D">
        <w:rPr>
          <w:color w:val="000000" w:themeColor="text1"/>
        </w:rPr>
        <w:t>- поддерживать ровный стиль отношений между всеми уча</w:t>
      </w:r>
      <w:r w:rsidR="00227743" w:rsidRPr="00E31E4D">
        <w:rPr>
          <w:color w:val="000000" w:themeColor="text1"/>
        </w:rPr>
        <w:t xml:space="preserve">щимися </w:t>
      </w:r>
      <w:r w:rsidR="000E178F" w:rsidRPr="00E31E4D">
        <w:rPr>
          <w:color w:val="000000" w:themeColor="text1"/>
        </w:rPr>
        <w:t>в класс</w:t>
      </w:r>
      <w:r w:rsidR="006F730C" w:rsidRPr="00E31E4D">
        <w:rPr>
          <w:color w:val="000000" w:themeColor="text1"/>
        </w:rPr>
        <w:t>е</w:t>
      </w:r>
      <w:r w:rsidRPr="00E31E4D">
        <w:rPr>
          <w:color w:val="000000" w:themeColor="text1"/>
        </w:rPr>
        <w:t>;</w:t>
      </w:r>
    </w:p>
    <w:p w:rsidR="00C45045" w:rsidRPr="00E31E4D" w:rsidRDefault="006F730C" w:rsidP="00E31E4D">
      <w:pPr>
        <w:pStyle w:val="a3"/>
        <w:shd w:val="clear" w:color="auto" w:fill="FFFFFF"/>
        <w:spacing w:before="0" w:beforeAutospacing="0" w:after="0" w:afterAutospacing="0"/>
        <w:rPr>
          <w:color w:val="000000" w:themeColor="text1"/>
        </w:rPr>
      </w:pPr>
      <w:r w:rsidRPr="00E31E4D">
        <w:rPr>
          <w:color w:val="000000" w:themeColor="text1"/>
        </w:rPr>
        <w:t>-</w:t>
      </w:r>
      <w:r w:rsidR="00227743" w:rsidRPr="00E31E4D">
        <w:rPr>
          <w:color w:val="000000" w:themeColor="text1"/>
        </w:rPr>
        <w:t xml:space="preserve"> </w:t>
      </w:r>
      <w:r w:rsidRPr="00E31E4D">
        <w:rPr>
          <w:color w:val="000000" w:themeColor="text1"/>
        </w:rPr>
        <w:t xml:space="preserve">создать атмосферу </w:t>
      </w:r>
      <w:r w:rsidR="00227743" w:rsidRPr="00E31E4D">
        <w:rPr>
          <w:color w:val="000000" w:themeColor="text1"/>
        </w:rPr>
        <w:t>доброжелательности и «веры в ученика» на протяжении всего урока.</w:t>
      </w:r>
    </w:p>
    <w:p w:rsidR="00C45045" w:rsidRPr="00E31E4D" w:rsidRDefault="00C45045" w:rsidP="00E31E4D">
      <w:pPr>
        <w:pStyle w:val="a3"/>
        <w:shd w:val="clear" w:color="auto" w:fill="FFFFFF"/>
        <w:spacing w:before="0" w:beforeAutospacing="0" w:after="0" w:afterAutospacing="0"/>
        <w:rPr>
          <w:color w:val="000000" w:themeColor="text1"/>
        </w:rPr>
      </w:pPr>
      <w:r w:rsidRPr="00E31E4D">
        <w:rPr>
          <w:color w:val="000000" w:themeColor="text1"/>
        </w:rPr>
        <w:t>- ободрять обучаемых при возникновении у них трудностей;</w:t>
      </w:r>
    </w:p>
    <w:p w:rsidR="00C45045" w:rsidRPr="00E31E4D" w:rsidRDefault="00473B99" w:rsidP="00E31E4D">
      <w:pPr>
        <w:pStyle w:val="a3"/>
        <w:shd w:val="clear" w:color="auto" w:fill="FFFFFF"/>
        <w:spacing w:before="0" w:beforeAutospacing="0" w:after="0" w:afterAutospacing="0"/>
        <w:rPr>
          <w:color w:val="000000" w:themeColor="text1"/>
        </w:rPr>
      </w:pPr>
      <w:r w:rsidRPr="00E31E4D">
        <w:rPr>
          <w:color w:val="000000" w:themeColor="text1"/>
        </w:rPr>
        <w:t>-</w:t>
      </w:r>
      <w:r w:rsidR="00B4155E" w:rsidRPr="00E31E4D">
        <w:rPr>
          <w:color w:val="000000" w:themeColor="text1"/>
        </w:rPr>
        <w:t xml:space="preserve"> готовн</w:t>
      </w:r>
      <w:r w:rsidR="00876978" w:rsidRPr="00E31E4D">
        <w:rPr>
          <w:color w:val="000000" w:themeColor="text1"/>
        </w:rPr>
        <w:t>ость к сотрудничеству</w:t>
      </w:r>
      <w:r w:rsidR="00B4155E" w:rsidRPr="00E31E4D">
        <w:rPr>
          <w:color w:val="000000" w:themeColor="text1"/>
        </w:rPr>
        <w:t xml:space="preserve"> с учеником, </w:t>
      </w:r>
      <w:proofErr w:type="gramStart"/>
      <w:r w:rsidR="00B4155E" w:rsidRPr="00E31E4D">
        <w:rPr>
          <w:color w:val="000000" w:themeColor="text1"/>
        </w:rPr>
        <w:t>направленн</w:t>
      </w:r>
      <w:r w:rsidRPr="00E31E4D">
        <w:rPr>
          <w:color w:val="000000" w:themeColor="text1"/>
        </w:rPr>
        <w:t>ого</w:t>
      </w:r>
      <w:proofErr w:type="gramEnd"/>
      <w:r w:rsidR="00B4155E" w:rsidRPr="00E31E4D">
        <w:rPr>
          <w:color w:val="000000" w:themeColor="text1"/>
        </w:rPr>
        <w:t xml:space="preserve"> на достижение цели</w:t>
      </w:r>
      <w:r w:rsidR="000E178F" w:rsidRPr="00E31E4D">
        <w:rPr>
          <w:color w:val="000000" w:themeColor="text1"/>
        </w:rPr>
        <w:t>;</w:t>
      </w:r>
    </w:p>
    <w:p w:rsidR="00C45045" w:rsidRPr="00E31E4D" w:rsidRDefault="00C45045" w:rsidP="00E31E4D">
      <w:pPr>
        <w:pStyle w:val="a3"/>
        <w:shd w:val="clear" w:color="auto" w:fill="FFFFFF"/>
        <w:spacing w:before="0" w:beforeAutospacing="0" w:after="0" w:afterAutospacing="0"/>
        <w:rPr>
          <w:color w:val="000000" w:themeColor="text1"/>
        </w:rPr>
      </w:pPr>
      <w:r w:rsidRPr="00E31E4D">
        <w:rPr>
          <w:color w:val="000000" w:themeColor="text1"/>
        </w:rPr>
        <w:t>- заботиться о разнообразии методов преподавания учебного материала.</w:t>
      </w:r>
      <w:r w:rsidR="00737412" w:rsidRPr="00E31E4D">
        <w:rPr>
          <w:color w:val="000000" w:themeColor="text1"/>
        </w:rPr>
        <w:t xml:space="preserve"> Обучение должно быть трудным, но посильным.</w:t>
      </w:r>
    </w:p>
    <w:p w:rsidR="00C45045" w:rsidRPr="00E31E4D" w:rsidRDefault="00906BF2" w:rsidP="00E31E4D">
      <w:pPr>
        <w:pStyle w:val="a3"/>
        <w:shd w:val="clear" w:color="auto" w:fill="FFFFFF"/>
        <w:spacing w:before="0" w:beforeAutospacing="0" w:after="0" w:afterAutospacing="0"/>
        <w:rPr>
          <w:color w:val="000000" w:themeColor="text1"/>
        </w:rPr>
      </w:pPr>
      <w:r w:rsidRPr="00E31E4D">
        <w:rPr>
          <w:color w:val="000000" w:themeColor="text1"/>
        </w:rPr>
        <w:t>А</w:t>
      </w:r>
      <w:r w:rsidR="00C45045" w:rsidRPr="00E31E4D">
        <w:rPr>
          <w:color w:val="000000" w:themeColor="text1"/>
        </w:rPr>
        <w:t>ктуальными остаются советы:</w:t>
      </w:r>
    </w:p>
    <w:p w:rsidR="00B20168" w:rsidRPr="00E31E4D" w:rsidRDefault="002F2D7A" w:rsidP="00E31E4D">
      <w:pPr>
        <w:spacing w:after="0" w:line="240" w:lineRule="auto"/>
        <w:jc w:val="both"/>
        <w:rPr>
          <w:rFonts w:ascii="Times New Roman" w:hAnsi="Times New Roman" w:cs="Times New Roman"/>
          <w:color w:val="000000" w:themeColor="text1"/>
          <w:sz w:val="24"/>
          <w:szCs w:val="24"/>
        </w:rPr>
      </w:pPr>
      <w:r w:rsidRPr="00E31E4D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- </w:t>
      </w:r>
      <w:r w:rsidR="00B20168" w:rsidRPr="00E31E4D">
        <w:rPr>
          <w:rFonts w:ascii="Times New Roman" w:hAnsi="Times New Roman" w:cs="Times New Roman"/>
          <w:color w:val="000000" w:themeColor="text1"/>
          <w:sz w:val="24"/>
          <w:szCs w:val="24"/>
        </w:rPr>
        <w:t>верить в каждого ребенка и его возможности</w:t>
      </w:r>
      <w:r w:rsidR="00E43C15" w:rsidRPr="00E31E4D">
        <w:rPr>
          <w:rFonts w:ascii="Times New Roman" w:hAnsi="Times New Roman" w:cs="Times New Roman"/>
          <w:color w:val="000000" w:themeColor="text1"/>
          <w:sz w:val="24"/>
          <w:szCs w:val="24"/>
        </w:rPr>
        <w:t>, радуясь его самостоятельным действиям</w:t>
      </w:r>
      <w:r w:rsidR="00D5540C" w:rsidRPr="00E31E4D">
        <w:rPr>
          <w:rFonts w:ascii="Times New Roman" w:hAnsi="Times New Roman" w:cs="Times New Roman"/>
          <w:color w:val="000000" w:themeColor="text1"/>
          <w:sz w:val="24"/>
          <w:szCs w:val="24"/>
        </w:rPr>
        <w:t>;</w:t>
      </w:r>
    </w:p>
    <w:p w:rsidR="00B20168" w:rsidRPr="00E31E4D" w:rsidRDefault="002F2D7A" w:rsidP="00E31E4D">
      <w:pPr>
        <w:spacing w:after="0" w:line="240" w:lineRule="auto"/>
        <w:jc w:val="both"/>
        <w:rPr>
          <w:rFonts w:ascii="Times New Roman" w:hAnsi="Times New Roman" w:cs="Times New Roman"/>
          <w:color w:val="000000" w:themeColor="text1"/>
          <w:sz w:val="24"/>
          <w:szCs w:val="24"/>
        </w:rPr>
      </w:pPr>
      <w:r w:rsidRPr="00E31E4D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- </w:t>
      </w:r>
      <w:r w:rsidR="00B20168" w:rsidRPr="00E31E4D">
        <w:rPr>
          <w:rFonts w:ascii="Times New Roman" w:hAnsi="Times New Roman" w:cs="Times New Roman"/>
          <w:color w:val="000000" w:themeColor="text1"/>
          <w:sz w:val="24"/>
          <w:szCs w:val="24"/>
        </w:rPr>
        <w:t>не торопиться с выводами;</w:t>
      </w:r>
    </w:p>
    <w:p w:rsidR="00D5540C" w:rsidRPr="00E31E4D" w:rsidRDefault="002F2D7A" w:rsidP="00E31E4D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</w:pPr>
      <w:r w:rsidRPr="00E31E4D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- </w:t>
      </w:r>
      <w:r w:rsidR="00B20168" w:rsidRPr="00E31E4D">
        <w:rPr>
          <w:rFonts w:ascii="Times New Roman" w:hAnsi="Times New Roman" w:cs="Times New Roman"/>
          <w:color w:val="000000" w:themeColor="text1"/>
          <w:sz w:val="24"/>
          <w:szCs w:val="24"/>
        </w:rPr>
        <w:t>помогать каждому в поиске своего «Я», в сохранении уникальности.</w:t>
      </w:r>
      <w:r w:rsidR="00E43C15" w:rsidRPr="00E31E4D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  <w:t xml:space="preserve"> </w:t>
      </w:r>
    </w:p>
    <w:p w:rsidR="00B20168" w:rsidRPr="00E31E4D" w:rsidRDefault="00D5540C" w:rsidP="00E31E4D">
      <w:pPr>
        <w:spacing w:after="0" w:line="240" w:lineRule="auto"/>
        <w:jc w:val="both"/>
        <w:rPr>
          <w:rFonts w:ascii="Times New Roman" w:hAnsi="Times New Roman" w:cs="Times New Roman"/>
          <w:color w:val="000000" w:themeColor="text1"/>
          <w:sz w:val="24"/>
          <w:szCs w:val="24"/>
        </w:rPr>
      </w:pPr>
      <w:r w:rsidRPr="00E31E4D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  <w:t>- х</w:t>
      </w:r>
      <w:r w:rsidR="00E43C15" w:rsidRPr="00E31E4D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  <w:t>валить ребенка при малейшем успехе.</w:t>
      </w:r>
    </w:p>
    <w:p w:rsidR="008F4522" w:rsidRPr="00E31E4D" w:rsidRDefault="008F4522" w:rsidP="00E31E4D">
      <w:pPr>
        <w:shd w:val="clear" w:color="auto" w:fill="FFFFFF"/>
        <w:spacing w:after="120" w:line="240" w:lineRule="auto"/>
        <w:ind w:firstLine="708"/>
        <w:jc w:val="both"/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</w:pPr>
      <w:r w:rsidRPr="00E31E4D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  <w:t>Важно обязательно поддерживать контакт с родителями и привлекать их к совместной работе. Они тоже должны быть  в курсе успеваемости своего ребенка.</w:t>
      </w:r>
      <w:r w:rsidR="00165395" w:rsidRPr="00E31E4D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Если родитель считает обучение музыке необходимым – ребёнок будет учиться. Самый мощный толчок - учиться вместе с ребёнком, совместно с детьми посещать концерты. </w:t>
      </w:r>
      <w:r w:rsidR="00FB38FB" w:rsidRPr="00E31E4D">
        <w:rPr>
          <w:rFonts w:ascii="Times New Roman" w:hAnsi="Times New Roman" w:cs="Times New Roman"/>
          <w:color w:val="000000" w:themeColor="text1"/>
          <w:sz w:val="24"/>
          <w:szCs w:val="24"/>
        </w:rPr>
        <w:t>Ученик может выполнить творческие работы по разным направлениям,</w:t>
      </w:r>
      <w:r w:rsidR="00FB38FB" w:rsidRPr="00E31E4D">
        <w:rPr>
          <w:rFonts w:ascii="Times New Roman" w:hAnsi="Times New Roman" w:cs="Times New Roman"/>
          <w:b/>
          <w:color w:val="000000" w:themeColor="text1"/>
          <w:sz w:val="24"/>
          <w:szCs w:val="24"/>
        </w:rPr>
        <w:t xml:space="preserve"> у</w:t>
      </w:r>
      <w:r w:rsidR="00FB38FB" w:rsidRPr="00E31E4D">
        <w:rPr>
          <w:rFonts w:ascii="Times New Roman" w:hAnsi="Times New Roman" w:cs="Times New Roman"/>
          <w:color w:val="000000" w:themeColor="text1"/>
          <w:sz w:val="24"/>
          <w:szCs w:val="24"/>
        </w:rPr>
        <w:t>частвовать в музыкальных олимпиадах, в исследовательской деятельности, проектной деятельности, принять участие во</w:t>
      </w:r>
      <w:r w:rsidR="00FB38FB" w:rsidRPr="00E31E4D">
        <w:rPr>
          <w:rFonts w:ascii="Times New Roman" w:hAnsi="Times New Roman" w:cs="Times New Roman"/>
          <w:b/>
          <w:color w:val="000000" w:themeColor="text1"/>
          <w:sz w:val="24"/>
          <w:szCs w:val="24"/>
        </w:rPr>
        <w:t xml:space="preserve"> </w:t>
      </w:r>
      <w:r w:rsidR="00FB38FB" w:rsidRPr="00E31E4D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внеклассных мероприятиях школы. </w:t>
      </w:r>
      <w:r w:rsidR="002D5528" w:rsidRPr="00E31E4D">
        <w:rPr>
          <w:rFonts w:ascii="Times New Roman" w:hAnsi="Times New Roman" w:cs="Times New Roman"/>
          <w:color w:val="000000" w:themeColor="text1"/>
          <w:sz w:val="24"/>
          <w:szCs w:val="24"/>
        </w:rPr>
        <w:t>Участие в конкурсах</w:t>
      </w:r>
      <w:r w:rsidR="00165395" w:rsidRPr="00E31E4D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станов</w:t>
      </w:r>
      <w:r w:rsidR="002D5528" w:rsidRPr="00E31E4D">
        <w:rPr>
          <w:rFonts w:ascii="Times New Roman" w:hAnsi="Times New Roman" w:cs="Times New Roman"/>
          <w:color w:val="000000" w:themeColor="text1"/>
          <w:sz w:val="24"/>
          <w:szCs w:val="24"/>
        </w:rPr>
        <w:t>и</w:t>
      </w:r>
      <w:r w:rsidR="00165395" w:rsidRPr="00E31E4D">
        <w:rPr>
          <w:rFonts w:ascii="Times New Roman" w:hAnsi="Times New Roman" w:cs="Times New Roman"/>
          <w:color w:val="000000" w:themeColor="text1"/>
          <w:sz w:val="24"/>
          <w:szCs w:val="24"/>
        </w:rPr>
        <w:t>тся сильным</w:t>
      </w:r>
      <w:r w:rsidR="002D5528" w:rsidRPr="00E31E4D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стимулом</w:t>
      </w:r>
      <w:r w:rsidR="00165395" w:rsidRPr="00E31E4D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в творческом развитии личности ребенка. </w:t>
      </w:r>
      <w:r w:rsidR="00165395" w:rsidRPr="00E31E4D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  <w:t>У детей появляется желание стать успешнее, лучше учиться.</w:t>
      </w:r>
    </w:p>
    <w:p w:rsidR="00EE7F3B" w:rsidRPr="004F2421" w:rsidRDefault="0011260D" w:rsidP="00E31E4D">
      <w:pPr>
        <w:pStyle w:val="a3"/>
        <w:shd w:val="clear" w:color="auto" w:fill="FFFFFF"/>
        <w:spacing w:before="0" w:beforeAutospacing="0" w:after="120" w:afterAutospacing="0"/>
      </w:pPr>
      <w:r w:rsidRPr="00E31E4D">
        <w:rPr>
          <w:bCs/>
          <w:color w:val="000000" w:themeColor="text1"/>
        </w:rPr>
        <w:t xml:space="preserve">На уроках </w:t>
      </w:r>
      <w:r w:rsidR="000531DC" w:rsidRPr="00E31E4D">
        <w:rPr>
          <w:bCs/>
          <w:color w:val="000000" w:themeColor="text1"/>
        </w:rPr>
        <w:t>можно</w:t>
      </w:r>
      <w:r w:rsidR="00DF54DE" w:rsidRPr="00E31E4D">
        <w:rPr>
          <w:bCs/>
          <w:color w:val="000000" w:themeColor="text1"/>
        </w:rPr>
        <w:t xml:space="preserve"> использ</w:t>
      </w:r>
      <w:r w:rsidR="000531DC" w:rsidRPr="00E31E4D">
        <w:rPr>
          <w:bCs/>
          <w:color w:val="000000" w:themeColor="text1"/>
        </w:rPr>
        <w:t>овать</w:t>
      </w:r>
      <w:r w:rsidR="00DF54DE" w:rsidRPr="00E31E4D">
        <w:rPr>
          <w:bCs/>
          <w:color w:val="000000" w:themeColor="text1"/>
        </w:rPr>
        <w:t xml:space="preserve"> прием – «</w:t>
      </w:r>
      <w:r w:rsidR="000531DC" w:rsidRPr="00E31E4D">
        <w:rPr>
          <w:bCs/>
          <w:color w:val="000000" w:themeColor="text1"/>
        </w:rPr>
        <w:t>Я</w:t>
      </w:r>
      <w:r w:rsidR="00DF54DE" w:rsidRPr="00E31E4D">
        <w:rPr>
          <w:bCs/>
          <w:color w:val="000000" w:themeColor="text1"/>
        </w:rPr>
        <w:t>ркий момент»</w:t>
      </w:r>
      <w:r w:rsidR="001B16F3" w:rsidRPr="00E31E4D">
        <w:rPr>
          <w:bCs/>
          <w:color w:val="000000" w:themeColor="text1"/>
        </w:rPr>
        <w:t>,</w:t>
      </w:r>
      <w:r w:rsidRPr="00E31E4D">
        <w:rPr>
          <w:color w:val="000000" w:themeColor="text1"/>
        </w:rPr>
        <w:t> м</w:t>
      </w:r>
      <w:r w:rsidR="000531DC" w:rsidRPr="00E31E4D">
        <w:rPr>
          <w:color w:val="000000" w:themeColor="text1"/>
        </w:rPr>
        <w:t xml:space="preserve">огут быть использованы сказки, </w:t>
      </w:r>
      <w:r w:rsidRPr="00E31E4D">
        <w:rPr>
          <w:color w:val="000000" w:themeColor="text1"/>
        </w:rPr>
        <w:t xml:space="preserve">легенды, фрагменты из художественной литературы, </w:t>
      </w:r>
      <w:r w:rsidR="00B5507A" w:rsidRPr="00E31E4D">
        <w:rPr>
          <w:color w:val="000000" w:themeColor="text1"/>
        </w:rPr>
        <w:t>кроссворды</w:t>
      </w:r>
      <w:r w:rsidR="00FB3E35" w:rsidRPr="00E31E4D">
        <w:rPr>
          <w:color w:val="000000" w:themeColor="text1"/>
        </w:rPr>
        <w:t xml:space="preserve">, серии картинок, способные </w:t>
      </w:r>
      <w:r w:rsidR="00365E5B" w:rsidRPr="00E31E4D">
        <w:rPr>
          <w:color w:val="000000" w:themeColor="text1"/>
        </w:rPr>
        <w:t>заинтерес</w:t>
      </w:r>
      <w:r w:rsidRPr="00E31E4D">
        <w:rPr>
          <w:color w:val="000000" w:themeColor="text1"/>
        </w:rPr>
        <w:t xml:space="preserve">овать </w:t>
      </w:r>
      <w:r w:rsidR="00365E5B" w:rsidRPr="00E31E4D">
        <w:rPr>
          <w:color w:val="000000" w:themeColor="text1"/>
        </w:rPr>
        <w:t xml:space="preserve">внимание учеников </w:t>
      </w:r>
      <w:r w:rsidRPr="00E31E4D">
        <w:rPr>
          <w:color w:val="000000" w:themeColor="text1"/>
        </w:rPr>
        <w:t xml:space="preserve">и </w:t>
      </w:r>
      <w:r w:rsidR="00365E5B" w:rsidRPr="00E31E4D">
        <w:rPr>
          <w:color w:val="000000" w:themeColor="text1"/>
        </w:rPr>
        <w:t>увлеч</w:t>
      </w:r>
      <w:r w:rsidRPr="00E31E4D">
        <w:rPr>
          <w:color w:val="000000" w:themeColor="text1"/>
        </w:rPr>
        <w:t>ь</w:t>
      </w:r>
      <w:r w:rsidR="0038197D" w:rsidRPr="00E31E4D">
        <w:rPr>
          <w:color w:val="000000" w:themeColor="text1"/>
        </w:rPr>
        <w:t xml:space="preserve">, и всё это </w:t>
      </w:r>
      <w:r w:rsidRPr="00E31E4D">
        <w:rPr>
          <w:color w:val="000000" w:themeColor="text1"/>
        </w:rPr>
        <w:t>связа</w:t>
      </w:r>
      <w:r w:rsidR="0038197D" w:rsidRPr="00E31E4D">
        <w:rPr>
          <w:color w:val="000000" w:themeColor="text1"/>
        </w:rPr>
        <w:t>ть</w:t>
      </w:r>
      <w:r w:rsidRPr="00E31E4D">
        <w:rPr>
          <w:color w:val="000000" w:themeColor="text1"/>
        </w:rPr>
        <w:t xml:space="preserve"> с темой урока.</w:t>
      </w:r>
      <w:r w:rsidR="00712A8C" w:rsidRPr="00E31E4D">
        <w:rPr>
          <w:color w:val="000000" w:themeColor="text1"/>
        </w:rPr>
        <w:t xml:space="preserve"> </w:t>
      </w:r>
      <w:proofErr w:type="gramStart"/>
      <w:r w:rsidR="00712A8C" w:rsidRPr="00E31E4D">
        <w:rPr>
          <w:color w:val="000000" w:themeColor="text1"/>
        </w:rPr>
        <w:t xml:space="preserve">Например, </w:t>
      </w:r>
      <w:r w:rsidR="00222047" w:rsidRPr="00E31E4D">
        <w:rPr>
          <w:color w:val="000000" w:themeColor="text1"/>
        </w:rPr>
        <w:t xml:space="preserve">я </w:t>
      </w:r>
      <w:r w:rsidR="00712A8C" w:rsidRPr="00E31E4D">
        <w:rPr>
          <w:color w:val="000000" w:themeColor="text1"/>
        </w:rPr>
        <w:t>проводила открытый урок «Сказка «Репка» на урок</w:t>
      </w:r>
      <w:r w:rsidR="00FB3E35" w:rsidRPr="00E31E4D">
        <w:rPr>
          <w:color w:val="000000" w:themeColor="text1"/>
        </w:rPr>
        <w:t>е сольф</w:t>
      </w:r>
      <w:r w:rsidR="00396D65" w:rsidRPr="00E31E4D">
        <w:rPr>
          <w:color w:val="000000" w:themeColor="text1"/>
        </w:rPr>
        <w:t>еджио», используя иллюстр</w:t>
      </w:r>
      <w:r w:rsidR="003970C2" w:rsidRPr="00E31E4D">
        <w:rPr>
          <w:color w:val="000000" w:themeColor="text1"/>
        </w:rPr>
        <w:t>ации из русской народной сказки, интервалами стали герои сказки (</w:t>
      </w:r>
      <w:r w:rsidR="00F36013">
        <w:rPr>
          <w:color w:val="000000" w:themeColor="text1"/>
        </w:rPr>
        <w:t>октава</w:t>
      </w:r>
      <w:r w:rsidR="003970C2" w:rsidRPr="00E31E4D">
        <w:rPr>
          <w:color w:val="000000" w:themeColor="text1"/>
        </w:rPr>
        <w:t xml:space="preserve"> – репка, </w:t>
      </w:r>
      <w:r w:rsidR="009D3758" w:rsidRPr="00E31E4D">
        <w:rPr>
          <w:color w:val="000000" w:themeColor="text1"/>
        </w:rPr>
        <w:t>септима – Дед</w:t>
      </w:r>
      <w:r w:rsidR="002C5970" w:rsidRPr="00E31E4D">
        <w:rPr>
          <w:color w:val="000000" w:themeColor="text1"/>
        </w:rPr>
        <w:t>, секста - Бабка, квинта – Внучка, кварта – Жучка, терция - Кошка</w:t>
      </w:r>
      <w:r w:rsidR="009D3758" w:rsidRPr="00E31E4D">
        <w:rPr>
          <w:color w:val="000000" w:themeColor="text1"/>
        </w:rPr>
        <w:t>…</w:t>
      </w:r>
      <w:r w:rsidR="003970C2" w:rsidRPr="00E31E4D">
        <w:rPr>
          <w:color w:val="000000" w:themeColor="text1"/>
        </w:rPr>
        <w:t>)</w:t>
      </w:r>
      <w:r w:rsidR="003970C2">
        <w:t xml:space="preserve"> </w:t>
      </w:r>
      <w:r w:rsidR="002A342A">
        <w:rPr>
          <w:noProof/>
        </w:rPr>
        <w:drawing>
          <wp:inline distT="0" distB="0" distL="0" distR="0">
            <wp:extent cx="5581650" cy="3535680"/>
            <wp:effectExtent l="19050" t="0" r="0" b="0"/>
            <wp:docPr id="31" name="Рисунок 28" descr="Репка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епка.jpg"/>
                    <pic:cNvPicPr/>
                  </pic:nvPicPr>
                  <pic:blipFill>
                    <a:blip r:embed="rId2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581650" cy="35356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proofErr w:type="gramEnd"/>
    </w:p>
    <w:p w:rsidR="006D5FBB" w:rsidRPr="00F36013" w:rsidRDefault="006D5FBB" w:rsidP="00F36013">
      <w:pPr>
        <w:pStyle w:val="a3"/>
        <w:shd w:val="clear" w:color="auto" w:fill="FFFFFF"/>
        <w:spacing w:before="0" w:beforeAutospacing="0" w:after="120" w:afterAutospacing="0"/>
        <w:rPr>
          <w:color w:val="000000" w:themeColor="text1"/>
        </w:rPr>
      </w:pPr>
      <w:r w:rsidRPr="00F36013">
        <w:rPr>
          <w:color w:val="000000" w:themeColor="text1"/>
        </w:rPr>
        <w:lastRenderedPageBreak/>
        <w:t>С первого по третий класс детей интересует игра, поэтому важно вплетать</w:t>
      </w:r>
      <w:r w:rsidR="006E366A" w:rsidRPr="00F36013">
        <w:rPr>
          <w:color w:val="000000" w:themeColor="text1"/>
        </w:rPr>
        <w:t xml:space="preserve"> игровые элементы в каждый</w:t>
      </w:r>
      <w:r w:rsidR="006E366A" w:rsidRPr="00F36013">
        <w:rPr>
          <w:b/>
          <w:color w:val="000000" w:themeColor="text1"/>
        </w:rPr>
        <w:t xml:space="preserve"> </w:t>
      </w:r>
      <w:r w:rsidR="006E366A" w:rsidRPr="00F36013">
        <w:rPr>
          <w:color w:val="000000" w:themeColor="text1"/>
        </w:rPr>
        <w:t>урок</w:t>
      </w:r>
      <w:r w:rsidR="00255617" w:rsidRPr="00F36013">
        <w:rPr>
          <w:color w:val="000000" w:themeColor="text1"/>
        </w:rPr>
        <w:t>:</w:t>
      </w:r>
      <w:r w:rsidRPr="00F36013">
        <w:rPr>
          <w:color w:val="000000" w:themeColor="text1"/>
        </w:rPr>
        <w:t xml:space="preserve"> «Ритмическое лото»; «Светофор-трезвучие»,</w:t>
      </w:r>
      <w:r w:rsidR="007F3D25" w:rsidRPr="00F36013">
        <w:rPr>
          <w:color w:val="000000" w:themeColor="text1"/>
        </w:rPr>
        <w:t xml:space="preserve"> живые нотки на магнитной доске</w:t>
      </w:r>
      <w:r w:rsidRPr="00F36013">
        <w:rPr>
          <w:color w:val="000000" w:themeColor="text1"/>
        </w:rPr>
        <w:t>; «Сигнал в космосе» при слуховом анали</w:t>
      </w:r>
      <w:r w:rsidR="0096252B" w:rsidRPr="00F36013">
        <w:rPr>
          <w:color w:val="000000" w:themeColor="text1"/>
        </w:rPr>
        <w:t>зе интервалов, «Найди ошибку» (</w:t>
      </w:r>
      <w:r w:rsidRPr="00F36013">
        <w:rPr>
          <w:color w:val="000000" w:themeColor="text1"/>
        </w:rPr>
        <w:t xml:space="preserve">специально допущенную педагогом в мелодии, ритме диктанта или номере для </w:t>
      </w:r>
      <w:proofErr w:type="spellStart"/>
      <w:r w:rsidRPr="00F36013">
        <w:rPr>
          <w:color w:val="000000" w:themeColor="text1"/>
        </w:rPr>
        <w:t>сольфе</w:t>
      </w:r>
      <w:r w:rsidR="0096252B" w:rsidRPr="00F36013">
        <w:rPr>
          <w:color w:val="000000" w:themeColor="text1"/>
        </w:rPr>
        <w:t>джирования</w:t>
      </w:r>
      <w:proofErr w:type="spellEnd"/>
      <w:r w:rsidR="0096252B" w:rsidRPr="00F36013">
        <w:rPr>
          <w:color w:val="000000" w:themeColor="text1"/>
        </w:rPr>
        <w:t>), «Собери мозаику» (</w:t>
      </w:r>
      <w:r w:rsidRPr="00F36013">
        <w:rPr>
          <w:color w:val="000000" w:themeColor="text1"/>
        </w:rPr>
        <w:t>диктант из тактов</w:t>
      </w:r>
      <w:r w:rsidR="0096252B" w:rsidRPr="00F36013">
        <w:rPr>
          <w:color w:val="000000" w:themeColor="text1"/>
        </w:rPr>
        <w:t>-фрагментов), «Сочини сказку» (</w:t>
      </w:r>
      <w:r w:rsidRPr="00F36013">
        <w:rPr>
          <w:color w:val="000000" w:themeColor="text1"/>
        </w:rPr>
        <w:t>про лады,</w:t>
      </w:r>
      <w:r w:rsidR="007F3D25" w:rsidRPr="00F36013">
        <w:rPr>
          <w:color w:val="000000" w:themeColor="text1"/>
        </w:rPr>
        <w:t xml:space="preserve"> элементы музыкальной речи).</w:t>
      </w:r>
      <w:r w:rsidRPr="00F36013">
        <w:rPr>
          <w:color w:val="000000" w:themeColor="text1"/>
        </w:rPr>
        <w:t xml:space="preserve"> Детям нравится </w:t>
      </w:r>
      <w:r w:rsidR="0096252B" w:rsidRPr="00F36013">
        <w:rPr>
          <w:color w:val="000000" w:themeColor="text1"/>
        </w:rPr>
        <w:t>перевоплощаться в «</w:t>
      </w:r>
      <w:proofErr w:type="spellStart"/>
      <w:proofErr w:type="gramStart"/>
      <w:r w:rsidR="0096252B" w:rsidRPr="00F36013">
        <w:rPr>
          <w:color w:val="000000" w:themeColor="text1"/>
        </w:rPr>
        <w:t>Я-учитель</w:t>
      </w:r>
      <w:proofErr w:type="spellEnd"/>
      <w:proofErr w:type="gramEnd"/>
      <w:r w:rsidR="0096252B" w:rsidRPr="00F36013">
        <w:rPr>
          <w:color w:val="000000" w:themeColor="text1"/>
        </w:rPr>
        <w:t>» (</w:t>
      </w:r>
      <w:r w:rsidRPr="00F36013">
        <w:rPr>
          <w:color w:val="000000" w:themeColor="text1"/>
        </w:rPr>
        <w:t>показ песенки по лесенке, загадывание -</w:t>
      </w:r>
      <w:r w:rsidR="00F8107A" w:rsidRPr="00F36013">
        <w:rPr>
          <w:color w:val="000000" w:themeColor="text1"/>
        </w:rPr>
        <w:t xml:space="preserve"> </w:t>
      </w:r>
      <w:r w:rsidRPr="00F36013">
        <w:rPr>
          <w:color w:val="000000" w:themeColor="text1"/>
        </w:rPr>
        <w:t>игра</w:t>
      </w:r>
      <w:r w:rsidR="005E1858" w:rsidRPr="00F36013">
        <w:rPr>
          <w:color w:val="000000" w:themeColor="text1"/>
        </w:rPr>
        <w:t xml:space="preserve"> интервала на инструменте), </w:t>
      </w:r>
      <w:r w:rsidR="00E953AA" w:rsidRPr="00F36013">
        <w:rPr>
          <w:color w:val="000000" w:themeColor="text1"/>
        </w:rPr>
        <w:t>«</w:t>
      </w:r>
      <w:proofErr w:type="spellStart"/>
      <w:r w:rsidR="00E953AA" w:rsidRPr="00F36013">
        <w:rPr>
          <w:color w:val="000000" w:themeColor="text1"/>
        </w:rPr>
        <w:t>Я-дирижер</w:t>
      </w:r>
      <w:proofErr w:type="spellEnd"/>
      <w:r w:rsidR="00E953AA" w:rsidRPr="00F36013">
        <w:rPr>
          <w:color w:val="000000" w:themeColor="text1"/>
        </w:rPr>
        <w:t xml:space="preserve">» (управление шумовым оркестром с показом </w:t>
      </w:r>
      <w:r w:rsidR="00E953AA" w:rsidRPr="00F36013">
        <w:rPr>
          <w:color w:val="000000" w:themeColor="text1"/>
          <w:lang w:val="en-US"/>
        </w:rPr>
        <w:t>f</w:t>
      </w:r>
      <w:r w:rsidR="00E953AA" w:rsidRPr="00F36013">
        <w:rPr>
          <w:color w:val="000000" w:themeColor="text1"/>
        </w:rPr>
        <w:t xml:space="preserve"> , </w:t>
      </w:r>
      <w:r w:rsidR="00E953AA" w:rsidRPr="00F36013">
        <w:rPr>
          <w:color w:val="000000" w:themeColor="text1"/>
          <w:lang w:val="en-US"/>
        </w:rPr>
        <w:t>p</w:t>
      </w:r>
      <w:r w:rsidR="00E953AA" w:rsidRPr="00F36013">
        <w:rPr>
          <w:color w:val="000000" w:themeColor="text1"/>
        </w:rPr>
        <w:t>)</w:t>
      </w:r>
      <w:r w:rsidR="003E075D" w:rsidRPr="00F36013">
        <w:rPr>
          <w:color w:val="000000" w:themeColor="text1"/>
        </w:rPr>
        <w:t xml:space="preserve">. </w:t>
      </w:r>
      <w:r w:rsidRPr="00F36013">
        <w:rPr>
          <w:color w:val="000000" w:themeColor="text1"/>
        </w:rPr>
        <w:t>Для младших школьников очень важна акт</w:t>
      </w:r>
      <w:r w:rsidR="00F8107A" w:rsidRPr="00F36013">
        <w:rPr>
          <w:color w:val="000000" w:themeColor="text1"/>
        </w:rPr>
        <w:t>ивная практическая деятельность</w:t>
      </w:r>
      <w:r w:rsidRPr="00F36013">
        <w:rPr>
          <w:color w:val="000000" w:themeColor="text1"/>
        </w:rPr>
        <w:t xml:space="preserve">, разнообразие заданий, поэтому пение песни по учебнику за партой можно чередовать с ее игрой на </w:t>
      </w:r>
      <w:r w:rsidR="00F8107A" w:rsidRPr="00F36013">
        <w:rPr>
          <w:color w:val="000000" w:themeColor="text1"/>
        </w:rPr>
        <w:t>фортепиано, затем, стоя в кругу</w:t>
      </w:r>
      <w:r w:rsidRPr="00F36013">
        <w:rPr>
          <w:color w:val="000000" w:themeColor="text1"/>
        </w:rPr>
        <w:t>, п</w:t>
      </w:r>
      <w:r w:rsidR="00B360A3" w:rsidRPr="00F36013">
        <w:rPr>
          <w:color w:val="000000" w:themeColor="text1"/>
        </w:rPr>
        <w:t xml:space="preserve">ротопать метр и </w:t>
      </w:r>
      <w:proofErr w:type="gramStart"/>
      <w:r w:rsidR="00B360A3" w:rsidRPr="00F36013">
        <w:rPr>
          <w:color w:val="000000" w:themeColor="text1"/>
        </w:rPr>
        <w:t>прохлопать</w:t>
      </w:r>
      <w:proofErr w:type="gramEnd"/>
      <w:r w:rsidR="00B360A3" w:rsidRPr="00F36013">
        <w:rPr>
          <w:color w:val="000000" w:themeColor="text1"/>
        </w:rPr>
        <w:t xml:space="preserve"> ритм или </w:t>
      </w:r>
      <w:r w:rsidRPr="00F36013">
        <w:rPr>
          <w:color w:val="000000" w:themeColor="text1"/>
        </w:rPr>
        <w:t>сильную долю, спеть каноном, инсценировать, транспонировать в другие тональности. Гамму можно спеть в разных размерах, ритмах, в терцию. Интервалы построить в тетради, сыграть на клавиатуре, определить на слух. В диктанте можно дописать пропущенный ритм, ноты, тактовые черты; к выу</w:t>
      </w:r>
      <w:r w:rsidR="003637BE" w:rsidRPr="00F36013">
        <w:rPr>
          <w:color w:val="000000" w:themeColor="text1"/>
        </w:rPr>
        <w:t xml:space="preserve">ченной мелодии придумать слова, </w:t>
      </w:r>
      <w:r w:rsidR="001F29B9" w:rsidRPr="00F36013">
        <w:rPr>
          <w:color w:val="000000" w:themeColor="text1"/>
        </w:rPr>
        <w:t xml:space="preserve">записать в виде ритма </w:t>
      </w:r>
      <w:r w:rsidRPr="00F36013">
        <w:rPr>
          <w:color w:val="000000" w:themeColor="text1"/>
        </w:rPr>
        <w:t>и т.д.</w:t>
      </w:r>
    </w:p>
    <w:p w:rsidR="009D668A" w:rsidRPr="00F36013" w:rsidRDefault="009D668A" w:rsidP="00F36013">
      <w:pPr>
        <w:pStyle w:val="a3"/>
        <w:shd w:val="clear" w:color="auto" w:fill="FFFFFF"/>
        <w:spacing w:before="0" w:beforeAutospacing="0" w:after="120" w:afterAutospacing="0"/>
        <w:rPr>
          <w:color w:val="000000" w:themeColor="text1"/>
        </w:rPr>
      </w:pPr>
      <w:r w:rsidRPr="00F36013">
        <w:rPr>
          <w:color w:val="000000" w:themeColor="text1"/>
        </w:rPr>
        <w:t xml:space="preserve">В.А. Сухомлинский писал: «Интерес к учению появляется только тогда, когда есть вдохновение, рождающееся от успеха». </w:t>
      </w:r>
      <w:r w:rsidRPr="00F36013">
        <w:rPr>
          <w:color w:val="000000" w:themeColor="text1"/>
          <w:shd w:val="clear" w:color="auto" w:fill="FFFFFF"/>
        </w:rPr>
        <w:t xml:space="preserve">Поэтому для успешной мотивации важна ситуация успеха. </w:t>
      </w:r>
      <w:r w:rsidRPr="00F36013">
        <w:rPr>
          <w:color w:val="000000" w:themeColor="text1"/>
        </w:rPr>
        <w:t xml:space="preserve">Во время фронтального опроса целесообразно научить ребят начинать свой ответ словами: «Я знаю, что…», способствует росту уверенности учеников на уроке. А домашнее задание нужна определённость - ученики должны </w:t>
      </w:r>
      <w:proofErr w:type="gramStart"/>
      <w:r w:rsidRPr="00F36013">
        <w:rPr>
          <w:color w:val="000000" w:themeColor="text1"/>
        </w:rPr>
        <w:t>знать</w:t>
      </w:r>
      <w:proofErr w:type="gramEnd"/>
      <w:r w:rsidRPr="00F36013">
        <w:rPr>
          <w:color w:val="000000" w:themeColor="text1"/>
        </w:rPr>
        <w:t xml:space="preserve"> как его выполнить.</w:t>
      </w:r>
      <w:r w:rsidRPr="00F36013">
        <w:rPr>
          <w:b/>
          <w:bCs/>
          <w:color w:val="000000" w:themeColor="text1"/>
        </w:rPr>
        <w:t xml:space="preserve"> </w:t>
      </w:r>
    </w:p>
    <w:p w:rsidR="002C5970" w:rsidRPr="00F36013" w:rsidRDefault="002C5970" w:rsidP="00F36013">
      <w:pPr>
        <w:pStyle w:val="a3"/>
        <w:shd w:val="clear" w:color="auto" w:fill="FFFFFF"/>
        <w:spacing w:before="0" w:beforeAutospacing="0" w:after="120" w:afterAutospacing="0"/>
        <w:rPr>
          <w:color w:val="000000" w:themeColor="text1"/>
        </w:rPr>
      </w:pPr>
      <w:r w:rsidRPr="00F36013">
        <w:rPr>
          <w:color w:val="000000" w:themeColor="text1"/>
        </w:rPr>
        <w:t xml:space="preserve">Также дети любят энергичных и активных преподавателей. Применять творческие задания: сочинение и разгадка ребусов, кроссвордов, подбор соответствующих стихов и картин. Больше шутите, чтобы ребенку  было радостно общение с учителем и одноклассниками. </w:t>
      </w:r>
    </w:p>
    <w:p w:rsidR="009A125B" w:rsidRPr="00351ED0" w:rsidRDefault="009A125B" w:rsidP="00351ED0">
      <w:pPr>
        <w:pStyle w:val="a3"/>
        <w:shd w:val="clear" w:color="auto" w:fill="FFFFFF"/>
        <w:spacing w:before="0" w:beforeAutospacing="0" w:after="0" w:afterAutospacing="0"/>
        <w:rPr>
          <w:color w:val="000000"/>
        </w:rPr>
      </w:pPr>
    </w:p>
    <w:p w:rsidR="00E2383E" w:rsidRDefault="00140B3F" w:rsidP="007F4EB1">
      <w:pPr>
        <w:pStyle w:val="a3"/>
        <w:shd w:val="clear" w:color="auto" w:fill="FFFFFF"/>
        <w:spacing w:before="0" w:beforeAutospacing="0" w:after="0" w:afterAutospacing="0"/>
        <w:rPr>
          <w:b/>
          <w:color w:val="000000"/>
        </w:rPr>
      </w:pPr>
      <w:r w:rsidRPr="004F2421">
        <w:rPr>
          <w:b/>
          <w:color w:val="000000"/>
        </w:rPr>
        <w:t xml:space="preserve">                                          </w:t>
      </w:r>
      <w:proofErr w:type="spellStart"/>
      <w:proofErr w:type="gramStart"/>
      <w:r w:rsidR="00E2383E">
        <w:rPr>
          <w:b/>
          <w:color w:val="000000"/>
        </w:rPr>
        <w:t>Интернет-источники</w:t>
      </w:r>
      <w:proofErr w:type="spellEnd"/>
      <w:proofErr w:type="gramEnd"/>
      <w:r w:rsidR="00E2383E">
        <w:rPr>
          <w:b/>
          <w:color w:val="000000"/>
        </w:rPr>
        <w:t>:</w:t>
      </w:r>
    </w:p>
    <w:p w:rsidR="00795AE2" w:rsidRDefault="00795AE2" w:rsidP="007F4EB1">
      <w:pPr>
        <w:pStyle w:val="a3"/>
        <w:shd w:val="clear" w:color="auto" w:fill="FFFFFF"/>
        <w:spacing w:before="0" w:beforeAutospacing="0" w:after="0" w:afterAutospacing="0"/>
        <w:rPr>
          <w:b/>
          <w:color w:val="000000"/>
        </w:rPr>
      </w:pPr>
    </w:p>
    <w:p w:rsidR="000E35AF" w:rsidRPr="000E35AF" w:rsidRDefault="00795AE2" w:rsidP="000E35AF">
      <w:pPr>
        <w:pStyle w:val="2"/>
        <w:shd w:val="clear" w:color="auto" w:fill="FFFFFF"/>
        <w:spacing w:before="0"/>
        <w:rPr>
          <w:rFonts w:ascii="Times New Roman" w:hAnsi="Times New Roman" w:cs="Times New Roman"/>
          <w:b w:val="0"/>
          <w:color w:val="000000" w:themeColor="text1"/>
          <w:sz w:val="24"/>
          <w:szCs w:val="24"/>
        </w:rPr>
      </w:pPr>
      <w:r w:rsidRPr="00795AE2">
        <w:rPr>
          <w:rFonts w:ascii="Times New Roman" w:hAnsi="Times New Roman" w:cs="Times New Roman"/>
          <w:color w:val="202122"/>
          <w:sz w:val="24"/>
          <w:szCs w:val="24"/>
          <w:shd w:val="clear" w:color="auto" w:fill="FFFFFF"/>
        </w:rPr>
        <w:t xml:space="preserve">1. </w:t>
      </w:r>
      <w:hyperlink r:id="rId30" w:history="1">
        <w:r w:rsidR="000E35AF" w:rsidRPr="000E35AF">
          <w:rPr>
            <w:rStyle w:val="a7"/>
            <w:rFonts w:ascii="Times New Roman" w:hAnsi="Times New Roman" w:cs="Times New Roman"/>
            <w:b w:val="0"/>
            <w:sz w:val="24"/>
            <w:szCs w:val="24"/>
            <w:u w:val="none"/>
            <w:shd w:val="clear" w:color="auto" w:fill="FFFFFF"/>
          </w:rPr>
          <w:t>https://semenov.academic.ru/816/мотив</w:t>
        </w:r>
      </w:hyperlink>
      <w:r w:rsidR="000E35AF" w:rsidRPr="000E35AF">
        <w:rPr>
          <w:rFonts w:ascii="Times New Roman" w:hAnsi="Times New Roman" w:cs="Times New Roman"/>
          <w:b w:val="0"/>
          <w:color w:val="202122"/>
          <w:sz w:val="24"/>
          <w:szCs w:val="24"/>
          <w:shd w:val="clear" w:color="auto" w:fill="FFFFFF"/>
        </w:rPr>
        <w:t xml:space="preserve"> - </w:t>
      </w:r>
      <w:hyperlink r:id="rId31" w:history="1">
        <w:r w:rsidR="000E35AF" w:rsidRPr="000E35AF">
          <w:rPr>
            <w:rStyle w:val="a7"/>
            <w:rFonts w:ascii="Times New Roman" w:hAnsi="Times New Roman" w:cs="Times New Roman"/>
            <w:b w:val="0"/>
            <w:color w:val="000000" w:themeColor="text1"/>
            <w:sz w:val="24"/>
            <w:szCs w:val="24"/>
            <w:u w:val="none"/>
          </w:rPr>
          <w:t>Этимологический словарь русского языка Семенова</w:t>
        </w:r>
      </w:hyperlink>
      <w:r w:rsidR="000E35AF">
        <w:rPr>
          <w:rFonts w:ascii="Times New Roman" w:hAnsi="Times New Roman" w:cs="Times New Roman"/>
          <w:b w:val="0"/>
          <w:color w:val="000000" w:themeColor="text1"/>
          <w:sz w:val="24"/>
          <w:szCs w:val="24"/>
        </w:rPr>
        <w:t>.</w:t>
      </w:r>
    </w:p>
    <w:p w:rsidR="00775884" w:rsidRDefault="000E35AF" w:rsidP="00A640D5">
      <w:pPr>
        <w:pStyle w:val="1"/>
        <w:spacing w:before="0" w:beforeAutospacing="0" w:after="120" w:afterAutospacing="0"/>
        <w:textAlignment w:val="top"/>
        <w:rPr>
          <w:b w:val="0"/>
          <w:iCs/>
          <w:color w:val="000000"/>
          <w:sz w:val="24"/>
          <w:szCs w:val="24"/>
          <w:bdr w:val="none" w:sz="0" w:space="0" w:color="auto" w:frame="1"/>
        </w:rPr>
      </w:pPr>
      <w:r>
        <w:rPr>
          <w:b w:val="0"/>
          <w:color w:val="202122"/>
          <w:sz w:val="24"/>
          <w:szCs w:val="24"/>
          <w:shd w:val="clear" w:color="auto" w:fill="FFFFFF"/>
        </w:rPr>
        <w:t xml:space="preserve">2. </w:t>
      </w:r>
      <w:hyperlink r:id="rId32" w:history="1">
        <w:r w:rsidR="00775884" w:rsidRPr="008C2578">
          <w:rPr>
            <w:rStyle w:val="a7"/>
            <w:b w:val="0"/>
            <w:sz w:val="24"/>
            <w:szCs w:val="24"/>
            <w:u w:val="none"/>
            <w:shd w:val="clear" w:color="auto" w:fill="FFFFFF"/>
          </w:rPr>
          <w:t>https://cyberleninka.ru/article/n/motivatsiya-uchebnoy-deyatelnosti-osnovnye-ponyatiya-i-problemy</w:t>
        </w:r>
      </w:hyperlink>
      <w:r w:rsidR="00775884" w:rsidRPr="008C2578">
        <w:rPr>
          <w:b w:val="0"/>
          <w:color w:val="202122"/>
          <w:sz w:val="24"/>
          <w:szCs w:val="24"/>
          <w:shd w:val="clear" w:color="auto" w:fill="FFFFFF"/>
        </w:rPr>
        <w:t xml:space="preserve"> </w:t>
      </w:r>
      <w:r w:rsidR="00775884">
        <w:rPr>
          <w:color w:val="202122"/>
          <w:sz w:val="24"/>
          <w:szCs w:val="24"/>
          <w:shd w:val="clear" w:color="auto" w:fill="FFFFFF"/>
        </w:rPr>
        <w:t xml:space="preserve">- </w:t>
      </w:r>
      <w:r w:rsidR="00775884" w:rsidRPr="00775884">
        <w:rPr>
          <w:b w:val="0"/>
          <w:color w:val="202122"/>
          <w:sz w:val="24"/>
          <w:szCs w:val="24"/>
          <w:shd w:val="clear" w:color="auto" w:fill="FFFFFF"/>
        </w:rPr>
        <w:t>статья</w:t>
      </w:r>
      <w:r w:rsidR="00775884">
        <w:rPr>
          <w:color w:val="202122"/>
          <w:sz w:val="24"/>
          <w:szCs w:val="24"/>
          <w:shd w:val="clear" w:color="auto" w:fill="FFFFFF"/>
        </w:rPr>
        <w:t xml:space="preserve"> </w:t>
      </w:r>
      <w:proofErr w:type="spellStart"/>
      <w:r w:rsidR="00775884" w:rsidRPr="00775884">
        <w:rPr>
          <w:b w:val="0"/>
          <w:color w:val="202122"/>
          <w:sz w:val="24"/>
          <w:szCs w:val="24"/>
          <w:shd w:val="clear" w:color="auto" w:fill="FFFFFF"/>
        </w:rPr>
        <w:t>Ляшенко</w:t>
      </w:r>
      <w:proofErr w:type="spellEnd"/>
      <w:r w:rsidR="00775884" w:rsidRPr="00775884">
        <w:rPr>
          <w:b w:val="0"/>
          <w:color w:val="202122"/>
          <w:sz w:val="24"/>
          <w:szCs w:val="24"/>
          <w:shd w:val="clear" w:color="auto" w:fill="FFFFFF"/>
        </w:rPr>
        <w:t xml:space="preserve"> М.В.</w:t>
      </w:r>
      <w:r w:rsidR="00775884">
        <w:rPr>
          <w:color w:val="202122"/>
          <w:sz w:val="24"/>
          <w:szCs w:val="24"/>
          <w:shd w:val="clear" w:color="auto" w:fill="FFFFFF"/>
        </w:rPr>
        <w:t xml:space="preserve"> «</w:t>
      </w:r>
      <w:r w:rsidR="00775884" w:rsidRPr="00775884">
        <w:rPr>
          <w:b w:val="0"/>
          <w:iCs/>
          <w:color w:val="000000"/>
          <w:sz w:val="24"/>
          <w:szCs w:val="24"/>
          <w:bdr w:val="none" w:sz="0" w:space="0" w:color="auto" w:frame="1"/>
        </w:rPr>
        <w:t>Мотивация учебной деятельности: основные понятия и проблемы</w:t>
      </w:r>
      <w:r w:rsidR="00775884">
        <w:rPr>
          <w:b w:val="0"/>
          <w:iCs/>
          <w:color w:val="000000"/>
          <w:sz w:val="24"/>
          <w:szCs w:val="24"/>
          <w:bdr w:val="none" w:sz="0" w:space="0" w:color="auto" w:frame="1"/>
        </w:rPr>
        <w:t>»</w:t>
      </w:r>
      <w:r w:rsidR="008C2578">
        <w:rPr>
          <w:b w:val="0"/>
          <w:iCs/>
          <w:color w:val="000000"/>
          <w:sz w:val="24"/>
          <w:szCs w:val="24"/>
          <w:bdr w:val="none" w:sz="0" w:space="0" w:color="auto" w:frame="1"/>
        </w:rPr>
        <w:t>.</w:t>
      </w:r>
    </w:p>
    <w:p w:rsidR="008C2578" w:rsidRPr="00A640D5" w:rsidRDefault="000E35AF" w:rsidP="00A640D5">
      <w:pPr>
        <w:pStyle w:val="1"/>
        <w:spacing w:before="0" w:beforeAutospacing="0" w:after="120" w:afterAutospacing="0"/>
        <w:textAlignment w:val="top"/>
        <w:rPr>
          <w:rStyle w:val="a7"/>
          <w:b w:val="0"/>
          <w:sz w:val="24"/>
          <w:szCs w:val="24"/>
          <w:u w:val="none"/>
          <w:shd w:val="clear" w:color="auto" w:fill="FFFFFF"/>
        </w:rPr>
      </w:pPr>
      <w:r>
        <w:rPr>
          <w:rStyle w:val="a7"/>
          <w:b w:val="0"/>
          <w:color w:val="000000" w:themeColor="text1"/>
          <w:sz w:val="24"/>
          <w:szCs w:val="24"/>
          <w:u w:val="none"/>
          <w:shd w:val="clear" w:color="auto" w:fill="FFFFFF"/>
        </w:rPr>
        <w:t>3</w:t>
      </w:r>
      <w:r w:rsidR="008C2578">
        <w:rPr>
          <w:rStyle w:val="a7"/>
          <w:b w:val="0"/>
          <w:sz w:val="24"/>
          <w:szCs w:val="24"/>
          <w:u w:val="none"/>
          <w:shd w:val="clear" w:color="auto" w:fill="FFFFFF"/>
        </w:rPr>
        <w:t xml:space="preserve">. </w:t>
      </w:r>
      <w:hyperlink r:id="rId33" w:history="1">
        <w:r w:rsidR="00D371EC" w:rsidRPr="00A640D5">
          <w:rPr>
            <w:rStyle w:val="a7"/>
            <w:b w:val="0"/>
            <w:sz w:val="24"/>
            <w:szCs w:val="24"/>
            <w:u w:val="none"/>
            <w:shd w:val="clear" w:color="auto" w:fill="FFFFFF"/>
          </w:rPr>
          <w:t>https://ru.wikipedia.org/wiki/Закон_Йеркса_—_Додсона</w:t>
        </w:r>
      </w:hyperlink>
      <w:r w:rsidR="00D371EC" w:rsidRPr="00A640D5">
        <w:rPr>
          <w:rStyle w:val="a7"/>
          <w:b w:val="0"/>
          <w:sz w:val="24"/>
          <w:szCs w:val="24"/>
          <w:u w:val="none"/>
          <w:shd w:val="clear" w:color="auto" w:fill="FFFFFF"/>
        </w:rPr>
        <w:t xml:space="preserve">. </w:t>
      </w:r>
    </w:p>
    <w:p w:rsidR="00795AE2" w:rsidRPr="00A640D5" w:rsidRDefault="000E35AF" w:rsidP="00A640D5">
      <w:pPr>
        <w:pStyle w:val="1"/>
        <w:spacing w:before="0" w:beforeAutospacing="0" w:after="120" w:afterAutospacing="0"/>
        <w:textAlignment w:val="top"/>
        <w:rPr>
          <w:rFonts w:ascii="REG" w:hAnsi="REG"/>
          <w:b w:val="0"/>
          <w:color w:val="000000" w:themeColor="text1"/>
          <w:sz w:val="22"/>
          <w:szCs w:val="22"/>
        </w:rPr>
      </w:pPr>
      <w:r>
        <w:rPr>
          <w:rStyle w:val="a7"/>
          <w:b w:val="0"/>
          <w:color w:val="000000" w:themeColor="text1"/>
          <w:sz w:val="24"/>
          <w:szCs w:val="24"/>
          <w:u w:val="none"/>
          <w:shd w:val="clear" w:color="auto" w:fill="FFFFFF"/>
        </w:rPr>
        <w:t>4</w:t>
      </w:r>
      <w:r w:rsidR="00D371EC" w:rsidRPr="00A640D5">
        <w:rPr>
          <w:rStyle w:val="a7"/>
          <w:b w:val="0"/>
          <w:color w:val="000000" w:themeColor="text1"/>
          <w:sz w:val="24"/>
          <w:szCs w:val="24"/>
          <w:u w:val="none"/>
          <w:shd w:val="clear" w:color="auto" w:fill="FFFFFF"/>
        </w:rPr>
        <w:t>.</w:t>
      </w:r>
      <w:r w:rsidR="00A640D5" w:rsidRPr="00A640D5">
        <w:rPr>
          <w:rStyle w:val="a7"/>
          <w:b w:val="0"/>
          <w:color w:val="000000" w:themeColor="text1"/>
          <w:sz w:val="24"/>
          <w:szCs w:val="24"/>
          <w:u w:val="none"/>
          <w:shd w:val="clear" w:color="auto" w:fill="FFFFFF"/>
        </w:rPr>
        <w:t xml:space="preserve"> </w:t>
      </w:r>
      <w:hyperlink r:id="rId34" w:history="1">
        <w:r w:rsidR="00795AE2" w:rsidRPr="00A640D5">
          <w:rPr>
            <w:rStyle w:val="a7"/>
            <w:b w:val="0"/>
            <w:sz w:val="24"/>
            <w:szCs w:val="24"/>
            <w:u w:val="none"/>
            <w:shd w:val="clear" w:color="auto" w:fill="FFFFFF"/>
          </w:rPr>
          <w:t>https://ru.wikipedia.org/wiki/Дидактические_игры</w:t>
        </w:r>
      </w:hyperlink>
      <w:r w:rsidR="00795AE2" w:rsidRPr="00A640D5">
        <w:rPr>
          <w:b w:val="0"/>
          <w:color w:val="202122"/>
          <w:sz w:val="24"/>
          <w:szCs w:val="24"/>
          <w:shd w:val="clear" w:color="auto" w:fill="FFFFFF"/>
        </w:rPr>
        <w:t>.</w:t>
      </w:r>
    </w:p>
    <w:p w:rsidR="00A640D5" w:rsidRDefault="000E35AF" w:rsidP="00A640D5">
      <w:pPr>
        <w:spacing w:after="120" w:line="240" w:lineRule="auto"/>
        <w:rPr>
          <w:rFonts w:ascii="Times New Roman" w:hAnsi="Times New Roman" w:cs="Times New Roman"/>
          <w:sz w:val="24"/>
          <w:szCs w:val="24"/>
          <w:shd w:val="clear" w:color="auto" w:fill="FFFFFF"/>
        </w:rPr>
      </w:pPr>
      <w:r>
        <w:rPr>
          <w:rFonts w:ascii="Times New Roman" w:hAnsi="Times New Roman" w:cs="Times New Roman"/>
          <w:color w:val="202122"/>
          <w:sz w:val="24"/>
          <w:szCs w:val="24"/>
          <w:shd w:val="clear" w:color="auto" w:fill="FFFFFF"/>
        </w:rPr>
        <w:t>5</w:t>
      </w:r>
      <w:r w:rsidR="00795AE2" w:rsidRPr="00795AE2">
        <w:rPr>
          <w:rFonts w:ascii="Times New Roman" w:hAnsi="Times New Roman" w:cs="Times New Roman"/>
          <w:color w:val="202122"/>
          <w:sz w:val="24"/>
          <w:szCs w:val="24"/>
          <w:shd w:val="clear" w:color="auto" w:fill="FFFFFF"/>
        </w:rPr>
        <w:t xml:space="preserve">.  </w:t>
      </w:r>
      <w:hyperlink r:id="rId35" w:history="1">
        <w:r w:rsidR="00795AE2" w:rsidRPr="00A640D5">
          <w:rPr>
            <w:rStyle w:val="a7"/>
            <w:rFonts w:ascii="Times New Roman" w:hAnsi="Times New Roman" w:cs="Times New Roman"/>
            <w:sz w:val="24"/>
            <w:szCs w:val="24"/>
            <w:u w:val="none"/>
            <w:shd w:val="clear" w:color="auto" w:fill="FFFFFF"/>
          </w:rPr>
          <w:t>https://n-shkola.ru/articles/view/130</w:t>
        </w:r>
      </w:hyperlink>
      <w:r w:rsidR="00795AE2" w:rsidRPr="00A640D5">
        <w:rPr>
          <w:rFonts w:ascii="Times New Roman" w:hAnsi="Times New Roman" w:cs="Times New Roman"/>
          <w:color w:val="202122"/>
          <w:sz w:val="24"/>
          <w:szCs w:val="24"/>
          <w:shd w:val="clear" w:color="auto" w:fill="FFFFFF"/>
        </w:rPr>
        <w:t xml:space="preserve"> - </w:t>
      </w:r>
      <w:r w:rsidR="00795AE2" w:rsidRPr="00795AE2">
        <w:rPr>
          <w:rFonts w:ascii="Times New Roman" w:hAnsi="Times New Roman" w:cs="Times New Roman"/>
          <w:color w:val="202122"/>
          <w:sz w:val="24"/>
          <w:szCs w:val="24"/>
          <w:shd w:val="clear" w:color="auto" w:fill="FFFFFF"/>
        </w:rPr>
        <w:t xml:space="preserve"> </w:t>
      </w:r>
      <w:r w:rsidR="00795AE2" w:rsidRPr="00795AE2">
        <w:rPr>
          <w:rFonts w:ascii="Times New Roman" w:hAnsi="Times New Roman" w:cs="Times New Roman"/>
          <w:sz w:val="24"/>
          <w:szCs w:val="24"/>
          <w:shd w:val="clear" w:color="auto" w:fill="FFFFFF"/>
        </w:rPr>
        <w:t>статья «Дидактическая игра как средство обучения младших школьников»</w:t>
      </w:r>
      <w:r w:rsidR="00795AE2">
        <w:rPr>
          <w:rFonts w:ascii="Times New Roman" w:hAnsi="Times New Roman" w:cs="Times New Roman"/>
          <w:sz w:val="24"/>
          <w:szCs w:val="24"/>
          <w:shd w:val="clear" w:color="auto" w:fill="FFFFFF"/>
        </w:rPr>
        <w:t>.</w:t>
      </w:r>
    </w:p>
    <w:p w:rsidR="00795AE2" w:rsidRPr="00A640D5" w:rsidRDefault="000E35AF" w:rsidP="00A640D5">
      <w:pPr>
        <w:spacing w:after="120" w:line="240" w:lineRule="auto"/>
        <w:rPr>
          <w:rFonts w:ascii="Times New Roman" w:hAnsi="Times New Roman" w:cs="Times New Roman"/>
          <w:sz w:val="24"/>
          <w:szCs w:val="24"/>
          <w:shd w:val="clear" w:color="auto" w:fill="FFFFFF"/>
        </w:rPr>
      </w:pPr>
      <w:r>
        <w:rPr>
          <w:rFonts w:ascii="Times New Roman" w:hAnsi="Times New Roman" w:cs="Times New Roman"/>
          <w:color w:val="202122"/>
          <w:sz w:val="24"/>
          <w:szCs w:val="24"/>
          <w:shd w:val="clear" w:color="auto" w:fill="FFFFFF"/>
        </w:rPr>
        <w:t>6</w:t>
      </w:r>
      <w:r w:rsidR="00795AE2" w:rsidRPr="00795AE2">
        <w:rPr>
          <w:rFonts w:ascii="Times New Roman" w:hAnsi="Times New Roman" w:cs="Times New Roman"/>
          <w:color w:val="202122"/>
          <w:sz w:val="24"/>
          <w:szCs w:val="24"/>
          <w:shd w:val="clear" w:color="auto" w:fill="FFFFFF"/>
        </w:rPr>
        <w:t xml:space="preserve">. </w:t>
      </w:r>
      <w:hyperlink r:id="rId36" w:history="1">
        <w:r w:rsidR="00795AE2" w:rsidRPr="00A640D5">
          <w:rPr>
            <w:rStyle w:val="a7"/>
            <w:rFonts w:ascii="Times New Roman" w:hAnsi="Times New Roman" w:cs="Times New Roman"/>
            <w:sz w:val="24"/>
            <w:szCs w:val="24"/>
            <w:u w:val="none"/>
            <w:shd w:val="clear" w:color="auto" w:fill="FFFFFF"/>
          </w:rPr>
          <w:t>https://prorisuem.ru/tsirk-vnutri-risunok.htm</w:t>
        </w:r>
        <w:r w:rsidR="00795AE2" w:rsidRPr="00795AE2">
          <w:rPr>
            <w:rStyle w:val="a7"/>
            <w:rFonts w:ascii="Times New Roman" w:hAnsi="Times New Roman" w:cs="Times New Roman"/>
            <w:sz w:val="24"/>
            <w:szCs w:val="24"/>
            <w:shd w:val="clear" w:color="auto" w:fill="FFFFFF"/>
          </w:rPr>
          <w:t>l</w:t>
        </w:r>
      </w:hyperlink>
      <w:r w:rsidR="00795AE2" w:rsidRPr="00795AE2">
        <w:rPr>
          <w:rFonts w:ascii="Times New Roman" w:hAnsi="Times New Roman" w:cs="Times New Roman"/>
          <w:color w:val="202122"/>
          <w:sz w:val="24"/>
          <w:szCs w:val="24"/>
          <w:shd w:val="clear" w:color="auto" w:fill="FFFFFF"/>
        </w:rPr>
        <w:t xml:space="preserve"> - </w:t>
      </w:r>
      <w:r w:rsidR="00795AE2" w:rsidRPr="00795AE2">
        <w:rPr>
          <w:rFonts w:ascii="Times New Roman" w:hAnsi="Times New Roman" w:cs="Times New Roman"/>
          <w:sz w:val="24"/>
          <w:szCs w:val="24"/>
          <w:shd w:val="clear" w:color="auto" w:fill="FFFFFF"/>
        </w:rPr>
        <w:t>рисунки «В цирке».</w:t>
      </w:r>
    </w:p>
    <w:p w:rsidR="00795AE2" w:rsidRPr="00795AE2" w:rsidRDefault="000E35AF" w:rsidP="00795AE2">
      <w:pPr>
        <w:spacing w:after="120" w:line="240" w:lineRule="auto"/>
        <w:rPr>
          <w:rFonts w:ascii="Times New Roman" w:hAnsi="Times New Roman" w:cs="Times New Roman"/>
          <w:sz w:val="24"/>
          <w:szCs w:val="24"/>
          <w:shd w:val="clear" w:color="auto" w:fill="FFFFFF"/>
        </w:rPr>
      </w:pPr>
      <w:r>
        <w:rPr>
          <w:rFonts w:ascii="Times New Roman" w:hAnsi="Times New Roman" w:cs="Times New Roman"/>
          <w:sz w:val="24"/>
          <w:szCs w:val="24"/>
        </w:rPr>
        <w:t>7</w:t>
      </w:r>
      <w:r w:rsidR="00795AE2" w:rsidRPr="00795AE2">
        <w:rPr>
          <w:rFonts w:ascii="Times New Roman" w:hAnsi="Times New Roman" w:cs="Times New Roman"/>
          <w:sz w:val="24"/>
          <w:szCs w:val="24"/>
        </w:rPr>
        <w:t>.</w:t>
      </w:r>
      <w:r w:rsidR="00795AE2" w:rsidRPr="00795AE2">
        <w:rPr>
          <w:rFonts w:ascii="Times New Roman" w:hAnsi="Times New Roman" w:cs="Times New Roman"/>
          <w:color w:val="C00000"/>
          <w:sz w:val="24"/>
          <w:szCs w:val="24"/>
        </w:rPr>
        <w:t xml:space="preserve"> </w:t>
      </w:r>
      <w:hyperlink r:id="rId37" w:history="1">
        <w:r w:rsidR="00795AE2" w:rsidRPr="00A640D5">
          <w:rPr>
            <w:rStyle w:val="a7"/>
            <w:rFonts w:ascii="Times New Roman" w:hAnsi="Times New Roman" w:cs="Times New Roman"/>
            <w:sz w:val="24"/>
            <w:szCs w:val="24"/>
            <w:u w:val="none"/>
          </w:rPr>
          <w:t>https://www.google.com/search?q=в+цирке+рисунок&amp;sca</w:t>
        </w:r>
      </w:hyperlink>
      <w:r w:rsidR="00795AE2" w:rsidRPr="00795AE2">
        <w:rPr>
          <w:rFonts w:ascii="Times New Roman" w:hAnsi="Times New Roman" w:cs="Times New Roman"/>
          <w:color w:val="C00000"/>
          <w:sz w:val="24"/>
          <w:szCs w:val="24"/>
        </w:rPr>
        <w:t xml:space="preserve"> </w:t>
      </w:r>
      <w:r w:rsidR="00795AE2" w:rsidRPr="00795AE2">
        <w:rPr>
          <w:rFonts w:ascii="Times New Roman" w:hAnsi="Times New Roman" w:cs="Times New Roman"/>
          <w:color w:val="202122"/>
          <w:sz w:val="24"/>
          <w:szCs w:val="24"/>
          <w:shd w:val="clear" w:color="auto" w:fill="FFFFFF"/>
        </w:rPr>
        <w:t xml:space="preserve">- </w:t>
      </w:r>
      <w:r w:rsidR="00795AE2" w:rsidRPr="00795AE2">
        <w:rPr>
          <w:rFonts w:ascii="Times New Roman" w:hAnsi="Times New Roman" w:cs="Times New Roman"/>
          <w:sz w:val="24"/>
          <w:szCs w:val="24"/>
          <w:shd w:val="clear" w:color="auto" w:fill="FFFFFF"/>
        </w:rPr>
        <w:t>рисунки «В цирке».</w:t>
      </w:r>
    </w:p>
    <w:p w:rsidR="006D1D43" w:rsidRPr="00795AE2" w:rsidRDefault="006D1D43" w:rsidP="007F4EB1">
      <w:pPr>
        <w:pStyle w:val="a3"/>
        <w:shd w:val="clear" w:color="auto" w:fill="FFFFFF"/>
        <w:spacing w:before="0" w:beforeAutospacing="0" w:after="0" w:afterAutospacing="0"/>
      </w:pPr>
    </w:p>
    <w:sectPr w:rsidR="006D1D43" w:rsidRPr="00795AE2" w:rsidSect="00F92788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43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  <w:font w:name="Open Sans">
    <w:altName w:val="Times New Roman"/>
    <w:panose1 w:val="00000000000000000000"/>
    <w:charset w:val="00"/>
    <w:family w:val="roman"/>
    <w:notTrueType/>
    <w:pitch w:val="default"/>
    <w:sig w:usb0="00000000" w:usb1="00000000" w:usb2="00000000" w:usb3="00000000" w:csb0="00000000" w:csb1="00000000"/>
  </w:font>
  <w:font w:name="REG">
    <w:altName w:val="Times New Roman"/>
    <w:panose1 w:val="00000000000000000000"/>
    <w:charset w:val="00"/>
    <w:family w:val="roman"/>
    <w:notTrueType/>
    <w:pitch w:val="default"/>
    <w:sig w:usb0="00000000" w:usb1="00000000" w:usb2="00000000" w:usb3="00000000" w:csb0="00000000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7D23FAB"/>
    <w:multiLevelType w:val="hybridMultilevel"/>
    <w:tmpl w:val="D43A6D1C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1E3F0EFD"/>
    <w:multiLevelType w:val="hybridMultilevel"/>
    <w:tmpl w:val="83D635C2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3CFA710B"/>
    <w:multiLevelType w:val="multilevel"/>
    <w:tmpl w:val="0E66C3AE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">
    <w:nsid w:val="4877468A"/>
    <w:multiLevelType w:val="multilevel"/>
    <w:tmpl w:val="DA7412B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">
    <w:nsid w:val="58811B96"/>
    <w:multiLevelType w:val="multilevel"/>
    <w:tmpl w:val="FD4ACD4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">
    <w:nsid w:val="633F44C8"/>
    <w:multiLevelType w:val="multilevel"/>
    <w:tmpl w:val="FE4C6EE4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  <w:lvl w:ilvl="1" w:tentative="1">
      <w:start w:val="1"/>
      <w:numFmt w:val="decimal"/>
      <w:lvlText w:val="%2."/>
      <w:lvlJc w:val="left"/>
      <w:pPr>
        <w:tabs>
          <w:tab w:val="num" w:pos="1080"/>
        </w:tabs>
        <w:ind w:left="1080" w:hanging="360"/>
      </w:pPr>
    </w:lvl>
    <w:lvl w:ilvl="2" w:tentative="1">
      <w:start w:val="1"/>
      <w:numFmt w:val="decimal"/>
      <w:lvlText w:val="%3."/>
      <w:lvlJc w:val="left"/>
      <w:pPr>
        <w:tabs>
          <w:tab w:val="num" w:pos="1800"/>
        </w:tabs>
        <w:ind w:left="1800" w:hanging="360"/>
      </w:pPr>
    </w:lvl>
    <w:lvl w:ilvl="3" w:tentative="1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</w:lvl>
    <w:lvl w:ilvl="4" w:tentative="1">
      <w:start w:val="1"/>
      <w:numFmt w:val="decimal"/>
      <w:lvlText w:val="%5."/>
      <w:lvlJc w:val="left"/>
      <w:pPr>
        <w:tabs>
          <w:tab w:val="num" w:pos="3240"/>
        </w:tabs>
        <w:ind w:left="3240" w:hanging="360"/>
      </w:pPr>
    </w:lvl>
    <w:lvl w:ilvl="5" w:tentative="1">
      <w:start w:val="1"/>
      <w:numFmt w:val="decimal"/>
      <w:lvlText w:val="%6."/>
      <w:lvlJc w:val="left"/>
      <w:pPr>
        <w:tabs>
          <w:tab w:val="num" w:pos="3960"/>
        </w:tabs>
        <w:ind w:left="3960" w:hanging="360"/>
      </w:pPr>
    </w:lvl>
    <w:lvl w:ilvl="6" w:tentative="1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</w:lvl>
    <w:lvl w:ilvl="7" w:tentative="1">
      <w:start w:val="1"/>
      <w:numFmt w:val="decimal"/>
      <w:lvlText w:val="%8."/>
      <w:lvlJc w:val="left"/>
      <w:pPr>
        <w:tabs>
          <w:tab w:val="num" w:pos="5400"/>
        </w:tabs>
        <w:ind w:left="5400" w:hanging="360"/>
      </w:pPr>
    </w:lvl>
    <w:lvl w:ilvl="8" w:tentative="1">
      <w:start w:val="1"/>
      <w:numFmt w:val="decimal"/>
      <w:lvlText w:val="%9."/>
      <w:lvlJc w:val="left"/>
      <w:pPr>
        <w:tabs>
          <w:tab w:val="num" w:pos="6120"/>
        </w:tabs>
        <w:ind w:left="6120" w:hanging="360"/>
      </w:pPr>
    </w:lvl>
  </w:abstractNum>
  <w:abstractNum w:abstractNumId="6">
    <w:nsid w:val="6468463E"/>
    <w:multiLevelType w:val="hybridMultilevel"/>
    <w:tmpl w:val="D6AE8BBC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>
    <w:nsid w:val="6B765195"/>
    <w:multiLevelType w:val="hybridMultilevel"/>
    <w:tmpl w:val="0DD4D6F0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>
    <w:nsid w:val="7B1B1466"/>
    <w:multiLevelType w:val="multilevel"/>
    <w:tmpl w:val="838AE688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9">
    <w:nsid w:val="7F554464"/>
    <w:multiLevelType w:val="multilevel"/>
    <w:tmpl w:val="1F5678BC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num w:numId="1">
    <w:abstractNumId w:val="9"/>
  </w:num>
  <w:num w:numId="2">
    <w:abstractNumId w:val="2"/>
  </w:num>
  <w:num w:numId="3">
    <w:abstractNumId w:val="8"/>
  </w:num>
  <w:num w:numId="4">
    <w:abstractNumId w:val="0"/>
  </w:num>
  <w:num w:numId="5">
    <w:abstractNumId w:val="4"/>
  </w:num>
  <w:num w:numId="6">
    <w:abstractNumId w:val="7"/>
  </w:num>
  <w:num w:numId="7">
    <w:abstractNumId w:val="6"/>
  </w:num>
  <w:num w:numId="8">
    <w:abstractNumId w:val="5"/>
  </w:num>
  <w:num w:numId="9">
    <w:abstractNumId w:val="3"/>
  </w:num>
  <w:num w:numId="10">
    <w:abstractNumId w:val="1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characterSpacingControl w:val="doNotCompress"/>
  <w:compat/>
  <w:rsids>
    <w:rsidRoot w:val="003A1025"/>
    <w:rsid w:val="00001ACE"/>
    <w:rsid w:val="00003923"/>
    <w:rsid w:val="00010B0F"/>
    <w:rsid w:val="000115A3"/>
    <w:rsid w:val="000126EF"/>
    <w:rsid w:val="00014480"/>
    <w:rsid w:val="0001483E"/>
    <w:rsid w:val="00016037"/>
    <w:rsid w:val="00017CE6"/>
    <w:rsid w:val="00020695"/>
    <w:rsid w:val="0002386B"/>
    <w:rsid w:val="000265F4"/>
    <w:rsid w:val="00027140"/>
    <w:rsid w:val="00027975"/>
    <w:rsid w:val="00030206"/>
    <w:rsid w:val="00033694"/>
    <w:rsid w:val="000404A9"/>
    <w:rsid w:val="0004124D"/>
    <w:rsid w:val="000427D3"/>
    <w:rsid w:val="00042C96"/>
    <w:rsid w:val="00042D54"/>
    <w:rsid w:val="00043254"/>
    <w:rsid w:val="00043AEA"/>
    <w:rsid w:val="00043E35"/>
    <w:rsid w:val="0004479C"/>
    <w:rsid w:val="00045F45"/>
    <w:rsid w:val="00045FD7"/>
    <w:rsid w:val="00046F4E"/>
    <w:rsid w:val="000519AB"/>
    <w:rsid w:val="0005202B"/>
    <w:rsid w:val="000531DC"/>
    <w:rsid w:val="00055263"/>
    <w:rsid w:val="0005562B"/>
    <w:rsid w:val="000557AD"/>
    <w:rsid w:val="00055974"/>
    <w:rsid w:val="00056F56"/>
    <w:rsid w:val="00062813"/>
    <w:rsid w:val="0006682A"/>
    <w:rsid w:val="00070021"/>
    <w:rsid w:val="0007040E"/>
    <w:rsid w:val="000710CD"/>
    <w:rsid w:val="0007147E"/>
    <w:rsid w:val="00071574"/>
    <w:rsid w:val="00074224"/>
    <w:rsid w:val="00076656"/>
    <w:rsid w:val="000775B2"/>
    <w:rsid w:val="00077DD0"/>
    <w:rsid w:val="00080AEB"/>
    <w:rsid w:val="000814A9"/>
    <w:rsid w:val="000817BB"/>
    <w:rsid w:val="00083862"/>
    <w:rsid w:val="00083D67"/>
    <w:rsid w:val="00084155"/>
    <w:rsid w:val="00084E97"/>
    <w:rsid w:val="00091847"/>
    <w:rsid w:val="00096BF5"/>
    <w:rsid w:val="00097409"/>
    <w:rsid w:val="00097B11"/>
    <w:rsid w:val="000A1FA4"/>
    <w:rsid w:val="000A3A2F"/>
    <w:rsid w:val="000A3AF4"/>
    <w:rsid w:val="000B0F4E"/>
    <w:rsid w:val="000B1874"/>
    <w:rsid w:val="000B3D49"/>
    <w:rsid w:val="000C01CC"/>
    <w:rsid w:val="000C0772"/>
    <w:rsid w:val="000C1372"/>
    <w:rsid w:val="000C2D6E"/>
    <w:rsid w:val="000C3524"/>
    <w:rsid w:val="000C7E2D"/>
    <w:rsid w:val="000D1EC7"/>
    <w:rsid w:val="000D2335"/>
    <w:rsid w:val="000D38A8"/>
    <w:rsid w:val="000D4248"/>
    <w:rsid w:val="000D48DB"/>
    <w:rsid w:val="000E0E7E"/>
    <w:rsid w:val="000E178F"/>
    <w:rsid w:val="000E35AF"/>
    <w:rsid w:val="000E44CD"/>
    <w:rsid w:val="000E4EB6"/>
    <w:rsid w:val="000E503D"/>
    <w:rsid w:val="000F2680"/>
    <w:rsid w:val="000F79B1"/>
    <w:rsid w:val="000F7DAF"/>
    <w:rsid w:val="001001CA"/>
    <w:rsid w:val="001013DC"/>
    <w:rsid w:val="00101912"/>
    <w:rsid w:val="00104DA7"/>
    <w:rsid w:val="00107A90"/>
    <w:rsid w:val="00107E4D"/>
    <w:rsid w:val="00107E8B"/>
    <w:rsid w:val="0011260D"/>
    <w:rsid w:val="00116D00"/>
    <w:rsid w:val="00120F6F"/>
    <w:rsid w:val="00121546"/>
    <w:rsid w:val="0012247A"/>
    <w:rsid w:val="00125BC0"/>
    <w:rsid w:val="00125FF6"/>
    <w:rsid w:val="001270F8"/>
    <w:rsid w:val="00131C37"/>
    <w:rsid w:val="001336D4"/>
    <w:rsid w:val="00133FDB"/>
    <w:rsid w:val="00134FB3"/>
    <w:rsid w:val="00135674"/>
    <w:rsid w:val="0014025C"/>
    <w:rsid w:val="00140B3F"/>
    <w:rsid w:val="0014119E"/>
    <w:rsid w:val="00141D3D"/>
    <w:rsid w:val="00144ACF"/>
    <w:rsid w:val="001478C0"/>
    <w:rsid w:val="00147E59"/>
    <w:rsid w:val="00147EA7"/>
    <w:rsid w:val="001536BA"/>
    <w:rsid w:val="00156618"/>
    <w:rsid w:val="00156729"/>
    <w:rsid w:val="00162153"/>
    <w:rsid w:val="00162368"/>
    <w:rsid w:val="00162DC8"/>
    <w:rsid w:val="00163603"/>
    <w:rsid w:val="00165395"/>
    <w:rsid w:val="00167036"/>
    <w:rsid w:val="00171781"/>
    <w:rsid w:val="00173121"/>
    <w:rsid w:val="00175701"/>
    <w:rsid w:val="0017586B"/>
    <w:rsid w:val="0017599D"/>
    <w:rsid w:val="00177ED7"/>
    <w:rsid w:val="00180136"/>
    <w:rsid w:val="00181B01"/>
    <w:rsid w:val="00183654"/>
    <w:rsid w:val="0018442F"/>
    <w:rsid w:val="00184DCB"/>
    <w:rsid w:val="00191206"/>
    <w:rsid w:val="001A1E13"/>
    <w:rsid w:val="001A5930"/>
    <w:rsid w:val="001B16F3"/>
    <w:rsid w:val="001B19E1"/>
    <w:rsid w:val="001B3165"/>
    <w:rsid w:val="001B45EB"/>
    <w:rsid w:val="001B5904"/>
    <w:rsid w:val="001C0432"/>
    <w:rsid w:val="001C1E9A"/>
    <w:rsid w:val="001C2BD1"/>
    <w:rsid w:val="001C2BFD"/>
    <w:rsid w:val="001C3BF7"/>
    <w:rsid w:val="001D1DF3"/>
    <w:rsid w:val="001D41A5"/>
    <w:rsid w:val="001D7D99"/>
    <w:rsid w:val="001E2C10"/>
    <w:rsid w:val="001E4B48"/>
    <w:rsid w:val="001E5565"/>
    <w:rsid w:val="001E6A72"/>
    <w:rsid w:val="001E7C5D"/>
    <w:rsid w:val="001F03B3"/>
    <w:rsid w:val="001F27A4"/>
    <w:rsid w:val="001F285E"/>
    <w:rsid w:val="001F29B9"/>
    <w:rsid w:val="001F4366"/>
    <w:rsid w:val="00202941"/>
    <w:rsid w:val="0020420C"/>
    <w:rsid w:val="00204AB3"/>
    <w:rsid w:val="00205044"/>
    <w:rsid w:val="00206F41"/>
    <w:rsid w:val="002100BB"/>
    <w:rsid w:val="00212F9B"/>
    <w:rsid w:val="0021428B"/>
    <w:rsid w:val="00216BB8"/>
    <w:rsid w:val="00220694"/>
    <w:rsid w:val="002214D9"/>
    <w:rsid w:val="00221FBE"/>
    <w:rsid w:val="00222047"/>
    <w:rsid w:val="002244A7"/>
    <w:rsid w:val="002250BE"/>
    <w:rsid w:val="00225B62"/>
    <w:rsid w:val="00227626"/>
    <w:rsid w:val="00227702"/>
    <w:rsid w:val="00227743"/>
    <w:rsid w:val="00236C7F"/>
    <w:rsid w:val="00242F21"/>
    <w:rsid w:val="00243B26"/>
    <w:rsid w:val="00243FE3"/>
    <w:rsid w:val="0024549E"/>
    <w:rsid w:val="00245BAC"/>
    <w:rsid w:val="00246B0B"/>
    <w:rsid w:val="00251B75"/>
    <w:rsid w:val="002534B6"/>
    <w:rsid w:val="00255617"/>
    <w:rsid w:val="00255704"/>
    <w:rsid w:val="00260040"/>
    <w:rsid w:val="0026139B"/>
    <w:rsid w:val="00265E19"/>
    <w:rsid w:val="00266287"/>
    <w:rsid w:val="00270401"/>
    <w:rsid w:val="00275AD1"/>
    <w:rsid w:val="00276CEE"/>
    <w:rsid w:val="00286A8F"/>
    <w:rsid w:val="0029294E"/>
    <w:rsid w:val="002932CC"/>
    <w:rsid w:val="0029344E"/>
    <w:rsid w:val="002939FF"/>
    <w:rsid w:val="002947B0"/>
    <w:rsid w:val="00294DD0"/>
    <w:rsid w:val="00295DFA"/>
    <w:rsid w:val="00297AE4"/>
    <w:rsid w:val="002A1F38"/>
    <w:rsid w:val="002A269C"/>
    <w:rsid w:val="002A2842"/>
    <w:rsid w:val="002A342A"/>
    <w:rsid w:val="002A4339"/>
    <w:rsid w:val="002A43F7"/>
    <w:rsid w:val="002A49FB"/>
    <w:rsid w:val="002A5E0C"/>
    <w:rsid w:val="002A610D"/>
    <w:rsid w:val="002A62B5"/>
    <w:rsid w:val="002B051A"/>
    <w:rsid w:val="002B19DA"/>
    <w:rsid w:val="002B6B90"/>
    <w:rsid w:val="002B6C7D"/>
    <w:rsid w:val="002B6E9E"/>
    <w:rsid w:val="002B7599"/>
    <w:rsid w:val="002C2B15"/>
    <w:rsid w:val="002C4106"/>
    <w:rsid w:val="002C5970"/>
    <w:rsid w:val="002C6976"/>
    <w:rsid w:val="002D0BE7"/>
    <w:rsid w:val="002D5528"/>
    <w:rsid w:val="002E0010"/>
    <w:rsid w:val="002E05B3"/>
    <w:rsid w:val="002E12D8"/>
    <w:rsid w:val="002E17FD"/>
    <w:rsid w:val="002E1F89"/>
    <w:rsid w:val="002E2864"/>
    <w:rsid w:val="002E2E9F"/>
    <w:rsid w:val="002E327B"/>
    <w:rsid w:val="002E42FB"/>
    <w:rsid w:val="002F0D8A"/>
    <w:rsid w:val="002F0DDE"/>
    <w:rsid w:val="002F2062"/>
    <w:rsid w:val="002F2940"/>
    <w:rsid w:val="002F2D1E"/>
    <w:rsid w:val="002F2D7A"/>
    <w:rsid w:val="002F4D05"/>
    <w:rsid w:val="002F58F0"/>
    <w:rsid w:val="002F5928"/>
    <w:rsid w:val="002F5F79"/>
    <w:rsid w:val="00304A8F"/>
    <w:rsid w:val="0030542C"/>
    <w:rsid w:val="00307060"/>
    <w:rsid w:val="00310850"/>
    <w:rsid w:val="00312746"/>
    <w:rsid w:val="00312E29"/>
    <w:rsid w:val="00313765"/>
    <w:rsid w:val="003140A8"/>
    <w:rsid w:val="003141A6"/>
    <w:rsid w:val="003152DF"/>
    <w:rsid w:val="00317B9B"/>
    <w:rsid w:val="003210EE"/>
    <w:rsid w:val="00323609"/>
    <w:rsid w:val="00323C51"/>
    <w:rsid w:val="00330148"/>
    <w:rsid w:val="0033199D"/>
    <w:rsid w:val="00331F81"/>
    <w:rsid w:val="00333E1A"/>
    <w:rsid w:val="00334761"/>
    <w:rsid w:val="003352A9"/>
    <w:rsid w:val="00335E9B"/>
    <w:rsid w:val="00336CD0"/>
    <w:rsid w:val="00351ED0"/>
    <w:rsid w:val="00353C8E"/>
    <w:rsid w:val="003558C5"/>
    <w:rsid w:val="00357B67"/>
    <w:rsid w:val="0036351F"/>
    <w:rsid w:val="003637BE"/>
    <w:rsid w:val="0036450F"/>
    <w:rsid w:val="00364A5C"/>
    <w:rsid w:val="00365ABA"/>
    <w:rsid w:val="00365E5B"/>
    <w:rsid w:val="00366577"/>
    <w:rsid w:val="00366CBD"/>
    <w:rsid w:val="003708C2"/>
    <w:rsid w:val="00370F20"/>
    <w:rsid w:val="0037148B"/>
    <w:rsid w:val="00373129"/>
    <w:rsid w:val="003738CF"/>
    <w:rsid w:val="00373CC6"/>
    <w:rsid w:val="00375EE3"/>
    <w:rsid w:val="00381770"/>
    <w:rsid w:val="0038197D"/>
    <w:rsid w:val="003841EF"/>
    <w:rsid w:val="0038435E"/>
    <w:rsid w:val="003850E5"/>
    <w:rsid w:val="0038679D"/>
    <w:rsid w:val="00387B98"/>
    <w:rsid w:val="00390F96"/>
    <w:rsid w:val="003913C6"/>
    <w:rsid w:val="003914EE"/>
    <w:rsid w:val="00392926"/>
    <w:rsid w:val="00393CDE"/>
    <w:rsid w:val="00394123"/>
    <w:rsid w:val="00396D65"/>
    <w:rsid w:val="003970C2"/>
    <w:rsid w:val="00397880"/>
    <w:rsid w:val="003A09E4"/>
    <w:rsid w:val="003A1025"/>
    <w:rsid w:val="003A56AB"/>
    <w:rsid w:val="003A5A89"/>
    <w:rsid w:val="003A72E1"/>
    <w:rsid w:val="003B00B8"/>
    <w:rsid w:val="003B0104"/>
    <w:rsid w:val="003B1EF0"/>
    <w:rsid w:val="003B4262"/>
    <w:rsid w:val="003B5E29"/>
    <w:rsid w:val="003B669B"/>
    <w:rsid w:val="003B6EF1"/>
    <w:rsid w:val="003C0DDD"/>
    <w:rsid w:val="003C2A92"/>
    <w:rsid w:val="003C329E"/>
    <w:rsid w:val="003C350D"/>
    <w:rsid w:val="003C3E31"/>
    <w:rsid w:val="003C4309"/>
    <w:rsid w:val="003C471A"/>
    <w:rsid w:val="003C6C16"/>
    <w:rsid w:val="003D024E"/>
    <w:rsid w:val="003D0AC7"/>
    <w:rsid w:val="003D5019"/>
    <w:rsid w:val="003D63A6"/>
    <w:rsid w:val="003D7F4F"/>
    <w:rsid w:val="003E075D"/>
    <w:rsid w:val="003E19E8"/>
    <w:rsid w:val="003E1AFC"/>
    <w:rsid w:val="003E29F1"/>
    <w:rsid w:val="003E3312"/>
    <w:rsid w:val="003E528E"/>
    <w:rsid w:val="003E56C9"/>
    <w:rsid w:val="003E7E1B"/>
    <w:rsid w:val="003F1D91"/>
    <w:rsid w:val="003F2183"/>
    <w:rsid w:val="003F21CF"/>
    <w:rsid w:val="003F39F2"/>
    <w:rsid w:val="003F3E43"/>
    <w:rsid w:val="003F607F"/>
    <w:rsid w:val="00401803"/>
    <w:rsid w:val="00401F1B"/>
    <w:rsid w:val="00402302"/>
    <w:rsid w:val="00403C3F"/>
    <w:rsid w:val="004040B9"/>
    <w:rsid w:val="00406B3C"/>
    <w:rsid w:val="004107DC"/>
    <w:rsid w:val="00413482"/>
    <w:rsid w:val="0041364C"/>
    <w:rsid w:val="004147D7"/>
    <w:rsid w:val="0042072D"/>
    <w:rsid w:val="00425F89"/>
    <w:rsid w:val="00426802"/>
    <w:rsid w:val="004301E6"/>
    <w:rsid w:val="0043072A"/>
    <w:rsid w:val="00430813"/>
    <w:rsid w:val="004357F5"/>
    <w:rsid w:val="0044136C"/>
    <w:rsid w:val="0044139C"/>
    <w:rsid w:val="00441671"/>
    <w:rsid w:val="004420B0"/>
    <w:rsid w:val="004431F8"/>
    <w:rsid w:val="00444920"/>
    <w:rsid w:val="00446854"/>
    <w:rsid w:val="00446948"/>
    <w:rsid w:val="00447430"/>
    <w:rsid w:val="00453D30"/>
    <w:rsid w:val="00454248"/>
    <w:rsid w:val="00457BE4"/>
    <w:rsid w:val="0046110C"/>
    <w:rsid w:val="004618F0"/>
    <w:rsid w:val="0046439B"/>
    <w:rsid w:val="00464E80"/>
    <w:rsid w:val="00466246"/>
    <w:rsid w:val="00466C6C"/>
    <w:rsid w:val="00471045"/>
    <w:rsid w:val="00472682"/>
    <w:rsid w:val="004731E7"/>
    <w:rsid w:val="00473B2E"/>
    <w:rsid w:val="00473B99"/>
    <w:rsid w:val="00475895"/>
    <w:rsid w:val="00475EDF"/>
    <w:rsid w:val="004760DB"/>
    <w:rsid w:val="0047759E"/>
    <w:rsid w:val="00481403"/>
    <w:rsid w:val="00481E3D"/>
    <w:rsid w:val="004832E0"/>
    <w:rsid w:val="0048445C"/>
    <w:rsid w:val="0048655A"/>
    <w:rsid w:val="004868A0"/>
    <w:rsid w:val="00486A20"/>
    <w:rsid w:val="00486AAC"/>
    <w:rsid w:val="00491295"/>
    <w:rsid w:val="00492B2A"/>
    <w:rsid w:val="00493F2C"/>
    <w:rsid w:val="00494DBD"/>
    <w:rsid w:val="00494FE3"/>
    <w:rsid w:val="00495061"/>
    <w:rsid w:val="00495253"/>
    <w:rsid w:val="004972CF"/>
    <w:rsid w:val="004A2D6C"/>
    <w:rsid w:val="004A3E73"/>
    <w:rsid w:val="004A4D3E"/>
    <w:rsid w:val="004B12AC"/>
    <w:rsid w:val="004B1F3C"/>
    <w:rsid w:val="004B2852"/>
    <w:rsid w:val="004B3C92"/>
    <w:rsid w:val="004C07B2"/>
    <w:rsid w:val="004C1B07"/>
    <w:rsid w:val="004C1C14"/>
    <w:rsid w:val="004C734F"/>
    <w:rsid w:val="004D0DC9"/>
    <w:rsid w:val="004D0F74"/>
    <w:rsid w:val="004D1A99"/>
    <w:rsid w:val="004D3121"/>
    <w:rsid w:val="004D350F"/>
    <w:rsid w:val="004D3702"/>
    <w:rsid w:val="004D449D"/>
    <w:rsid w:val="004D51CC"/>
    <w:rsid w:val="004D6713"/>
    <w:rsid w:val="004D7ED1"/>
    <w:rsid w:val="004E05CD"/>
    <w:rsid w:val="004E061C"/>
    <w:rsid w:val="004E2951"/>
    <w:rsid w:val="004E3102"/>
    <w:rsid w:val="004E434D"/>
    <w:rsid w:val="004E5225"/>
    <w:rsid w:val="004E5B8F"/>
    <w:rsid w:val="004E67E6"/>
    <w:rsid w:val="004F0E07"/>
    <w:rsid w:val="004F12DA"/>
    <w:rsid w:val="004F2421"/>
    <w:rsid w:val="004F2B54"/>
    <w:rsid w:val="004F304E"/>
    <w:rsid w:val="004F47E8"/>
    <w:rsid w:val="004F51C4"/>
    <w:rsid w:val="004F6154"/>
    <w:rsid w:val="004F6624"/>
    <w:rsid w:val="004F71DF"/>
    <w:rsid w:val="00501DA0"/>
    <w:rsid w:val="0050552D"/>
    <w:rsid w:val="005055CC"/>
    <w:rsid w:val="00512729"/>
    <w:rsid w:val="00512DEA"/>
    <w:rsid w:val="00513FD5"/>
    <w:rsid w:val="00514127"/>
    <w:rsid w:val="005167DF"/>
    <w:rsid w:val="00516ABD"/>
    <w:rsid w:val="005170F3"/>
    <w:rsid w:val="00523CD9"/>
    <w:rsid w:val="00524B25"/>
    <w:rsid w:val="0052635A"/>
    <w:rsid w:val="00527271"/>
    <w:rsid w:val="00527CD1"/>
    <w:rsid w:val="00530616"/>
    <w:rsid w:val="0053288A"/>
    <w:rsid w:val="00532ADE"/>
    <w:rsid w:val="00533136"/>
    <w:rsid w:val="00533D60"/>
    <w:rsid w:val="00534610"/>
    <w:rsid w:val="005353DF"/>
    <w:rsid w:val="00537419"/>
    <w:rsid w:val="0053778B"/>
    <w:rsid w:val="00537EB4"/>
    <w:rsid w:val="0054102D"/>
    <w:rsid w:val="0054270D"/>
    <w:rsid w:val="0054668F"/>
    <w:rsid w:val="00546D65"/>
    <w:rsid w:val="00547B9D"/>
    <w:rsid w:val="00556066"/>
    <w:rsid w:val="00556D7F"/>
    <w:rsid w:val="00557C39"/>
    <w:rsid w:val="00560D8B"/>
    <w:rsid w:val="00561916"/>
    <w:rsid w:val="00561A24"/>
    <w:rsid w:val="00563507"/>
    <w:rsid w:val="005647B9"/>
    <w:rsid w:val="00565606"/>
    <w:rsid w:val="00574099"/>
    <w:rsid w:val="005766EC"/>
    <w:rsid w:val="00577298"/>
    <w:rsid w:val="005824AE"/>
    <w:rsid w:val="00584E3B"/>
    <w:rsid w:val="00585472"/>
    <w:rsid w:val="00585FEC"/>
    <w:rsid w:val="00586667"/>
    <w:rsid w:val="00590E4F"/>
    <w:rsid w:val="005926CB"/>
    <w:rsid w:val="00592C36"/>
    <w:rsid w:val="005941E0"/>
    <w:rsid w:val="00595D77"/>
    <w:rsid w:val="00596004"/>
    <w:rsid w:val="005A141F"/>
    <w:rsid w:val="005A486D"/>
    <w:rsid w:val="005A6926"/>
    <w:rsid w:val="005A7333"/>
    <w:rsid w:val="005A7C77"/>
    <w:rsid w:val="005B09A1"/>
    <w:rsid w:val="005B2812"/>
    <w:rsid w:val="005B67A6"/>
    <w:rsid w:val="005B71B3"/>
    <w:rsid w:val="005C2749"/>
    <w:rsid w:val="005C2EF6"/>
    <w:rsid w:val="005C79D2"/>
    <w:rsid w:val="005D0403"/>
    <w:rsid w:val="005D77D6"/>
    <w:rsid w:val="005E04EE"/>
    <w:rsid w:val="005E0A25"/>
    <w:rsid w:val="005E121F"/>
    <w:rsid w:val="005E1296"/>
    <w:rsid w:val="005E1858"/>
    <w:rsid w:val="005E40DB"/>
    <w:rsid w:val="005E5C69"/>
    <w:rsid w:val="005E6397"/>
    <w:rsid w:val="005E6C05"/>
    <w:rsid w:val="005F0699"/>
    <w:rsid w:val="005F1DF6"/>
    <w:rsid w:val="005F21EE"/>
    <w:rsid w:val="005F24A9"/>
    <w:rsid w:val="005F52EA"/>
    <w:rsid w:val="005F6C31"/>
    <w:rsid w:val="0060007B"/>
    <w:rsid w:val="00600E44"/>
    <w:rsid w:val="00601EB6"/>
    <w:rsid w:val="00603125"/>
    <w:rsid w:val="006039D2"/>
    <w:rsid w:val="00603BF4"/>
    <w:rsid w:val="00604022"/>
    <w:rsid w:val="00604D42"/>
    <w:rsid w:val="00604D9C"/>
    <w:rsid w:val="006055E7"/>
    <w:rsid w:val="00605B51"/>
    <w:rsid w:val="006062BA"/>
    <w:rsid w:val="00606805"/>
    <w:rsid w:val="00607E96"/>
    <w:rsid w:val="00610B33"/>
    <w:rsid w:val="0061336D"/>
    <w:rsid w:val="00616503"/>
    <w:rsid w:val="00622347"/>
    <w:rsid w:val="006225DA"/>
    <w:rsid w:val="006229DB"/>
    <w:rsid w:val="00624423"/>
    <w:rsid w:val="0062466E"/>
    <w:rsid w:val="0062515C"/>
    <w:rsid w:val="00625F95"/>
    <w:rsid w:val="0062699D"/>
    <w:rsid w:val="00627089"/>
    <w:rsid w:val="00627380"/>
    <w:rsid w:val="00637F6C"/>
    <w:rsid w:val="006424F8"/>
    <w:rsid w:val="00642FDA"/>
    <w:rsid w:val="0064489A"/>
    <w:rsid w:val="00647D7D"/>
    <w:rsid w:val="0065287D"/>
    <w:rsid w:val="00653397"/>
    <w:rsid w:val="0065475A"/>
    <w:rsid w:val="0065652F"/>
    <w:rsid w:val="006645ED"/>
    <w:rsid w:val="006654E6"/>
    <w:rsid w:val="006656B8"/>
    <w:rsid w:val="00670EBA"/>
    <w:rsid w:val="00671034"/>
    <w:rsid w:val="00671581"/>
    <w:rsid w:val="006723DA"/>
    <w:rsid w:val="00673154"/>
    <w:rsid w:val="00675D2C"/>
    <w:rsid w:val="00676466"/>
    <w:rsid w:val="00676BF9"/>
    <w:rsid w:val="00681682"/>
    <w:rsid w:val="00683A0B"/>
    <w:rsid w:val="00685272"/>
    <w:rsid w:val="00686098"/>
    <w:rsid w:val="0069019E"/>
    <w:rsid w:val="00692230"/>
    <w:rsid w:val="006943DC"/>
    <w:rsid w:val="00696FDF"/>
    <w:rsid w:val="00697134"/>
    <w:rsid w:val="006A047C"/>
    <w:rsid w:val="006A1AE9"/>
    <w:rsid w:val="006A2C16"/>
    <w:rsid w:val="006A6012"/>
    <w:rsid w:val="006A7074"/>
    <w:rsid w:val="006A7C63"/>
    <w:rsid w:val="006B06B7"/>
    <w:rsid w:val="006B1312"/>
    <w:rsid w:val="006B2375"/>
    <w:rsid w:val="006B2E1C"/>
    <w:rsid w:val="006C1A80"/>
    <w:rsid w:val="006C1C39"/>
    <w:rsid w:val="006C2480"/>
    <w:rsid w:val="006C250A"/>
    <w:rsid w:val="006C5D0A"/>
    <w:rsid w:val="006C630C"/>
    <w:rsid w:val="006C7F4A"/>
    <w:rsid w:val="006D01F7"/>
    <w:rsid w:val="006D0291"/>
    <w:rsid w:val="006D1D43"/>
    <w:rsid w:val="006D1DE3"/>
    <w:rsid w:val="006D2A8B"/>
    <w:rsid w:val="006D5FBB"/>
    <w:rsid w:val="006D66A9"/>
    <w:rsid w:val="006E1A73"/>
    <w:rsid w:val="006E2A62"/>
    <w:rsid w:val="006E366A"/>
    <w:rsid w:val="006E5E70"/>
    <w:rsid w:val="006F0D18"/>
    <w:rsid w:val="006F327E"/>
    <w:rsid w:val="006F3C1C"/>
    <w:rsid w:val="006F730C"/>
    <w:rsid w:val="00700C68"/>
    <w:rsid w:val="00701395"/>
    <w:rsid w:val="00701406"/>
    <w:rsid w:val="00701F90"/>
    <w:rsid w:val="00702C70"/>
    <w:rsid w:val="0070511B"/>
    <w:rsid w:val="0070517A"/>
    <w:rsid w:val="0070607C"/>
    <w:rsid w:val="007064DB"/>
    <w:rsid w:val="00711B19"/>
    <w:rsid w:val="00712A8C"/>
    <w:rsid w:val="007131B9"/>
    <w:rsid w:val="0071412B"/>
    <w:rsid w:val="00714E20"/>
    <w:rsid w:val="00716641"/>
    <w:rsid w:val="00716F17"/>
    <w:rsid w:val="007213CC"/>
    <w:rsid w:val="00726D8D"/>
    <w:rsid w:val="0073059C"/>
    <w:rsid w:val="00730886"/>
    <w:rsid w:val="00732CE4"/>
    <w:rsid w:val="00734683"/>
    <w:rsid w:val="007356ED"/>
    <w:rsid w:val="00735EDF"/>
    <w:rsid w:val="00737412"/>
    <w:rsid w:val="00743E3D"/>
    <w:rsid w:val="0074400A"/>
    <w:rsid w:val="00744704"/>
    <w:rsid w:val="00747B06"/>
    <w:rsid w:val="00747C99"/>
    <w:rsid w:val="00747E16"/>
    <w:rsid w:val="007502F4"/>
    <w:rsid w:val="00751A38"/>
    <w:rsid w:val="0075268F"/>
    <w:rsid w:val="007553B1"/>
    <w:rsid w:val="00755645"/>
    <w:rsid w:val="0075625A"/>
    <w:rsid w:val="00756750"/>
    <w:rsid w:val="00757182"/>
    <w:rsid w:val="00757344"/>
    <w:rsid w:val="00760110"/>
    <w:rsid w:val="007608B6"/>
    <w:rsid w:val="007651B4"/>
    <w:rsid w:val="0076553F"/>
    <w:rsid w:val="00766E2F"/>
    <w:rsid w:val="00767347"/>
    <w:rsid w:val="00773CE8"/>
    <w:rsid w:val="00774441"/>
    <w:rsid w:val="00775884"/>
    <w:rsid w:val="00776705"/>
    <w:rsid w:val="00777C32"/>
    <w:rsid w:val="00780611"/>
    <w:rsid w:val="00781402"/>
    <w:rsid w:val="007831E2"/>
    <w:rsid w:val="00785F69"/>
    <w:rsid w:val="00791911"/>
    <w:rsid w:val="00791A32"/>
    <w:rsid w:val="007940AB"/>
    <w:rsid w:val="00794481"/>
    <w:rsid w:val="00795AE2"/>
    <w:rsid w:val="007A0EDD"/>
    <w:rsid w:val="007A5103"/>
    <w:rsid w:val="007B0ED0"/>
    <w:rsid w:val="007B14DC"/>
    <w:rsid w:val="007B43A5"/>
    <w:rsid w:val="007B5170"/>
    <w:rsid w:val="007B567A"/>
    <w:rsid w:val="007B5EF7"/>
    <w:rsid w:val="007B6156"/>
    <w:rsid w:val="007B65B6"/>
    <w:rsid w:val="007B6E23"/>
    <w:rsid w:val="007B7CEA"/>
    <w:rsid w:val="007C0470"/>
    <w:rsid w:val="007C0E4C"/>
    <w:rsid w:val="007C269B"/>
    <w:rsid w:val="007C6121"/>
    <w:rsid w:val="007D0509"/>
    <w:rsid w:val="007D3188"/>
    <w:rsid w:val="007D3655"/>
    <w:rsid w:val="007D3CF9"/>
    <w:rsid w:val="007D42D6"/>
    <w:rsid w:val="007D5591"/>
    <w:rsid w:val="007D6437"/>
    <w:rsid w:val="007D7082"/>
    <w:rsid w:val="007D71C6"/>
    <w:rsid w:val="007D7F28"/>
    <w:rsid w:val="007E1A23"/>
    <w:rsid w:val="007E1A26"/>
    <w:rsid w:val="007E1C06"/>
    <w:rsid w:val="007E24EF"/>
    <w:rsid w:val="007E27DB"/>
    <w:rsid w:val="007E2B2E"/>
    <w:rsid w:val="007F1987"/>
    <w:rsid w:val="007F3A3D"/>
    <w:rsid w:val="007F3D25"/>
    <w:rsid w:val="007F3E7F"/>
    <w:rsid w:val="007F4EB1"/>
    <w:rsid w:val="007F773C"/>
    <w:rsid w:val="00800C73"/>
    <w:rsid w:val="008031B4"/>
    <w:rsid w:val="00804787"/>
    <w:rsid w:val="00806276"/>
    <w:rsid w:val="00807516"/>
    <w:rsid w:val="00807C9E"/>
    <w:rsid w:val="00810172"/>
    <w:rsid w:val="008108FD"/>
    <w:rsid w:val="008140EC"/>
    <w:rsid w:val="00821984"/>
    <w:rsid w:val="00821C98"/>
    <w:rsid w:val="00823C37"/>
    <w:rsid w:val="00823DFF"/>
    <w:rsid w:val="00827165"/>
    <w:rsid w:val="008274DC"/>
    <w:rsid w:val="00831A66"/>
    <w:rsid w:val="00833C4B"/>
    <w:rsid w:val="00836747"/>
    <w:rsid w:val="008426E5"/>
    <w:rsid w:val="00850529"/>
    <w:rsid w:val="00850A7A"/>
    <w:rsid w:val="008537B3"/>
    <w:rsid w:val="00853943"/>
    <w:rsid w:val="008551CF"/>
    <w:rsid w:val="008560E3"/>
    <w:rsid w:val="00856584"/>
    <w:rsid w:val="00856EBF"/>
    <w:rsid w:val="00857701"/>
    <w:rsid w:val="00867C43"/>
    <w:rsid w:val="00870B11"/>
    <w:rsid w:val="00874773"/>
    <w:rsid w:val="00876978"/>
    <w:rsid w:val="00884232"/>
    <w:rsid w:val="00885845"/>
    <w:rsid w:val="00886838"/>
    <w:rsid w:val="00890809"/>
    <w:rsid w:val="00891B93"/>
    <w:rsid w:val="00891C08"/>
    <w:rsid w:val="00892D52"/>
    <w:rsid w:val="00893D06"/>
    <w:rsid w:val="008A2F58"/>
    <w:rsid w:val="008A3EC9"/>
    <w:rsid w:val="008A457C"/>
    <w:rsid w:val="008A4CAF"/>
    <w:rsid w:val="008A4DDF"/>
    <w:rsid w:val="008A59A0"/>
    <w:rsid w:val="008A6B93"/>
    <w:rsid w:val="008A6C1C"/>
    <w:rsid w:val="008B182E"/>
    <w:rsid w:val="008B5E40"/>
    <w:rsid w:val="008C2578"/>
    <w:rsid w:val="008C38B7"/>
    <w:rsid w:val="008C52DE"/>
    <w:rsid w:val="008C66B5"/>
    <w:rsid w:val="008C6C60"/>
    <w:rsid w:val="008C760A"/>
    <w:rsid w:val="008D0226"/>
    <w:rsid w:val="008D1093"/>
    <w:rsid w:val="008D1CB1"/>
    <w:rsid w:val="008D2B3B"/>
    <w:rsid w:val="008D2BBC"/>
    <w:rsid w:val="008D2D7B"/>
    <w:rsid w:val="008D37FF"/>
    <w:rsid w:val="008D7727"/>
    <w:rsid w:val="008E35DF"/>
    <w:rsid w:val="008E5580"/>
    <w:rsid w:val="008E6623"/>
    <w:rsid w:val="008E6C3F"/>
    <w:rsid w:val="008F2BEF"/>
    <w:rsid w:val="008F4522"/>
    <w:rsid w:val="009009EC"/>
    <w:rsid w:val="009019A5"/>
    <w:rsid w:val="00903941"/>
    <w:rsid w:val="00904D9E"/>
    <w:rsid w:val="00906BF2"/>
    <w:rsid w:val="009101EB"/>
    <w:rsid w:val="00913B60"/>
    <w:rsid w:val="00914C8E"/>
    <w:rsid w:val="00914ED2"/>
    <w:rsid w:val="009179C3"/>
    <w:rsid w:val="0092046F"/>
    <w:rsid w:val="009205C5"/>
    <w:rsid w:val="00924379"/>
    <w:rsid w:val="00924D3B"/>
    <w:rsid w:val="0093109E"/>
    <w:rsid w:val="00932ACE"/>
    <w:rsid w:val="009354B1"/>
    <w:rsid w:val="00936D5B"/>
    <w:rsid w:val="00937E91"/>
    <w:rsid w:val="00941840"/>
    <w:rsid w:val="009436A0"/>
    <w:rsid w:val="009448A1"/>
    <w:rsid w:val="00946590"/>
    <w:rsid w:val="009472DF"/>
    <w:rsid w:val="00951B86"/>
    <w:rsid w:val="00954F4D"/>
    <w:rsid w:val="00956530"/>
    <w:rsid w:val="00956F58"/>
    <w:rsid w:val="00960A42"/>
    <w:rsid w:val="0096176E"/>
    <w:rsid w:val="00961D76"/>
    <w:rsid w:val="00961F84"/>
    <w:rsid w:val="0096252B"/>
    <w:rsid w:val="00962CC6"/>
    <w:rsid w:val="00962E2E"/>
    <w:rsid w:val="00965083"/>
    <w:rsid w:val="0096797C"/>
    <w:rsid w:val="00970EA6"/>
    <w:rsid w:val="009719F4"/>
    <w:rsid w:val="009726AE"/>
    <w:rsid w:val="00972BB1"/>
    <w:rsid w:val="00980C7B"/>
    <w:rsid w:val="009817DE"/>
    <w:rsid w:val="00981EE6"/>
    <w:rsid w:val="00984660"/>
    <w:rsid w:val="00987B80"/>
    <w:rsid w:val="00990821"/>
    <w:rsid w:val="00992B2C"/>
    <w:rsid w:val="009A05A5"/>
    <w:rsid w:val="009A125B"/>
    <w:rsid w:val="009A2343"/>
    <w:rsid w:val="009A4045"/>
    <w:rsid w:val="009A5829"/>
    <w:rsid w:val="009A6B1C"/>
    <w:rsid w:val="009B2788"/>
    <w:rsid w:val="009B3BB3"/>
    <w:rsid w:val="009B47F4"/>
    <w:rsid w:val="009B629D"/>
    <w:rsid w:val="009B659D"/>
    <w:rsid w:val="009B743C"/>
    <w:rsid w:val="009B79D9"/>
    <w:rsid w:val="009C10BD"/>
    <w:rsid w:val="009C2047"/>
    <w:rsid w:val="009C2724"/>
    <w:rsid w:val="009C333B"/>
    <w:rsid w:val="009C374D"/>
    <w:rsid w:val="009C3B93"/>
    <w:rsid w:val="009C51F9"/>
    <w:rsid w:val="009D2FB1"/>
    <w:rsid w:val="009D32CE"/>
    <w:rsid w:val="009D3758"/>
    <w:rsid w:val="009D39EA"/>
    <w:rsid w:val="009D5B1A"/>
    <w:rsid w:val="009D5EC9"/>
    <w:rsid w:val="009D668A"/>
    <w:rsid w:val="009D6939"/>
    <w:rsid w:val="009D69E1"/>
    <w:rsid w:val="009E04CC"/>
    <w:rsid w:val="009E1F3F"/>
    <w:rsid w:val="009E4348"/>
    <w:rsid w:val="009F0733"/>
    <w:rsid w:val="009F3AC4"/>
    <w:rsid w:val="009F44F8"/>
    <w:rsid w:val="009F4E95"/>
    <w:rsid w:val="009F5ED3"/>
    <w:rsid w:val="00A0272E"/>
    <w:rsid w:val="00A03418"/>
    <w:rsid w:val="00A041B8"/>
    <w:rsid w:val="00A04CEC"/>
    <w:rsid w:val="00A05D7C"/>
    <w:rsid w:val="00A067CE"/>
    <w:rsid w:val="00A072A1"/>
    <w:rsid w:val="00A100ED"/>
    <w:rsid w:val="00A12B4F"/>
    <w:rsid w:val="00A13648"/>
    <w:rsid w:val="00A14075"/>
    <w:rsid w:val="00A14CB1"/>
    <w:rsid w:val="00A232A3"/>
    <w:rsid w:val="00A236C8"/>
    <w:rsid w:val="00A23D65"/>
    <w:rsid w:val="00A31B7D"/>
    <w:rsid w:val="00A33BCD"/>
    <w:rsid w:val="00A345F7"/>
    <w:rsid w:val="00A433F1"/>
    <w:rsid w:val="00A436D2"/>
    <w:rsid w:val="00A43831"/>
    <w:rsid w:val="00A44C13"/>
    <w:rsid w:val="00A46621"/>
    <w:rsid w:val="00A50BCD"/>
    <w:rsid w:val="00A52854"/>
    <w:rsid w:val="00A5286D"/>
    <w:rsid w:val="00A53471"/>
    <w:rsid w:val="00A543D4"/>
    <w:rsid w:val="00A55AF2"/>
    <w:rsid w:val="00A5694D"/>
    <w:rsid w:val="00A569AE"/>
    <w:rsid w:val="00A576E8"/>
    <w:rsid w:val="00A57A60"/>
    <w:rsid w:val="00A60365"/>
    <w:rsid w:val="00A61964"/>
    <w:rsid w:val="00A61B42"/>
    <w:rsid w:val="00A61E95"/>
    <w:rsid w:val="00A6310C"/>
    <w:rsid w:val="00A640D5"/>
    <w:rsid w:val="00A648BB"/>
    <w:rsid w:val="00A65D69"/>
    <w:rsid w:val="00A667E7"/>
    <w:rsid w:val="00A67031"/>
    <w:rsid w:val="00A67B3B"/>
    <w:rsid w:val="00A703F3"/>
    <w:rsid w:val="00A73A82"/>
    <w:rsid w:val="00A75CE1"/>
    <w:rsid w:val="00A80473"/>
    <w:rsid w:val="00A81DAB"/>
    <w:rsid w:val="00A85322"/>
    <w:rsid w:val="00A85567"/>
    <w:rsid w:val="00A92002"/>
    <w:rsid w:val="00A94BAA"/>
    <w:rsid w:val="00A95FBF"/>
    <w:rsid w:val="00AA1780"/>
    <w:rsid w:val="00AA2F03"/>
    <w:rsid w:val="00AA3AE2"/>
    <w:rsid w:val="00AB1696"/>
    <w:rsid w:val="00AB1E3A"/>
    <w:rsid w:val="00AB4CC2"/>
    <w:rsid w:val="00AB586E"/>
    <w:rsid w:val="00AB7A47"/>
    <w:rsid w:val="00AC61BA"/>
    <w:rsid w:val="00AC6E75"/>
    <w:rsid w:val="00AC782E"/>
    <w:rsid w:val="00AD2ADD"/>
    <w:rsid w:val="00AD3E9D"/>
    <w:rsid w:val="00AD573A"/>
    <w:rsid w:val="00AD5FD3"/>
    <w:rsid w:val="00AD7605"/>
    <w:rsid w:val="00AE1E41"/>
    <w:rsid w:val="00AE3913"/>
    <w:rsid w:val="00AE3DD3"/>
    <w:rsid w:val="00AE5544"/>
    <w:rsid w:val="00AF090E"/>
    <w:rsid w:val="00AF14FE"/>
    <w:rsid w:val="00AF2E93"/>
    <w:rsid w:val="00AF3C6C"/>
    <w:rsid w:val="00B00100"/>
    <w:rsid w:val="00B00A77"/>
    <w:rsid w:val="00B03049"/>
    <w:rsid w:val="00B051BC"/>
    <w:rsid w:val="00B05338"/>
    <w:rsid w:val="00B20168"/>
    <w:rsid w:val="00B2285E"/>
    <w:rsid w:val="00B24481"/>
    <w:rsid w:val="00B258D5"/>
    <w:rsid w:val="00B263DC"/>
    <w:rsid w:val="00B266C2"/>
    <w:rsid w:val="00B2769A"/>
    <w:rsid w:val="00B3057E"/>
    <w:rsid w:val="00B31132"/>
    <w:rsid w:val="00B32455"/>
    <w:rsid w:val="00B32F63"/>
    <w:rsid w:val="00B360A3"/>
    <w:rsid w:val="00B368BD"/>
    <w:rsid w:val="00B37156"/>
    <w:rsid w:val="00B37B44"/>
    <w:rsid w:val="00B4155E"/>
    <w:rsid w:val="00B42BD1"/>
    <w:rsid w:val="00B4352D"/>
    <w:rsid w:val="00B4448C"/>
    <w:rsid w:val="00B44C85"/>
    <w:rsid w:val="00B45CAA"/>
    <w:rsid w:val="00B45E92"/>
    <w:rsid w:val="00B463F0"/>
    <w:rsid w:val="00B46CC2"/>
    <w:rsid w:val="00B50B33"/>
    <w:rsid w:val="00B5507A"/>
    <w:rsid w:val="00B55F40"/>
    <w:rsid w:val="00B601D6"/>
    <w:rsid w:val="00B63C0E"/>
    <w:rsid w:val="00B66343"/>
    <w:rsid w:val="00B70647"/>
    <w:rsid w:val="00B708F5"/>
    <w:rsid w:val="00B70916"/>
    <w:rsid w:val="00B710B7"/>
    <w:rsid w:val="00B74224"/>
    <w:rsid w:val="00B742A6"/>
    <w:rsid w:val="00B75CAA"/>
    <w:rsid w:val="00B76C0B"/>
    <w:rsid w:val="00B76E30"/>
    <w:rsid w:val="00B77217"/>
    <w:rsid w:val="00B82961"/>
    <w:rsid w:val="00B8363E"/>
    <w:rsid w:val="00B862D4"/>
    <w:rsid w:val="00B86849"/>
    <w:rsid w:val="00B87877"/>
    <w:rsid w:val="00B87BA4"/>
    <w:rsid w:val="00B90C11"/>
    <w:rsid w:val="00B9215A"/>
    <w:rsid w:val="00B93D8B"/>
    <w:rsid w:val="00B95333"/>
    <w:rsid w:val="00B95636"/>
    <w:rsid w:val="00B959BA"/>
    <w:rsid w:val="00B96D5C"/>
    <w:rsid w:val="00B97562"/>
    <w:rsid w:val="00BA0A6C"/>
    <w:rsid w:val="00BA1434"/>
    <w:rsid w:val="00BA162C"/>
    <w:rsid w:val="00BA3183"/>
    <w:rsid w:val="00BA5766"/>
    <w:rsid w:val="00BB114C"/>
    <w:rsid w:val="00BB209F"/>
    <w:rsid w:val="00BB6447"/>
    <w:rsid w:val="00BB697E"/>
    <w:rsid w:val="00BB7CB4"/>
    <w:rsid w:val="00BB7CBF"/>
    <w:rsid w:val="00BC0128"/>
    <w:rsid w:val="00BC1DB9"/>
    <w:rsid w:val="00BC256D"/>
    <w:rsid w:val="00BC39ED"/>
    <w:rsid w:val="00BC42DF"/>
    <w:rsid w:val="00BD064D"/>
    <w:rsid w:val="00BD1A78"/>
    <w:rsid w:val="00BD268F"/>
    <w:rsid w:val="00BD3DFB"/>
    <w:rsid w:val="00BD5B40"/>
    <w:rsid w:val="00BD728A"/>
    <w:rsid w:val="00BD7811"/>
    <w:rsid w:val="00BE166B"/>
    <w:rsid w:val="00BE310F"/>
    <w:rsid w:val="00BE5452"/>
    <w:rsid w:val="00BE634D"/>
    <w:rsid w:val="00BE6417"/>
    <w:rsid w:val="00BF36FE"/>
    <w:rsid w:val="00BF3834"/>
    <w:rsid w:val="00BF4B26"/>
    <w:rsid w:val="00BF5F11"/>
    <w:rsid w:val="00BF6B2C"/>
    <w:rsid w:val="00BF6F6C"/>
    <w:rsid w:val="00C012FD"/>
    <w:rsid w:val="00C028E0"/>
    <w:rsid w:val="00C06334"/>
    <w:rsid w:val="00C064F8"/>
    <w:rsid w:val="00C1079F"/>
    <w:rsid w:val="00C11027"/>
    <w:rsid w:val="00C114C4"/>
    <w:rsid w:val="00C11C3C"/>
    <w:rsid w:val="00C14070"/>
    <w:rsid w:val="00C21DB0"/>
    <w:rsid w:val="00C23F89"/>
    <w:rsid w:val="00C24010"/>
    <w:rsid w:val="00C2401A"/>
    <w:rsid w:val="00C24344"/>
    <w:rsid w:val="00C277F0"/>
    <w:rsid w:val="00C27B59"/>
    <w:rsid w:val="00C318AE"/>
    <w:rsid w:val="00C36B3F"/>
    <w:rsid w:val="00C36C1D"/>
    <w:rsid w:val="00C36C8B"/>
    <w:rsid w:val="00C37143"/>
    <w:rsid w:val="00C4245A"/>
    <w:rsid w:val="00C44BAB"/>
    <w:rsid w:val="00C45045"/>
    <w:rsid w:val="00C505D1"/>
    <w:rsid w:val="00C51C2B"/>
    <w:rsid w:val="00C53C0C"/>
    <w:rsid w:val="00C550FD"/>
    <w:rsid w:val="00C561C9"/>
    <w:rsid w:val="00C563F4"/>
    <w:rsid w:val="00C57654"/>
    <w:rsid w:val="00C60169"/>
    <w:rsid w:val="00C60276"/>
    <w:rsid w:val="00C608F4"/>
    <w:rsid w:val="00C614AB"/>
    <w:rsid w:val="00C61A04"/>
    <w:rsid w:val="00C6303B"/>
    <w:rsid w:val="00C64488"/>
    <w:rsid w:val="00C66088"/>
    <w:rsid w:val="00C66CE8"/>
    <w:rsid w:val="00C67298"/>
    <w:rsid w:val="00C743E8"/>
    <w:rsid w:val="00C80C9D"/>
    <w:rsid w:val="00C8214B"/>
    <w:rsid w:val="00C83B4D"/>
    <w:rsid w:val="00C84067"/>
    <w:rsid w:val="00C8454C"/>
    <w:rsid w:val="00C864FE"/>
    <w:rsid w:val="00C8655B"/>
    <w:rsid w:val="00C93F3B"/>
    <w:rsid w:val="00C949C5"/>
    <w:rsid w:val="00C94A41"/>
    <w:rsid w:val="00C94AE7"/>
    <w:rsid w:val="00C94E42"/>
    <w:rsid w:val="00C95545"/>
    <w:rsid w:val="00C95EAC"/>
    <w:rsid w:val="00C96E42"/>
    <w:rsid w:val="00CA1CF5"/>
    <w:rsid w:val="00CA38F0"/>
    <w:rsid w:val="00CA55C8"/>
    <w:rsid w:val="00CA5A78"/>
    <w:rsid w:val="00CA702F"/>
    <w:rsid w:val="00CB063B"/>
    <w:rsid w:val="00CB06ED"/>
    <w:rsid w:val="00CB071A"/>
    <w:rsid w:val="00CB0C1B"/>
    <w:rsid w:val="00CB35AE"/>
    <w:rsid w:val="00CB376D"/>
    <w:rsid w:val="00CB41A8"/>
    <w:rsid w:val="00CB61B4"/>
    <w:rsid w:val="00CB6972"/>
    <w:rsid w:val="00CB7009"/>
    <w:rsid w:val="00CB749C"/>
    <w:rsid w:val="00CC017F"/>
    <w:rsid w:val="00CC521E"/>
    <w:rsid w:val="00CC524F"/>
    <w:rsid w:val="00CC53AF"/>
    <w:rsid w:val="00CC6396"/>
    <w:rsid w:val="00CC6689"/>
    <w:rsid w:val="00CC6A21"/>
    <w:rsid w:val="00CC6F33"/>
    <w:rsid w:val="00CC7D2A"/>
    <w:rsid w:val="00CC7DD7"/>
    <w:rsid w:val="00CC7FA5"/>
    <w:rsid w:val="00CD17F2"/>
    <w:rsid w:val="00CD2601"/>
    <w:rsid w:val="00CD48A9"/>
    <w:rsid w:val="00CD4E33"/>
    <w:rsid w:val="00CE168C"/>
    <w:rsid w:val="00CE24DF"/>
    <w:rsid w:val="00CE2810"/>
    <w:rsid w:val="00CF0689"/>
    <w:rsid w:val="00CF2CB1"/>
    <w:rsid w:val="00CF4263"/>
    <w:rsid w:val="00CF4BD4"/>
    <w:rsid w:val="00CF4EF9"/>
    <w:rsid w:val="00CF68B0"/>
    <w:rsid w:val="00D0162B"/>
    <w:rsid w:val="00D03E96"/>
    <w:rsid w:val="00D0420C"/>
    <w:rsid w:val="00D04E08"/>
    <w:rsid w:val="00D07342"/>
    <w:rsid w:val="00D10CDF"/>
    <w:rsid w:val="00D111EF"/>
    <w:rsid w:val="00D14951"/>
    <w:rsid w:val="00D14E10"/>
    <w:rsid w:val="00D17C07"/>
    <w:rsid w:val="00D225B3"/>
    <w:rsid w:val="00D23CC0"/>
    <w:rsid w:val="00D2629B"/>
    <w:rsid w:val="00D31B09"/>
    <w:rsid w:val="00D31EB8"/>
    <w:rsid w:val="00D31FDA"/>
    <w:rsid w:val="00D33F49"/>
    <w:rsid w:val="00D35A01"/>
    <w:rsid w:val="00D36473"/>
    <w:rsid w:val="00D36561"/>
    <w:rsid w:val="00D36751"/>
    <w:rsid w:val="00D371EC"/>
    <w:rsid w:val="00D37997"/>
    <w:rsid w:val="00D37DD8"/>
    <w:rsid w:val="00D4238C"/>
    <w:rsid w:val="00D4372B"/>
    <w:rsid w:val="00D4429F"/>
    <w:rsid w:val="00D501FC"/>
    <w:rsid w:val="00D52AD7"/>
    <w:rsid w:val="00D540AF"/>
    <w:rsid w:val="00D5540C"/>
    <w:rsid w:val="00D56E8F"/>
    <w:rsid w:val="00D578D8"/>
    <w:rsid w:val="00D60A07"/>
    <w:rsid w:val="00D62559"/>
    <w:rsid w:val="00D65D3E"/>
    <w:rsid w:val="00D677EB"/>
    <w:rsid w:val="00D7048C"/>
    <w:rsid w:val="00D706C2"/>
    <w:rsid w:val="00D71C7F"/>
    <w:rsid w:val="00D7565A"/>
    <w:rsid w:val="00D7721C"/>
    <w:rsid w:val="00D77A9D"/>
    <w:rsid w:val="00D8147C"/>
    <w:rsid w:val="00D82478"/>
    <w:rsid w:val="00D83522"/>
    <w:rsid w:val="00D8367A"/>
    <w:rsid w:val="00D86DD5"/>
    <w:rsid w:val="00D8706D"/>
    <w:rsid w:val="00D87573"/>
    <w:rsid w:val="00D90776"/>
    <w:rsid w:val="00D90C03"/>
    <w:rsid w:val="00D91FFA"/>
    <w:rsid w:val="00D94D58"/>
    <w:rsid w:val="00D951A3"/>
    <w:rsid w:val="00D97606"/>
    <w:rsid w:val="00D97E97"/>
    <w:rsid w:val="00DA7F1D"/>
    <w:rsid w:val="00DB24AC"/>
    <w:rsid w:val="00DB3592"/>
    <w:rsid w:val="00DB56EE"/>
    <w:rsid w:val="00DC1586"/>
    <w:rsid w:val="00DC23CB"/>
    <w:rsid w:val="00DC6689"/>
    <w:rsid w:val="00DC6FA3"/>
    <w:rsid w:val="00DC725D"/>
    <w:rsid w:val="00DD200E"/>
    <w:rsid w:val="00DD3864"/>
    <w:rsid w:val="00DD4927"/>
    <w:rsid w:val="00DD4942"/>
    <w:rsid w:val="00DD5EDC"/>
    <w:rsid w:val="00DE3174"/>
    <w:rsid w:val="00DE31D9"/>
    <w:rsid w:val="00DE3356"/>
    <w:rsid w:val="00DE4E81"/>
    <w:rsid w:val="00DE5E70"/>
    <w:rsid w:val="00DF015A"/>
    <w:rsid w:val="00DF10F7"/>
    <w:rsid w:val="00DF1604"/>
    <w:rsid w:val="00DF54DE"/>
    <w:rsid w:val="00DF6DFB"/>
    <w:rsid w:val="00DF74DD"/>
    <w:rsid w:val="00E01764"/>
    <w:rsid w:val="00E01803"/>
    <w:rsid w:val="00E03AEE"/>
    <w:rsid w:val="00E03F06"/>
    <w:rsid w:val="00E061E2"/>
    <w:rsid w:val="00E103BB"/>
    <w:rsid w:val="00E11E52"/>
    <w:rsid w:val="00E1243C"/>
    <w:rsid w:val="00E132F3"/>
    <w:rsid w:val="00E13690"/>
    <w:rsid w:val="00E147E1"/>
    <w:rsid w:val="00E161FB"/>
    <w:rsid w:val="00E1640B"/>
    <w:rsid w:val="00E20FD7"/>
    <w:rsid w:val="00E224BF"/>
    <w:rsid w:val="00E2383E"/>
    <w:rsid w:val="00E25779"/>
    <w:rsid w:val="00E30090"/>
    <w:rsid w:val="00E31068"/>
    <w:rsid w:val="00E31E4D"/>
    <w:rsid w:val="00E32A4F"/>
    <w:rsid w:val="00E34699"/>
    <w:rsid w:val="00E350C7"/>
    <w:rsid w:val="00E36519"/>
    <w:rsid w:val="00E374EE"/>
    <w:rsid w:val="00E37DE2"/>
    <w:rsid w:val="00E404EF"/>
    <w:rsid w:val="00E41563"/>
    <w:rsid w:val="00E43C15"/>
    <w:rsid w:val="00E441D8"/>
    <w:rsid w:val="00E44B6F"/>
    <w:rsid w:val="00E45EEF"/>
    <w:rsid w:val="00E4752F"/>
    <w:rsid w:val="00E47B99"/>
    <w:rsid w:val="00E500E8"/>
    <w:rsid w:val="00E51198"/>
    <w:rsid w:val="00E51962"/>
    <w:rsid w:val="00E53699"/>
    <w:rsid w:val="00E56FDD"/>
    <w:rsid w:val="00E576D4"/>
    <w:rsid w:val="00E60D90"/>
    <w:rsid w:val="00E667D8"/>
    <w:rsid w:val="00E67930"/>
    <w:rsid w:val="00E67BE1"/>
    <w:rsid w:val="00E71211"/>
    <w:rsid w:val="00E71257"/>
    <w:rsid w:val="00E715F8"/>
    <w:rsid w:val="00E74063"/>
    <w:rsid w:val="00E74F62"/>
    <w:rsid w:val="00E754F1"/>
    <w:rsid w:val="00E75AE3"/>
    <w:rsid w:val="00E77079"/>
    <w:rsid w:val="00E80401"/>
    <w:rsid w:val="00E80BAF"/>
    <w:rsid w:val="00E80D00"/>
    <w:rsid w:val="00E81663"/>
    <w:rsid w:val="00E81DEB"/>
    <w:rsid w:val="00E837E1"/>
    <w:rsid w:val="00E83C97"/>
    <w:rsid w:val="00E8412C"/>
    <w:rsid w:val="00E85CFC"/>
    <w:rsid w:val="00E8666B"/>
    <w:rsid w:val="00E91081"/>
    <w:rsid w:val="00E940C3"/>
    <w:rsid w:val="00E9492B"/>
    <w:rsid w:val="00E953AA"/>
    <w:rsid w:val="00E95BEB"/>
    <w:rsid w:val="00E97907"/>
    <w:rsid w:val="00E97B8F"/>
    <w:rsid w:val="00EA3024"/>
    <w:rsid w:val="00EA3545"/>
    <w:rsid w:val="00EB2D83"/>
    <w:rsid w:val="00EB5362"/>
    <w:rsid w:val="00EC0D45"/>
    <w:rsid w:val="00EC0F6D"/>
    <w:rsid w:val="00EC1CE2"/>
    <w:rsid w:val="00EC2396"/>
    <w:rsid w:val="00EC280C"/>
    <w:rsid w:val="00EC3310"/>
    <w:rsid w:val="00ED07B8"/>
    <w:rsid w:val="00ED10EA"/>
    <w:rsid w:val="00ED324A"/>
    <w:rsid w:val="00ED46B2"/>
    <w:rsid w:val="00ED4822"/>
    <w:rsid w:val="00ED773F"/>
    <w:rsid w:val="00ED7B86"/>
    <w:rsid w:val="00EE2839"/>
    <w:rsid w:val="00EE2BEE"/>
    <w:rsid w:val="00EE2CE6"/>
    <w:rsid w:val="00EE3741"/>
    <w:rsid w:val="00EE3781"/>
    <w:rsid w:val="00EE6DFA"/>
    <w:rsid w:val="00EE7119"/>
    <w:rsid w:val="00EE7A0E"/>
    <w:rsid w:val="00EE7F3B"/>
    <w:rsid w:val="00EF164C"/>
    <w:rsid w:val="00EF175A"/>
    <w:rsid w:val="00EF1A5C"/>
    <w:rsid w:val="00EF454F"/>
    <w:rsid w:val="00EF55C8"/>
    <w:rsid w:val="00EF66D0"/>
    <w:rsid w:val="00EF7A38"/>
    <w:rsid w:val="00F06B8B"/>
    <w:rsid w:val="00F06F7C"/>
    <w:rsid w:val="00F06F98"/>
    <w:rsid w:val="00F13B3A"/>
    <w:rsid w:val="00F145E3"/>
    <w:rsid w:val="00F15CED"/>
    <w:rsid w:val="00F30545"/>
    <w:rsid w:val="00F316D9"/>
    <w:rsid w:val="00F324E3"/>
    <w:rsid w:val="00F32CD7"/>
    <w:rsid w:val="00F3312A"/>
    <w:rsid w:val="00F34E3B"/>
    <w:rsid w:val="00F3580E"/>
    <w:rsid w:val="00F36013"/>
    <w:rsid w:val="00F4030A"/>
    <w:rsid w:val="00F40848"/>
    <w:rsid w:val="00F4113E"/>
    <w:rsid w:val="00F465C9"/>
    <w:rsid w:val="00F46B33"/>
    <w:rsid w:val="00F46E04"/>
    <w:rsid w:val="00F47915"/>
    <w:rsid w:val="00F52857"/>
    <w:rsid w:val="00F54750"/>
    <w:rsid w:val="00F554B1"/>
    <w:rsid w:val="00F5665F"/>
    <w:rsid w:val="00F574B8"/>
    <w:rsid w:val="00F57FF4"/>
    <w:rsid w:val="00F61165"/>
    <w:rsid w:val="00F6179B"/>
    <w:rsid w:val="00F63579"/>
    <w:rsid w:val="00F6579C"/>
    <w:rsid w:val="00F675E9"/>
    <w:rsid w:val="00F67B5A"/>
    <w:rsid w:val="00F71F8C"/>
    <w:rsid w:val="00F73B39"/>
    <w:rsid w:val="00F80EFE"/>
    <w:rsid w:val="00F8107A"/>
    <w:rsid w:val="00F820D3"/>
    <w:rsid w:val="00F83924"/>
    <w:rsid w:val="00F8479F"/>
    <w:rsid w:val="00F84D0A"/>
    <w:rsid w:val="00F856F6"/>
    <w:rsid w:val="00F85990"/>
    <w:rsid w:val="00F90803"/>
    <w:rsid w:val="00F915BA"/>
    <w:rsid w:val="00F91FBF"/>
    <w:rsid w:val="00F92788"/>
    <w:rsid w:val="00F94BBE"/>
    <w:rsid w:val="00F95DC2"/>
    <w:rsid w:val="00F972C0"/>
    <w:rsid w:val="00FA6EA5"/>
    <w:rsid w:val="00FA7E0C"/>
    <w:rsid w:val="00FB0684"/>
    <w:rsid w:val="00FB1F6D"/>
    <w:rsid w:val="00FB297A"/>
    <w:rsid w:val="00FB38FB"/>
    <w:rsid w:val="00FB3CBC"/>
    <w:rsid w:val="00FB3E35"/>
    <w:rsid w:val="00FB5852"/>
    <w:rsid w:val="00FB7CE6"/>
    <w:rsid w:val="00FC2AE2"/>
    <w:rsid w:val="00FC43B0"/>
    <w:rsid w:val="00FC68B1"/>
    <w:rsid w:val="00FD28A8"/>
    <w:rsid w:val="00FD3F26"/>
    <w:rsid w:val="00FD60B4"/>
    <w:rsid w:val="00FD7512"/>
    <w:rsid w:val="00FE0D29"/>
    <w:rsid w:val="00FE100D"/>
    <w:rsid w:val="00FE4E34"/>
    <w:rsid w:val="00FE5443"/>
    <w:rsid w:val="00FE5CD9"/>
    <w:rsid w:val="00FF2508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638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F92788"/>
  </w:style>
  <w:style w:type="paragraph" w:styleId="1">
    <w:name w:val="heading 1"/>
    <w:basedOn w:val="a"/>
    <w:link w:val="10"/>
    <w:uiPriority w:val="9"/>
    <w:qFormat/>
    <w:rsid w:val="00D90776"/>
    <w:pPr>
      <w:spacing w:before="100" w:beforeAutospacing="1" w:after="100" w:afterAutospacing="1" w:line="240" w:lineRule="auto"/>
      <w:outlineLvl w:val="0"/>
    </w:pPr>
    <w:rPr>
      <w:rFonts w:ascii="Times New Roman" w:eastAsia="Times New Roman" w:hAnsi="Times New Roman" w:cs="Times New Roman"/>
      <w:b/>
      <w:bCs/>
      <w:kern w:val="36"/>
      <w:sz w:val="48"/>
      <w:szCs w:val="48"/>
      <w:lang w:eastAsia="ru-RU"/>
    </w:rPr>
  </w:style>
  <w:style w:type="paragraph" w:styleId="2">
    <w:name w:val="heading 2"/>
    <w:basedOn w:val="a"/>
    <w:next w:val="a"/>
    <w:link w:val="20"/>
    <w:uiPriority w:val="9"/>
    <w:unhideWhenUsed/>
    <w:qFormat/>
    <w:rsid w:val="006062BA"/>
    <w:pPr>
      <w:keepNext/>
      <w:keepLines/>
      <w:spacing w:before="200" w:after="0"/>
      <w:outlineLvl w:val="1"/>
    </w:pPr>
    <w:rPr>
      <w:rFonts w:asciiTheme="majorHAnsi" w:eastAsiaTheme="majorEastAsia" w:hAnsiTheme="majorHAnsi" w:cstheme="majorBidi"/>
      <w:b/>
      <w:bCs/>
      <w:color w:val="5B9BD5" w:themeColor="accent1"/>
      <w:sz w:val="26"/>
      <w:szCs w:val="26"/>
    </w:rPr>
  </w:style>
  <w:style w:type="paragraph" w:styleId="4">
    <w:name w:val="heading 4"/>
    <w:basedOn w:val="a"/>
    <w:next w:val="a"/>
    <w:link w:val="40"/>
    <w:uiPriority w:val="9"/>
    <w:unhideWhenUsed/>
    <w:qFormat/>
    <w:rsid w:val="00010B0F"/>
    <w:pPr>
      <w:keepNext/>
      <w:keepLines/>
      <w:spacing w:before="200" w:after="0"/>
      <w:outlineLvl w:val="3"/>
    </w:pPr>
    <w:rPr>
      <w:rFonts w:asciiTheme="majorHAnsi" w:eastAsiaTheme="majorEastAsia" w:hAnsiTheme="majorHAnsi" w:cstheme="majorBidi"/>
      <w:b/>
      <w:bCs/>
      <w:i/>
      <w:iCs/>
      <w:color w:val="5B9BD5" w:themeColor="accent1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jpfdse">
    <w:name w:val="jpfdse"/>
    <w:basedOn w:val="a0"/>
    <w:rsid w:val="009B629D"/>
  </w:style>
  <w:style w:type="paragraph" w:styleId="a3">
    <w:name w:val="Normal (Web)"/>
    <w:basedOn w:val="a"/>
    <w:uiPriority w:val="99"/>
    <w:unhideWhenUsed/>
    <w:rsid w:val="005B09A1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10">
    <w:name w:val="Заголовок 1 Знак"/>
    <w:basedOn w:val="a0"/>
    <w:link w:val="1"/>
    <w:uiPriority w:val="9"/>
    <w:rsid w:val="00D90776"/>
    <w:rPr>
      <w:rFonts w:ascii="Times New Roman" w:eastAsia="Times New Roman" w:hAnsi="Times New Roman" w:cs="Times New Roman"/>
      <w:b/>
      <w:bCs/>
      <w:kern w:val="36"/>
      <w:sz w:val="48"/>
      <w:szCs w:val="48"/>
      <w:lang w:eastAsia="ru-RU"/>
    </w:rPr>
  </w:style>
  <w:style w:type="paragraph" w:styleId="a4">
    <w:name w:val="List Paragraph"/>
    <w:basedOn w:val="a"/>
    <w:uiPriority w:val="34"/>
    <w:qFormat/>
    <w:rsid w:val="00A46621"/>
    <w:pPr>
      <w:ind w:left="720"/>
      <w:contextualSpacing/>
    </w:pPr>
  </w:style>
  <w:style w:type="character" w:styleId="a5">
    <w:name w:val="Strong"/>
    <w:basedOn w:val="a0"/>
    <w:uiPriority w:val="22"/>
    <w:qFormat/>
    <w:rsid w:val="00A46621"/>
    <w:rPr>
      <w:b/>
      <w:bCs/>
    </w:rPr>
  </w:style>
  <w:style w:type="character" w:customStyle="1" w:styleId="c0">
    <w:name w:val="c0"/>
    <w:basedOn w:val="a0"/>
    <w:rsid w:val="00A46621"/>
  </w:style>
  <w:style w:type="character" w:customStyle="1" w:styleId="c1">
    <w:name w:val="c1"/>
    <w:basedOn w:val="a0"/>
    <w:rsid w:val="00A46621"/>
  </w:style>
  <w:style w:type="paragraph" w:customStyle="1" w:styleId="c16">
    <w:name w:val="c16"/>
    <w:basedOn w:val="a"/>
    <w:rsid w:val="00A46621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c5">
    <w:name w:val="c5"/>
    <w:basedOn w:val="a0"/>
    <w:rsid w:val="00A46621"/>
  </w:style>
  <w:style w:type="paragraph" w:customStyle="1" w:styleId="c12">
    <w:name w:val="c12"/>
    <w:basedOn w:val="a"/>
    <w:rsid w:val="00A46621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a6">
    <w:name w:val="Emphasis"/>
    <w:basedOn w:val="a0"/>
    <w:uiPriority w:val="20"/>
    <w:qFormat/>
    <w:rsid w:val="009A125B"/>
    <w:rPr>
      <w:i/>
      <w:iCs/>
    </w:rPr>
  </w:style>
  <w:style w:type="character" w:styleId="a7">
    <w:name w:val="Hyperlink"/>
    <w:basedOn w:val="a0"/>
    <w:uiPriority w:val="99"/>
    <w:unhideWhenUsed/>
    <w:rsid w:val="009A125B"/>
    <w:rPr>
      <w:color w:val="0000FF"/>
      <w:u w:val="single"/>
    </w:rPr>
  </w:style>
  <w:style w:type="character" w:customStyle="1" w:styleId="cskcde">
    <w:name w:val="cskcde"/>
    <w:basedOn w:val="a0"/>
    <w:rsid w:val="00FA6EA5"/>
  </w:style>
  <w:style w:type="character" w:customStyle="1" w:styleId="40">
    <w:name w:val="Заголовок 4 Знак"/>
    <w:basedOn w:val="a0"/>
    <w:link w:val="4"/>
    <w:uiPriority w:val="9"/>
    <w:rsid w:val="00010B0F"/>
    <w:rPr>
      <w:rFonts w:asciiTheme="majorHAnsi" w:eastAsiaTheme="majorEastAsia" w:hAnsiTheme="majorHAnsi" w:cstheme="majorBidi"/>
      <w:b/>
      <w:bCs/>
      <w:i/>
      <w:iCs/>
      <w:color w:val="5B9BD5" w:themeColor="accent1"/>
    </w:rPr>
  </w:style>
  <w:style w:type="character" w:customStyle="1" w:styleId="date">
    <w:name w:val="date"/>
    <w:basedOn w:val="a0"/>
    <w:rsid w:val="006062BA"/>
  </w:style>
  <w:style w:type="character" w:customStyle="1" w:styleId="20">
    <w:name w:val="Заголовок 2 Знак"/>
    <w:basedOn w:val="a0"/>
    <w:link w:val="2"/>
    <w:uiPriority w:val="9"/>
    <w:rsid w:val="006062BA"/>
    <w:rPr>
      <w:rFonts w:asciiTheme="majorHAnsi" w:eastAsiaTheme="majorEastAsia" w:hAnsiTheme="majorHAnsi" w:cstheme="majorBidi"/>
      <w:b/>
      <w:bCs/>
      <w:color w:val="5B9BD5" w:themeColor="accent1"/>
      <w:sz w:val="26"/>
      <w:szCs w:val="26"/>
    </w:rPr>
  </w:style>
  <w:style w:type="paragraph" w:customStyle="1" w:styleId="has-background">
    <w:name w:val="has-background"/>
    <w:basedOn w:val="a"/>
    <w:rsid w:val="006062BA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944428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4161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10742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48322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32743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99040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13345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54574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88265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46449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05926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96233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53596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73343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26513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12388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42600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34026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655371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0542777">
                  <w:marLeft w:val="0"/>
                  <w:marRight w:val="0"/>
                  <w:marTop w:val="144"/>
                  <w:marBottom w:val="144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159289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43640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39858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617220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7142067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76347921">
                              <w:marLeft w:val="24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1984387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970748543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358506889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167096012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1874344482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479614725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195434325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850149454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  <w:divsChild>
                                                                <w:div w:id="1260796767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  <w:divsChild>
                                                                    <w:div w:id="1618750889">
                                                                      <w:marLeft w:val="0"/>
                                                                      <w:marRight w:val="0"/>
                                                                      <w:marTop w:val="0"/>
                                                                      <w:marBottom w:val="0"/>
                                                                      <w:divBdr>
                                                                        <w:top w:val="none" w:sz="0" w:space="0" w:color="auto"/>
                                                                        <w:left w:val="none" w:sz="0" w:space="0" w:color="auto"/>
                                                                        <w:bottom w:val="none" w:sz="0" w:space="0" w:color="auto"/>
                                                                        <w:right w:val="none" w:sz="0" w:space="0" w:color="auto"/>
                                                                      </w:divBdr>
                                                                    </w:div>
                                                                  </w:divsChild>
                                                                </w:div>
                                                              </w:divsChild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9690337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0970831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99112483">
                              <w:marLeft w:val="0"/>
                              <w:marRight w:val="0"/>
                              <w:marTop w:val="0"/>
                              <w:marBottom w:val="24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19642940">
                                  <w:marLeft w:val="0"/>
                                  <w:marRight w:val="0"/>
                                  <w:marTop w:val="0"/>
                                  <w:marBottom w:val="144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63678719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1091608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11660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92012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39786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19402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50407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92305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80029618">
          <w:marLeft w:val="0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8183250">
              <w:marLeft w:val="0"/>
              <w:marRight w:val="0"/>
              <w:marTop w:val="12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382864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371921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321874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671276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06785975">
                                  <w:marLeft w:val="0"/>
                                  <w:marRight w:val="0"/>
                                  <w:marTop w:val="60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6691655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01081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37378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26658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12778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01934657">
          <w:marLeft w:val="0"/>
          <w:marRight w:val="0"/>
          <w:marTop w:val="0"/>
          <w:marBottom w:val="192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211524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8626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25093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11442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image" Target="media/image8.jpeg"/><Relationship Id="rId18" Type="http://schemas.openxmlformats.org/officeDocument/2006/relationships/image" Target="media/image13.png"/><Relationship Id="rId26" Type="http://schemas.openxmlformats.org/officeDocument/2006/relationships/image" Target="media/image21.png"/><Relationship Id="rId39" Type="http://schemas.openxmlformats.org/officeDocument/2006/relationships/theme" Target="theme/theme1.xml"/><Relationship Id="rId3" Type="http://schemas.openxmlformats.org/officeDocument/2006/relationships/styles" Target="styles.xml"/><Relationship Id="rId21" Type="http://schemas.openxmlformats.org/officeDocument/2006/relationships/image" Target="media/image16.png"/><Relationship Id="rId34" Type="http://schemas.openxmlformats.org/officeDocument/2006/relationships/hyperlink" Target="https://ru.wikipedia.org/wiki/&#1044;&#1080;&#1076;&#1072;&#1082;&#1090;&#1080;&#1095;&#1077;&#1089;&#1082;&#1080;&#1077;_&#1080;&#1075;&#1088;&#1099;" TargetMode="External"/><Relationship Id="rId7" Type="http://schemas.openxmlformats.org/officeDocument/2006/relationships/image" Target="media/image2.jpeg"/><Relationship Id="rId12" Type="http://schemas.openxmlformats.org/officeDocument/2006/relationships/image" Target="media/image7.jpeg"/><Relationship Id="rId17" Type="http://schemas.openxmlformats.org/officeDocument/2006/relationships/image" Target="media/image12.jpeg"/><Relationship Id="rId25" Type="http://schemas.openxmlformats.org/officeDocument/2006/relationships/image" Target="media/image20.png"/><Relationship Id="rId33" Type="http://schemas.openxmlformats.org/officeDocument/2006/relationships/hyperlink" Target="https://ru.wikipedia.org/wiki/&#1047;&#1072;&#1082;&#1086;&#1085;_&#1049;&#1077;&#1088;&#1082;&#1089;&#1072;_&#8212;_&#1044;&#1086;&#1076;&#1089;&#1086;&#1085;&#1072;" TargetMode="External"/><Relationship Id="rId38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image" Target="media/image11.jpeg"/><Relationship Id="rId20" Type="http://schemas.openxmlformats.org/officeDocument/2006/relationships/image" Target="media/image15.png"/><Relationship Id="rId29" Type="http://schemas.openxmlformats.org/officeDocument/2006/relationships/image" Target="media/image24.jpeg"/><Relationship Id="rId1" Type="http://schemas.openxmlformats.org/officeDocument/2006/relationships/customXml" Target="../customXml/item1.xml"/><Relationship Id="rId6" Type="http://schemas.openxmlformats.org/officeDocument/2006/relationships/image" Target="media/image1.png"/><Relationship Id="rId11" Type="http://schemas.openxmlformats.org/officeDocument/2006/relationships/image" Target="media/image6.png"/><Relationship Id="rId24" Type="http://schemas.openxmlformats.org/officeDocument/2006/relationships/image" Target="media/image19.gif"/><Relationship Id="rId32" Type="http://schemas.openxmlformats.org/officeDocument/2006/relationships/hyperlink" Target="https://cyberleninka.ru/article/n/motivatsiya-uchebnoy-deyatelnosti-osnovnye-ponyatiya-i-problemy" TargetMode="External"/><Relationship Id="rId37" Type="http://schemas.openxmlformats.org/officeDocument/2006/relationships/hyperlink" Target="https://www.google.com/search?q=&#1074;+&#1094;&#1080;&#1088;&#1082;&#1077;+&#1088;&#1080;&#1089;&#1091;&#1085;&#1086;&#1082;&amp;sca" TargetMode="External"/><Relationship Id="rId5" Type="http://schemas.openxmlformats.org/officeDocument/2006/relationships/webSettings" Target="webSettings.xml"/><Relationship Id="rId15" Type="http://schemas.openxmlformats.org/officeDocument/2006/relationships/image" Target="media/image10.jpeg"/><Relationship Id="rId23" Type="http://schemas.openxmlformats.org/officeDocument/2006/relationships/image" Target="media/image18.png"/><Relationship Id="rId28" Type="http://schemas.openxmlformats.org/officeDocument/2006/relationships/image" Target="media/image23.png"/><Relationship Id="rId36" Type="http://schemas.openxmlformats.org/officeDocument/2006/relationships/hyperlink" Target="https://prorisuem.ru/tsirk-vnutri-risunok.html" TargetMode="External"/><Relationship Id="rId10" Type="http://schemas.openxmlformats.org/officeDocument/2006/relationships/image" Target="media/image5.png"/><Relationship Id="rId19" Type="http://schemas.openxmlformats.org/officeDocument/2006/relationships/image" Target="media/image14.png"/><Relationship Id="rId31" Type="http://schemas.openxmlformats.org/officeDocument/2006/relationships/hyperlink" Target="https://semenov.academic.ru/" TargetMode="External"/><Relationship Id="rId4" Type="http://schemas.openxmlformats.org/officeDocument/2006/relationships/settings" Target="settings.xml"/><Relationship Id="rId9" Type="http://schemas.openxmlformats.org/officeDocument/2006/relationships/image" Target="media/image4.png"/><Relationship Id="rId14" Type="http://schemas.openxmlformats.org/officeDocument/2006/relationships/image" Target="media/image9.jpeg"/><Relationship Id="rId22" Type="http://schemas.openxmlformats.org/officeDocument/2006/relationships/image" Target="media/image17.png"/><Relationship Id="rId27" Type="http://schemas.openxmlformats.org/officeDocument/2006/relationships/image" Target="media/image22.png"/><Relationship Id="rId30" Type="http://schemas.openxmlformats.org/officeDocument/2006/relationships/hyperlink" Target="https://semenov.academic.ru/816/&#1084;&#1086;&#1090;&#1080;&#1074;" TargetMode="External"/><Relationship Id="rId35" Type="http://schemas.openxmlformats.org/officeDocument/2006/relationships/hyperlink" Target="https://n-shkola.ru/articles/view/130" TargetMode="Externa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8F516711-1D14-47B0-83AE-63B94284CFD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43037</TotalTime>
  <Pages>8</Pages>
  <Words>2089</Words>
  <Characters>11910</Characters>
  <Application>Microsoft Office Word</Application>
  <DocSecurity>0</DocSecurity>
  <Lines>99</Lines>
  <Paragraphs>27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13972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RePack by SPecialiST</dc:creator>
  <cp:lastModifiedBy>Викторина Азизова</cp:lastModifiedBy>
  <cp:revision>301</cp:revision>
  <cp:lastPrinted>2024-12-25T07:47:00Z</cp:lastPrinted>
  <dcterms:created xsi:type="dcterms:W3CDTF">2017-07-01T05:00:00Z</dcterms:created>
  <dcterms:modified xsi:type="dcterms:W3CDTF">2025-06-04T16:22:00Z</dcterms:modified>
</cp:coreProperties>
</file>