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8B4E0" w14:textId="77777777" w:rsidR="005737FF" w:rsidRPr="005737FF" w:rsidRDefault="005737FF" w:rsidP="005737FF">
      <w:pPr>
        <w:widowControl w:val="0"/>
        <w:autoSpaceDE w:val="0"/>
        <w:autoSpaceDN w:val="0"/>
        <w:spacing w:line="240" w:lineRule="auto"/>
        <w:ind w:firstLine="0"/>
        <w:rPr>
          <w:rFonts w:eastAsia="Times New Roman" w:cs="Times New Roman"/>
          <w:sz w:val="28"/>
          <w:szCs w:val="28"/>
        </w:rPr>
      </w:pPr>
    </w:p>
    <w:p w14:paraId="1F9E01EF" w14:textId="77777777" w:rsidR="005737FF" w:rsidRDefault="005737FF" w:rsidP="005737FF">
      <w:pPr>
        <w:widowControl w:val="0"/>
        <w:autoSpaceDE w:val="0"/>
        <w:autoSpaceDN w:val="0"/>
        <w:spacing w:line="240" w:lineRule="auto"/>
        <w:ind w:firstLine="0"/>
        <w:rPr>
          <w:rFonts w:eastAsia="Times New Roman" w:cs="Times New Roman"/>
          <w:sz w:val="28"/>
          <w:szCs w:val="28"/>
        </w:rPr>
      </w:pPr>
    </w:p>
    <w:p w14:paraId="64A46449" w14:textId="77777777" w:rsidR="00F272E9" w:rsidRDefault="00F272E9" w:rsidP="005737FF">
      <w:pPr>
        <w:widowControl w:val="0"/>
        <w:autoSpaceDE w:val="0"/>
        <w:autoSpaceDN w:val="0"/>
        <w:spacing w:line="240" w:lineRule="auto"/>
        <w:ind w:firstLine="0"/>
        <w:rPr>
          <w:rFonts w:eastAsia="Times New Roman" w:cs="Times New Roman"/>
          <w:sz w:val="28"/>
          <w:szCs w:val="28"/>
        </w:rPr>
      </w:pPr>
    </w:p>
    <w:p w14:paraId="11A842C7" w14:textId="77777777" w:rsidR="00F272E9" w:rsidRDefault="00F272E9" w:rsidP="005737FF">
      <w:pPr>
        <w:widowControl w:val="0"/>
        <w:autoSpaceDE w:val="0"/>
        <w:autoSpaceDN w:val="0"/>
        <w:spacing w:line="240" w:lineRule="auto"/>
        <w:ind w:firstLine="0"/>
        <w:rPr>
          <w:rFonts w:eastAsia="Times New Roman" w:cs="Times New Roman"/>
          <w:sz w:val="28"/>
          <w:szCs w:val="28"/>
        </w:rPr>
      </w:pPr>
    </w:p>
    <w:p w14:paraId="7F16823D" w14:textId="77777777" w:rsidR="00F272E9" w:rsidRDefault="00F272E9" w:rsidP="005737FF">
      <w:pPr>
        <w:widowControl w:val="0"/>
        <w:autoSpaceDE w:val="0"/>
        <w:autoSpaceDN w:val="0"/>
        <w:spacing w:line="240" w:lineRule="auto"/>
        <w:ind w:firstLine="0"/>
        <w:rPr>
          <w:rFonts w:eastAsia="Times New Roman" w:cs="Times New Roman"/>
          <w:sz w:val="28"/>
          <w:szCs w:val="28"/>
        </w:rPr>
      </w:pPr>
    </w:p>
    <w:p w14:paraId="1D8F55F9" w14:textId="77777777" w:rsidR="00F272E9" w:rsidRDefault="00F272E9" w:rsidP="005737FF">
      <w:pPr>
        <w:widowControl w:val="0"/>
        <w:autoSpaceDE w:val="0"/>
        <w:autoSpaceDN w:val="0"/>
        <w:spacing w:line="240" w:lineRule="auto"/>
        <w:ind w:firstLine="0"/>
        <w:rPr>
          <w:rFonts w:eastAsia="Times New Roman" w:cs="Times New Roman"/>
          <w:sz w:val="28"/>
          <w:szCs w:val="28"/>
        </w:rPr>
      </w:pPr>
    </w:p>
    <w:p w14:paraId="1EE1F605" w14:textId="77777777" w:rsidR="00F272E9" w:rsidRDefault="00F272E9" w:rsidP="005737FF">
      <w:pPr>
        <w:widowControl w:val="0"/>
        <w:autoSpaceDE w:val="0"/>
        <w:autoSpaceDN w:val="0"/>
        <w:spacing w:line="240" w:lineRule="auto"/>
        <w:ind w:firstLine="0"/>
        <w:rPr>
          <w:rFonts w:eastAsia="Times New Roman" w:cs="Times New Roman"/>
          <w:sz w:val="28"/>
          <w:szCs w:val="28"/>
        </w:rPr>
      </w:pPr>
    </w:p>
    <w:p w14:paraId="5DA7D902" w14:textId="77777777" w:rsidR="00F272E9" w:rsidRDefault="00F272E9" w:rsidP="005737FF">
      <w:pPr>
        <w:widowControl w:val="0"/>
        <w:autoSpaceDE w:val="0"/>
        <w:autoSpaceDN w:val="0"/>
        <w:spacing w:line="240" w:lineRule="auto"/>
        <w:ind w:firstLine="0"/>
        <w:rPr>
          <w:rFonts w:eastAsia="Times New Roman" w:cs="Times New Roman"/>
          <w:sz w:val="28"/>
          <w:szCs w:val="28"/>
        </w:rPr>
      </w:pPr>
    </w:p>
    <w:p w14:paraId="0B3D0E9A" w14:textId="77777777" w:rsidR="00F272E9" w:rsidRDefault="00F272E9" w:rsidP="005737FF">
      <w:pPr>
        <w:widowControl w:val="0"/>
        <w:autoSpaceDE w:val="0"/>
        <w:autoSpaceDN w:val="0"/>
        <w:spacing w:line="240" w:lineRule="auto"/>
        <w:ind w:firstLine="0"/>
        <w:rPr>
          <w:rFonts w:eastAsia="Times New Roman" w:cs="Times New Roman"/>
          <w:sz w:val="28"/>
          <w:szCs w:val="28"/>
        </w:rPr>
      </w:pPr>
    </w:p>
    <w:p w14:paraId="4065DA80" w14:textId="77777777" w:rsidR="00F272E9" w:rsidRDefault="00F272E9" w:rsidP="005737FF">
      <w:pPr>
        <w:widowControl w:val="0"/>
        <w:autoSpaceDE w:val="0"/>
        <w:autoSpaceDN w:val="0"/>
        <w:spacing w:line="240" w:lineRule="auto"/>
        <w:ind w:firstLine="0"/>
        <w:rPr>
          <w:rFonts w:eastAsia="Times New Roman" w:cs="Times New Roman"/>
          <w:sz w:val="28"/>
          <w:szCs w:val="28"/>
        </w:rPr>
      </w:pPr>
    </w:p>
    <w:p w14:paraId="1E7C2EF4" w14:textId="77777777" w:rsidR="00F272E9" w:rsidRDefault="00F272E9" w:rsidP="005737FF">
      <w:pPr>
        <w:widowControl w:val="0"/>
        <w:autoSpaceDE w:val="0"/>
        <w:autoSpaceDN w:val="0"/>
        <w:spacing w:line="240" w:lineRule="auto"/>
        <w:ind w:firstLine="0"/>
        <w:rPr>
          <w:rFonts w:eastAsia="Times New Roman" w:cs="Times New Roman"/>
          <w:sz w:val="28"/>
          <w:szCs w:val="28"/>
        </w:rPr>
      </w:pPr>
    </w:p>
    <w:p w14:paraId="1D2200F0" w14:textId="77777777" w:rsidR="00F272E9" w:rsidRDefault="00F272E9" w:rsidP="005737FF">
      <w:pPr>
        <w:widowControl w:val="0"/>
        <w:autoSpaceDE w:val="0"/>
        <w:autoSpaceDN w:val="0"/>
        <w:spacing w:line="240" w:lineRule="auto"/>
        <w:ind w:firstLine="0"/>
        <w:rPr>
          <w:rFonts w:eastAsia="Times New Roman" w:cs="Times New Roman"/>
          <w:sz w:val="28"/>
          <w:szCs w:val="28"/>
        </w:rPr>
      </w:pPr>
    </w:p>
    <w:p w14:paraId="3C8AB6CD" w14:textId="77777777" w:rsidR="00F272E9" w:rsidRDefault="00F272E9" w:rsidP="005737FF">
      <w:pPr>
        <w:widowControl w:val="0"/>
        <w:autoSpaceDE w:val="0"/>
        <w:autoSpaceDN w:val="0"/>
        <w:spacing w:line="240" w:lineRule="auto"/>
        <w:ind w:firstLine="0"/>
        <w:rPr>
          <w:rFonts w:eastAsia="Times New Roman" w:cs="Times New Roman"/>
          <w:sz w:val="28"/>
          <w:szCs w:val="28"/>
        </w:rPr>
      </w:pPr>
    </w:p>
    <w:p w14:paraId="3093B87B" w14:textId="77777777" w:rsidR="00F272E9" w:rsidRDefault="00F272E9" w:rsidP="005737FF">
      <w:pPr>
        <w:widowControl w:val="0"/>
        <w:autoSpaceDE w:val="0"/>
        <w:autoSpaceDN w:val="0"/>
        <w:spacing w:line="240" w:lineRule="auto"/>
        <w:ind w:firstLine="0"/>
        <w:rPr>
          <w:rFonts w:eastAsia="Times New Roman" w:cs="Times New Roman"/>
          <w:sz w:val="28"/>
          <w:szCs w:val="28"/>
        </w:rPr>
      </w:pPr>
    </w:p>
    <w:p w14:paraId="2E1910A4" w14:textId="77777777" w:rsidR="00F272E9" w:rsidRDefault="00F272E9" w:rsidP="005737FF">
      <w:pPr>
        <w:widowControl w:val="0"/>
        <w:autoSpaceDE w:val="0"/>
        <w:autoSpaceDN w:val="0"/>
        <w:spacing w:line="240" w:lineRule="auto"/>
        <w:ind w:firstLine="0"/>
        <w:rPr>
          <w:rFonts w:eastAsia="Times New Roman" w:cs="Times New Roman"/>
          <w:sz w:val="28"/>
          <w:szCs w:val="28"/>
        </w:rPr>
      </w:pPr>
    </w:p>
    <w:p w14:paraId="12A021C6" w14:textId="77777777" w:rsidR="00F272E9" w:rsidRDefault="00F272E9" w:rsidP="005737FF">
      <w:pPr>
        <w:widowControl w:val="0"/>
        <w:autoSpaceDE w:val="0"/>
        <w:autoSpaceDN w:val="0"/>
        <w:spacing w:line="240" w:lineRule="auto"/>
        <w:ind w:firstLine="0"/>
        <w:rPr>
          <w:rFonts w:eastAsia="Times New Roman" w:cs="Times New Roman"/>
          <w:sz w:val="28"/>
          <w:szCs w:val="28"/>
        </w:rPr>
      </w:pPr>
    </w:p>
    <w:p w14:paraId="243C5344" w14:textId="77777777" w:rsidR="00F272E9" w:rsidRPr="005737FF" w:rsidRDefault="00F272E9" w:rsidP="005737FF">
      <w:pPr>
        <w:widowControl w:val="0"/>
        <w:autoSpaceDE w:val="0"/>
        <w:autoSpaceDN w:val="0"/>
        <w:spacing w:line="240" w:lineRule="auto"/>
        <w:ind w:firstLine="0"/>
        <w:rPr>
          <w:rFonts w:eastAsia="Times New Roman" w:cs="Times New Roman"/>
          <w:sz w:val="28"/>
          <w:szCs w:val="28"/>
        </w:rPr>
      </w:pPr>
    </w:p>
    <w:p w14:paraId="0BBCDFCE" w14:textId="77777777" w:rsidR="005737FF" w:rsidRPr="005737FF" w:rsidRDefault="005737FF" w:rsidP="005737FF">
      <w:pPr>
        <w:widowControl w:val="0"/>
        <w:autoSpaceDE w:val="0"/>
        <w:autoSpaceDN w:val="0"/>
        <w:spacing w:line="240" w:lineRule="auto"/>
        <w:ind w:firstLine="0"/>
        <w:rPr>
          <w:rFonts w:eastAsia="Times New Roman" w:cs="Times New Roman"/>
          <w:sz w:val="28"/>
          <w:szCs w:val="28"/>
        </w:rPr>
      </w:pPr>
    </w:p>
    <w:p w14:paraId="67E29B3B" w14:textId="77777777" w:rsidR="005737FF" w:rsidRPr="005737FF" w:rsidRDefault="005737FF" w:rsidP="005737FF">
      <w:pPr>
        <w:widowControl w:val="0"/>
        <w:autoSpaceDE w:val="0"/>
        <w:autoSpaceDN w:val="0"/>
        <w:spacing w:line="240" w:lineRule="auto"/>
        <w:ind w:firstLine="0"/>
        <w:rPr>
          <w:rFonts w:eastAsia="Times New Roman" w:cs="Times New Roman"/>
          <w:sz w:val="28"/>
          <w:szCs w:val="28"/>
        </w:rPr>
      </w:pPr>
    </w:p>
    <w:p w14:paraId="7B6A0584" w14:textId="77777777" w:rsidR="005737FF" w:rsidRPr="005737FF" w:rsidRDefault="005737FF" w:rsidP="005737FF">
      <w:pPr>
        <w:widowControl w:val="0"/>
        <w:autoSpaceDE w:val="0"/>
        <w:autoSpaceDN w:val="0"/>
        <w:spacing w:line="240" w:lineRule="auto"/>
        <w:ind w:firstLine="0"/>
        <w:rPr>
          <w:rFonts w:eastAsia="Times New Roman" w:cs="Times New Roman"/>
          <w:sz w:val="28"/>
          <w:szCs w:val="28"/>
        </w:rPr>
      </w:pPr>
    </w:p>
    <w:p w14:paraId="2D62860D" w14:textId="77777777" w:rsidR="005737FF" w:rsidRPr="005737FF" w:rsidRDefault="005737FF" w:rsidP="005737FF">
      <w:pPr>
        <w:widowControl w:val="0"/>
        <w:autoSpaceDE w:val="0"/>
        <w:autoSpaceDN w:val="0"/>
        <w:spacing w:line="240" w:lineRule="auto"/>
        <w:ind w:firstLine="0"/>
        <w:rPr>
          <w:rFonts w:eastAsia="Times New Roman" w:cs="Times New Roman"/>
          <w:sz w:val="28"/>
          <w:szCs w:val="28"/>
        </w:rPr>
      </w:pPr>
    </w:p>
    <w:p w14:paraId="37BD662F" w14:textId="77777777" w:rsidR="005737FF" w:rsidRPr="005737FF" w:rsidRDefault="005737FF" w:rsidP="00462531">
      <w:pPr>
        <w:widowControl w:val="0"/>
        <w:autoSpaceDE w:val="0"/>
        <w:autoSpaceDN w:val="0"/>
        <w:spacing w:line="240" w:lineRule="auto"/>
        <w:ind w:left="567" w:right="-204" w:firstLine="0"/>
        <w:jc w:val="center"/>
        <w:rPr>
          <w:rFonts w:eastAsia="Times New Roman" w:cs="Times New Roman"/>
          <w:b/>
          <w:bCs/>
          <w:i/>
          <w:iCs/>
          <w:sz w:val="36"/>
          <w:szCs w:val="36"/>
        </w:rPr>
      </w:pPr>
      <w:r w:rsidRPr="005737FF">
        <w:rPr>
          <w:rFonts w:eastAsia="Times New Roman" w:cs="Times New Roman"/>
          <w:b/>
          <w:bCs/>
          <w:i/>
          <w:iCs/>
          <w:sz w:val="36"/>
          <w:szCs w:val="36"/>
        </w:rPr>
        <w:t>МЕТОДИЧЕСКИЕ</w:t>
      </w:r>
      <w:r w:rsidRPr="005737FF">
        <w:rPr>
          <w:rFonts w:eastAsia="Times New Roman" w:cs="Times New Roman"/>
          <w:b/>
          <w:bCs/>
          <w:i/>
          <w:iCs/>
          <w:spacing w:val="-8"/>
          <w:sz w:val="36"/>
          <w:szCs w:val="36"/>
        </w:rPr>
        <w:t xml:space="preserve"> </w:t>
      </w:r>
      <w:r w:rsidRPr="005737FF">
        <w:rPr>
          <w:rFonts w:eastAsia="Times New Roman" w:cs="Times New Roman"/>
          <w:b/>
          <w:bCs/>
          <w:i/>
          <w:iCs/>
          <w:sz w:val="36"/>
          <w:szCs w:val="36"/>
        </w:rPr>
        <w:t>РЕКОМЕНДАЦИИ</w:t>
      </w:r>
    </w:p>
    <w:p w14:paraId="2D72944F" w14:textId="61BC173E" w:rsidR="00C3370A" w:rsidRDefault="00C077B3" w:rsidP="00462531">
      <w:pPr>
        <w:widowControl w:val="0"/>
        <w:autoSpaceDE w:val="0"/>
        <w:autoSpaceDN w:val="0"/>
        <w:spacing w:line="240" w:lineRule="auto"/>
        <w:ind w:left="567" w:right="-204" w:firstLine="0"/>
        <w:jc w:val="center"/>
        <w:rPr>
          <w:rFonts w:eastAsia="Times New Roman" w:cs="Times New Roman"/>
          <w:b/>
          <w:bCs/>
          <w:i/>
          <w:iCs/>
          <w:sz w:val="36"/>
          <w:szCs w:val="36"/>
        </w:rPr>
      </w:pPr>
      <w:r>
        <w:rPr>
          <w:rFonts w:eastAsia="Times New Roman" w:cs="Times New Roman"/>
          <w:b/>
          <w:bCs/>
          <w:i/>
          <w:iCs/>
          <w:sz w:val="36"/>
          <w:szCs w:val="36"/>
        </w:rPr>
        <w:t>направленные на повышение</w:t>
      </w:r>
      <w:r w:rsidR="00C3370A">
        <w:rPr>
          <w:rFonts w:eastAsia="Times New Roman" w:cs="Times New Roman"/>
          <w:b/>
          <w:bCs/>
          <w:i/>
          <w:iCs/>
          <w:sz w:val="36"/>
          <w:szCs w:val="36"/>
        </w:rPr>
        <w:t xml:space="preserve"> эффективности деятельности сущностей, реализуемых </w:t>
      </w:r>
    </w:p>
    <w:p w14:paraId="4E3A51E7" w14:textId="77777777" w:rsidR="00C3370A" w:rsidRDefault="00C3370A" w:rsidP="00462531">
      <w:pPr>
        <w:widowControl w:val="0"/>
        <w:autoSpaceDE w:val="0"/>
        <w:autoSpaceDN w:val="0"/>
        <w:spacing w:line="240" w:lineRule="auto"/>
        <w:ind w:left="567" w:right="-204" w:firstLine="0"/>
        <w:jc w:val="center"/>
        <w:rPr>
          <w:rFonts w:eastAsia="Times New Roman" w:cs="Times New Roman"/>
          <w:b/>
          <w:bCs/>
          <w:i/>
          <w:iCs/>
          <w:sz w:val="36"/>
          <w:szCs w:val="36"/>
        </w:rPr>
      </w:pPr>
      <w:r>
        <w:rPr>
          <w:rFonts w:eastAsia="Times New Roman" w:cs="Times New Roman"/>
          <w:b/>
          <w:bCs/>
          <w:i/>
          <w:iCs/>
          <w:sz w:val="36"/>
          <w:szCs w:val="36"/>
        </w:rPr>
        <w:t xml:space="preserve">в рамках национального проекта </w:t>
      </w:r>
    </w:p>
    <w:p w14:paraId="13B595AE" w14:textId="2E64D925" w:rsidR="005737FF" w:rsidRPr="005737FF" w:rsidRDefault="00C3370A" w:rsidP="00462531">
      <w:pPr>
        <w:widowControl w:val="0"/>
        <w:autoSpaceDE w:val="0"/>
        <w:autoSpaceDN w:val="0"/>
        <w:spacing w:line="240" w:lineRule="auto"/>
        <w:ind w:left="567" w:right="-204" w:firstLine="0"/>
        <w:jc w:val="center"/>
        <w:rPr>
          <w:rFonts w:eastAsia="Times New Roman" w:cs="Times New Roman"/>
          <w:b/>
          <w:sz w:val="30"/>
          <w:szCs w:val="28"/>
        </w:rPr>
      </w:pPr>
      <w:r>
        <w:rPr>
          <w:rFonts w:eastAsia="Times New Roman" w:cs="Times New Roman"/>
          <w:b/>
          <w:bCs/>
          <w:i/>
          <w:iCs/>
          <w:sz w:val="36"/>
          <w:szCs w:val="36"/>
        </w:rPr>
        <w:t>«Образование»</w:t>
      </w:r>
    </w:p>
    <w:p w14:paraId="383BE956" w14:textId="77777777" w:rsidR="005737FF" w:rsidRPr="005737FF" w:rsidRDefault="005737FF" w:rsidP="005737FF">
      <w:pPr>
        <w:widowControl w:val="0"/>
        <w:autoSpaceDE w:val="0"/>
        <w:autoSpaceDN w:val="0"/>
        <w:spacing w:line="240" w:lineRule="auto"/>
        <w:ind w:firstLine="0"/>
        <w:rPr>
          <w:rFonts w:eastAsia="Times New Roman" w:cs="Times New Roman"/>
          <w:b/>
          <w:sz w:val="30"/>
          <w:szCs w:val="28"/>
        </w:rPr>
      </w:pPr>
    </w:p>
    <w:p w14:paraId="6D7359C3" w14:textId="77777777" w:rsidR="005737FF" w:rsidRPr="005737FF" w:rsidRDefault="005737FF" w:rsidP="005737FF">
      <w:pPr>
        <w:widowControl w:val="0"/>
        <w:tabs>
          <w:tab w:val="left" w:pos="6840"/>
        </w:tabs>
        <w:autoSpaceDE w:val="0"/>
        <w:autoSpaceDN w:val="0"/>
        <w:spacing w:line="240" w:lineRule="auto"/>
        <w:ind w:firstLine="0"/>
        <w:rPr>
          <w:rFonts w:eastAsia="Times New Roman" w:cs="Times New Roman"/>
          <w:b/>
          <w:sz w:val="30"/>
          <w:szCs w:val="28"/>
        </w:rPr>
      </w:pPr>
      <w:r w:rsidRPr="005737FF">
        <w:rPr>
          <w:rFonts w:eastAsia="Times New Roman" w:cs="Times New Roman"/>
          <w:b/>
          <w:sz w:val="30"/>
          <w:szCs w:val="28"/>
        </w:rPr>
        <w:tab/>
      </w:r>
    </w:p>
    <w:p w14:paraId="7D477FA7" w14:textId="77777777" w:rsidR="005737FF" w:rsidRPr="005737FF" w:rsidRDefault="005737FF" w:rsidP="005737FF">
      <w:pPr>
        <w:widowControl w:val="0"/>
        <w:autoSpaceDE w:val="0"/>
        <w:autoSpaceDN w:val="0"/>
        <w:spacing w:line="240" w:lineRule="auto"/>
        <w:ind w:firstLine="0"/>
        <w:rPr>
          <w:rFonts w:eastAsia="Times New Roman" w:cs="Times New Roman"/>
          <w:b/>
          <w:sz w:val="30"/>
          <w:szCs w:val="28"/>
        </w:rPr>
      </w:pPr>
    </w:p>
    <w:p w14:paraId="6DEB2C31" w14:textId="77777777" w:rsidR="00C3370A" w:rsidRDefault="00C3370A" w:rsidP="005737FF">
      <w:pPr>
        <w:widowControl w:val="0"/>
        <w:tabs>
          <w:tab w:val="left" w:pos="4470"/>
          <w:tab w:val="left" w:pos="8647"/>
        </w:tabs>
        <w:autoSpaceDE w:val="0"/>
        <w:autoSpaceDN w:val="0"/>
        <w:spacing w:line="240" w:lineRule="auto"/>
        <w:ind w:right="-62" w:firstLine="0"/>
        <w:jc w:val="right"/>
        <w:rPr>
          <w:rFonts w:eastAsia="Times New Roman" w:cs="Times New Roman"/>
          <w:sz w:val="28"/>
        </w:rPr>
      </w:pPr>
    </w:p>
    <w:p w14:paraId="720B4623" w14:textId="77777777" w:rsidR="00C3370A" w:rsidRDefault="00C3370A" w:rsidP="005737FF">
      <w:pPr>
        <w:widowControl w:val="0"/>
        <w:tabs>
          <w:tab w:val="left" w:pos="4470"/>
          <w:tab w:val="left" w:pos="8647"/>
        </w:tabs>
        <w:autoSpaceDE w:val="0"/>
        <w:autoSpaceDN w:val="0"/>
        <w:spacing w:line="240" w:lineRule="auto"/>
        <w:ind w:right="-62" w:firstLine="0"/>
        <w:jc w:val="right"/>
        <w:rPr>
          <w:rFonts w:eastAsia="Times New Roman" w:cs="Times New Roman"/>
          <w:sz w:val="28"/>
        </w:rPr>
      </w:pPr>
    </w:p>
    <w:p w14:paraId="358EB41C" w14:textId="77777777" w:rsidR="00C3370A" w:rsidRDefault="00C3370A" w:rsidP="005737FF">
      <w:pPr>
        <w:widowControl w:val="0"/>
        <w:tabs>
          <w:tab w:val="left" w:pos="4470"/>
          <w:tab w:val="left" w:pos="8647"/>
        </w:tabs>
        <w:autoSpaceDE w:val="0"/>
        <w:autoSpaceDN w:val="0"/>
        <w:spacing w:line="240" w:lineRule="auto"/>
        <w:ind w:right="-62" w:firstLine="0"/>
        <w:jc w:val="right"/>
        <w:rPr>
          <w:rFonts w:eastAsia="Times New Roman" w:cs="Times New Roman"/>
          <w:sz w:val="28"/>
        </w:rPr>
      </w:pPr>
    </w:p>
    <w:p w14:paraId="3EA078B4" w14:textId="77777777" w:rsidR="00C3370A" w:rsidRDefault="00C3370A" w:rsidP="005737FF">
      <w:pPr>
        <w:widowControl w:val="0"/>
        <w:tabs>
          <w:tab w:val="left" w:pos="4470"/>
          <w:tab w:val="left" w:pos="8647"/>
        </w:tabs>
        <w:autoSpaceDE w:val="0"/>
        <w:autoSpaceDN w:val="0"/>
        <w:spacing w:line="240" w:lineRule="auto"/>
        <w:ind w:right="-62" w:firstLine="0"/>
        <w:jc w:val="right"/>
        <w:rPr>
          <w:rFonts w:eastAsia="Times New Roman" w:cs="Times New Roman"/>
          <w:sz w:val="28"/>
        </w:rPr>
      </w:pPr>
    </w:p>
    <w:p w14:paraId="3AF92693" w14:textId="77777777" w:rsidR="005737FF" w:rsidRPr="005737FF" w:rsidRDefault="005737FF" w:rsidP="005737FF">
      <w:pPr>
        <w:widowControl w:val="0"/>
        <w:tabs>
          <w:tab w:val="left" w:pos="4470"/>
          <w:tab w:val="left" w:pos="8647"/>
        </w:tabs>
        <w:autoSpaceDE w:val="0"/>
        <w:autoSpaceDN w:val="0"/>
        <w:spacing w:line="240" w:lineRule="auto"/>
        <w:ind w:right="-62" w:firstLine="0"/>
        <w:jc w:val="right"/>
        <w:rPr>
          <w:rFonts w:eastAsia="Times New Roman" w:cs="Times New Roman"/>
          <w:sz w:val="28"/>
        </w:rPr>
      </w:pPr>
      <w:r w:rsidRPr="005737FF">
        <w:rPr>
          <w:rFonts w:eastAsia="Times New Roman" w:cs="Times New Roman"/>
          <w:sz w:val="28"/>
        </w:rPr>
        <w:t>Составитель:</w:t>
      </w:r>
    </w:p>
    <w:p w14:paraId="0349A774" w14:textId="4C65E521" w:rsidR="005737FF" w:rsidRPr="005737FF" w:rsidRDefault="00A14847" w:rsidP="005737FF">
      <w:pPr>
        <w:widowControl w:val="0"/>
        <w:tabs>
          <w:tab w:val="left" w:pos="4470"/>
          <w:tab w:val="left" w:pos="8647"/>
        </w:tabs>
        <w:autoSpaceDE w:val="0"/>
        <w:autoSpaceDN w:val="0"/>
        <w:spacing w:line="240" w:lineRule="auto"/>
        <w:ind w:right="-62" w:firstLine="539"/>
        <w:jc w:val="right"/>
        <w:rPr>
          <w:rFonts w:eastAsia="Times New Roman" w:cs="Times New Roman"/>
          <w:sz w:val="28"/>
        </w:rPr>
      </w:pPr>
      <w:r>
        <w:rPr>
          <w:rFonts w:eastAsia="Times New Roman" w:cs="Times New Roman"/>
          <w:sz w:val="28"/>
        </w:rPr>
        <w:t>Андреева М.В</w:t>
      </w:r>
      <w:r w:rsidR="005737FF" w:rsidRPr="005737FF">
        <w:rPr>
          <w:rFonts w:eastAsia="Times New Roman" w:cs="Times New Roman"/>
          <w:sz w:val="28"/>
        </w:rPr>
        <w:t xml:space="preserve">., методист </w:t>
      </w:r>
    </w:p>
    <w:p w14:paraId="3BA9BCA5" w14:textId="77777777" w:rsidR="005737FF" w:rsidRPr="005737FF" w:rsidRDefault="005737FF" w:rsidP="005737FF">
      <w:pPr>
        <w:widowControl w:val="0"/>
        <w:tabs>
          <w:tab w:val="left" w:pos="4470"/>
          <w:tab w:val="left" w:pos="8647"/>
        </w:tabs>
        <w:autoSpaceDE w:val="0"/>
        <w:autoSpaceDN w:val="0"/>
        <w:spacing w:line="240" w:lineRule="auto"/>
        <w:ind w:right="-62" w:firstLine="539"/>
        <w:jc w:val="right"/>
        <w:rPr>
          <w:rFonts w:eastAsia="Times New Roman" w:cs="Times New Roman"/>
          <w:sz w:val="28"/>
        </w:rPr>
      </w:pPr>
      <w:r w:rsidRPr="005737FF">
        <w:rPr>
          <w:rFonts w:eastAsia="Times New Roman" w:cs="Times New Roman"/>
          <w:sz w:val="28"/>
        </w:rPr>
        <w:t>ГБУ ДПО СО «Сергиевский РЦ»</w:t>
      </w:r>
    </w:p>
    <w:p w14:paraId="79B6E5EC" w14:textId="77777777" w:rsidR="005737FF" w:rsidRPr="005737FF" w:rsidRDefault="005737FF" w:rsidP="005737FF">
      <w:pPr>
        <w:widowControl w:val="0"/>
        <w:tabs>
          <w:tab w:val="left" w:pos="4470"/>
          <w:tab w:val="left" w:pos="8647"/>
        </w:tabs>
        <w:autoSpaceDE w:val="0"/>
        <w:autoSpaceDN w:val="0"/>
        <w:spacing w:line="240" w:lineRule="auto"/>
        <w:ind w:right="-62" w:firstLine="539"/>
        <w:jc w:val="right"/>
        <w:rPr>
          <w:rFonts w:eastAsia="Times New Roman" w:cs="Times New Roman"/>
          <w:sz w:val="28"/>
        </w:rPr>
      </w:pPr>
    </w:p>
    <w:p w14:paraId="789F99B9" w14:textId="77777777" w:rsidR="005737FF" w:rsidRPr="005737FF" w:rsidRDefault="005737FF" w:rsidP="005737FF">
      <w:pPr>
        <w:widowControl w:val="0"/>
        <w:tabs>
          <w:tab w:val="left" w:pos="4470"/>
          <w:tab w:val="left" w:pos="8647"/>
        </w:tabs>
        <w:autoSpaceDE w:val="0"/>
        <w:autoSpaceDN w:val="0"/>
        <w:spacing w:line="240" w:lineRule="auto"/>
        <w:ind w:right="-62" w:firstLine="539"/>
        <w:jc w:val="right"/>
        <w:rPr>
          <w:rFonts w:eastAsia="Times New Roman" w:cs="Times New Roman"/>
          <w:sz w:val="28"/>
        </w:rPr>
      </w:pPr>
    </w:p>
    <w:p w14:paraId="1DD94C50" w14:textId="77777777" w:rsidR="005737FF" w:rsidRPr="005737FF" w:rsidRDefault="005737FF" w:rsidP="005737FF">
      <w:pPr>
        <w:widowControl w:val="0"/>
        <w:tabs>
          <w:tab w:val="left" w:pos="4470"/>
          <w:tab w:val="left" w:pos="8647"/>
        </w:tabs>
        <w:autoSpaceDE w:val="0"/>
        <w:autoSpaceDN w:val="0"/>
        <w:spacing w:line="240" w:lineRule="auto"/>
        <w:ind w:right="-62" w:firstLine="539"/>
        <w:jc w:val="right"/>
        <w:rPr>
          <w:rFonts w:eastAsia="Times New Roman" w:cs="Times New Roman"/>
          <w:sz w:val="28"/>
        </w:rPr>
      </w:pPr>
    </w:p>
    <w:p w14:paraId="34516783" w14:textId="77777777" w:rsidR="005737FF" w:rsidRPr="005737FF" w:rsidRDefault="005737FF" w:rsidP="005737FF">
      <w:pPr>
        <w:widowControl w:val="0"/>
        <w:tabs>
          <w:tab w:val="left" w:pos="4470"/>
          <w:tab w:val="left" w:pos="8647"/>
        </w:tabs>
        <w:autoSpaceDE w:val="0"/>
        <w:autoSpaceDN w:val="0"/>
        <w:spacing w:line="240" w:lineRule="auto"/>
        <w:ind w:right="-62" w:firstLine="539"/>
        <w:jc w:val="right"/>
        <w:rPr>
          <w:rFonts w:eastAsia="Times New Roman" w:cs="Times New Roman"/>
          <w:sz w:val="22"/>
        </w:rPr>
      </w:pPr>
    </w:p>
    <w:p w14:paraId="24EE2E34" w14:textId="77777777" w:rsidR="005737FF" w:rsidRPr="005737FF" w:rsidRDefault="005737FF" w:rsidP="005737FF">
      <w:pPr>
        <w:widowControl w:val="0"/>
        <w:autoSpaceDE w:val="0"/>
        <w:autoSpaceDN w:val="0"/>
        <w:spacing w:line="240" w:lineRule="auto"/>
        <w:ind w:firstLine="0"/>
        <w:jc w:val="center"/>
        <w:rPr>
          <w:rFonts w:eastAsia="Times New Roman" w:cs="Times New Roman"/>
          <w:sz w:val="22"/>
        </w:rPr>
      </w:pPr>
    </w:p>
    <w:p w14:paraId="606F3F14" w14:textId="25B1C45F" w:rsidR="005737FF" w:rsidRPr="005737FF" w:rsidRDefault="005737FF" w:rsidP="005737FF">
      <w:pPr>
        <w:widowControl w:val="0"/>
        <w:autoSpaceDE w:val="0"/>
        <w:autoSpaceDN w:val="0"/>
        <w:spacing w:line="240" w:lineRule="auto"/>
        <w:ind w:firstLine="0"/>
        <w:jc w:val="center"/>
        <w:rPr>
          <w:rFonts w:eastAsia="Times New Roman" w:cs="Times New Roman"/>
          <w:sz w:val="28"/>
          <w:szCs w:val="28"/>
        </w:rPr>
        <w:sectPr w:rsidR="005737FF" w:rsidRPr="005737FF" w:rsidSect="00FC7CB1">
          <w:pgSz w:w="11930" w:h="15900"/>
          <w:pgMar w:top="980" w:right="2007" w:bottom="851" w:left="1480" w:header="720" w:footer="720" w:gutter="0"/>
          <w:cols w:space="720"/>
        </w:sectPr>
      </w:pPr>
      <w:r w:rsidRPr="005737FF">
        <w:rPr>
          <w:rFonts w:eastAsia="Times New Roman" w:cs="Times New Roman"/>
          <w:sz w:val="28"/>
          <w:szCs w:val="28"/>
        </w:rPr>
        <w:t>Сергиевск</w:t>
      </w:r>
      <w:r w:rsidR="009F41AB">
        <w:rPr>
          <w:rFonts w:eastAsia="Times New Roman" w:cs="Times New Roman"/>
          <w:sz w:val="28"/>
          <w:szCs w:val="28"/>
        </w:rPr>
        <w:t>,</w:t>
      </w:r>
      <w:r w:rsidR="007348DA">
        <w:rPr>
          <w:rFonts w:eastAsia="Times New Roman" w:cs="Times New Roman"/>
          <w:sz w:val="28"/>
          <w:szCs w:val="28"/>
        </w:rPr>
        <w:t xml:space="preserve"> 202</w:t>
      </w:r>
      <w:r w:rsidR="00A14847">
        <w:rPr>
          <w:rFonts w:eastAsia="Times New Roman" w:cs="Times New Roman"/>
          <w:sz w:val="28"/>
          <w:szCs w:val="28"/>
        </w:rPr>
        <w:t>5</w:t>
      </w:r>
    </w:p>
    <w:p w14:paraId="4E7F2B84" w14:textId="77777777" w:rsidR="00FE08A6" w:rsidRPr="00F628C3" w:rsidRDefault="00FE08A6" w:rsidP="00FE08A6">
      <w:pPr>
        <w:jc w:val="both"/>
        <w:rPr>
          <w:rFonts w:cs="Times New Roman"/>
          <w:sz w:val="28"/>
          <w:szCs w:val="28"/>
          <w:lang w:eastAsia="ru-RU"/>
        </w:rPr>
      </w:pPr>
      <w:bookmarkStart w:id="0" w:name="100217"/>
      <w:bookmarkEnd w:id="0"/>
      <w:r w:rsidRPr="00F628C3">
        <w:rPr>
          <w:rFonts w:cs="Times New Roman"/>
          <w:sz w:val="28"/>
          <w:szCs w:val="28"/>
          <w:lang w:eastAsia="ru-RU"/>
        </w:rPr>
        <w:lastRenderedPageBreak/>
        <w:t>Настоящие Методические рекомендации направлены на обеспечение единых</w:t>
      </w:r>
      <w:r>
        <w:rPr>
          <w:rFonts w:cs="Times New Roman"/>
          <w:sz w:val="28"/>
          <w:szCs w:val="28"/>
          <w:lang w:eastAsia="ru-RU"/>
        </w:rPr>
        <w:t xml:space="preserve"> </w:t>
      </w:r>
      <w:r w:rsidRPr="00F628C3">
        <w:rPr>
          <w:rFonts w:cs="Times New Roman"/>
          <w:sz w:val="28"/>
          <w:szCs w:val="28"/>
          <w:lang w:eastAsia="ru-RU"/>
        </w:rPr>
        <w:t>организационных и методических условий создания и общих подходов к функционированию в общеобразовательных</w:t>
      </w:r>
      <w:r>
        <w:rPr>
          <w:rFonts w:cs="Times New Roman"/>
          <w:sz w:val="28"/>
          <w:szCs w:val="28"/>
          <w:lang w:eastAsia="ru-RU"/>
        </w:rPr>
        <w:t xml:space="preserve"> </w:t>
      </w:r>
      <w:r w:rsidRPr="00F628C3">
        <w:rPr>
          <w:rFonts w:cs="Times New Roman"/>
          <w:sz w:val="28"/>
          <w:szCs w:val="28"/>
          <w:lang w:eastAsia="ru-RU"/>
        </w:rPr>
        <w:t>организациях, расположенных в сельской местности и малых городах, центров образования "Точка роста" (далее - Центры "Точка роста") в целях обеспечения реализации</w:t>
      </w:r>
      <w:r>
        <w:rPr>
          <w:rFonts w:cs="Times New Roman"/>
          <w:sz w:val="28"/>
          <w:szCs w:val="28"/>
          <w:lang w:eastAsia="ru-RU"/>
        </w:rPr>
        <w:t xml:space="preserve"> </w:t>
      </w:r>
      <w:r w:rsidRPr="00F628C3">
        <w:rPr>
          <w:rFonts w:cs="Times New Roman"/>
          <w:sz w:val="28"/>
          <w:szCs w:val="28"/>
          <w:lang w:eastAsia="ru-RU"/>
        </w:rPr>
        <w:t xml:space="preserve">федерального проекта "Современная школа" национального проекта "Образование" (далее </w:t>
      </w:r>
      <w:r>
        <w:rPr>
          <w:rFonts w:cs="Times New Roman"/>
          <w:sz w:val="28"/>
          <w:szCs w:val="28"/>
          <w:lang w:eastAsia="ru-RU"/>
        </w:rPr>
        <w:t>–</w:t>
      </w:r>
      <w:r w:rsidRPr="00F628C3">
        <w:rPr>
          <w:rFonts w:cs="Times New Roman"/>
          <w:sz w:val="28"/>
          <w:szCs w:val="28"/>
          <w:lang w:eastAsia="ru-RU"/>
        </w:rPr>
        <w:t xml:space="preserve"> </w:t>
      </w:r>
      <w:r>
        <w:rPr>
          <w:rFonts w:cs="Times New Roman"/>
          <w:sz w:val="28"/>
          <w:szCs w:val="28"/>
          <w:lang w:eastAsia="ru-RU"/>
        </w:rPr>
        <w:t>Федеральный проект).</w:t>
      </w:r>
      <w:r w:rsidRPr="00F628C3">
        <w:rPr>
          <w:rFonts w:cs="Times New Roman"/>
          <w:sz w:val="28"/>
          <w:szCs w:val="28"/>
          <w:lang w:eastAsia="ru-RU"/>
        </w:rPr>
        <w:t xml:space="preserve"> </w:t>
      </w:r>
    </w:p>
    <w:p w14:paraId="7FB5401D" w14:textId="77777777" w:rsidR="00FE08A6" w:rsidRPr="00F628C3" w:rsidRDefault="00FE08A6" w:rsidP="00FE08A6">
      <w:pPr>
        <w:jc w:val="both"/>
        <w:rPr>
          <w:rFonts w:cs="Times New Roman"/>
          <w:sz w:val="28"/>
          <w:szCs w:val="28"/>
          <w:lang w:eastAsia="ru-RU"/>
        </w:rPr>
      </w:pPr>
      <w:r w:rsidRPr="00F628C3">
        <w:rPr>
          <w:rFonts w:cs="Times New Roman"/>
          <w:sz w:val="28"/>
          <w:szCs w:val="28"/>
          <w:lang w:eastAsia="ru-RU"/>
        </w:rPr>
        <w:t>Рекомендации предназначены для руководителей</w:t>
      </w:r>
      <w:r>
        <w:rPr>
          <w:rFonts w:cs="Times New Roman"/>
          <w:sz w:val="28"/>
          <w:szCs w:val="28"/>
          <w:lang w:eastAsia="ru-RU"/>
        </w:rPr>
        <w:t>,</w:t>
      </w:r>
      <w:r w:rsidRPr="00F628C3">
        <w:rPr>
          <w:rFonts w:cs="Times New Roman"/>
          <w:sz w:val="28"/>
          <w:szCs w:val="28"/>
          <w:lang w:eastAsia="ru-RU"/>
        </w:rPr>
        <w:t xml:space="preserve"> педагогических работников и управленческих кадров общеобразовательных организаций для</w:t>
      </w:r>
      <w:r>
        <w:rPr>
          <w:rFonts w:cs="Times New Roman"/>
          <w:sz w:val="28"/>
          <w:szCs w:val="28"/>
          <w:lang w:eastAsia="ru-RU"/>
        </w:rPr>
        <w:t xml:space="preserve"> </w:t>
      </w:r>
      <w:r w:rsidRPr="00F628C3">
        <w:rPr>
          <w:rFonts w:cs="Times New Roman"/>
          <w:sz w:val="28"/>
          <w:szCs w:val="28"/>
          <w:lang w:eastAsia="ru-RU"/>
        </w:rPr>
        <w:t>использования при планировании работы, в том числе в части развития материально-технической базы и образовательной</w:t>
      </w:r>
      <w:r>
        <w:rPr>
          <w:rFonts w:cs="Times New Roman"/>
          <w:sz w:val="28"/>
          <w:szCs w:val="28"/>
          <w:lang w:eastAsia="ru-RU"/>
        </w:rPr>
        <w:t xml:space="preserve"> </w:t>
      </w:r>
      <w:r w:rsidRPr="00F628C3">
        <w:rPr>
          <w:rFonts w:cs="Times New Roman"/>
          <w:sz w:val="28"/>
          <w:szCs w:val="28"/>
          <w:lang w:eastAsia="ru-RU"/>
        </w:rPr>
        <w:t xml:space="preserve">среды, совершенствования методики и подходов к организации образовательной деятельности по программам </w:t>
      </w:r>
      <w:r>
        <w:rPr>
          <w:rFonts w:cs="Times New Roman"/>
          <w:sz w:val="28"/>
          <w:szCs w:val="28"/>
          <w:lang w:eastAsia="ru-RU"/>
        </w:rPr>
        <w:t>урочной и внеурочной деятельности, а также программам</w:t>
      </w:r>
      <w:r w:rsidRPr="00F628C3">
        <w:rPr>
          <w:rFonts w:cs="Times New Roman"/>
          <w:sz w:val="28"/>
          <w:szCs w:val="28"/>
          <w:lang w:eastAsia="ru-RU"/>
        </w:rPr>
        <w:t xml:space="preserve"> </w:t>
      </w:r>
      <w:r>
        <w:rPr>
          <w:rFonts w:cs="Times New Roman"/>
          <w:sz w:val="28"/>
          <w:szCs w:val="28"/>
          <w:lang w:eastAsia="ru-RU"/>
        </w:rPr>
        <w:t>дополнительного</w:t>
      </w:r>
      <w:r w:rsidRPr="00F628C3">
        <w:rPr>
          <w:rFonts w:cs="Times New Roman"/>
          <w:sz w:val="28"/>
          <w:szCs w:val="28"/>
          <w:lang w:eastAsia="ru-RU"/>
        </w:rPr>
        <w:t xml:space="preserve"> </w:t>
      </w:r>
      <w:r>
        <w:rPr>
          <w:rFonts w:cs="Times New Roman"/>
          <w:sz w:val="28"/>
          <w:szCs w:val="28"/>
          <w:lang w:eastAsia="ru-RU"/>
        </w:rPr>
        <w:t>образования</w:t>
      </w:r>
      <w:r w:rsidRPr="00F628C3">
        <w:rPr>
          <w:rFonts w:cs="Times New Roman"/>
          <w:sz w:val="28"/>
          <w:szCs w:val="28"/>
          <w:lang w:eastAsia="ru-RU"/>
        </w:rPr>
        <w:t>.</w:t>
      </w:r>
    </w:p>
    <w:p w14:paraId="67699E94" w14:textId="77777777" w:rsidR="00FE08A6" w:rsidRDefault="00FE08A6" w:rsidP="00FE08A6">
      <w:pPr>
        <w:jc w:val="both"/>
        <w:rPr>
          <w:rFonts w:cs="Times New Roman"/>
          <w:sz w:val="28"/>
          <w:szCs w:val="28"/>
          <w:lang w:eastAsia="ru-RU"/>
        </w:rPr>
      </w:pPr>
      <w:r w:rsidRPr="00F628C3">
        <w:rPr>
          <w:rFonts w:cs="Times New Roman"/>
          <w:sz w:val="28"/>
          <w:szCs w:val="28"/>
          <w:lang w:eastAsia="ru-RU"/>
        </w:rPr>
        <w:t>Цел</w:t>
      </w:r>
      <w:r>
        <w:rPr>
          <w:rFonts w:cs="Times New Roman"/>
          <w:sz w:val="28"/>
          <w:szCs w:val="28"/>
          <w:lang w:eastAsia="ru-RU"/>
        </w:rPr>
        <w:t>ь:</w:t>
      </w:r>
      <w:r w:rsidRPr="00F628C3">
        <w:rPr>
          <w:rFonts w:cs="Times New Roman"/>
          <w:sz w:val="28"/>
          <w:szCs w:val="28"/>
          <w:lang w:eastAsia="ru-RU"/>
        </w:rPr>
        <w:t xml:space="preserve"> совершенствование условий для повышения качества</w:t>
      </w:r>
      <w:r>
        <w:rPr>
          <w:rFonts w:cs="Times New Roman"/>
          <w:sz w:val="28"/>
          <w:szCs w:val="28"/>
          <w:lang w:eastAsia="ru-RU"/>
        </w:rPr>
        <w:t xml:space="preserve"> </w:t>
      </w:r>
      <w:r w:rsidRPr="00F628C3">
        <w:rPr>
          <w:rFonts w:cs="Times New Roman"/>
          <w:sz w:val="28"/>
          <w:szCs w:val="28"/>
          <w:lang w:eastAsia="ru-RU"/>
        </w:rPr>
        <w:t>образования в общеобразовательных организациях, расположенных в сельской местности и малых городах, расширения</w:t>
      </w:r>
      <w:r>
        <w:rPr>
          <w:rFonts w:cs="Times New Roman"/>
          <w:sz w:val="28"/>
          <w:szCs w:val="28"/>
          <w:lang w:eastAsia="ru-RU"/>
        </w:rPr>
        <w:t xml:space="preserve"> </w:t>
      </w:r>
      <w:r w:rsidRPr="00F628C3">
        <w:rPr>
          <w:rFonts w:cs="Times New Roman"/>
          <w:sz w:val="28"/>
          <w:szCs w:val="28"/>
          <w:lang w:eastAsia="ru-RU"/>
        </w:rPr>
        <w:t>возможностей обучающихся в освоении учебных предметов, а также для практической</w:t>
      </w:r>
      <w:r>
        <w:rPr>
          <w:rFonts w:cs="Times New Roman"/>
          <w:sz w:val="28"/>
          <w:szCs w:val="28"/>
          <w:lang w:eastAsia="ru-RU"/>
        </w:rPr>
        <w:t xml:space="preserve"> </w:t>
      </w:r>
      <w:r w:rsidRPr="00F628C3">
        <w:rPr>
          <w:rFonts w:cs="Times New Roman"/>
          <w:sz w:val="28"/>
          <w:szCs w:val="28"/>
          <w:lang w:eastAsia="ru-RU"/>
        </w:rPr>
        <w:t xml:space="preserve">отработки учебного материала по учебным предметам. </w:t>
      </w:r>
    </w:p>
    <w:p w14:paraId="59F59251" w14:textId="77777777" w:rsidR="00FE08A6" w:rsidRDefault="00FE08A6" w:rsidP="00FE08A6">
      <w:pPr>
        <w:jc w:val="both"/>
        <w:rPr>
          <w:rFonts w:cs="Times New Roman"/>
          <w:sz w:val="28"/>
          <w:szCs w:val="28"/>
          <w:lang w:eastAsia="ru-RU"/>
        </w:rPr>
      </w:pPr>
      <w:r w:rsidRPr="00F628C3">
        <w:rPr>
          <w:rFonts w:cs="Times New Roman"/>
          <w:sz w:val="28"/>
          <w:szCs w:val="28"/>
          <w:lang w:eastAsia="ru-RU"/>
        </w:rPr>
        <w:t>Центры "Точка роста" обеспечивают</w:t>
      </w:r>
      <w:r>
        <w:rPr>
          <w:rFonts w:cs="Times New Roman"/>
          <w:sz w:val="28"/>
          <w:szCs w:val="28"/>
          <w:lang w:eastAsia="ru-RU"/>
        </w:rPr>
        <w:t xml:space="preserve"> </w:t>
      </w:r>
      <w:r w:rsidRPr="00F628C3">
        <w:rPr>
          <w:rFonts w:cs="Times New Roman"/>
          <w:sz w:val="28"/>
          <w:szCs w:val="28"/>
          <w:lang w:eastAsia="ru-RU"/>
        </w:rPr>
        <w:t>повышение охвата обучающихся о</w:t>
      </w:r>
      <w:r>
        <w:rPr>
          <w:rFonts w:cs="Times New Roman"/>
          <w:sz w:val="28"/>
          <w:szCs w:val="28"/>
          <w:lang w:eastAsia="ru-RU"/>
        </w:rPr>
        <w:t>бщеобразовательных организаций</w:t>
      </w:r>
      <w:r w:rsidRPr="00F628C3">
        <w:rPr>
          <w:rFonts w:cs="Times New Roman"/>
          <w:sz w:val="28"/>
          <w:szCs w:val="28"/>
          <w:lang w:eastAsia="ru-RU"/>
        </w:rPr>
        <w:t xml:space="preserve">, программами основного общего и дополнительного </w:t>
      </w:r>
      <w:r>
        <w:rPr>
          <w:rFonts w:cs="Times New Roman"/>
          <w:sz w:val="28"/>
          <w:szCs w:val="28"/>
          <w:lang w:eastAsia="ru-RU"/>
        </w:rPr>
        <w:t xml:space="preserve">образования, </w:t>
      </w:r>
      <w:r w:rsidRPr="00F628C3">
        <w:rPr>
          <w:rFonts w:cs="Times New Roman"/>
          <w:sz w:val="28"/>
          <w:szCs w:val="28"/>
          <w:lang w:eastAsia="ru-RU"/>
        </w:rPr>
        <w:t>с использованием современного оборудования.</w:t>
      </w:r>
    </w:p>
    <w:p w14:paraId="1024EDFB" w14:textId="33DEF277" w:rsidR="00D41B69" w:rsidRPr="00A9433A" w:rsidRDefault="00D41B69" w:rsidP="00D41B69">
      <w:pPr>
        <w:jc w:val="both"/>
        <w:rPr>
          <w:sz w:val="28"/>
          <w:szCs w:val="28"/>
        </w:rPr>
      </w:pPr>
      <w:r w:rsidRPr="00A9433A">
        <w:rPr>
          <w:sz w:val="28"/>
          <w:szCs w:val="28"/>
        </w:rPr>
        <w:t xml:space="preserve">Мониторинг проводился </w:t>
      </w:r>
      <w:r w:rsidR="000F6BFE">
        <w:rPr>
          <w:sz w:val="28"/>
          <w:szCs w:val="28"/>
        </w:rPr>
        <w:t>ГБУ ДПО СО «Сергиевски</w:t>
      </w:r>
      <w:r w:rsidR="0067196A">
        <w:rPr>
          <w:sz w:val="28"/>
          <w:szCs w:val="28"/>
        </w:rPr>
        <w:t>м</w:t>
      </w:r>
      <w:r w:rsidR="000F6BFE">
        <w:rPr>
          <w:sz w:val="28"/>
          <w:szCs w:val="28"/>
        </w:rPr>
        <w:t xml:space="preserve"> РЦ» в </w:t>
      </w:r>
      <w:r w:rsidR="00DE1922">
        <w:rPr>
          <w:sz w:val="28"/>
          <w:szCs w:val="28"/>
        </w:rPr>
        <w:t>марте-мае</w:t>
      </w:r>
      <w:r w:rsidR="000F6BFE">
        <w:rPr>
          <w:sz w:val="28"/>
          <w:szCs w:val="28"/>
        </w:rPr>
        <w:t xml:space="preserve"> 202</w:t>
      </w:r>
      <w:r w:rsidR="00DE1922">
        <w:rPr>
          <w:sz w:val="28"/>
          <w:szCs w:val="28"/>
        </w:rPr>
        <w:t>3</w:t>
      </w:r>
      <w:r w:rsidR="000F6BFE">
        <w:rPr>
          <w:sz w:val="28"/>
          <w:szCs w:val="28"/>
        </w:rPr>
        <w:t xml:space="preserve"> года </w:t>
      </w:r>
      <w:r w:rsidR="0067196A">
        <w:rPr>
          <w:sz w:val="28"/>
          <w:szCs w:val="28"/>
        </w:rPr>
        <w:t>на основании</w:t>
      </w:r>
      <w:r>
        <w:rPr>
          <w:sz w:val="28"/>
          <w:szCs w:val="28"/>
        </w:rPr>
        <w:t xml:space="preserve"> </w:t>
      </w:r>
      <w:r w:rsidR="009A5DAE">
        <w:rPr>
          <w:sz w:val="28"/>
          <w:szCs w:val="28"/>
        </w:rPr>
        <w:t>гос.</w:t>
      </w:r>
      <w:r w:rsidR="00D8033C">
        <w:rPr>
          <w:sz w:val="28"/>
          <w:szCs w:val="28"/>
        </w:rPr>
        <w:t xml:space="preserve"> </w:t>
      </w:r>
      <w:r w:rsidR="009A5DAE">
        <w:rPr>
          <w:sz w:val="28"/>
          <w:szCs w:val="28"/>
        </w:rPr>
        <w:t>задания и протокольного поручения оперативного совещания с руководителями территориальных управлений министерства образования и науки Самарской области, департаментов образования администраций г.о. Самара и г.о. Тольятти в режиме видеоконференцсвязи министра образования и науки Самарской области В.А. Акопьяна от 03.10.2022 года №</w:t>
      </w:r>
      <w:r w:rsidR="004177D8">
        <w:rPr>
          <w:sz w:val="28"/>
          <w:szCs w:val="28"/>
        </w:rPr>
        <w:t xml:space="preserve"> 34</w:t>
      </w:r>
      <w:r>
        <w:rPr>
          <w:sz w:val="28"/>
          <w:szCs w:val="28"/>
        </w:rPr>
        <w:t xml:space="preserve"> </w:t>
      </w:r>
      <w:r w:rsidRPr="00A9433A">
        <w:rPr>
          <w:sz w:val="28"/>
          <w:szCs w:val="28"/>
        </w:rPr>
        <w:t xml:space="preserve">для выявления </w:t>
      </w:r>
      <w:r>
        <w:rPr>
          <w:sz w:val="28"/>
          <w:szCs w:val="28"/>
        </w:rPr>
        <w:t>эффективности деятельности</w:t>
      </w:r>
      <w:r w:rsidR="004177D8">
        <w:rPr>
          <w:sz w:val="28"/>
          <w:szCs w:val="28"/>
        </w:rPr>
        <w:t xml:space="preserve"> сущностей, реализуемых в рамках </w:t>
      </w:r>
      <w:r w:rsidR="007B3345">
        <w:rPr>
          <w:sz w:val="28"/>
          <w:szCs w:val="28"/>
        </w:rPr>
        <w:t>национального проекта «Образование».</w:t>
      </w:r>
    </w:p>
    <w:p w14:paraId="66CCA6B7" w14:textId="729466D5" w:rsidR="007C1716" w:rsidRDefault="00871195" w:rsidP="007C1716">
      <w:pPr>
        <w:jc w:val="both"/>
        <w:rPr>
          <w:rFonts w:cs="Times New Roman"/>
          <w:sz w:val="28"/>
          <w:szCs w:val="28"/>
          <w:lang w:eastAsia="ru-RU"/>
        </w:rPr>
      </w:pPr>
      <w:r>
        <w:rPr>
          <w:rFonts w:cs="Times New Roman"/>
          <w:sz w:val="28"/>
          <w:szCs w:val="28"/>
          <w:lang w:eastAsia="ru-RU"/>
        </w:rPr>
        <w:lastRenderedPageBreak/>
        <w:t xml:space="preserve">В </w:t>
      </w:r>
      <w:r w:rsidR="00233400">
        <w:rPr>
          <w:rFonts w:cs="Times New Roman"/>
          <w:sz w:val="28"/>
          <w:szCs w:val="28"/>
          <w:lang w:eastAsia="ru-RU"/>
        </w:rPr>
        <w:t>мониторинге</w:t>
      </w:r>
      <w:r>
        <w:rPr>
          <w:rFonts w:cs="Times New Roman"/>
          <w:sz w:val="28"/>
          <w:szCs w:val="28"/>
          <w:lang w:eastAsia="ru-RU"/>
        </w:rPr>
        <w:t xml:space="preserve"> приняли участие </w:t>
      </w:r>
      <w:r w:rsidR="007B3345">
        <w:rPr>
          <w:rFonts w:cs="Times New Roman"/>
          <w:sz w:val="28"/>
          <w:szCs w:val="28"/>
          <w:lang w:eastAsia="ru-RU"/>
        </w:rPr>
        <w:t>29</w:t>
      </w:r>
      <w:r>
        <w:rPr>
          <w:rFonts w:cs="Times New Roman"/>
          <w:sz w:val="28"/>
          <w:szCs w:val="28"/>
          <w:lang w:eastAsia="ru-RU"/>
        </w:rPr>
        <w:t xml:space="preserve"> образовательны</w:t>
      </w:r>
      <w:r w:rsidR="00D8033C">
        <w:rPr>
          <w:rFonts w:cs="Times New Roman"/>
          <w:sz w:val="28"/>
          <w:szCs w:val="28"/>
          <w:lang w:eastAsia="ru-RU"/>
        </w:rPr>
        <w:t>х</w:t>
      </w:r>
      <w:r>
        <w:rPr>
          <w:rFonts w:cs="Times New Roman"/>
          <w:sz w:val="28"/>
          <w:szCs w:val="28"/>
          <w:lang w:eastAsia="ru-RU"/>
        </w:rPr>
        <w:t xml:space="preserve"> организаци</w:t>
      </w:r>
      <w:r w:rsidR="00D8033C">
        <w:rPr>
          <w:rFonts w:cs="Times New Roman"/>
          <w:sz w:val="28"/>
          <w:szCs w:val="28"/>
          <w:lang w:eastAsia="ru-RU"/>
        </w:rPr>
        <w:t>й</w:t>
      </w:r>
      <w:r>
        <w:rPr>
          <w:rFonts w:cs="Times New Roman"/>
          <w:sz w:val="28"/>
          <w:szCs w:val="28"/>
          <w:lang w:eastAsia="ru-RU"/>
        </w:rPr>
        <w:t>, подведомственны</w:t>
      </w:r>
      <w:r w:rsidR="00D8033C">
        <w:rPr>
          <w:rFonts w:cs="Times New Roman"/>
          <w:sz w:val="28"/>
          <w:szCs w:val="28"/>
          <w:lang w:eastAsia="ru-RU"/>
        </w:rPr>
        <w:t>х</w:t>
      </w:r>
      <w:r w:rsidR="001B572E">
        <w:rPr>
          <w:rFonts w:cs="Times New Roman"/>
          <w:sz w:val="28"/>
          <w:szCs w:val="28"/>
          <w:lang w:eastAsia="ru-RU"/>
        </w:rPr>
        <w:t xml:space="preserve"> Северному территориальному управлению, оснащенны</w:t>
      </w:r>
      <w:r w:rsidR="00D8033C">
        <w:rPr>
          <w:rFonts w:cs="Times New Roman"/>
          <w:sz w:val="28"/>
          <w:szCs w:val="28"/>
          <w:lang w:eastAsia="ru-RU"/>
        </w:rPr>
        <w:t>х</w:t>
      </w:r>
      <w:r w:rsidR="001B572E">
        <w:rPr>
          <w:rFonts w:cs="Times New Roman"/>
          <w:sz w:val="28"/>
          <w:szCs w:val="28"/>
          <w:lang w:eastAsia="ru-RU"/>
        </w:rPr>
        <w:t xml:space="preserve"> </w:t>
      </w:r>
      <w:r w:rsidR="001B572E" w:rsidRPr="00581BA7">
        <w:rPr>
          <w:sz w:val="28"/>
          <w:szCs w:val="28"/>
        </w:rPr>
        <w:t>стандартн</w:t>
      </w:r>
      <w:r w:rsidR="001B572E">
        <w:rPr>
          <w:sz w:val="28"/>
          <w:szCs w:val="28"/>
        </w:rPr>
        <w:t>ым</w:t>
      </w:r>
      <w:r w:rsidR="00FE1FE4">
        <w:rPr>
          <w:sz w:val="28"/>
          <w:szCs w:val="28"/>
        </w:rPr>
        <w:t>и</w:t>
      </w:r>
      <w:r w:rsidR="001B572E">
        <w:rPr>
          <w:sz w:val="28"/>
          <w:szCs w:val="28"/>
        </w:rPr>
        <w:t xml:space="preserve"> </w:t>
      </w:r>
      <w:r w:rsidR="001B572E" w:rsidRPr="00581BA7">
        <w:rPr>
          <w:sz w:val="28"/>
          <w:szCs w:val="28"/>
        </w:rPr>
        <w:t>комплекта</w:t>
      </w:r>
      <w:r w:rsidR="001B572E">
        <w:rPr>
          <w:sz w:val="28"/>
          <w:szCs w:val="28"/>
        </w:rPr>
        <w:t>ми</w:t>
      </w:r>
      <w:r w:rsidR="001B572E" w:rsidRPr="00581BA7">
        <w:rPr>
          <w:sz w:val="28"/>
          <w:szCs w:val="28"/>
        </w:rPr>
        <w:t xml:space="preserve"> оборудования</w:t>
      </w:r>
      <w:r w:rsidR="00986290">
        <w:rPr>
          <w:sz w:val="28"/>
          <w:szCs w:val="28"/>
        </w:rPr>
        <w:t>,</w:t>
      </w:r>
      <w:r w:rsidR="001B572E">
        <w:rPr>
          <w:sz w:val="28"/>
          <w:szCs w:val="28"/>
        </w:rPr>
        <w:t xml:space="preserve"> в</w:t>
      </w:r>
      <w:r w:rsidR="007C1716" w:rsidRPr="006514B5">
        <w:rPr>
          <w:rFonts w:cs="Times New Roman"/>
          <w:sz w:val="28"/>
          <w:szCs w:val="28"/>
          <w:lang w:eastAsia="ru-RU"/>
        </w:rPr>
        <w:t xml:space="preserve"> рамках</w:t>
      </w:r>
      <w:r w:rsidR="00FE1FE4">
        <w:rPr>
          <w:rFonts w:cs="Times New Roman"/>
          <w:sz w:val="28"/>
          <w:szCs w:val="28"/>
          <w:lang w:eastAsia="ru-RU"/>
        </w:rPr>
        <w:t xml:space="preserve"> реализации </w:t>
      </w:r>
      <w:r w:rsidR="007C1716" w:rsidRPr="006514B5">
        <w:rPr>
          <w:rFonts w:cs="Times New Roman"/>
          <w:sz w:val="28"/>
          <w:szCs w:val="28"/>
          <w:lang w:eastAsia="ru-RU"/>
        </w:rPr>
        <w:t>национального проекта «Образование»</w:t>
      </w:r>
      <w:r w:rsidR="00FE1FE4">
        <w:rPr>
          <w:rFonts w:cs="Times New Roman"/>
          <w:sz w:val="28"/>
          <w:szCs w:val="28"/>
          <w:lang w:eastAsia="ru-RU"/>
        </w:rPr>
        <w:t>:</w:t>
      </w:r>
    </w:p>
    <w:p w14:paraId="1DDE96FC" w14:textId="77777777" w:rsidR="007C1716" w:rsidRDefault="007C1716" w:rsidP="007C1716">
      <w:pPr>
        <w:jc w:val="both"/>
        <w:rPr>
          <w:rFonts w:cs="Times New Roman"/>
          <w:sz w:val="28"/>
          <w:szCs w:val="28"/>
          <w:lang w:eastAsia="ru-RU"/>
        </w:rPr>
      </w:pPr>
      <w:r>
        <w:rPr>
          <w:rFonts w:cs="Times New Roman"/>
          <w:sz w:val="28"/>
          <w:szCs w:val="28"/>
          <w:lang w:eastAsia="ru-RU"/>
        </w:rPr>
        <w:t xml:space="preserve">- Детские минитехнопарки «Квантум» в образовательных организациях: СП «Поиск» ГБОУ СОШ №1 «Образовательный центр» с. Сергиевск, СП ЦДО </w:t>
      </w:r>
      <w:r w:rsidRPr="00997841">
        <w:rPr>
          <w:rFonts w:cs="Times New Roman"/>
          <w:sz w:val="28"/>
          <w:szCs w:val="28"/>
          <w:lang w:eastAsia="ru-RU"/>
        </w:rPr>
        <w:t>ГБОУ СОШ №1 «ОЦ» ж.-д. ст. Шентала</w:t>
      </w:r>
      <w:r>
        <w:rPr>
          <w:rFonts w:cs="Times New Roman"/>
          <w:sz w:val="28"/>
          <w:szCs w:val="28"/>
          <w:lang w:eastAsia="ru-RU"/>
        </w:rPr>
        <w:t>, ФДО «Лидер» ГБОУ СОШ с. Девлезеркино, ГБОУ СОШ (ОЦ) с. Челно-Вершины.</w:t>
      </w:r>
    </w:p>
    <w:p w14:paraId="7F530308" w14:textId="22227904" w:rsidR="007C1716" w:rsidRDefault="007C1716" w:rsidP="007C1716">
      <w:pPr>
        <w:jc w:val="both"/>
        <w:rPr>
          <w:rFonts w:cs="Times New Roman"/>
          <w:sz w:val="28"/>
          <w:szCs w:val="28"/>
          <w:lang w:eastAsia="ru-RU"/>
        </w:rPr>
      </w:pPr>
      <w:r>
        <w:rPr>
          <w:rFonts w:cs="Times New Roman"/>
          <w:sz w:val="28"/>
          <w:szCs w:val="28"/>
          <w:lang w:eastAsia="ru-RU"/>
        </w:rPr>
        <w:t xml:space="preserve">- </w:t>
      </w:r>
      <w:r w:rsidRPr="008403E8">
        <w:rPr>
          <w:rFonts w:cs="Times New Roman"/>
          <w:sz w:val="28"/>
          <w:szCs w:val="28"/>
          <w:lang w:eastAsia="ru-RU"/>
        </w:rPr>
        <w:t>Образовательные организации, внедряющие модель «Цифровая образовательная среда»:</w:t>
      </w:r>
      <w:r>
        <w:rPr>
          <w:rFonts w:cs="Times New Roman"/>
          <w:sz w:val="28"/>
          <w:szCs w:val="28"/>
          <w:lang w:eastAsia="ru-RU"/>
        </w:rPr>
        <w:t xml:space="preserve"> ГБОУ СОШ с. Новое А</w:t>
      </w:r>
      <w:r w:rsidR="0037561B">
        <w:rPr>
          <w:rFonts w:cs="Times New Roman"/>
          <w:sz w:val="28"/>
          <w:szCs w:val="28"/>
          <w:lang w:eastAsia="ru-RU"/>
        </w:rPr>
        <w:t>деляково, ГБОУ СОШ с. Калиновка, ГБОУ СОШ с. Кандабулак, ГБОУ СОШ с. Озерки, ГБОУ ООШ д. Баландаево.</w:t>
      </w:r>
    </w:p>
    <w:p w14:paraId="2EA840AB" w14:textId="5649D73B" w:rsidR="007C1716" w:rsidRDefault="007C1716" w:rsidP="007C1716">
      <w:pPr>
        <w:jc w:val="both"/>
        <w:rPr>
          <w:rFonts w:cs="Times New Roman"/>
          <w:sz w:val="28"/>
          <w:szCs w:val="28"/>
          <w:lang w:eastAsia="ru-RU"/>
        </w:rPr>
      </w:pPr>
      <w:r>
        <w:rPr>
          <w:rFonts w:cs="Times New Roman"/>
          <w:sz w:val="28"/>
          <w:szCs w:val="28"/>
          <w:lang w:eastAsia="ru-RU"/>
        </w:rPr>
        <w:t>- Центры «Точка роста» в образовательных организациях: ГБОУ СОШ №2 ж.-д. ст. Шентала, ГБОУ СОШ №1 «ОЦ» ж.-д. ст. Шентала, ГБОУ СОШ №2 п.г.т. Суходол, ГБОУ СОШ (ОЦ) с. Челно-Вершины, ГБОУ СОШ «ОЦ» с. Старая Шентала, ГБОУ СОШ п. Сургут, ГБОУ СОШ с. Калиновка, ГБОУ СОШ с. Черновка, ГБОУ СОШ «ОЦ» с. Старое Эштебенькино, ГБОУ СОШ «ОЦ» пос. Серноводск, ГБОУ СОШ «ОЦ» с. Денискино, ГБОУ СОШ с. Девлезеркино, ГБОУ СОШ с. Елшанка, ГБОУ СОШ «ОЦ» с. Воротнее</w:t>
      </w:r>
      <w:r w:rsidR="00CB69E4">
        <w:rPr>
          <w:rFonts w:cs="Times New Roman"/>
          <w:sz w:val="28"/>
          <w:szCs w:val="28"/>
          <w:lang w:eastAsia="ru-RU"/>
        </w:rPr>
        <w:t>, ГБОУ СОШ пос. Кутузовский, ГБОУ СОШ №1 п.г.т. Суходол, ГБОУ ООШ с. Каменка, ГБОУ СОШ пос. Красный Строитель</w:t>
      </w:r>
      <w:r>
        <w:rPr>
          <w:rFonts w:cs="Times New Roman"/>
          <w:sz w:val="28"/>
          <w:szCs w:val="28"/>
          <w:lang w:eastAsia="ru-RU"/>
        </w:rPr>
        <w:t>.</w:t>
      </w:r>
    </w:p>
    <w:p w14:paraId="76BD2673" w14:textId="77777777" w:rsidR="00986290" w:rsidRDefault="00986290" w:rsidP="00986290">
      <w:pPr>
        <w:jc w:val="both"/>
        <w:rPr>
          <w:rFonts w:cs="Times New Roman"/>
          <w:sz w:val="28"/>
          <w:szCs w:val="28"/>
          <w:lang w:eastAsia="ru-RU"/>
        </w:rPr>
      </w:pPr>
      <w:r>
        <w:rPr>
          <w:rFonts w:cs="Times New Roman"/>
          <w:sz w:val="28"/>
          <w:szCs w:val="28"/>
          <w:lang w:eastAsia="ru-RU"/>
        </w:rPr>
        <w:t>- Кабинеты технологии в образовательных организациях: ГБОУ СОШ №1 п.г.т. Суходол, ГБОУ СОШ №1 «ОЦ» ж.-д. ст. Шентала.</w:t>
      </w:r>
    </w:p>
    <w:p w14:paraId="406BFAFC" w14:textId="4202A5A5" w:rsidR="00FE08A6" w:rsidRPr="009263A6" w:rsidRDefault="00FE08A6" w:rsidP="00FE08A6">
      <w:pPr>
        <w:jc w:val="center"/>
        <w:rPr>
          <w:b/>
          <w:sz w:val="28"/>
          <w:szCs w:val="28"/>
        </w:rPr>
      </w:pPr>
      <w:bookmarkStart w:id="1" w:name="100249"/>
      <w:bookmarkStart w:id="2" w:name="100250"/>
      <w:bookmarkStart w:id="3" w:name="100251"/>
      <w:bookmarkStart w:id="4" w:name="100252"/>
      <w:bookmarkStart w:id="5" w:name="100253"/>
      <w:bookmarkStart w:id="6" w:name="100254"/>
      <w:bookmarkStart w:id="7" w:name="100255"/>
      <w:bookmarkStart w:id="8" w:name="100256"/>
      <w:bookmarkStart w:id="9" w:name="100257"/>
      <w:bookmarkStart w:id="10" w:name="100258"/>
      <w:bookmarkStart w:id="11" w:name="100259"/>
      <w:bookmarkStart w:id="12" w:name="100260"/>
      <w:bookmarkStart w:id="13" w:name="100261"/>
      <w:bookmarkStart w:id="14" w:name="100262"/>
      <w:bookmarkStart w:id="15" w:name="100263"/>
      <w:bookmarkStart w:id="16" w:name="100264"/>
      <w:bookmarkStart w:id="17" w:name="100265"/>
      <w:bookmarkStart w:id="18" w:name="100266"/>
      <w:bookmarkStart w:id="19" w:name="100267"/>
      <w:bookmarkStart w:id="20" w:name="100268"/>
      <w:bookmarkStart w:id="21" w:name="100277"/>
      <w:bookmarkStart w:id="22" w:name="100278"/>
      <w:bookmarkStart w:id="23" w:name="100279"/>
      <w:bookmarkStart w:id="24" w:name="10028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9263A6">
        <w:rPr>
          <w:b/>
          <w:sz w:val="28"/>
          <w:szCs w:val="28"/>
        </w:rPr>
        <w:t xml:space="preserve">Методические рекомендации составлены на основе мониторинга </w:t>
      </w:r>
      <w:r w:rsidR="009263A6" w:rsidRPr="009263A6">
        <w:rPr>
          <w:b/>
          <w:sz w:val="28"/>
          <w:szCs w:val="28"/>
        </w:rPr>
        <w:t>эффективности деятельности сущностей, реализуемых в рамках национального проекта «Образование»</w:t>
      </w:r>
    </w:p>
    <w:p w14:paraId="4A7D5CA3" w14:textId="77777777" w:rsidR="00326173" w:rsidRDefault="00326173" w:rsidP="00704D2C">
      <w:pPr>
        <w:jc w:val="both"/>
        <w:rPr>
          <w:sz w:val="28"/>
          <w:szCs w:val="28"/>
          <w:u w:val="single"/>
        </w:rPr>
      </w:pPr>
    </w:p>
    <w:p w14:paraId="4657B6BA" w14:textId="77777777" w:rsidR="00326173" w:rsidRDefault="00326173" w:rsidP="00704D2C">
      <w:pPr>
        <w:jc w:val="both"/>
        <w:rPr>
          <w:sz w:val="28"/>
          <w:szCs w:val="28"/>
          <w:u w:val="single"/>
        </w:rPr>
      </w:pPr>
    </w:p>
    <w:p w14:paraId="2E09CB6C" w14:textId="77777777" w:rsidR="00326173" w:rsidRDefault="00326173" w:rsidP="00704D2C">
      <w:pPr>
        <w:jc w:val="both"/>
        <w:rPr>
          <w:sz w:val="28"/>
          <w:szCs w:val="28"/>
          <w:u w:val="single"/>
        </w:rPr>
      </w:pPr>
    </w:p>
    <w:p w14:paraId="4DBF5C75" w14:textId="105F29AA" w:rsidR="00CE28FE" w:rsidRPr="008A32E4" w:rsidRDefault="00CE28FE" w:rsidP="00704D2C">
      <w:pPr>
        <w:jc w:val="both"/>
        <w:rPr>
          <w:sz w:val="28"/>
          <w:szCs w:val="28"/>
          <w:u w:val="single"/>
        </w:rPr>
      </w:pPr>
      <w:r w:rsidRPr="008A32E4">
        <w:rPr>
          <w:sz w:val="28"/>
          <w:szCs w:val="28"/>
          <w:u w:val="single"/>
        </w:rPr>
        <w:lastRenderedPageBreak/>
        <w:t>Руководителям образовательных организаций, на базе которых функционируют сущности, рекомендуется:</w:t>
      </w:r>
    </w:p>
    <w:p w14:paraId="61481CBB" w14:textId="77777777" w:rsidR="008E40FF" w:rsidRPr="00704D2C" w:rsidRDefault="008E40FF" w:rsidP="008E40FF">
      <w:pPr>
        <w:jc w:val="both"/>
        <w:rPr>
          <w:sz w:val="28"/>
          <w:szCs w:val="28"/>
        </w:rPr>
      </w:pPr>
      <w:r>
        <w:rPr>
          <w:sz w:val="28"/>
          <w:szCs w:val="28"/>
        </w:rPr>
        <w:t>- В</w:t>
      </w:r>
      <w:r w:rsidRPr="00704D2C">
        <w:rPr>
          <w:sz w:val="28"/>
          <w:szCs w:val="28"/>
        </w:rPr>
        <w:t>недрение на уровнях основного общего и среднего общего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вовлечённости в образовательный процесс, а также обновление содержания и сов</w:t>
      </w:r>
      <w:r>
        <w:rPr>
          <w:sz w:val="28"/>
          <w:szCs w:val="28"/>
        </w:rPr>
        <w:t>ершенствование методов обучения.</w:t>
      </w:r>
    </w:p>
    <w:p w14:paraId="30FDC267" w14:textId="6EF7BF6D" w:rsidR="00704D2C" w:rsidRPr="00704D2C" w:rsidRDefault="008418DD" w:rsidP="00704D2C">
      <w:pPr>
        <w:jc w:val="both"/>
        <w:rPr>
          <w:sz w:val="28"/>
          <w:szCs w:val="28"/>
        </w:rPr>
      </w:pPr>
      <w:r>
        <w:rPr>
          <w:sz w:val="28"/>
          <w:szCs w:val="28"/>
        </w:rPr>
        <w:t xml:space="preserve">- </w:t>
      </w:r>
      <w:r w:rsidR="001079B4">
        <w:rPr>
          <w:sz w:val="28"/>
          <w:szCs w:val="28"/>
        </w:rPr>
        <w:t>Сформировать эффективную систему</w:t>
      </w:r>
      <w:r w:rsidR="00704D2C" w:rsidRPr="00704D2C">
        <w:rPr>
          <w:sz w:val="28"/>
          <w:szCs w:val="28"/>
        </w:rPr>
        <w:t xml:space="preserve"> выявления, поддержки и развития способностей и талантов у детей и молодёжи, основанной на принципах справедливости, всеобщности и направленной на самоопределение и профессиональ</w:t>
      </w:r>
      <w:r w:rsidR="00197731">
        <w:rPr>
          <w:sz w:val="28"/>
          <w:szCs w:val="28"/>
        </w:rPr>
        <w:t>ную ориентацию всех обучающихся.</w:t>
      </w:r>
    </w:p>
    <w:p w14:paraId="30076210" w14:textId="63501B11" w:rsidR="00704D2C" w:rsidRPr="00704D2C" w:rsidRDefault="001079B4" w:rsidP="00704D2C">
      <w:pPr>
        <w:jc w:val="both"/>
        <w:rPr>
          <w:sz w:val="28"/>
          <w:szCs w:val="28"/>
        </w:rPr>
      </w:pPr>
      <w:r>
        <w:rPr>
          <w:sz w:val="28"/>
          <w:szCs w:val="28"/>
        </w:rPr>
        <w:t xml:space="preserve">- </w:t>
      </w:r>
      <w:r w:rsidR="00704D2C" w:rsidRPr="00704D2C">
        <w:rPr>
          <w:sz w:val="28"/>
          <w:szCs w:val="28"/>
        </w:rPr>
        <w:t>Созда</w:t>
      </w:r>
      <w:r>
        <w:rPr>
          <w:sz w:val="28"/>
          <w:szCs w:val="28"/>
        </w:rPr>
        <w:t>ть</w:t>
      </w:r>
      <w:r w:rsidR="00704D2C" w:rsidRPr="00704D2C">
        <w:rPr>
          <w:sz w:val="28"/>
          <w:szCs w:val="28"/>
        </w:rPr>
        <w:t xml:space="preserve"> </w:t>
      </w:r>
      <w:r>
        <w:rPr>
          <w:sz w:val="28"/>
          <w:szCs w:val="28"/>
        </w:rPr>
        <w:t>современную и безопасную</w:t>
      </w:r>
      <w:r w:rsidR="00704D2C" w:rsidRPr="00704D2C">
        <w:rPr>
          <w:sz w:val="28"/>
          <w:szCs w:val="28"/>
        </w:rPr>
        <w:t xml:space="preserve"> цифров</w:t>
      </w:r>
      <w:r>
        <w:rPr>
          <w:sz w:val="28"/>
          <w:szCs w:val="28"/>
        </w:rPr>
        <w:t>ую</w:t>
      </w:r>
      <w:r w:rsidR="00704D2C" w:rsidRPr="00704D2C">
        <w:rPr>
          <w:sz w:val="28"/>
          <w:szCs w:val="28"/>
        </w:rPr>
        <w:t xml:space="preserve"> о</w:t>
      </w:r>
      <w:r>
        <w:rPr>
          <w:sz w:val="28"/>
          <w:szCs w:val="28"/>
        </w:rPr>
        <w:t>бразовательную среду</w:t>
      </w:r>
      <w:r w:rsidR="00704D2C" w:rsidRPr="00704D2C">
        <w:rPr>
          <w:sz w:val="28"/>
          <w:szCs w:val="28"/>
        </w:rPr>
        <w:t>, обеспечивающ</w:t>
      </w:r>
      <w:r>
        <w:rPr>
          <w:sz w:val="28"/>
          <w:szCs w:val="28"/>
        </w:rPr>
        <w:t>ую</w:t>
      </w:r>
      <w:r w:rsidR="00704D2C" w:rsidRPr="00704D2C">
        <w:rPr>
          <w:sz w:val="28"/>
          <w:szCs w:val="28"/>
        </w:rPr>
        <w:t xml:space="preserve"> высок</w:t>
      </w:r>
      <w:r w:rsidR="00E14A46">
        <w:rPr>
          <w:sz w:val="28"/>
          <w:szCs w:val="28"/>
        </w:rPr>
        <w:t>им</w:t>
      </w:r>
      <w:r w:rsidR="00704D2C" w:rsidRPr="00704D2C">
        <w:rPr>
          <w:sz w:val="28"/>
          <w:szCs w:val="28"/>
        </w:rPr>
        <w:t xml:space="preserve"> качество</w:t>
      </w:r>
      <w:r w:rsidR="00E14A46">
        <w:rPr>
          <w:sz w:val="28"/>
          <w:szCs w:val="28"/>
        </w:rPr>
        <w:t>м</w:t>
      </w:r>
      <w:r w:rsidR="00704D2C" w:rsidRPr="00704D2C">
        <w:rPr>
          <w:sz w:val="28"/>
          <w:szCs w:val="28"/>
        </w:rPr>
        <w:t xml:space="preserve"> и доступность</w:t>
      </w:r>
      <w:r w:rsidR="00E14A46">
        <w:rPr>
          <w:sz w:val="28"/>
          <w:szCs w:val="28"/>
        </w:rPr>
        <w:t>ю</w:t>
      </w:r>
      <w:r w:rsidR="00704D2C" w:rsidRPr="00704D2C">
        <w:rPr>
          <w:sz w:val="28"/>
          <w:szCs w:val="28"/>
        </w:rPr>
        <w:t xml:space="preserve"> образования всех видов и уровней.</w:t>
      </w:r>
    </w:p>
    <w:p w14:paraId="4F489CD5" w14:textId="1AB9FEF6" w:rsidR="00403E59" w:rsidRPr="00704D2C" w:rsidRDefault="00E14A46" w:rsidP="00403E59">
      <w:pPr>
        <w:jc w:val="both"/>
        <w:rPr>
          <w:sz w:val="28"/>
          <w:szCs w:val="28"/>
        </w:rPr>
      </w:pPr>
      <w:r>
        <w:rPr>
          <w:sz w:val="28"/>
          <w:szCs w:val="28"/>
        </w:rPr>
        <w:t xml:space="preserve">- </w:t>
      </w:r>
      <w:r w:rsidR="00DD72AB">
        <w:rPr>
          <w:sz w:val="28"/>
          <w:szCs w:val="28"/>
        </w:rPr>
        <w:t xml:space="preserve">Внедрить систему </w:t>
      </w:r>
      <w:r w:rsidR="00403E59">
        <w:rPr>
          <w:sz w:val="28"/>
          <w:szCs w:val="28"/>
        </w:rPr>
        <w:t xml:space="preserve">методического сопровождения </w:t>
      </w:r>
      <w:r w:rsidR="00DD72AB" w:rsidRPr="00704D2C">
        <w:rPr>
          <w:sz w:val="28"/>
          <w:szCs w:val="28"/>
        </w:rPr>
        <w:t>профессионального роста педагог</w:t>
      </w:r>
      <w:r w:rsidR="00AF7986">
        <w:rPr>
          <w:sz w:val="28"/>
          <w:szCs w:val="28"/>
        </w:rPr>
        <w:t>ических работников, охватывающую</w:t>
      </w:r>
      <w:r w:rsidR="00DD72AB" w:rsidRPr="00704D2C">
        <w:rPr>
          <w:sz w:val="28"/>
          <w:szCs w:val="28"/>
        </w:rPr>
        <w:t xml:space="preserve"> не менее 50 процентов учителей общеобразовательных организа</w:t>
      </w:r>
      <w:r w:rsidR="00403E59">
        <w:rPr>
          <w:sz w:val="28"/>
          <w:szCs w:val="28"/>
        </w:rPr>
        <w:t xml:space="preserve">ций </w:t>
      </w:r>
      <w:r w:rsidR="00403E59" w:rsidRPr="008E40FF">
        <w:rPr>
          <w:i/>
          <w:sz w:val="28"/>
          <w:szCs w:val="28"/>
        </w:rPr>
        <w:t>(на основе распоряжения Северного управления</w:t>
      </w:r>
      <w:r w:rsidR="00403E59">
        <w:rPr>
          <w:i/>
          <w:sz w:val="28"/>
          <w:szCs w:val="28"/>
        </w:rPr>
        <w:t xml:space="preserve"> министерства образования и науки Самарской области № </w:t>
      </w:r>
      <w:r w:rsidR="006F71A8">
        <w:rPr>
          <w:i/>
          <w:sz w:val="28"/>
          <w:szCs w:val="28"/>
        </w:rPr>
        <w:t>51-р</w:t>
      </w:r>
      <w:r w:rsidR="00403E59">
        <w:rPr>
          <w:i/>
          <w:sz w:val="28"/>
          <w:szCs w:val="28"/>
        </w:rPr>
        <w:t xml:space="preserve"> от </w:t>
      </w:r>
      <w:r w:rsidR="006F71A8">
        <w:rPr>
          <w:i/>
          <w:sz w:val="28"/>
          <w:szCs w:val="28"/>
        </w:rPr>
        <w:t>13.02.2023г. «Об окружной системе обеспечения профессионального развития педагогических работников и научно-методического сопровождения педагогических работников и управленческих кадров Северного управления министерства образованиям и науки Самарской области»</w:t>
      </w:r>
      <w:r w:rsidR="00403E59">
        <w:rPr>
          <w:i/>
          <w:sz w:val="28"/>
          <w:szCs w:val="28"/>
        </w:rPr>
        <w:t>).</w:t>
      </w:r>
    </w:p>
    <w:p w14:paraId="7D0ED22F" w14:textId="5DE2ADD2" w:rsidR="00704D2C" w:rsidRPr="00704D2C" w:rsidRDefault="00D10424" w:rsidP="00704D2C">
      <w:pPr>
        <w:jc w:val="both"/>
        <w:rPr>
          <w:sz w:val="28"/>
          <w:szCs w:val="28"/>
        </w:rPr>
      </w:pPr>
      <w:r>
        <w:rPr>
          <w:sz w:val="28"/>
          <w:szCs w:val="28"/>
        </w:rPr>
        <w:t>- Сформировать систему</w:t>
      </w:r>
      <w:r w:rsidR="00704D2C" w:rsidRPr="00704D2C">
        <w:rPr>
          <w:sz w:val="28"/>
          <w:szCs w:val="28"/>
        </w:rPr>
        <w:t xml:space="preserve"> непрерывного обновления </w:t>
      </w:r>
      <w:r w:rsidR="00B55E63" w:rsidRPr="00704D2C">
        <w:rPr>
          <w:sz w:val="28"/>
          <w:szCs w:val="28"/>
        </w:rPr>
        <w:t>профессиональных знаний</w:t>
      </w:r>
      <w:r w:rsidR="00F333FB">
        <w:rPr>
          <w:sz w:val="28"/>
          <w:szCs w:val="28"/>
        </w:rPr>
        <w:t xml:space="preserve"> у педагогических работников, а также</w:t>
      </w:r>
      <w:r w:rsidR="00704D2C" w:rsidRPr="00704D2C">
        <w:rPr>
          <w:sz w:val="28"/>
          <w:szCs w:val="28"/>
        </w:rPr>
        <w:t xml:space="preserve"> приобретения ими</w:t>
      </w:r>
      <w:r w:rsidR="00693836">
        <w:rPr>
          <w:sz w:val="28"/>
          <w:szCs w:val="28"/>
        </w:rPr>
        <w:t xml:space="preserve"> новых профессиональных навыков</w:t>
      </w:r>
      <w:r w:rsidR="00704D2C" w:rsidRPr="00704D2C">
        <w:rPr>
          <w:sz w:val="28"/>
          <w:szCs w:val="28"/>
        </w:rPr>
        <w:t xml:space="preserve"> </w:t>
      </w:r>
      <w:r w:rsidR="00693836">
        <w:rPr>
          <w:sz w:val="28"/>
          <w:szCs w:val="28"/>
        </w:rPr>
        <w:t xml:space="preserve">при </w:t>
      </w:r>
      <w:r w:rsidR="00DB10A1">
        <w:rPr>
          <w:sz w:val="28"/>
          <w:szCs w:val="28"/>
        </w:rPr>
        <w:t>прохождении</w:t>
      </w:r>
      <w:r>
        <w:rPr>
          <w:sz w:val="28"/>
          <w:szCs w:val="28"/>
        </w:rPr>
        <w:t xml:space="preserve"> курсов повышения квалификации.</w:t>
      </w:r>
    </w:p>
    <w:p w14:paraId="42A4659A" w14:textId="0CA386EB" w:rsidR="00403E59" w:rsidRPr="00704D2C" w:rsidRDefault="00433F41" w:rsidP="00403E59">
      <w:pPr>
        <w:jc w:val="both"/>
        <w:rPr>
          <w:sz w:val="28"/>
          <w:szCs w:val="28"/>
        </w:rPr>
      </w:pPr>
      <w:r>
        <w:rPr>
          <w:sz w:val="28"/>
          <w:szCs w:val="28"/>
        </w:rPr>
        <w:t xml:space="preserve">- </w:t>
      </w:r>
      <w:r w:rsidR="00704D2C" w:rsidRPr="00704D2C">
        <w:rPr>
          <w:sz w:val="28"/>
          <w:szCs w:val="28"/>
        </w:rPr>
        <w:t>Созда</w:t>
      </w:r>
      <w:r>
        <w:rPr>
          <w:sz w:val="28"/>
          <w:szCs w:val="28"/>
        </w:rPr>
        <w:t>ть условия</w:t>
      </w:r>
      <w:r w:rsidR="00704D2C" w:rsidRPr="00704D2C">
        <w:rPr>
          <w:sz w:val="28"/>
          <w:szCs w:val="28"/>
        </w:rPr>
        <w:t xml:space="preserve"> для развития наставничества, поддержки общественных инициатив и проектов, в том числе в сфере</w:t>
      </w:r>
      <w:r w:rsidR="00403E59">
        <w:rPr>
          <w:sz w:val="28"/>
          <w:szCs w:val="28"/>
        </w:rPr>
        <w:t xml:space="preserve"> добровольчества </w:t>
      </w:r>
      <w:r w:rsidR="00403E59">
        <w:rPr>
          <w:sz w:val="28"/>
          <w:szCs w:val="28"/>
        </w:rPr>
        <w:lastRenderedPageBreak/>
        <w:t xml:space="preserve">(волонтёрства) </w:t>
      </w:r>
      <w:r w:rsidR="00403E59" w:rsidRPr="008E40FF">
        <w:rPr>
          <w:i/>
          <w:sz w:val="28"/>
          <w:szCs w:val="28"/>
        </w:rPr>
        <w:t>(на основе распоряжения Северного управления</w:t>
      </w:r>
      <w:r w:rsidR="00403E59">
        <w:rPr>
          <w:i/>
          <w:sz w:val="28"/>
          <w:szCs w:val="28"/>
        </w:rPr>
        <w:t xml:space="preserve"> министерства образования и науки Самарской области № </w:t>
      </w:r>
      <w:r w:rsidR="00E8648F">
        <w:rPr>
          <w:i/>
          <w:sz w:val="28"/>
          <w:szCs w:val="28"/>
        </w:rPr>
        <w:t>151</w:t>
      </w:r>
      <w:r w:rsidR="00BE1DE6">
        <w:rPr>
          <w:i/>
          <w:sz w:val="28"/>
          <w:szCs w:val="28"/>
        </w:rPr>
        <w:t xml:space="preserve">-р </w:t>
      </w:r>
      <w:r w:rsidR="00403E59">
        <w:rPr>
          <w:i/>
          <w:sz w:val="28"/>
          <w:szCs w:val="28"/>
        </w:rPr>
        <w:t xml:space="preserve">от </w:t>
      </w:r>
      <w:r w:rsidR="00E8648F">
        <w:rPr>
          <w:i/>
          <w:sz w:val="28"/>
          <w:szCs w:val="28"/>
        </w:rPr>
        <w:t>29.03.2023г. «О реализации окружной программы многофункционального наставничества педагогических работников образовательных организаций Северного управления министерства образования и науки Самарской области»</w:t>
      </w:r>
      <w:r w:rsidR="00403E59">
        <w:rPr>
          <w:i/>
          <w:sz w:val="28"/>
          <w:szCs w:val="28"/>
        </w:rPr>
        <w:t>).</w:t>
      </w:r>
    </w:p>
    <w:p w14:paraId="3CA240E6" w14:textId="1D316B92" w:rsidR="00704D2C" w:rsidRPr="007E586A" w:rsidRDefault="00E74C12" w:rsidP="00704D2C">
      <w:pPr>
        <w:jc w:val="both"/>
        <w:rPr>
          <w:sz w:val="28"/>
          <w:szCs w:val="28"/>
          <w:u w:val="single"/>
        </w:rPr>
      </w:pPr>
      <w:r w:rsidRPr="007E586A">
        <w:rPr>
          <w:sz w:val="28"/>
          <w:szCs w:val="28"/>
          <w:u w:val="single"/>
        </w:rPr>
        <w:t>Руководителям сущностей (ответственным)</w:t>
      </w:r>
      <w:r w:rsidR="007E586A" w:rsidRPr="007E586A">
        <w:rPr>
          <w:sz w:val="28"/>
          <w:szCs w:val="28"/>
          <w:u w:val="single"/>
        </w:rPr>
        <w:t>:</w:t>
      </w:r>
    </w:p>
    <w:p w14:paraId="27356112" w14:textId="7DC485D4" w:rsidR="00806133" w:rsidRPr="00806133" w:rsidRDefault="00433F41" w:rsidP="00806133">
      <w:pPr>
        <w:jc w:val="both"/>
        <w:rPr>
          <w:sz w:val="28"/>
          <w:szCs w:val="28"/>
        </w:rPr>
      </w:pPr>
      <w:r>
        <w:rPr>
          <w:sz w:val="28"/>
          <w:szCs w:val="28"/>
        </w:rPr>
        <w:t xml:space="preserve">- </w:t>
      </w:r>
      <w:r w:rsidR="00080E62">
        <w:rPr>
          <w:sz w:val="28"/>
          <w:szCs w:val="28"/>
        </w:rPr>
        <w:t>О</w:t>
      </w:r>
      <w:r w:rsidR="00806133" w:rsidRPr="00806133">
        <w:rPr>
          <w:sz w:val="28"/>
          <w:szCs w:val="28"/>
        </w:rPr>
        <w:t>рганиз</w:t>
      </w:r>
      <w:r>
        <w:rPr>
          <w:sz w:val="28"/>
          <w:szCs w:val="28"/>
        </w:rPr>
        <w:t>овать</w:t>
      </w:r>
      <w:r w:rsidR="00806133" w:rsidRPr="00806133">
        <w:rPr>
          <w:sz w:val="28"/>
          <w:szCs w:val="28"/>
        </w:rPr>
        <w:t xml:space="preserve"> работы по текущему и перспективному планированию деятельности общеобразовательной</w:t>
      </w:r>
      <w:r w:rsidR="00080E62">
        <w:rPr>
          <w:sz w:val="28"/>
          <w:szCs w:val="28"/>
        </w:rPr>
        <w:t xml:space="preserve"> </w:t>
      </w:r>
      <w:r w:rsidR="00806133" w:rsidRPr="00806133">
        <w:rPr>
          <w:sz w:val="28"/>
          <w:szCs w:val="28"/>
        </w:rPr>
        <w:t>организации с учетом цел</w:t>
      </w:r>
      <w:r w:rsidR="00080E62">
        <w:rPr>
          <w:sz w:val="28"/>
          <w:szCs w:val="28"/>
        </w:rPr>
        <w:t>ей и задач Центра "Точка роста".</w:t>
      </w:r>
    </w:p>
    <w:p w14:paraId="4E4F1870" w14:textId="221B8FFB" w:rsidR="00080E62" w:rsidRDefault="00433F41" w:rsidP="00806133">
      <w:pPr>
        <w:jc w:val="both"/>
        <w:rPr>
          <w:sz w:val="28"/>
          <w:szCs w:val="28"/>
        </w:rPr>
      </w:pPr>
      <w:r>
        <w:rPr>
          <w:sz w:val="28"/>
          <w:szCs w:val="28"/>
        </w:rPr>
        <w:t xml:space="preserve">- </w:t>
      </w:r>
      <w:r w:rsidR="00080E62">
        <w:rPr>
          <w:sz w:val="28"/>
          <w:szCs w:val="28"/>
        </w:rPr>
        <w:t>К</w:t>
      </w:r>
      <w:r w:rsidR="00806133" w:rsidRPr="00806133">
        <w:rPr>
          <w:sz w:val="28"/>
          <w:szCs w:val="28"/>
        </w:rPr>
        <w:t>оордин</w:t>
      </w:r>
      <w:r w:rsidR="006F6383">
        <w:rPr>
          <w:sz w:val="28"/>
          <w:szCs w:val="28"/>
        </w:rPr>
        <w:t>ировать</w:t>
      </w:r>
      <w:r w:rsidR="00806133" w:rsidRPr="00806133">
        <w:rPr>
          <w:sz w:val="28"/>
          <w:szCs w:val="28"/>
        </w:rPr>
        <w:t xml:space="preserve"> работы педагогических работников по выполнению учебных (образовательных) планов и программ,</w:t>
      </w:r>
      <w:r w:rsidR="00080E62">
        <w:rPr>
          <w:sz w:val="28"/>
          <w:szCs w:val="28"/>
        </w:rPr>
        <w:t xml:space="preserve"> </w:t>
      </w:r>
      <w:r w:rsidR="00806133" w:rsidRPr="00806133">
        <w:rPr>
          <w:sz w:val="28"/>
          <w:szCs w:val="28"/>
        </w:rPr>
        <w:t>разработке необходимой учебно-методической документ</w:t>
      </w:r>
      <w:r w:rsidR="00080E62">
        <w:rPr>
          <w:sz w:val="28"/>
          <w:szCs w:val="28"/>
        </w:rPr>
        <w:t>ации.</w:t>
      </w:r>
    </w:p>
    <w:p w14:paraId="7EFA92C0" w14:textId="1539D820" w:rsidR="00806133" w:rsidRPr="00806133" w:rsidRDefault="006F6383" w:rsidP="00806133">
      <w:pPr>
        <w:jc w:val="both"/>
        <w:rPr>
          <w:sz w:val="28"/>
          <w:szCs w:val="28"/>
        </w:rPr>
      </w:pPr>
      <w:r>
        <w:rPr>
          <w:sz w:val="28"/>
          <w:szCs w:val="28"/>
        </w:rPr>
        <w:t xml:space="preserve">- </w:t>
      </w:r>
      <w:r w:rsidR="00080E62">
        <w:rPr>
          <w:sz w:val="28"/>
          <w:szCs w:val="28"/>
        </w:rPr>
        <w:t>О</w:t>
      </w:r>
      <w:r w:rsidR="00806133" w:rsidRPr="00806133">
        <w:rPr>
          <w:sz w:val="28"/>
          <w:szCs w:val="28"/>
        </w:rPr>
        <w:t>каза</w:t>
      </w:r>
      <w:r>
        <w:rPr>
          <w:sz w:val="28"/>
          <w:szCs w:val="28"/>
        </w:rPr>
        <w:t>ть помощь</w:t>
      </w:r>
      <w:r w:rsidR="00806133" w:rsidRPr="00806133">
        <w:rPr>
          <w:sz w:val="28"/>
          <w:szCs w:val="28"/>
        </w:rPr>
        <w:t xml:space="preserve"> педагогическим работникам в освоении </w:t>
      </w:r>
      <w:r w:rsidR="00403E59">
        <w:rPr>
          <w:sz w:val="28"/>
          <w:szCs w:val="28"/>
        </w:rPr>
        <w:t xml:space="preserve">программ </w:t>
      </w:r>
      <w:r w:rsidR="00403E59" w:rsidRPr="00B134EB">
        <w:rPr>
          <w:i/>
          <w:sz w:val="28"/>
          <w:szCs w:val="28"/>
        </w:rPr>
        <w:t xml:space="preserve">(до 31 августа, ежегодно) </w:t>
      </w:r>
      <w:r w:rsidR="00806133" w:rsidRPr="00806133">
        <w:rPr>
          <w:sz w:val="28"/>
          <w:szCs w:val="28"/>
        </w:rPr>
        <w:t>и р</w:t>
      </w:r>
      <w:r w:rsidR="00080E62">
        <w:rPr>
          <w:sz w:val="28"/>
          <w:szCs w:val="28"/>
        </w:rPr>
        <w:t>азработке программ</w:t>
      </w:r>
      <w:r w:rsidR="00403E59">
        <w:rPr>
          <w:sz w:val="28"/>
          <w:szCs w:val="28"/>
        </w:rPr>
        <w:t xml:space="preserve"> </w:t>
      </w:r>
      <w:r w:rsidR="00403E59" w:rsidRPr="00B134EB">
        <w:rPr>
          <w:i/>
          <w:sz w:val="28"/>
          <w:szCs w:val="28"/>
        </w:rPr>
        <w:t>(до 01 сентября, ежегодно)</w:t>
      </w:r>
      <w:r w:rsidR="00080E62">
        <w:rPr>
          <w:sz w:val="28"/>
          <w:szCs w:val="28"/>
        </w:rPr>
        <w:t>.</w:t>
      </w:r>
    </w:p>
    <w:p w14:paraId="4D057FA9" w14:textId="1E0BCB5E" w:rsidR="00806133" w:rsidRPr="00806133" w:rsidRDefault="006F6383" w:rsidP="00806133">
      <w:pPr>
        <w:jc w:val="both"/>
        <w:rPr>
          <w:sz w:val="28"/>
          <w:szCs w:val="28"/>
        </w:rPr>
      </w:pPr>
      <w:r>
        <w:rPr>
          <w:sz w:val="28"/>
          <w:szCs w:val="28"/>
        </w:rPr>
        <w:t xml:space="preserve">- </w:t>
      </w:r>
      <w:r w:rsidR="00080E62">
        <w:rPr>
          <w:sz w:val="28"/>
          <w:szCs w:val="28"/>
        </w:rPr>
        <w:t>О</w:t>
      </w:r>
      <w:r w:rsidR="00806133" w:rsidRPr="00806133">
        <w:rPr>
          <w:sz w:val="28"/>
          <w:szCs w:val="28"/>
        </w:rPr>
        <w:t>рганиз</w:t>
      </w:r>
      <w:r>
        <w:rPr>
          <w:sz w:val="28"/>
          <w:szCs w:val="28"/>
        </w:rPr>
        <w:t>овать</w:t>
      </w:r>
      <w:r w:rsidR="00806133" w:rsidRPr="00806133">
        <w:rPr>
          <w:sz w:val="28"/>
          <w:szCs w:val="28"/>
        </w:rPr>
        <w:t xml:space="preserve"> методическ</w:t>
      </w:r>
      <w:r>
        <w:rPr>
          <w:sz w:val="28"/>
          <w:szCs w:val="28"/>
        </w:rPr>
        <w:t>ие</w:t>
      </w:r>
      <w:r w:rsidR="00806133" w:rsidRPr="00806133">
        <w:rPr>
          <w:sz w:val="28"/>
          <w:szCs w:val="28"/>
        </w:rPr>
        <w:t>, культурно-массов</w:t>
      </w:r>
      <w:r>
        <w:rPr>
          <w:sz w:val="28"/>
          <w:szCs w:val="28"/>
        </w:rPr>
        <w:t>ые</w:t>
      </w:r>
      <w:r w:rsidR="00806133" w:rsidRPr="00806133">
        <w:rPr>
          <w:sz w:val="28"/>
          <w:szCs w:val="28"/>
        </w:rPr>
        <w:t>, внеклассн</w:t>
      </w:r>
      <w:r>
        <w:rPr>
          <w:sz w:val="28"/>
          <w:szCs w:val="28"/>
        </w:rPr>
        <w:t>ые</w:t>
      </w:r>
      <w:r w:rsidR="00806133" w:rsidRPr="00806133">
        <w:rPr>
          <w:sz w:val="28"/>
          <w:szCs w:val="28"/>
        </w:rPr>
        <w:t xml:space="preserve"> работы, а также информационн</w:t>
      </w:r>
      <w:r>
        <w:rPr>
          <w:sz w:val="28"/>
          <w:szCs w:val="28"/>
        </w:rPr>
        <w:t>ые</w:t>
      </w:r>
      <w:r w:rsidR="00806133" w:rsidRPr="00806133">
        <w:rPr>
          <w:sz w:val="28"/>
          <w:szCs w:val="28"/>
        </w:rPr>
        <w:t xml:space="preserve"> работы для</w:t>
      </w:r>
      <w:r w:rsidR="00293F67">
        <w:rPr>
          <w:sz w:val="28"/>
          <w:szCs w:val="28"/>
        </w:rPr>
        <w:t xml:space="preserve"> родителей.</w:t>
      </w:r>
    </w:p>
    <w:p w14:paraId="6C6DD731" w14:textId="1003882A" w:rsidR="00806133" w:rsidRPr="00806133" w:rsidRDefault="00D83F54" w:rsidP="00806133">
      <w:pPr>
        <w:jc w:val="both"/>
        <w:rPr>
          <w:sz w:val="28"/>
          <w:szCs w:val="28"/>
        </w:rPr>
      </w:pPr>
      <w:r>
        <w:rPr>
          <w:sz w:val="28"/>
          <w:szCs w:val="28"/>
        </w:rPr>
        <w:t xml:space="preserve">- </w:t>
      </w:r>
      <w:r w:rsidR="00293F67">
        <w:rPr>
          <w:sz w:val="28"/>
          <w:szCs w:val="28"/>
        </w:rPr>
        <w:t>О</w:t>
      </w:r>
      <w:r w:rsidR="00806133" w:rsidRPr="00806133">
        <w:rPr>
          <w:sz w:val="28"/>
          <w:szCs w:val="28"/>
        </w:rPr>
        <w:t>беспеч</w:t>
      </w:r>
      <w:r>
        <w:rPr>
          <w:sz w:val="28"/>
          <w:szCs w:val="28"/>
        </w:rPr>
        <w:t>ить контроль</w:t>
      </w:r>
      <w:r w:rsidR="00806133" w:rsidRPr="00806133">
        <w:rPr>
          <w:sz w:val="28"/>
          <w:szCs w:val="28"/>
        </w:rPr>
        <w:t xml:space="preserve"> за выполнением плановых заданий, своевременного составления установленной отчетной</w:t>
      </w:r>
      <w:r w:rsidR="00293F67">
        <w:rPr>
          <w:sz w:val="28"/>
          <w:szCs w:val="28"/>
        </w:rPr>
        <w:t xml:space="preserve"> </w:t>
      </w:r>
      <w:r w:rsidR="00806133" w:rsidRPr="00806133">
        <w:rPr>
          <w:sz w:val="28"/>
          <w:szCs w:val="28"/>
        </w:rPr>
        <w:t>документации</w:t>
      </w:r>
      <w:r w:rsidR="00293F67">
        <w:rPr>
          <w:sz w:val="28"/>
          <w:szCs w:val="28"/>
        </w:rPr>
        <w:t>.</w:t>
      </w:r>
    </w:p>
    <w:p w14:paraId="47760849" w14:textId="77777777" w:rsidR="00BF5DBD" w:rsidRPr="00800121" w:rsidRDefault="00BF5DBD" w:rsidP="00BF5DBD">
      <w:pPr>
        <w:jc w:val="center"/>
        <w:rPr>
          <w:b/>
          <w:sz w:val="28"/>
          <w:szCs w:val="28"/>
        </w:rPr>
      </w:pPr>
      <w:r>
        <w:rPr>
          <w:b/>
          <w:sz w:val="28"/>
          <w:szCs w:val="28"/>
        </w:rPr>
        <w:t>Информационное сопровождение сущностей</w:t>
      </w:r>
    </w:p>
    <w:p w14:paraId="29EC4026" w14:textId="2FD16D3D" w:rsidR="00BF5DBD" w:rsidRPr="00A714D3" w:rsidRDefault="00BF5DBD" w:rsidP="00806133">
      <w:pPr>
        <w:jc w:val="both"/>
        <w:rPr>
          <w:sz w:val="28"/>
          <w:szCs w:val="28"/>
          <w:u w:val="single"/>
        </w:rPr>
      </w:pPr>
      <w:r w:rsidRPr="00A714D3">
        <w:rPr>
          <w:sz w:val="28"/>
          <w:szCs w:val="28"/>
          <w:u w:val="single"/>
        </w:rPr>
        <w:t>Руководителям сущностей (ответственным)</w:t>
      </w:r>
      <w:r w:rsidR="00A714D3" w:rsidRPr="00A714D3">
        <w:rPr>
          <w:sz w:val="28"/>
          <w:szCs w:val="28"/>
          <w:u w:val="single"/>
        </w:rPr>
        <w:t>, рекомендуется</w:t>
      </w:r>
      <w:r w:rsidRPr="00A714D3">
        <w:rPr>
          <w:sz w:val="28"/>
          <w:szCs w:val="28"/>
          <w:u w:val="single"/>
        </w:rPr>
        <w:t>:</w:t>
      </w:r>
    </w:p>
    <w:p w14:paraId="0A4BF959" w14:textId="737D8FA2" w:rsidR="00806133" w:rsidRPr="00806133" w:rsidRDefault="00D83F54" w:rsidP="00806133">
      <w:pPr>
        <w:jc w:val="both"/>
        <w:rPr>
          <w:sz w:val="28"/>
          <w:szCs w:val="28"/>
        </w:rPr>
      </w:pPr>
      <w:r>
        <w:rPr>
          <w:sz w:val="28"/>
          <w:szCs w:val="28"/>
        </w:rPr>
        <w:t xml:space="preserve">- </w:t>
      </w:r>
      <w:r w:rsidR="00D52B4D">
        <w:rPr>
          <w:sz w:val="28"/>
          <w:szCs w:val="28"/>
        </w:rPr>
        <w:t>Следить за состоянием содержательного наполнения</w:t>
      </w:r>
      <w:r w:rsidR="00806133" w:rsidRPr="00806133">
        <w:rPr>
          <w:sz w:val="28"/>
          <w:szCs w:val="28"/>
        </w:rPr>
        <w:t xml:space="preserve"> специального раздела официального сайта общеобразовательной организации</w:t>
      </w:r>
      <w:r w:rsidR="00B134EB">
        <w:rPr>
          <w:sz w:val="28"/>
          <w:szCs w:val="28"/>
        </w:rPr>
        <w:t xml:space="preserve"> </w:t>
      </w:r>
      <w:r w:rsidR="00B134EB">
        <w:rPr>
          <w:i/>
          <w:sz w:val="28"/>
          <w:szCs w:val="28"/>
        </w:rPr>
        <w:t>(</w:t>
      </w:r>
      <w:r w:rsidR="00D94128">
        <w:rPr>
          <w:i/>
          <w:sz w:val="28"/>
          <w:szCs w:val="28"/>
        </w:rPr>
        <w:t xml:space="preserve">на основе </w:t>
      </w:r>
      <w:r w:rsidR="00530F7D">
        <w:rPr>
          <w:i/>
          <w:sz w:val="28"/>
          <w:szCs w:val="28"/>
        </w:rPr>
        <w:t xml:space="preserve">методических </w:t>
      </w:r>
      <w:r w:rsidR="00D94128">
        <w:rPr>
          <w:i/>
          <w:sz w:val="28"/>
          <w:szCs w:val="28"/>
        </w:rPr>
        <w:t xml:space="preserve">указаний: </w:t>
      </w:r>
      <w:hyperlink r:id="rId5" w:history="1">
        <w:r w:rsidR="00D94128" w:rsidRPr="006E6973">
          <w:rPr>
            <w:rStyle w:val="a5"/>
            <w:i/>
            <w:sz w:val="28"/>
            <w:szCs w:val="28"/>
          </w:rPr>
          <w:t>https://sergrc.minobr63.ru/download/методические-указания-по-формирован/</w:t>
        </w:r>
      </w:hyperlink>
      <w:r w:rsidR="00D94128">
        <w:rPr>
          <w:i/>
          <w:sz w:val="28"/>
          <w:szCs w:val="28"/>
        </w:rPr>
        <w:t xml:space="preserve"> и презентации: </w:t>
      </w:r>
      <w:hyperlink r:id="rId6" w:history="1">
        <w:r w:rsidR="008A32E4" w:rsidRPr="006E6973">
          <w:rPr>
            <w:rStyle w:val="a5"/>
            <w:i/>
            <w:sz w:val="28"/>
            <w:szCs w:val="28"/>
          </w:rPr>
          <w:t>https://disk.yandex.ru/i/EXmVpqrkaFtdhw</w:t>
        </w:r>
      </w:hyperlink>
      <w:r w:rsidR="008A32E4">
        <w:rPr>
          <w:i/>
          <w:sz w:val="28"/>
          <w:szCs w:val="28"/>
        </w:rPr>
        <w:t>)</w:t>
      </w:r>
      <w:r w:rsidR="00806133" w:rsidRPr="00806133">
        <w:rPr>
          <w:sz w:val="28"/>
          <w:szCs w:val="28"/>
        </w:rPr>
        <w:t>:</w:t>
      </w:r>
    </w:p>
    <w:p w14:paraId="44307FD8" w14:textId="615E1D88" w:rsidR="00806133" w:rsidRPr="00806133" w:rsidRDefault="00806133" w:rsidP="00806133">
      <w:pPr>
        <w:jc w:val="both"/>
        <w:rPr>
          <w:sz w:val="28"/>
          <w:szCs w:val="28"/>
        </w:rPr>
      </w:pPr>
      <w:r w:rsidRPr="00806133">
        <w:rPr>
          <w:sz w:val="28"/>
          <w:szCs w:val="28"/>
        </w:rPr>
        <w:t>а) наличие всей информации (исчерпывающий набор сведений о деятельности Центра "Точка роста" для всех</w:t>
      </w:r>
      <w:r w:rsidR="00D52B4D">
        <w:rPr>
          <w:sz w:val="28"/>
          <w:szCs w:val="28"/>
        </w:rPr>
        <w:t xml:space="preserve"> </w:t>
      </w:r>
      <w:r w:rsidRPr="00806133">
        <w:rPr>
          <w:sz w:val="28"/>
          <w:szCs w:val="28"/>
        </w:rPr>
        <w:t>участников образовательных отношений);</w:t>
      </w:r>
    </w:p>
    <w:p w14:paraId="3CA6C535" w14:textId="2455A0FB" w:rsidR="00806133" w:rsidRPr="00806133" w:rsidRDefault="00806133" w:rsidP="00806133">
      <w:pPr>
        <w:jc w:val="both"/>
        <w:rPr>
          <w:sz w:val="28"/>
          <w:szCs w:val="28"/>
        </w:rPr>
      </w:pPr>
      <w:r w:rsidRPr="00806133">
        <w:rPr>
          <w:sz w:val="28"/>
          <w:szCs w:val="28"/>
        </w:rPr>
        <w:t>б) соответствие информации, размещенной в специальном разделе, данным из раздела "Сведения об</w:t>
      </w:r>
      <w:r w:rsidR="00D52B4D">
        <w:rPr>
          <w:sz w:val="28"/>
          <w:szCs w:val="28"/>
        </w:rPr>
        <w:t xml:space="preserve"> </w:t>
      </w:r>
      <w:r w:rsidRPr="00806133">
        <w:rPr>
          <w:sz w:val="28"/>
          <w:szCs w:val="28"/>
        </w:rPr>
        <w:t xml:space="preserve">образовательной организации", а также целям </w:t>
      </w:r>
      <w:r w:rsidRPr="00806133">
        <w:rPr>
          <w:sz w:val="28"/>
          <w:szCs w:val="28"/>
        </w:rPr>
        <w:lastRenderedPageBreak/>
        <w:t>образовательной деятельности общеобразовательной организации и</w:t>
      </w:r>
      <w:r w:rsidR="00D52B4D">
        <w:rPr>
          <w:sz w:val="28"/>
          <w:szCs w:val="28"/>
        </w:rPr>
        <w:t xml:space="preserve"> </w:t>
      </w:r>
      <w:r w:rsidRPr="00806133">
        <w:rPr>
          <w:sz w:val="28"/>
          <w:szCs w:val="28"/>
        </w:rPr>
        <w:t>содержанию функционирования Центра "Точка роста";</w:t>
      </w:r>
    </w:p>
    <w:p w14:paraId="1110EC28" w14:textId="0BE12388" w:rsidR="00806133" w:rsidRPr="00806133" w:rsidRDefault="00806133" w:rsidP="00806133">
      <w:pPr>
        <w:jc w:val="both"/>
        <w:rPr>
          <w:sz w:val="28"/>
          <w:szCs w:val="28"/>
        </w:rPr>
      </w:pPr>
      <w:r w:rsidRPr="00806133">
        <w:rPr>
          <w:sz w:val="28"/>
          <w:szCs w:val="28"/>
        </w:rPr>
        <w:t>в) регулярное обновление информации (неактуальные сведения своевременно удаляются или архивируются; в</w:t>
      </w:r>
      <w:r w:rsidR="00D52B4D">
        <w:rPr>
          <w:sz w:val="28"/>
          <w:szCs w:val="28"/>
        </w:rPr>
        <w:t xml:space="preserve"> </w:t>
      </w:r>
      <w:r w:rsidRPr="00806133">
        <w:rPr>
          <w:sz w:val="28"/>
          <w:szCs w:val="28"/>
        </w:rPr>
        <w:t>случае внесения изменений в материалы, их обновление на официальном сайте проводится в течение 10 рабочих дней</w:t>
      </w:r>
      <w:r w:rsidR="00D52B4D">
        <w:rPr>
          <w:sz w:val="28"/>
          <w:szCs w:val="28"/>
        </w:rPr>
        <w:t xml:space="preserve"> </w:t>
      </w:r>
      <w:r w:rsidRPr="00806133">
        <w:rPr>
          <w:sz w:val="28"/>
          <w:szCs w:val="28"/>
        </w:rPr>
        <w:t>после их изменений);</w:t>
      </w:r>
    </w:p>
    <w:p w14:paraId="51408742" w14:textId="77777777" w:rsidR="00806133" w:rsidRPr="00806133" w:rsidRDefault="00806133" w:rsidP="00806133">
      <w:pPr>
        <w:jc w:val="both"/>
        <w:rPr>
          <w:sz w:val="28"/>
          <w:szCs w:val="28"/>
        </w:rPr>
      </w:pPr>
      <w:r w:rsidRPr="00806133">
        <w:rPr>
          <w:sz w:val="28"/>
          <w:szCs w:val="28"/>
        </w:rPr>
        <w:t>г) понятная для пользователя навигация внутри специального раздела;</w:t>
      </w:r>
    </w:p>
    <w:p w14:paraId="7AD1CB98" w14:textId="7C506136" w:rsidR="00806133" w:rsidRPr="00806133" w:rsidRDefault="00806133" w:rsidP="00806133">
      <w:pPr>
        <w:jc w:val="both"/>
        <w:rPr>
          <w:sz w:val="28"/>
          <w:szCs w:val="28"/>
        </w:rPr>
      </w:pPr>
      <w:r w:rsidRPr="00806133">
        <w:rPr>
          <w:sz w:val="28"/>
          <w:szCs w:val="28"/>
        </w:rPr>
        <w:t>д) активность ссылок и подразделов, предусмотренных в специальном разделе, а также отсутствие ссылок на</w:t>
      </w:r>
      <w:r w:rsidR="00B4659C">
        <w:rPr>
          <w:sz w:val="28"/>
          <w:szCs w:val="28"/>
        </w:rPr>
        <w:t xml:space="preserve"> </w:t>
      </w:r>
      <w:r w:rsidRPr="00806133">
        <w:rPr>
          <w:sz w:val="28"/>
          <w:szCs w:val="28"/>
        </w:rPr>
        <w:t>неработающие и запрещенные Интернет-ресурсы;</w:t>
      </w:r>
    </w:p>
    <w:p w14:paraId="759AB282" w14:textId="77777777" w:rsidR="00D11D04" w:rsidRDefault="00806133" w:rsidP="00806133">
      <w:pPr>
        <w:jc w:val="both"/>
        <w:rPr>
          <w:sz w:val="28"/>
          <w:szCs w:val="28"/>
        </w:rPr>
      </w:pPr>
      <w:r w:rsidRPr="00806133">
        <w:rPr>
          <w:sz w:val="28"/>
          <w:szCs w:val="28"/>
        </w:rPr>
        <w:t>е) соблюдение при размещении материалов требований законодательства Российской Федерации о персональных</w:t>
      </w:r>
      <w:r w:rsidR="00B4659C">
        <w:rPr>
          <w:sz w:val="28"/>
          <w:szCs w:val="28"/>
        </w:rPr>
        <w:t xml:space="preserve"> </w:t>
      </w:r>
      <w:r w:rsidRPr="00806133">
        <w:rPr>
          <w:sz w:val="28"/>
          <w:szCs w:val="28"/>
        </w:rPr>
        <w:t>данных и защите информации (Федеральный закон от 27 июля 2006 г. N 149-ФЗ "Об информации, информационных</w:t>
      </w:r>
      <w:r w:rsidR="00B4659C">
        <w:rPr>
          <w:sz w:val="28"/>
          <w:szCs w:val="28"/>
        </w:rPr>
        <w:t xml:space="preserve"> </w:t>
      </w:r>
      <w:r w:rsidRPr="00806133">
        <w:rPr>
          <w:sz w:val="28"/>
          <w:szCs w:val="28"/>
        </w:rPr>
        <w:t>технологиях и о защите информации", Федеральный закон от 27 июля 2006 г. N 152-ФЗ "О персональных данных")</w:t>
      </w:r>
      <w:r w:rsidR="00D11D04">
        <w:rPr>
          <w:sz w:val="28"/>
          <w:szCs w:val="28"/>
        </w:rPr>
        <w:t>;</w:t>
      </w:r>
    </w:p>
    <w:p w14:paraId="4633C001" w14:textId="2E1C28BE" w:rsidR="00E21B34" w:rsidRDefault="00D11D04" w:rsidP="00806133">
      <w:pPr>
        <w:jc w:val="both"/>
        <w:rPr>
          <w:sz w:val="28"/>
          <w:szCs w:val="28"/>
        </w:rPr>
      </w:pPr>
      <w:r>
        <w:rPr>
          <w:sz w:val="28"/>
          <w:szCs w:val="28"/>
        </w:rPr>
        <w:t xml:space="preserve">ж) </w:t>
      </w:r>
      <w:r w:rsidR="00E21B34">
        <w:rPr>
          <w:sz w:val="28"/>
          <w:szCs w:val="28"/>
        </w:rPr>
        <w:t>наличие плана мероприятий центра «Точка роста», соответствующ</w:t>
      </w:r>
      <w:r w:rsidR="00941C6B">
        <w:rPr>
          <w:sz w:val="28"/>
          <w:szCs w:val="28"/>
        </w:rPr>
        <w:t>его</w:t>
      </w:r>
      <w:r w:rsidR="00E21B34">
        <w:rPr>
          <w:sz w:val="28"/>
          <w:szCs w:val="28"/>
        </w:rPr>
        <w:t xml:space="preserve"> текущему учебному году, публикаций в подразделах «Мероприятия» / «Новости» о прошедших на базе центра событиях, достижениях обучающихся и педагогах;</w:t>
      </w:r>
    </w:p>
    <w:p w14:paraId="7CC83832" w14:textId="715C31B6" w:rsidR="00806133" w:rsidRPr="00806133" w:rsidRDefault="00E21B34" w:rsidP="00806133">
      <w:pPr>
        <w:jc w:val="both"/>
        <w:rPr>
          <w:sz w:val="28"/>
          <w:szCs w:val="28"/>
        </w:rPr>
      </w:pPr>
      <w:r>
        <w:rPr>
          <w:sz w:val="28"/>
          <w:szCs w:val="28"/>
        </w:rPr>
        <w:t>з) наличие расписания занятий на базе центра «Точка роста»</w:t>
      </w:r>
      <w:r w:rsidR="00941C6B">
        <w:rPr>
          <w:sz w:val="28"/>
          <w:szCs w:val="28"/>
        </w:rPr>
        <w:t>, соответствующего текущему учебному году, включая занятия по программам внеурочной деятельности и дополнительного образования</w:t>
      </w:r>
      <w:r w:rsidR="00806133" w:rsidRPr="00806133">
        <w:rPr>
          <w:sz w:val="28"/>
          <w:szCs w:val="28"/>
        </w:rPr>
        <w:t>.</w:t>
      </w:r>
    </w:p>
    <w:p w14:paraId="03447075" w14:textId="1922B79B" w:rsidR="00806133" w:rsidRDefault="00806133" w:rsidP="00806133">
      <w:pPr>
        <w:jc w:val="both"/>
        <w:rPr>
          <w:sz w:val="28"/>
          <w:szCs w:val="28"/>
        </w:rPr>
      </w:pPr>
      <w:r w:rsidRPr="00806133">
        <w:rPr>
          <w:sz w:val="28"/>
          <w:szCs w:val="28"/>
        </w:rPr>
        <w:t>Наполнение специального раздела на сайте общеобразовательной организации контентом рекомендуется</w:t>
      </w:r>
      <w:r w:rsidR="00B4659C">
        <w:rPr>
          <w:sz w:val="28"/>
          <w:szCs w:val="28"/>
        </w:rPr>
        <w:t xml:space="preserve"> </w:t>
      </w:r>
      <w:r w:rsidRPr="00806133">
        <w:rPr>
          <w:sz w:val="28"/>
          <w:szCs w:val="28"/>
        </w:rPr>
        <w:t>осуществлять с учетом требований нормативных документов, положений Рекомендаций, а также запросов участников</w:t>
      </w:r>
      <w:r w:rsidR="00B4659C">
        <w:rPr>
          <w:sz w:val="28"/>
          <w:szCs w:val="28"/>
        </w:rPr>
        <w:t xml:space="preserve"> </w:t>
      </w:r>
      <w:r w:rsidRPr="00806133">
        <w:rPr>
          <w:sz w:val="28"/>
          <w:szCs w:val="28"/>
        </w:rPr>
        <w:t>образовательных отношений и иных заинтересованных потребителей информации сайта общеобразовательной</w:t>
      </w:r>
      <w:r w:rsidR="00B4659C">
        <w:rPr>
          <w:sz w:val="28"/>
          <w:szCs w:val="28"/>
        </w:rPr>
        <w:t xml:space="preserve"> </w:t>
      </w:r>
      <w:r w:rsidRPr="00806133">
        <w:rPr>
          <w:sz w:val="28"/>
          <w:szCs w:val="28"/>
        </w:rPr>
        <w:t>организации.</w:t>
      </w:r>
    </w:p>
    <w:p w14:paraId="304E87A1" w14:textId="006BD5D6" w:rsidR="00406101" w:rsidRDefault="00406101" w:rsidP="00806133">
      <w:pPr>
        <w:jc w:val="both"/>
        <w:rPr>
          <w:sz w:val="28"/>
          <w:szCs w:val="28"/>
        </w:rPr>
      </w:pPr>
      <w:r>
        <w:rPr>
          <w:sz w:val="28"/>
          <w:szCs w:val="28"/>
        </w:rPr>
        <w:t xml:space="preserve">- еженедельно (в течении учебного года) предоставлять план работы </w:t>
      </w:r>
      <w:r w:rsidR="001A04A7">
        <w:rPr>
          <w:sz w:val="28"/>
          <w:szCs w:val="28"/>
        </w:rPr>
        <w:t>о деятельности сущности в рамках национального проекта «Образование».</w:t>
      </w:r>
    </w:p>
    <w:p w14:paraId="346E241A" w14:textId="589A1275" w:rsidR="001A04A7" w:rsidRDefault="001A04A7" w:rsidP="00806133">
      <w:pPr>
        <w:jc w:val="both"/>
        <w:rPr>
          <w:sz w:val="28"/>
          <w:szCs w:val="28"/>
        </w:rPr>
      </w:pPr>
      <w:r>
        <w:rPr>
          <w:sz w:val="28"/>
          <w:szCs w:val="28"/>
        </w:rPr>
        <w:lastRenderedPageBreak/>
        <w:t xml:space="preserve">- </w:t>
      </w:r>
      <w:r w:rsidR="00FD7F95">
        <w:rPr>
          <w:sz w:val="28"/>
          <w:szCs w:val="28"/>
        </w:rPr>
        <w:t xml:space="preserve">в течении 2-х дней после </w:t>
      </w:r>
      <w:r>
        <w:rPr>
          <w:sz w:val="28"/>
          <w:szCs w:val="28"/>
        </w:rPr>
        <w:t>мероприятия</w:t>
      </w:r>
      <w:r w:rsidR="00F4352B">
        <w:rPr>
          <w:sz w:val="28"/>
          <w:szCs w:val="28"/>
        </w:rPr>
        <w:t>, проведенного</w:t>
      </w:r>
      <w:r>
        <w:rPr>
          <w:sz w:val="28"/>
          <w:szCs w:val="28"/>
        </w:rPr>
        <w:t xml:space="preserve"> </w:t>
      </w:r>
      <w:r w:rsidR="00F4352B">
        <w:rPr>
          <w:sz w:val="28"/>
          <w:szCs w:val="28"/>
        </w:rPr>
        <w:t xml:space="preserve">в рамках национального проекта «Образование», </w:t>
      </w:r>
      <w:r>
        <w:rPr>
          <w:sz w:val="28"/>
          <w:szCs w:val="28"/>
        </w:rPr>
        <w:t xml:space="preserve">предоставлять отчет </w:t>
      </w:r>
      <w:r w:rsidR="00FD7F95">
        <w:rPr>
          <w:sz w:val="28"/>
          <w:szCs w:val="28"/>
        </w:rPr>
        <w:t>в ГБУ ДПО СО «Сергиевский РЦ».</w:t>
      </w:r>
    </w:p>
    <w:p w14:paraId="7F2CEC4E" w14:textId="115CA32A" w:rsidR="00BF5DBD" w:rsidRPr="00BF5DBD" w:rsidRDefault="00BF5DBD" w:rsidP="00BF5DBD">
      <w:pPr>
        <w:jc w:val="center"/>
        <w:rPr>
          <w:b/>
          <w:sz w:val="28"/>
          <w:szCs w:val="28"/>
        </w:rPr>
      </w:pPr>
      <w:r w:rsidRPr="00BF5DBD">
        <w:rPr>
          <w:b/>
          <w:sz w:val="28"/>
          <w:szCs w:val="28"/>
        </w:rPr>
        <w:t>Организация образовательной деятельности сущностей</w:t>
      </w:r>
    </w:p>
    <w:p w14:paraId="536F1D13" w14:textId="60863C1A" w:rsidR="00C239E8" w:rsidRPr="00D103ED" w:rsidRDefault="00C239E8" w:rsidP="00C239E8">
      <w:pPr>
        <w:jc w:val="both"/>
        <w:rPr>
          <w:sz w:val="28"/>
          <w:szCs w:val="28"/>
          <w:u w:val="single"/>
        </w:rPr>
      </w:pPr>
      <w:r w:rsidRPr="008A32E4">
        <w:rPr>
          <w:sz w:val="28"/>
          <w:szCs w:val="28"/>
          <w:u w:val="single"/>
        </w:rPr>
        <w:t xml:space="preserve">Руководителям образовательных организаций, на базе которых функционируют сущности, </w:t>
      </w:r>
      <w:r w:rsidRPr="00D103ED">
        <w:rPr>
          <w:sz w:val="28"/>
          <w:szCs w:val="28"/>
          <w:u w:val="single"/>
        </w:rPr>
        <w:t>рекомендуется:</w:t>
      </w:r>
    </w:p>
    <w:p w14:paraId="2BC1007C" w14:textId="36F88C87" w:rsidR="003F535D" w:rsidRDefault="00020118" w:rsidP="003F535D">
      <w:pPr>
        <w:jc w:val="both"/>
        <w:rPr>
          <w:sz w:val="28"/>
          <w:szCs w:val="28"/>
        </w:rPr>
      </w:pPr>
      <w:r>
        <w:rPr>
          <w:sz w:val="28"/>
          <w:szCs w:val="28"/>
        </w:rPr>
        <w:t xml:space="preserve">- </w:t>
      </w:r>
      <w:r w:rsidR="003F535D" w:rsidRPr="003F535D">
        <w:rPr>
          <w:sz w:val="28"/>
          <w:szCs w:val="28"/>
        </w:rPr>
        <w:t>при формировании содержания основных общеобразовательных программ,</w:t>
      </w:r>
      <w:r w:rsidR="003C5DAD">
        <w:rPr>
          <w:sz w:val="28"/>
          <w:szCs w:val="28"/>
        </w:rPr>
        <w:t xml:space="preserve"> </w:t>
      </w:r>
      <w:r w:rsidR="003F535D" w:rsidRPr="003F535D">
        <w:rPr>
          <w:sz w:val="28"/>
          <w:szCs w:val="28"/>
        </w:rPr>
        <w:t>дополнительных общеобразовательных программ учитывать ресурсы Центра "Точка роста". При</w:t>
      </w:r>
      <w:r w:rsidR="003C5DAD">
        <w:rPr>
          <w:sz w:val="28"/>
          <w:szCs w:val="28"/>
        </w:rPr>
        <w:t xml:space="preserve"> </w:t>
      </w:r>
      <w:r w:rsidR="003F535D" w:rsidRPr="003F535D">
        <w:rPr>
          <w:sz w:val="28"/>
          <w:szCs w:val="28"/>
        </w:rPr>
        <w:t>организации внесения изменений в образовательные программы общеобразовательной организации, обновлении</w:t>
      </w:r>
      <w:r w:rsidR="003C5DAD">
        <w:rPr>
          <w:sz w:val="28"/>
          <w:szCs w:val="28"/>
        </w:rPr>
        <w:t xml:space="preserve"> </w:t>
      </w:r>
      <w:r w:rsidR="003F535D" w:rsidRPr="003F535D">
        <w:rPr>
          <w:sz w:val="28"/>
          <w:szCs w:val="28"/>
        </w:rPr>
        <w:t xml:space="preserve">содержания отдельных рабочих программ учебных предметов, курсов внеурочной деятельности, </w:t>
      </w:r>
      <w:r w:rsidR="001316C3">
        <w:rPr>
          <w:sz w:val="28"/>
          <w:szCs w:val="28"/>
        </w:rPr>
        <w:t>программ дополнительного образования,</w:t>
      </w:r>
      <w:r w:rsidR="003F535D" w:rsidRPr="003F535D">
        <w:rPr>
          <w:sz w:val="28"/>
          <w:szCs w:val="28"/>
        </w:rPr>
        <w:t xml:space="preserve"> рекомендуется использовать учебно-методические и справочные материалы</w:t>
      </w:r>
      <w:r w:rsidR="003C5DAD">
        <w:rPr>
          <w:sz w:val="28"/>
          <w:szCs w:val="28"/>
        </w:rPr>
        <w:t xml:space="preserve"> </w:t>
      </w:r>
      <w:r w:rsidR="003F535D" w:rsidRPr="003F535D">
        <w:rPr>
          <w:sz w:val="28"/>
          <w:szCs w:val="28"/>
        </w:rPr>
        <w:t>Федерального оператора.</w:t>
      </w:r>
    </w:p>
    <w:p w14:paraId="0B325677" w14:textId="77777777" w:rsidR="002C4DAB" w:rsidRPr="00A714D3" w:rsidRDefault="002C4DAB" w:rsidP="002C4DAB">
      <w:pPr>
        <w:jc w:val="both"/>
        <w:rPr>
          <w:sz w:val="28"/>
          <w:szCs w:val="28"/>
          <w:u w:val="single"/>
        </w:rPr>
      </w:pPr>
      <w:r w:rsidRPr="00A714D3">
        <w:rPr>
          <w:sz w:val="28"/>
          <w:szCs w:val="28"/>
          <w:u w:val="single"/>
        </w:rPr>
        <w:t>Руководителям сущностей (ответственным), рекомендуется:</w:t>
      </w:r>
    </w:p>
    <w:p w14:paraId="0CB37370" w14:textId="771F4440" w:rsidR="00D57FD7" w:rsidRPr="00504E33" w:rsidRDefault="00D57FD7" w:rsidP="00D57FD7">
      <w:pPr>
        <w:jc w:val="both"/>
        <w:rPr>
          <w:sz w:val="28"/>
          <w:szCs w:val="28"/>
        </w:rPr>
      </w:pPr>
      <w:r>
        <w:rPr>
          <w:sz w:val="28"/>
          <w:szCs w:val="28"/>
        </w:rPr>
        <w:t xml:space="preserve">- </w:t>
      </w:r>
      <w:r w:rsidRPr="003F535D">
        <w:rPr>
          <w:sz w:val="28"/>
          <w:szCs w:val="28"/>
        </w:rPr>
        <w:t>до начала учебного года сформировать план деятельности</w:t>
      </w:r>
      <w:r>
        <w:rPr>
          <w:sz w:val="28"/>
          <w:szCs w:val="28"/>
        </w:rPr>
        <w:t xml:space="preserve"> </w:t>
      </w:r>
      <w:r w:rsidRPr="003F535D">
        <w:rPr>
          <w:sz w:val="28"/>
          <w:szCs w:val="28"/>
        </w:rPr>
        <w:t>Центра "Точка роста", включающий в себя образовательные мероприятия, конкурсы и события, соответствующие</w:t>
      </w:r>
      <w:r>
        <w:rPr>
          <w:sz w:val="28"/>
          <w:szCs w:val="28"/>
        </w:rPr>
        <w:t xml:space="preserve"> </w:t>
      </w:r>
      <w:r w:rsidRPr="003F535D">
        <w:rPr>
          <w:sz w:val="28"/>
          <w:szCs w:val="28"/>
        </w:rPr>
        <w:t>направлениям и</w:t>
      </w:r>
      <w:r>
        <w:rPr>
          <w:sz w:val="28"/>
          <w:szCs w:val="28"/>
        </w:rPr>
        <w:t xml:space="preserve"> функциям Центра "Точка роста". </w:t>
      </w:r>
      <w:r w:rsidRPr="003F535D">
        <w:rPr>
          <w:sz w:val="28"/>
          <w:szCs w:val="28"/>
        </w:rPr>
        <w:t>Формирование</w:t>
      </w:r>
      <w:r>
        <w:rPr>
          <w:sz w:val="28"/>
          <w:szCs w:val="28"/>
        </w:rPr>
        <w:t xml:space="preserve"> </w:t>
      </w:r>
      <w:r w:rsidRPr="003F535D">
        <w:rPr>
          <w:sz w:val="28"/>
          <w:szCs w:val="28"/>
        </w:rPr>
        <w:t>плана образовательных мероприятий рекомендуется осуществлять с учетом инструкций и материалов Федерального</w:t>
      </w:r>
      <w:r>
        <w:rPr>
          <w:sz w:val="28"/>
          <w:szCs w:val="28"/>
        </w:rPr>
        <w:t xml:space="preserve"> </w:t>
      </w:r>
      <w:r w:rsidRPr="003F535D">
        <w:rPr>
          <w:sz w:val="28"/>
          <w:szCs w:val="28"/>
        </w:rPr>
        <w:t xml:space="preserve">оператора. Утверждение плана образовательных мероприятий рекомендуется обеспечивать </w:t>
      </w:r>
      <w:r>
        <w:rPr>
          <w:sz w:val="28"/>
          <w:szCs w:val="28"/>
        </w:rPr>
        <w:t xml:space="preserve">ежегодно, </w:t>
      </w:r>
      <w:r w:rsidRPr="003F535D">
        <w:rPr>
          <w:sz w:val="28"/>
          <w:szCs w:val="28"/>
        </w:rPr>
        <w:t>не позднее 1 сентября года</w:t>
      </w:r>
      <w:r>
        <w:rPr>
          <w:sz w:val="28"/>
          <w:szCs w:val="28"/>
        </w:rPr>
        <w:t xml:space="preserve"> </w:t>
      </w:r>
      <w:r w:rsidRPr="003F535D">
        <w:rPr>
          <w:sz w:val="28"/>
          <w:szCs w:val="28"/>
        </w:rPr>
        <w:t>начала функционирования Центра "Точка роста"</w:t>
      </w:r>
      <w:r>
        <w:rPr>
          <w:sz w:val="28"/>
          <w:szCs w:val="28"/>
        </w:rPr>
        <w:t>.</w:t>
      </w:r>
    </w:p>
    <w:p w14:paraId="530BFE30" w14:textId="527A6D4D" w:rsidR="00F4712B" w:rsidRPr="00F4712B" w:rsidRDefault="00F4712B" w:rsidP="003F535D">
      <w:pPr>
        <w:jc w:val="both"/>
        <w:rPr>
          <w:sz w:val="28"/>
          <w:szCs w:val="28"/>
          <w:u w:val="single"/>
        </w:rPr>
      </w:pPr>
      <w:r w:rsidRPr="00F4712B">
        <w:rPr>
          <w:sz w:val="28"/>
          <w:szCs w:val="28"/>
          <w:u w:val="single"/>
        </w:rPr>
        <w:t>Педагогическим работникам сущностей</w:t>
      </w:r>
      <w:r w:rsidR="00D57FD7">
        <w:rPr>
          <w:sz w:val="28"/>
          <w:szCs w:val="28"/>
          <w:u w:val="single"/>
        </w:rPr>
        <w:t>, рекомендуется</w:t>
      </w:r>
      <w:r w:rsidRPr="00F4712B">
        <w:rPr>
          <w:sz w:val="28"/>
          <w:szCs w:val="28"/>
          <w:u w:val="single"/>
        </w:rPr>
        <w:t>:</w:t>
      </w:r>
    </w:p>
    <w:p w14:paraId="31DAF9DE" w14:textId="77777777" w:rsidR="00F4712B" w:rsidRPr="003F535D" w:rsidRDefault="00F4712B" w:rsidP="00F4712B">
      <w:pPr>
        <w:jc w:val="both"/>
        <w:rPr>
          <w:sz w:val="28"/>
          <w:szCs w:val="28"/>
        </w:rPr>
      </w:pPr>
      <w:r>
        <w:rPr>
          <w:sz w:val="28"/>
          <w:szCs w:val="28"/>
        </w:rPr>
        <w:t xml:space="preserve">- </w:t>
      </w:r>
      <w:r w:rsidRPr="003F535D">
        <w:rPr>
          <w:sz w:val="28"/>
          <w:szCs w:val="28"/>
        </w:rPr>
        <w:t xml:space="preserve">осуществлять </w:t>
      </w:r>
      <w:r>
        <w:rPr>
          <w:sz w:val="28"/>
          <w:szCs w:val="28"/>
        </w:rPr>
        <w:t>р</w:t>
      </w:r>
      <w:r w:rsidRPr="003F535D">
        <w:rPr>
          <w:sz w:val="28"/>
          <w:szCs w:val="28"/>
        </w:rPr>
        <w:t>азработку и утверждение образовательных программ общеобразовательных организаций в соответствии с требованиями законодательства в сфере образования и с учетом рекомендаций</w:t>
      </w:r>
      <w:r>
        <w:rPr>
          <w:sz w:val="28"/>
          <w:szCs w:val="28"/>
        </w:rPr>
        <w:t xml:space="preserve"> </w:t>
      </w:r>
      <w:r w:rsidRPr="003F535D">
        <w:rPr>
          <w:sz w:val="28"/>
          <w:szCs w:val="28"/>
        </w:rPr>
        <w:t>Федерального оператора.</w:t>
      </w:r>
    </w:p>
    <w:p w14:paraId="571E632D" w14:textId="77777777" w:rsidR="00F4712B" w:rsidRPr="003F535D" w:rsidRDefault="00F4712B" w:rsidP="00F4712B">
      <w:pPr>
        <w:jc w:val="both"/>
        <w:rPr>
          <w:sz w:val="28"/>
          <w:szCs w:val="28"/>
        </w:rPr>
      </w:pPr>
      <w:r>
        <w:rPr>
          <w:sz w:val="28"/>
          <w:szCs w:val="28"/>
        </w:rPr>
        <w:lastRenderedPageBreak/>
        <w:t xml:space="preserve">- </w:t>
      </w:r>
      <w:r w:rsidRPr="00020118">
        <w:rPr>
          <w:sz w:val="28"/>
          <w:szCs w:val="28"/>
        </w:rPr>
        <w:t>осуществлять образовательную деятельность</w:t>
      </w:r>
      <w:r w:rsidRPr="003F535D">
        <w:rPr>
          <w:sz w:val="28"/>
          <w:szCs w:val="28"/>
        </w:rPr>
        <w:t xml:space="preserve"> по образовательным</w:t>
      </w:r>
      <w:r>
        <w:rPr>
          <w:sz w:val="28"/>
          <w:szCs w:val="28"/>
        </w:rPr>
        <w:t xml:space="preserve"> </w:t>
      </w:r>
      <w:r w:rsidRPr="003F535D">
        <w:rPr>
          <w:sz w:val="28"/>
          <w:szCs w:val="28"/>
        </w:rPr>
        <w:t>программам общего образования и, при наличии условий, дополнительным общеобразовательным программам.</w:t>
      </w:r>
    </w:p>
    <w:p w14:paraId="43CF8CA4" w14:textId="77777777" w:rsidR="00F4712B" w:rsidRPr="003F535D" w:rsidRDefault="00F4712B" w:rsidP="00F4712B">
      <w:pPr>
        <w:jc w:val="both"/>
        <w:rPr>
          <w:sz w:val="28"/>
          <w:szCs w:val="28"/>
        </w:rPr>
      </w:pPr>
      <w:r>
        <w:rPr>
          <w:sz w:val="28"/>
          <w:szCs w:val="28"/>
        </w:rPr>
        <w:t xml:space="preserve">- </w:t>
      </w:r>
      <w:r w:rsidRPr="00020118">
        <w:rPr>
          <w:sz w:val="28"/>
          <w:szCs w:val="28"/>
        </w:rPr>
        <w:t>осуществлять образовательную деятельность</w:t>
      </w:r>
      <w:r>
        <w:rPr>
          <w:sz w:val="28"/>
          <w:szCs w:val="28"/>
        </w:rPr>
        <w:t xml:space="preserve"> с</w:t>
      </w:r>
      <w:r w:rsidRPr="003F535D">
        <w:rPr>
          <w:sz w:val="28"/>
          <w:szCs w:val="28"/>
        </w:rPr>
        <w:t xml:space="preserve"> использование оборудования, средств обучения и</w:t>
      </w:r>
      <w:r>
        <w:rPr>
          <w:sz w:val="28"/>
          <w:szCs w:val="28"/>
        </w:rPr>
        <w:t xml:space="preserve"> </w:t>
      </w:r>
      <w:r w:rsidRPr="003F535D">
        <w:rPr>
          <w:sz w:val="28"/>
          <w:szCs w:val="28"/>
        </w:rPr>
        <w:t>воспитания для достижения образовательных рез</w:t>
      </w:r>
      <w:r>
        <w:rPr>
          <w:sz w:val="28"/>
          <w:szCs w:val="28"/>
        </w:rPr>
        <w:t>ультатов по программам урочной и внеурочной деятельности</w:t>
      </w:r>
      <w:r w:rsidRPr="003F535D">
        <w:rPr>
          <w:sz w:val="28"/>
          <w:szCs w:val="28"/>
        </w:rPr>
        <w:t>,</w:t>
      </w:r>
      <w:r>
        <w:rPr>
          <w:sz w:val="28"/>
          <w:szCs w:val="28"/>
        </w:rPr>
        <w:t xml:space="preserve"> а также </w:t>
      </w:r>
      <w:r w:rsidRPr="003F535D">
        <w:rPr>
          <w:sz w:val="28"/>
          <w:szCs w:val="28"/>
        </w:rPr>
        <w:t xml:space="preserve">при реализации </w:t>
      </w:r>
      <w:r>
        <w:rPr>
          <w:sz w:val="28"/>
          <w:szCs w:val="28"/>
        </w:rPr>
        <w:t>программ</w:t>
      </w:r>
      <w:r w:rsidRPr="003F535D">
        <w:rPr>
          <w:sz w:val="28"/>
          <w:szCs w:val="28"/>
        </w:rPr>
        <w:t xml:space="preserve"> дополнительн</w:t>
      </w:r>
      <w:r>
        <w:rPr>
          <w:sz w:val="28"/>
          <w:szCs w:val="28"/>
        </w:rPr>
        <w:t>ого</w:t>
      </w:r>
      <w:r w:rsidRPr="003F535D">
        <w:rPr>
          <w:sz w:val="28"/>
          <w:szCs w:val="28"/>
        </w:rPr>
        <w:t xml:space="preserve"> </w:t>
      </w:r>
      <w:r>
        <w:rPr>
          <w:sz w:val="28"/>
          <w:szCs w:val="28"/>
        </w:rPr>
        <w:t>образования</w:t>
      </w:r>
      <w:r w:rsidRPr="003F535D">
        <w:rPr>
          <w:sz w:val="28"/>
          <w:szCs w:val="28"/>
        </w:rPr>
        <w:t xml:space="preserve">. </w:t>
      </w:r>
    </w:p>
    <w:sectPr w:rsidR="00F4712B" w:rsidRPr="003F53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A56"/>
    <w:rsid w:val="00010B9C"/>
    <w:rsid w:val="00020118"/>
    <w:rsid w:val="00080E62"/>
    <w:rsid w:val="00093C56"/>
    <w:rsid w:val="000A0DA7"/>
    <w:rsid w:val="000E4C2F"/>
    <w:rsid w:val="000F6BFE"/>
    <w:rsid w:val="001079B4"/>
    <w:rsid w:val="00113A7E"/>
    <w:rsid w:val="00126C07"/>
    <w:rsid w:val="001316C3"/>
    <w:rsid w:val="00140878"/>
    <w:rsid w:val="001662BC"/>
    <w:rsid w:val="00170BB9"/>
    <w:rsid w:val="00197731"/>
    <w:rsid w:val="001A04A7"/>
    <w:rsid w:val="001B572E"/>
    <w:rsid w:val="001E3018"/>
    <w:rsid w:val="00215BBF"/>
    <w:rsid w:val="00233400"/>
    <w:rsid w:val="00273EC7"/>
    <w:rsid w:val="00277B7A"/>
    <w:rsid w:val="00293F67"/>
    <w:rsid w:val="002C4DAB"/>
    <w:rsid w:val="002D06B0"/>
    <w:rsid w:val="0032042E"/>
    <w:rsid w:val="00326173"/>
    <w:rsid w:val="00330F34"/>
    <w:rsid w:val="00332257"/>
    <w:rsid w:val="00362600"/>
    <w:rsid w:val="0037561B"/>
    <w:rsid w:val="003C5DAD"/>
    <w:rsid w:val="003E788B"/>
    <w:rsid w:val="003F535D"/>
    <w:rsid w:val="00403E59"/>
    <w:rsid w:val="00406101"/>
    <w:rsid w:val="004177D8"/>
    <w:rsid w:val="00422E75"/>
    <w:rsid w:val="00433F41"/>
    <w:rsid w:val="00462531"/>
    <w:rsid w:val="00471918"/>
    <w:rsid w:val="00475C7B"/>
    <w:rsid w:val="004960B1"/>
    <w:rsid w:val="004D4355"/>
    <w:rsid w:val="004F6747"/>
    <w:rsid w:val="00504E33"/>
    <w:rsid w:val="00530F7D"/>
    <w:rsid w:val="00560987"/>
    <w:rsid w:val="00562B47"/>
    <w:rsid w:val="005737FF"/>
    <w:rsid w:val="00581BA7"/>
    <w:rsid w:val="005F1B59"/>
    <w:rsid w:val="0067196A"/>
    <w:rsid w:val="00676FA8"/>
    <w:rsid w:val="0068344B"/>
    <w:rsid w:val="00685AF6"/>
    <w:rsid w:val="00693836"/>
    <w:rsid w:val="006A13E3"/>
    <w:rsid w:val="006C446F"/>
    <w:rsid w:val="006F5118"/>
    <w:rsid w:val="006F6383"/>
    <w:rsid w:val="006F71A8"/>
    <w:rsid w:val="00704D2C"/>
    <w:rsid w:val="007218A3"/>
    <w:rsid w:val="00725064"/>
    <w:rsid w:val="007260AD"/>
    <w:rsid w:val="007348DA"/>
    <w:rsid w:val="00771A5D"/>
    <w:rsid w:val="007728FE"/>
    <w:rsid w:val="007B3345"/>
    <w:rsid w:val="007C1716"/>
    <w:rsid w:val="007E586A"/>
    <w:rsid w:val="00800121"/>
    <w:rsid w:val="00806133"/>
    <w:rsid w:val="00816266"/>
    <w:rsid w:val="008418DD"/>
    <w:rsid w:val="00871195"/>
    <w:rsid w:val="00882385"/>
    <w:rsid w:val="008958D5"/>
    <w:rsid w:val="008A32E4"/>
    <w:rsid w:val="008D0BC4"/>
    <w:rsid w:val="008E40FF"/>
    <w:rsid w:val="00912896"/>
    <w:rsid w:val="009263A6"/>
    <w:rsid w:val="0093480F"/>
    <w:rsid w:val="00941C6B"/>
    <w:rsid w:val="00977F4A"/>
    <w:rsid w:val="00980FF8"/>
    <w:rsid w:val="009840D6"/>
    <w:rsid w:val="00986290"/>
    <w:rsid w:val="00996AD1"/>
    <w:rsid w:val="009A5DAE"/>
    <w:rsid w:val="009E1511"/>
    <w:rsid w:val="009F41AB"/>
    <w:rsid w:val="00A0185B"/>
    <w:rsid w:val="00A14847"/>
    <w:rsid w:val="00A3531A"/>
    <w:rsid w:val="00A564C7"/>
    <w:rsid w:val="00A714D3"/>
    <w:rsid w:val="00A762F8"/>
    <w:rsid w:val="00A9433A"/>
    <w:rsid w:val="00AB1A70"/>
    <w:rsid w:val="00AB3FCC"/>
    <w:rsid w:val="00AE14C6"/>
    <w:rsid w:val="00AF36E9"/>
    <w:rsid w:val="00AF7986"/>
    <w:rsid w:val="00B11E66"/>
    <w:rsid w:val="00B134EB"/>
    <w:rsid w:val="00B3586C"/>
    <w:rsid w:val="00B4659C"/>
    <w:rsid w:val="00B55E63"/>
    <w:rsid w:val="00B62EA3"/>
    <w:rsid w:val="00B65734"/>
    <w:rsid w:val="00B7493F"/>
    <w:rsid w:val="00B97BFC"/>
    <w:rsid w:val="00BA5738"/>
    <w:rsid w:val="00BE1DE6"/>
    <w:rsid w:val="00BF5DBD"/>
    <w:rsid w:val="00C0308D"/>
    <w:rsid w:val="00C077B3"/>
    <w:rsid w:val="00C239E8"/>
    <w:rsid w:val="00C3370A"/>
    <w:rsid w:val="00C40565"/>
    <w:rsid w:val="00C62856"/>
    <w:rsid w:val="00CB69E4"/>
    <w:rsid w:val="00CD7FC4"/>
    <w:rsid w:val="00CE28FE"/>
    <w:rsid w:val="00D103ED"/>
    <w:rsid w:val="00D10424"/>
    <w:rsid w:val="00D11D04"/>
    <w:rsid w:val="00D25A56"/>
    <w:rsid w:val="00D34390"/>
    <w:rsid w:val="00D41B69"/>
    <w:rsid w:val="00D52B4D"/>
    <w:rsid w:val="00D57FD7"/>
    <w:rsid w:val="00D6543B"/>
    <w:rsid w:val="00D709FE"/>
    <w:rsid w:val="00D8033C"/>
    <w:rsid w:val="00D83F54"/>
    <w:rsid w:val="00D94128"/>
    <w:rsid w:val="00DA4A08"/>
    <w:rsid w:val="00DA4CD0"/>
    <w:rsid w:val="00DB10A1"/>
    <w:rsid w:val="00DB2807"/>
    <w:rsid w:val="00DB2F38"/>
    <w:rsid w:val="00DD72AB"/>
    <w:rsid w:val="00DE1922"/>
    <w:rsid w:val="00E05FA8"/>
    <w:rsid w:val="00E14A46"/>
    <w:rsid w:val="00E1638D"/>
    <w:rsid w:val="00E21B34"/>
    <w:rsid w:val="00E629BF"/>
    <w:rsid w:val="00E74C12"/>
    <w:rsid w:val="00E8648F"/>
    <w:rsid w:val="00E91468"/>
    <w:rsid w:val="00E96472"/>
    <w:rsid w:val="00EB3776"/>
    <w:rsid w:val="00F01F66"/>
    <w:rsid w:val="00F272E9"/>
    <w:rsid w:val="00F333FB"/>
    <w:rsid w:val="00F33B96"/>
    <w:rsid w:val="00F4352B"/>
    <w:rsid w:val="00F4712B"/>
    <w:rsid w:val="00F628C3"/>
    <w:rsid w:val="00F75633"/>
    <w:rsid w:val="00F85C07"/>
    <w:rsid w:val="00F86336"/>
    <w:rsid w:val="00FA0F40"/>
    <w:rsid w:val="00FB1107"/>
    <w:rsid w:val="00FB7BB5"/>
    <w:rsid w:val="00FD7F95"/>
    <w:rsid w:val="00FE08A6"/>
    <w:rsid w:val="00FE1F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EE57D"/>
  <w15:chartTrackingRefBased/>
  <w15:docId w15:val="{D9D1A68B-E6A4-4516-8644-88CD77398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ru-RU" w:eastAsia="en-US" w:bidi="ar-SA"/>
      </w:rPr>
    </w:rPrDefault>
    <w:pPrDefault>
      <w:pPr>
        <w:spacing w:line="360" w:lineRule="auto"/>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077B3"/>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077B3"/>
    <w:rPr>
      <w:rFonts w:ascii="Segoe UI" w:hAnsi="Segoe UI" w:cs="Segoe UI"/>
      <w:sz w:val="18"/>
      <w:szCs w:val="18"/>
    </w:rPr>
  </w:style>
  <w:style w:type="character" w:styleId="a5">
    <w:name w:val="Hyperlink"/>
    <w:basedOn w:val="a0"/>
    <w:uiPriority w:val="99"/>
    <w:unhideWhenUsed/>
    <w:rsid w:val="00D9412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747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disk.yandex.ru/i/EXmVpqrkaFtdhw" TargetMode="External"/><Relationship Id="rId5" Type="http://schemas.openxmlformats.org/officeDocument/2006/relationships/hyperlink" Target="https://sergrc.minobr63.ru/download/&#1084;&#1077;&#1090;&#1086;&#1076;&#1080;&#1095;&#1077;&#1089;&#1082;&#1080;&#1077;-&#1091;&#1082;&#1072;&#1079;&#1072;&#1085;&#1080;&#1103;-&#1087;&#1086;-&#1092;&#1086;&#1088;&#1084;&#1080;&#1088;&#1086;&#1074;&#1072;&#108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3B9C8-9109-4F76-857C-4F0A25776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1644</Words>
  <Characters>9371</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Байкова</dc:creator>
  <cp:keywords/>
  <dc:description/>
  <cp:lastModifiedBy>Алла Байкова</cp:lastModifiedBy>
  <cp:revision>5</cp:revision>
  <cp:lastPrinted>2023-05-11T07:41:00Z</cp:lastPrinted>
  <dcterms:created xsi:type="dcterms:W3CDTF">2023-05-22T06:01:00Z</dcterms:created>
  <dcterms:modified xsi:type="dcterms:W3CDTF">2025-06-11T05:50:00Z</dcterms:modified>
</cp:coreProperties>
</file>