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Главное Управление труда, занятости и социального благополучия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Областное государственное казённое учреждение социального обслуживания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«Реабилитационный центр для детей и подростковс ограниченными возможностями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 xml:space="preserve">«Восхождение» 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4910"/>
      </w:tblGrid>
      <w:tr w:rsidR="00B06069" w:rsidRPr="00C85737" w:rsidTr="00B06069">
        <w:tc>
          <w:tcPr>
            <w:tcW w:w="5139" w:type="dxa"/>
          </w:tcPr>
          <w:p w:rsidR="00B06069" w:rsidRPr="00C85737" w:rsidRDefault="00B06069" w:rsidP="00B060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Принята на заседании методического (педагогического) совета </w:t>
            </w:r>
          </w:p>
          <w:p w:rsidR="00B06069" w:rsidRPr="00C85737" w:rsidRDefault="00D2654F" w:rsidP="00B060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</w:p>
          <w:p w:rsidR="00B06069" w:rsidRPr="00C85737" w:rsidRDefault="00D2654F" w:rsidP="00B060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августа 2024</w:t>
            </w:r>
            <w:r w:rsidR="00B06069"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140" w:type="dxa"/>
          </w:tcPr>
          <w:p w:rsidR="00B06069" w:rsidRPr="00C85737" w:rsidRDefault="00B06069" w:rsidP="00B0606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B06069" w:rsidRPr="00C85737" w:rsidRDefault="00B06069" w:rsidP="00B0606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Директор ОГКУСО РЦ «Восхождение»</w:t>
            </w:r>
          </w:p>
          <w:p w:rsidR="00B06069" w:rsidRPr="00C85737" w:rsidRDefault="00D2654F" w:rsidP="00B0606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Дырночкина</w:t>
            </w:r>
            <w:proofErr w:type="spellEnd"/>
          </w:p>
          <w:p w:rsidR="00B06069" w:rsidRPr="00C85737" w:rsidRDefault="00B06069" w:rsidP="00B0606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069" w:rsidRPr="00C85737" w:rsidRDefault="00D2654F" w:rsidP="00B0606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№   от  </w:t>
            </w:r>
            <w:r w:rsidR="00B06069"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B06069"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  <w:r w:rsidR="005034D8">
        <w:rPr>
          <w:rFonts w:ascii="Times New Roman" w:hAnsi="Times New Roman" w:cs="Times New Roman"/>
          <w:b/>
          <w:sz w:val="28"/>
          <w:szCs w:val="28"/>
        </w:rPr>
        <w:t>ОБЩЕОБРАЗОВАТЕЛЬНАЯ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 xml:space="preserve">ОБЩЕРАЗВИВАЮЩАЯ ПРОГРАММА </w:t>
      </w:r>
    </w:p>
    <w:p w:rsidR="00B06069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(АДАПТИРОВАННАЯ)</w:t>
      </w:r>
    </w:p>
    <w:p w:rsidR="005034D8" w:rsidRPr="00C85737" w:rsidRDefault="005034D8" w:rsidP="00503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10730">
        <w:rPr>
          <w:rFonts w:ascii="Times New Roman" w:hAnsi="Times New Roman" w:cs="Times New Roman"/>
          <w:b/>
          <w:sz w:val="28"/>
          <w:szCs w:val="28"/>
        </w:rPr>
        <w:t>« МУЗЫКА</w:t>
      </w:r>
      <w:proofErr w:type="gramEnd"/>
      <w:r w:rsidR="00AB6935">
        <w:rPr>
          <w:rFonts w:ascii="Times New Roman" w:hAnsi="Times New Roman" w:cs="Times New Roman"/>
          <w:b/>
          <w:sz w:val="28"/>
          <w:szCs w:val="28"/>
        </w:rPr>
        <w:t>-ДЕТЯМ</w:t>
      </w:r>
      <w:r w:rsidRPr="00C85737">
        <w:rPr>
          <w:rFonts w:ascii="Times New Roman" w:hAnsi="Times New Roman" w:cs="Times New Roman"/>
          <w:b/>
          <w:sz w:val="28"/>
          <w:szCs w:val="28"/>
        </w:rPr>
        <w:t>»</w:t>
      </w:r>
    </w:p>
    <w:p w:rsidR="00B06069" w:rsidRPr="005034D8" w:rsidRDefault="00B06069" w:rsidP="00503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5034D8" w:rsidP="00503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Направленность-художественно- эстетическая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Для детей с ОВЗ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Возраст обучающихся: 6-15 лет</w:t>
      </w: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4D8" w:rsidRPr="005034D8" w:rsidRDefault="00B06069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034D8">
        <w:rPr>
          <w:rFonts w:ascii="Times New Roman" w:hAnsi="Times New Roman" w:cs="Times New Roman"/>
          <w:sz w:val="28"/>
          <w:szCs w:val="28"/>
        </w:rPr>
        <w:t xml:space="preserve">Срок </w:t>
      </w:r>
      <w:proofErr w:type="gramStart"/>
      <w:r w:rsidRPr="005034D8">
        <w:rPr>
          <w:rFonts w:ascii="Times New Roman" w:hAnsi="Times New Roman" w:cs="Times New Roman"/>
          <w:sz w:val="28"/>
          <w:szCs w:val="28"/>
        </w:rPr>
        <w:t xml:space="preserve">реализации:  </w:t>
      </w:r>
      <w:r w:rsidR="005034D8" w:rsidRPr="005034D8">
        <w:rPr>
          <w:rFonts w:ascii="Times New Roman" w:hAnsi="Times New Roman" w:cs="Times New Roman"/>
          <w:sz w:val="28"/>
          <w:szCs w:val="28"/>
        </w:rPr>
        <w:t>рассчитана</w:t>
      </w:r>
      <w:proofErr w:type="gramEnd"/>
      <w:r w:rsidR="005034D8" w:rsidRPr="005034D8">
        <w:rPr>
          <w:rFonts w:ascii="Times New Roman" w:hAnsi="Times New Roman" w:cs="Times New Roman"/>
          <w:sz w:val="28"/>
          <w:szCs w:val="28"/>
        </w:rPr>
        <w:t xml:space="preserve"> на </w:t>
      </w:r>
      <w:r w:rsidRPr="005034D8">
        <w:rPr>
          <w:rFonts w:ascii="Times New Roman" w:hAnsi="Times New Roman" w:cs="Times New Roman"/>
          <w:sz w:val="28"/>
          <w:szCs w:val="28"/>
        </w:rPr>
        <w:t xml:space="preserve">18 </w:t>
      </w:r>
      <w:r w:rsidR="005034D8" w:rsidRPr="005034D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5034D8" w:rsidRPr="005034D8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5034D8" w:rsidRPr="005034D8">
        <w:rPr>
          <w:rFonts w:ascii="Times New Roman" w:hAnsi="Times New Roman" w:cs="Times New Roman"/>
          <w:sz w:val="28"/>
          <w:szCs w:val="28"/>
        </w:rPr>
        <w:t xml:space="preserve"> дневную смену</w:t>
      </w:r>
    </w:p>
    <w:p w:rsidR="005034D8" w:rsidRPr="005034D8" w:rsidRDefault="005034D8" w:rsidP="00503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034D8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Pr="005034D8">
        <w:rPr>
          <w:rFonts w:ascii="Times New Roman" w:hAnsi="Times New Roman" w:cs="Times New Roman"/>
          <w:sz w:val="28"/>
          <w:szCs w:val="28"/>
        </w:rPr>
        <w:t>18 часов</w:t>
      </w:r>
    </w:p>
    <w:p w:rsidR="005034D8" w:rsidRPr="005034D8" w:rsidRDefault="005034D8" w:rsidP="00B060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737" w:rsidRPr="00C85737" w:rsidRDefault="00C85737" w:rsidP="005034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857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Автор-составитель:</w:t>
      </w:r>
    </w:p>
    <w:p w:rsidR="00B06069" w:rsidRPr="00C85737" w:rsidRDefault="005034D8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</w:p>
    <w:p w:rsidR="00B06069" w:rsidRPr="00C85737" w:rsidRDefault="00B06069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5737">
        <w:rPr>
          <w:rFonts w:ascii="Times New Roman" w:hAnsi="Times New Roman" w:cs="Times New Roman"/>
          <w:b/>
          <w:sz w:val="28"/>
          <w:szCs w:val="28"/>
        </w:rPr>
        <w:t>Храмкова</w:t>
      </w:r>
      <w:proofErr w:type="spellEnd"/>
      <w:r w:rsidRPr="00C85737">
        <w:rPr>
          <w:rFonts w:ascii="Times New Roman" w:hAnsi="Times New Roman" w:cs="Times New Roman"/>
          <w:b/>
          <w:sz w:val="28"/>
          <w:szCs w:val="28"/>
        </w:rPr>
        <w:t xml:space="preserve"> Ольга Александровна </w:t>
      </w:r>
    </w:p>
    <w:p w:rsidR="00B06069" w:rsidRPr="00C85737" w:rsidRDefault="00B06069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069" w:rsidRDefault="00B06069" w:rsidP="00C857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034D8" w:rsidRDefault="005034D8" w:rsidP="00C857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034D8" w:rsidRPr="00C85737" w:rsidRDefault="005034D8" w:rsidP="00C857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069" w:rsidRDefault="000016FB" w:rsidP="00503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г. Ульяновск</w:t>
      </w:r>
      <w:r w:rsidR="00D2654F">
        <w:rPr>
          <w:rFonts w:ascii="Times New Roman" w:hAnsi="Times New Roman" w:cs="Times New Roman"/>
          <w:b/>
          <w:sz w:val="28"/>
          <w:szCs w:val="28"/>
        </w:rPr>
        <w:t xml:space="preserve"> -24</w:t>
      </w:r>
    </w:p>
    <w:p w:rsidR="005034D8" w:rsidRPr="00C85737" w:rsidRDefault="005034D8" w:rsidP="00503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B060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573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85737">
        <w:rPr>
          <w:rFonts w:ascii="Times New Roman" w:hAnsi="Times New Roman" w:cs="Times New Roman"/>
          <w:b/>
          <w:sz w:val="28"/>
          <w:szCs w:val="28"/>
        </w:rPr>
        <w:t xml:space="preserve"> .Основные</w:t>
      </w:r>
      <w:proofErr w:type="gramEnd"/>
      <w:r w:rsidRPr="00C85737">
        <w:rPr>
          <w:rFonts w:ascii="Times New Roman" w:hAnsi="Times New Roman" w:cs="Times New Roman"/>
          <w:b/>
          <w:sz w:val="28"/>
          <w:szCs w:val="28"/>
        </w:rPr>
        <w:t xml:space="preserve"> характеристики программы :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 xml:space="preserve">1.1 Пояснительная записка (характеристика программы): актуальность, </w:t>
      </w:r>
      <w:proofErr w:type="gramStart"/>
      <w:r w:rsidRPr="00C85737">
        <w:rPr>
          <w:rFonts w:ascii="Times New Roman" w:hAnsi="Times New Roman" w:cs="Times New Roman"/>
          <w:sz w:val="28"/>
          <w:szCs w:val="28"/>
        </w:rPr>
        <w:t>направленность,  возраст</w:t>
      </w:r>
      <w:proofErr w:type="gramEnd"/>
      <w:r w:rsidRPr="00C85737">
        <w:rPr>
          <w:rFonts w:ascii="Times New Roman" w:hAnsi="Times New Roman" w:cs="Times New Roman"/>
          <w:sz w:val="28"/>
          <w:szCs w:val="28"/>
        </w:rPr>
        <w:t xml:space="preserve">  обучающихся , форма обучения (очная, очно-заочная, заочная, с применением дистанционных технологий и электронного обучения) и форма (групповая, индивидуальная, мини –группы) организации образовательного процесса, объём и срок реализации, режим занятий, количество часов и периодичность в неделю.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1.2. Цели и задачи программы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 xml:space="preserve">1.3. Содержание программы </w:t>
      </w:r>
      <w:proofErr w:type="gramStart"/>
      <w:r w:rsidRPr="00C85737">
        <w:rPr>
          <w:rFonts w:ascii="Times New Roman" w:hAnsi="Times New Roman" w:cs="Times New Roman"/>
          <w:sz w:val="28"/>
          <w:szCs w:val="28"/>
        </w:rPr>
        <w:t>учебный ,тематический</w:t>
      </w:r>
      <w:proofErr w:type="gramEnd"/>
      <w:r w:rsidRPr="00C85737">
        <w:rPr>
          <w:rFonts w:ascii="Times New Roman" w:hAnsi="Times New Roman" w:cs="Times New Roman"/>
          <w:sz w:val="28"/>
          <w:szCs w:val="28"/>
        </w:rPr>
        <w:t xml:space="preserve"> план .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Содержания учебного плана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1.4. Планируемые результаты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85737">
        <w:rPr>
          <w:rFonts w:ascii="Times New Roman" w:hAnsi="Times New Roman" w:cs="Times New Roman"/>
          <w:b/>
          <w:sz w:val="28"/>
          <w:szCs w:val="28"/>
        </w:rPr>
        <w:t xml:space="preserve"> Организационно-педагогических </w:t>
      </w:r>
      <w:proofErr w:type="gramStart"/>
      <w:r w:rsidRPr="00C85737">
        <w:rPr>
          <w:rFonts w:ascii="Times New Roman" w:hAnsi="Times New Roman" w:cs="Times New Roman"/>
          <w:b/>
          <w:sz w:val="28"/>
          <w:szCs w:val="28"/>
        </w:rPr>
        <w:t>условий :</w:t>
      </w:r>
      <w:proofErr w:type="gramEnd"/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2.1. Формы аттестации и оценочные материалы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 xml:space="preserve">2.2. Методические материалы 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 xml:space="preserve">2.3. Календарный учебный график 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2.4. Условия реализации программы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5737">
        <w:rPr>
          <w:rFonts w:ascii="Times New Roman" w:hAnsi="Times New Roman" w:cs="Times New Roman"/>
          <w:sz w:val="28"/>
          <w:szCs w:val="28"/>
        </w:rPr>
        <w:t>2.5. Список литературы</w:t>
      </w:r>
    </w:p>
    <w:p w:rsidR="00B06069" w:rsidRPr="00C85737" w:rsidRDefault="00B06069" w:rsidP="00B0606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4D8" w:rsidRDefault="005034D8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4D8" w:rsidRDefault="005034D8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4D8" w:rsidRDefault="005034D8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4D8" w:rsidRPr="00C85737" w:rsidRDefault="005034D8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85737">
      <w:pPr>
        <w:pStyle w:val="a4"/>
        <w:tabs>
          <w:tab w:val="left" w:pos="9498"/>
        </w:tabs>
        <w:rPr>
          <w:rFonts w:ascii="Times New Roman" w:hAnsi="Times New Roman" w:cs="Times New Roman"/>
          <w:b/>
          <w:sz w:val="28"/>
          <w:szCs w:val="28"/>
        </w:rPr>
      </w:pPr>
    </w:p>
    <w:p w:rsidR="00B06069" w:rsidRPr="00C85737" w:rsidRDefault="00B06069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7BC" w:rsidRPr="00C85737" w:rsidRDefault="00D947BC" w:rsidP="00CD6B90">
      <w:pPr>
        <w:pStyle w:val="a4"/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573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C85737">
        <w:rPr>
          <w:rFonts w:ascii="Times New Roman" w:hAnsi="Times New Roman" w:cs="Times New Roman"/>
          <w:b/>
          <w:sz w:val="28"/>
          <w:szCs w:val="28"/>
        </w:rPr>
        <w:t xml:space="preserve"> .Основные</w:t>
      </w:r>
      <w:proofErr w:type="gramEnd"/>
      <w:r w:rsidRPr="00C85737">
        <w:rPr>
          <w:rFonts w:ascii="Times New Roman" w:hAnsi="Times New Roman" w:cs="Times New Roman"/>
          <w:b/>
          <w:sz w:val="28"/>
          <w:szCs w:val="28"/>
        </w:rPr>
        <w:t xml:space="preserve"> характеристики программы :</w:t>
      </w:r>
    </w:p>
    <w:p w:rsidR="00AF7713" w:rsidRPr="00C85737" w:rsidRDefault="00D947BC" w:rsidP="00D947BC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1.1</w:t>
      </w:r>
      <w:r w:rsidR="00AF7713"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335CE9"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AF7713" w:rsidRPr="00C85737" w:rsidRDefault="00AF7713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«Музыке и пению» составлена на основе следующих нормативно-правовых и инструктивно-методических документов:</w:t>
      </w:r>
    </w:p>
    <w:p w:rsidR="00AF7713" w:rsidRPr="00C85737" w:rsidRDefault="00AF7713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Российской Федерации (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России) от 27 декабря 2011 г. № 2885 г. Москва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</w:t>
      </w:r>
    </w:p>
    <w:p w:rsidR="00AF7713" w:rsidRPr="00C85737" w:rsidRDefault="00AF7713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специальной (коррекционной) образовательной школы VIII вида: </w:t>
      </w:r>
      <w:r w:rsidR="005F0313"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1-9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./ Под редакцией В.В. Воронковой (раздел «Музыка» автор Евтушенко И.В.). – Москва: Гуманитарный издательский центр ВЛАДОС, 2011 г. – Сб. 1;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Данная рабочая программа составлена с учетом психофизических особенностей учащихся с интеллектуальной недостаточностью, направленная на коррекцию эмоционально-волевой сферы и познавательной деятельности. При отборе материала учитывались разные возможности и способности учащихся по усвоению музыкальных представлений, знаний, умений практически их применять в зависимости от степени выраженности и структуры дефекта. Поэтому программа предусматривает дифференцированный подход к учащимся в обучении.</w:t>
      </w:r>
    </w:p>
    <w:p w:rsidR="00335CE9" w:rsidRPr="00C85737" w:rsidRDefault="007D42FE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Занятия </w:t>
      </w:r>
      <w:r w:rsidR="00335CE9" w:rsidRPr="00C85737">
        <w:rPr>
          <w:rFonts w:ascii="Times New Roman" w:hAnsi="Times New Roman" w:cs="Times New Roman"/>
          <w:sz w:val="28"/>
          <w:szCs w:val="28"/>
          <w:lang w:eastAsia="ru-RU"/>
        </w:rPr>
        <w:t>проводятся в специально оборудованном кабинете. Материально-техническая база соответствует нормативным требованиям и позволяет осуществлять учебный процесс на высоком педагогическом уровне.</w:t>
      </w:r>
    </w:p>
    <w:p w:rsidR="00FE05A4" w:rsidRDefault="00FE05A4" w:rsidP="00335CE9">
      <w:pPr>
        <w:pStyle w:val="a4"/>
        <w:rPr>
          <w:rStyle w:val="fontstyle01"/>
        </w:rPr>
      </w:pPr>
    </w:p>
    <w:p w:rsidR="00FE05A4" w:rsidRDefault="00FE05A4" w:rsidP="00335CE9">
      <w:pPr>
        <w:pStyle w:val="a4"/>
        <w:rPr>
          <w:rStyle w:val="fontstyle01"/>
        </w:rPr>
      </w:pPr>
    </w:p>
    <w:p w:rsidR="00335CE9" w:rsidRPr="007D42FE" w:rsidRDefault="007D42FE" w:rsidP="00335CE9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FE05A4">
        <w:rPr>
          <w:rStyle w:val="fontstyle01"/>
          <w:sz w:val="28"/>
          <w:szCs w:val="28"/>
        </w:rPr>
        <w:t>Актуальность</w:t>
      </w:r>
      <w:r w:rsidR="00FE05A4" w:rsidRPr="00FE05A4">
        <w:rPr>
          <w:rStyle w:val="fontstyle11"/>
          <w:b/>
          <w:sz w:val="28"/>
          <w:szCs w:val="28"/>
        </w:rPr>
        <w:t>программы</w:t>
      </w:r>
      <w:r>
        <w:rPr>
          <w:rStyle w:val="fontstyle01"/>
        </w:rPr>
        <w:t>.</w:t>
      </w:r>
      <w:r>
        <w:rPr>
          <w:b/>
          <w:bCs/>
          <w:color w:val="000000"/>
          <w:sz w:val="26"/>
          <w:szCs w:val="26"/>
        </w:rPr>
        <w:br/>
      </w:r>
      <w:r w:rsidRPr="007D42FE">
        <w:rPr>
          <w:rStyle w:val="fontstyle11"/>
          <w:sz w:val="28"/>
          <w:szCs w:val="28"/>
        </w:rPr>
        <w:t>Данная дополнительная общеразвивающая программа «</w:t>
      </w:r>
      <w:r>
        <w:rPr>
          <w:rStyle w:val="fontstyle11"/>
          <w:sz w:val="28"/>
          <w:szCs w:val="28"/>
        </w:rPr>
        <w:t>Музыка</w:t>
      </w:r>
      <w:r w:rsidR="00AB6935">
        <w:rPr>
          <w:rStyle w:val="fontstyle11"/>
          <w:sz w:val="28"/>
          <w:szCs w:val="28"/>
        </w:rPr>
        <w:t>-детям</w:t>
      </w:r>
      <w:bookmarkStart w:id="0" w:name="_GoBack"/>
      <w:bookmarkEnd w:id="0"/>
      <w:r>
        <w:rPr>
          <w:rStyle w:val="fontstyle11"/>
          <w:sz w:val="28"/>
          <w:szCs w:val="28"/>
        </w:rPr>
        <w:t>»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(далее по тексту – Программа) имеет художественно-эстетическую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направленность, предназначена для реализации с детьми с ограниченными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возможностями здоровья.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Актуальность создания такой Программы в том, что она расширяет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 xml:space="preserve">возможности для детей с ограниченными возможностями здоровья в </w:t>
      </w:r>
      <w:proofErr w:type="spellStart"/>
      <w:r w:rsidRPr="007D42FE">
        <w:rPr>
          <w:rStyle w:val="fontstyle11"/>
          <w:sz w:val="28"/>
          <w:szCs w:val="28"/>
        </w:rPr>
        <w:t>абилитации,реабилитации</w:t>
      </w:r>
      <w:proofErr w:type="spellEnd"/>
      <w:r w:rsidRPr="007D42FE">
        <w:rPr>
          <w:rStyle w:val="fontstyle11"/>
          <w:sz w:val="28"/>
          <w:szCs w:val="28"/>
        </w:rPr>
        <w:t xml:space="preserve"> и социализации. При этом, согласно статистике Министерстваобразования, ка</w:t>
      </w:r>
      <w:r>
        <w:rPr>
          <w:rStyle w:val="fontstyle11"/>
          <w:sz w:val="28"/>
          <w:szCs w:val="28"/>
        </w:rPr>
        <w:t xml:space="preserve">ждый год в России число детей с </w:t>
      </w:r>
      <w:r w:rsidRPr="007D42FE">
        <w:rPr>
          <w:rStyle w:val="fontstyle11"/>
          <w:sz w:val="28"/>
          <w:szCs w:val="28"/>
        </w:rPr>
        <w:t xml:space="preserve">ограниченными возможностямиздоровья растёт на 5%. Эту же мысль подтвердила Татьяна </w:t>
      </w:r>
      <w:proofErr w:type="spellStart"/>
      <w:r w:rsidRPr="007D42FE">
        <w:rPr>
          <w:rStyle w:val="fontstyle11"/>
          <w:sz w:val="28"/>
          <w:szCs w:val="28"/>
        </w:rPr>
        <w:t>Синюгина</w:t>
      </w:r>
      <w:proofErr w:type="spellEnd"/>
      <w:r w:rsidRPr="007D42FE">
        <w:rPr>
          <w:rStyle w:val="fontstyle11"/>
          <w:sz w:val="28"/>
          <w:szCs w:val="28"/>
        </w:rPr>
        <w:t xml:space="preserve">, </w:t>
      </w:r>
      <w:proofErr w:type="spellStart"/>
      <w:r w:rsidRPr="007D42FE">
        <w:rPr>
          <w:rStyle w:val="fontstyle11"/>
          <w:sz w:val="28"/>
          <w:szCs w:val="28"/>
        </w:rPr>
        <w:t>зам.министра</w:t>
      </w:r>
      <w:proofErr w:type="spellEnd"/>
      <w:r w:rsidRPr="007D42FE">
        <w:rPr>
          <w:rStyle w:val="fontstyle11"/>
          <w:sz w:val="28"/>
          <w:szCs w:val="28"/>
        </w:rPr>
        <w:t xml:space="preserve"> образования и науки Российской Федерации.на V Московскоммеждународном салоне образования в апреле 2018 года, - «Количество детей,имеющих инвалидность или ограничения в состоянии здоровья, в Россииувеличилось многократно».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Музыка – мощное корр</w:t>
      </w:r>
      <w:r>
        <w:rPr>
          <w:rStyle w:val="fontstyle11"/>
          <w:sz w:val="28"/>
          <w:szCs w:val="28"/>
        </w:rPr>
        <w:t xml:space="preserve">екционно-развивающее и </w:t>
      </w:r>
      <w:r w:rsidRPr="007D42FE">
        <w:rPr>
          <w:rStyle w:val="fontstyle11"/>
          <w:sz w:val="28"/>
          <w:szCs w:val="28"/>
        </w:rPr>
        <w:t>социально</w:t>
      </w:r>
      <w:r>
        <w:rPr>
          <w:rStyle w:val="fontstyle11"/>
          <w:sz w:val="28"/>
          <w:szCs w:val="28"/>
        </w:rPr>
        <w:t>-</w:t>
      </w:r>
      <w:r w:rsidRPr="007D42FE">
        <w:rPr>
          <w:rStyle w:val="fontstyle11"/>
          <w:sz w:val="28"/>
          <w:szCs w:val="28"/>
        </w:rPr>
        <w:t>реабилитационное средство. Она развивает интерес к процессу познания,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формирует социально-значимые качества личности, увеличивает пространство дляразвития личности ребёнка, наконец, даёт возможность выбора индивидуальногообразовательного пути.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Исследования учёных свидетельствуют о том, что под действием музыки у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 xml:space="preserve">ребёнка изменяется тонус мышц, ускоряются сердечные сокращения, снижаетсядавление. Во время слушания музыки меняется электрическая </w:t>
      </w:r>
      <w:r w:rsidRPr="007D42FE">
        <w:rPr>
          <w:rStyle w:val="fontstyle11"/>
          <w:sz w:val="28"/>
          <w:szCs w:val="28"/>
        </w:rPr>
        <w:lastRenderedPageBreak/>
        <w:t>активность клетокголовного мозга, улучшается память. Под влиянием музыки и музыкальныхупражнений (игр) при условии правильно подобранных приёмов положительноразвиваются психические процессы и свойства личности, чище и грамотнеестановится речь.</w:t>
      </w:r>
      <w:r w:rsidRPr="007D42FE">
        <w:rPr>
          <w:color w:val="000000"/>
          <w:sz w:val="28"/>
          <w:szCs w:val="28"/>
        </w:rPr>
        <w:br/>
      </w:r>
      <w:r w:rsidRPr="007D42FE">
        <w:rPr>
          <w:rStyle w:val="fontstyle11"/>
          <w:sz w:val="28"/>
          <w:szCs w:val="28"/>
        </w:rPr>
        <w:t>Этот далеко не полный перечень уникальных свойств воздействиямузыкального искусства на ребёнка, говорит об особой актуальности составления иреализации подобных образовательных программ</w:t>
      </w:r>
    </w:p>
    <w:p w:rsidR="007D42FE" w:rsidRDefault="007D42FE" w:rsidP="00335CE9">
      <w:pPr>
        <w:pStyle w:val="a4"/>
        <w:rPr>
          <w:rStyle w:val="fontstyle01"/>
          <w:sz w:val="28"/>
          <w:szCs w:val="28"/>
        </w:rPr>
      </w:pPr>
    </w:p>
    <w:p w:rsidR="007D42FE" w:rsidRPr="007D42FE" w:rsidRDefault="007D42FE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7D42FE">
        <w:rPr>
          <w:rStyle w:val="fontstyle01"/>
          <w:sz w:val="28"/>
          <w:szCs w:val="28"/>
        </w:rPr>
        <w:t>Новизна Программы</w:t>
      </w:r>
      <w:r w:rsidR="00FE05A4">
        <w:rPr>
          <w:rStyle w:val="fontstyle01"/>
          <w:sz w:val="28"/>
          <w:szCs w:val="28"/>
        </w:rPr>
        <w:t>.</w:t>
      </w:r>
      <w:r w:rsidRPr="007D42FE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>Новизна данной Программы, прежде всего в содержании цели и задач, в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>котором значительно смещены акценты в приоритетах. На первом плане –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>подготовка ребёнка к жизни в современном обществе, на втором –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>непосредственно само музыкальное образование. Данная концепция определяетсодержание и практическую направленность всех остальных компонентов: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31"/>
          <w:rFonts w:ascii="Times New Roman" w:hAnsi="Times New Roman" w:cs="Times New Roman"/>
          <w:sz w:val="28"/>
          <w:szCs w:val="28"/>
        </w:rPr>
        <w:sym w:font="Wingdings" w:char="F0A7"/>
      </w:r>
      <w:r w:rsidRPr="007D42FE">
        <w:rPr>
          <w:rStyle w:val="fontstyle21"/>
          <w:sz w:val="28"/>
          <w:szCs w:val="28"/>
        </w:rPr>
        <w:t>принципов ведения образовательного процесса;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31"/>
          <w:rFonts w:ascii="Times New Roman" w:hAnsi="Times New Roman" w:cs="Times New Roman"/>
          <w:sz w:val="28"/>
          <w:szCs w:val="28"/>
        </w:rPr>
        <w:sym w:font="Wingdings" w:char="F0A7"/>
      </w:r>
      <w:r w:rsidRPr="007D42FE">
        <w:rPr>
          <w:rStyle w:val="fontstyle21"/>
          <w:sz w:val="28"/>
          <w:szCs w:val="28"/>
        </w:rPr>
        <w:t>применение определённых технологий и методов, направленных на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>освоение Программы;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31"/>
          <w:rFonts w:ascii="Times New Roman" w:hAnsi="Times New Roman" w:cs="Times New Roman"/>
          <w:sz w:val="28"/>
          <w:szCs w:val="28"/>
        </w:rPr>
        <w:sym w:font="Wingdings" w:char="F0A7"/>
      </w:r>
      <w:r w:rsidRPr="007D42FE">
        <w:rPr>
          <w:rStyle w:val="fontstyle21"/>
          <w:sz w:val="28"/>
          <w:szCs w:val="28"/>
        </w:rPr>
        <w:t>систему коррекционной работы,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31"/>
          <w:rFonts w:ascii="Times New Roman" w:hAnsi="Times New Roman" w:cs="Times New Roman"/>
          <w:sz w:val="28"/>
          <w:szCs w:val="28"/>
        </w:rPr>
        <w:sym w:font="Wingdings" w:char="F0A7"/>
      </w:r>
      <w:r w:rsidRPr="007D42FE">
        <w:rPr>
          <w:rStyle w:val="fontstyle21"/>
          <w:sz w:val="28"/>
          <w:szCs w:val="28"/>
        </w:rPr>
        <w:t>построение учебного процесса, предусматривающее особые требования к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>репертуару, требованиям усвоения Программы, в том числе варьирование</w:t>
      </w:r>
      <w:r w:rsidRPr="007D42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FE">
        <w:rPr>
          <w:rStyle w:val="fontstyle21"/>
          <w:sz w:val="28"/>
          <w:szCs w:val="28"/>
        </w:rPr>
        <w:t xml:space="preserve">сроков её освоения, системе оценивания, модели </w:t>
      </w:r>
      <w:r>
        <w:rPr>
          <w:rStyle w:val="fontstyle21"/>
          <w:sz w:val="28"/>
          <w:szCs w:val="28"/>
        </w:rPr>
        <w:t>обучающегося</w:t>
      </w:r>
      <w:r w:rsidRPr="007D42FE">
        <w:rPr>
          <w:rStyle w:val="fontstyle21"/>
          <w:sz w:val="28"/>
          <w:szCs w:val="28"/>
        </w:rPr>
        <w:t>.</w:t>
      </w:r>
    </w:p>
    <w:p w:rsidR="007D42FE" w:rsidRDefault="007D42FE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05A4" w:rsidRPr="00FE05A4" w:rsidRDefault="00FE05A4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5A4">
        <w:rPr>
          <w:rFonts w:ascii="Times New Roman" w:hAnsi="Times New Roman" w:cs="Times New Roman"/>
          <w:b/>
          <w:sz w:val="28"/>
          <w:szCs w:val="28"/>
          <w:lang w:eastAsia="ru-RU"/>
        </w:rPr>
        <w:t>Ведущая идея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1) формирование эмоционального отношения к музыке на основе ее восприятия;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2) формирование осознанного отношения к музыке;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 xml:space="preserve">3) формирование деятельно-практического отношения к музыке в процессе ее исполнения, прежде всего хорового пения, как наиболее доступной формы </w:t>
      </w:r>
      <w:proofErr w:type="spellStart"/>
      <w:r w:rsidRPr="00FE05A4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FE05A4">
        <w:rPr>
          <w:rFonts w:ascii="Times New Roman" w:hAnsi="Times New Roman" w:cs="Times New Roman"/>
          <w:sz w:val="28"/>
          <w:szCs w:val="28"/>
        </w:rPr>
        <w:t>.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Style w:val="aa"/>
          <w:rFonts w:ascii="Times New Roman" w:hAnsi="Times New Roman" w:cs="Times New Roman"/>
          <w:b/>
          <w:bCs/>
          <w:sz w:val="28"/>
          <w:szCs w:val="28"/>
        </w:rPr>
        <w:t>Основные принципы программы</w:t>
      </w:r>
      <w:r w:rsidRPr="00FE05A4">
        <w:rPr>
          <w:rStyle w:val="a9"/>
          <w:rFonts w:ascii="Times New Roman" w:hAnsi="Times New Roman" w:cs="Times New Roman"/>
          <w:sz w:val="28"/>
          <w:szCs w:val="28"/>
        </w:rPr>
        <w:t>: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- изучение музыки как живого искусства, опора на закономерности самой музыки;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- связи музыки и жизни;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- интереса и увлеченности в музыкальном обучении;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- единства эмоционального и сознательного;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- единства художественного и технического;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05A4">
        <w:rPr>
          <w:rFonts w:ascii="Times New Roman" w:hAnsi="Times New Roman" w:cs="Times New Roman"/>
          <w:sz w:val="28"/>
          <w:szCs w:val="28"/>
        </w:rPr>
        <w:t>- тематического строения программы по музыке.</w:t>
      </w:r>
    </w:p>
    <w:p w:rsidR="00FE05A4" w:rsidRPr="00FE05A4" w:rsidRDefault="00FE05A4" w:rsidP="00FE05A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05A4" w:rsidRPr="00FE05A4" w:rsidRDefault="00335CE9" w:rsidP="00FE05A4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5A4">
        <w:rPr>
          <w:rFonts w:ascii="Times New Roman" w:hAnsi="Times New Roman" w:cs="Times New Roman"/>
          <w:b/>
          <w:sz w:val="28"/>
          <w:szCs w:val="28"/>
          <w:lang w:eastAsia="ru-RU"/>
        </w:rPr>
        <w:t>Основные требования к знаниям и умениям учащихся.</w:t>
      </w:r>
      <w:r w:rsidR="00FE05A4" w:rsidRPr="00FE05A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1-9  класс</w:t>
      </w:r>
    </w:p>
    <w:p w:rsidR="00335CE9" w:rsidRPr="00FE05A4" w:rsidRDefault="00335CE9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i/>
          <w:sz w:val="28"/>
          <w:szCs w:val="28"/>
          <w:lang w:eastAsia="ru-RU"/>
        </w:rPr>
        <w:t>Учащиеся должны знать: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-несколько песен и самостоятельно исполнять их;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-музыкальные профессии, специальности;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-инструменты симфонического оркестра и их звучание: духовые деревянные- (гобой, клар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softHyphen/>
        <w:t>нет, фагот), духовые медные (туба, тромбон, валторна), ударные (литавры, треуголь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softHyphen/>
        <w:t>ник, тарелки, бубен, ксилофон, кастаньеты), струнные инструменты.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-правила поведения при занятиях любыми видами музыкальной деятельности.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Уча</w:t>
      </w:r>
      <w:r w:rsidRPr="00C85737">
        <w:rPr>
          <w:rFonts w:ascii="Times New Roman" w:hAnsi="Times New Roman" w:cs="Times New Roman"/>
          <w:i/>
          <w:sz w:val="28"/>
          <w:szCs w:val="28"/>
          <w:lang w:eastAsia="ru-RU"/>
        </w:rPr>
        <w:softHyphen/>
        <w:t>щиеся должны уметь: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-самостоятельно заниматься музыкальной деятельностью;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-сдерживать эмоционально-поведенческие отклонения на занятиях музыкой и во время концертных выступлений;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-инсценировать песни</w:t>
      </w:r>
    </w:p>
    <w:p w:rsidR="00335CE9" w:rsidRDefault="00CC48FF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Учёт возрастных особенностей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Младший школьный возраст</w:t>
      </w: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(6–10 лет). В младшем школьном возрасте формируется собственно певческий аппарат гортани, и голос приобретает новые, но пока еще скромные возможности. Все чище и устойчивым становится интонирование мелодии голосом. Дети способны воспроизвести с аккомпанементом общее направление движения мелодии. Ведется работа по постановке голоса, многие дети начинают петь звонко, легко.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Более ярко проявляется свойственный ребенку характер звучания певческого голоса; улучшается артикуляция, крепнет и удлиняется дыхание. Эти возрастные особенности и достигнутый младшим школьником уровень общего и музыкального развития позволяют выразительное исполнение несложных песен. Младшие школьники уверенно чувствуют себя в музыкальном движении, отзываются на музыку разного характера выразительными естественными движениями всего тела и могут воспроизвести в них динамику развития музыкального образа; в вокальных этюдах использует язык жестов и мимики.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 работе с детьми младшей группы учитывается, что в данном возрасте преобладает верхний резонатор, голоса мальчиков и девочек, в общем, однородны и почти все – дисканты. Деление на первые и вторые голоса условно. Звучанию голоса свойственно головное </w:t>
      </w:r>
      <w:proofErr w:type="spellStart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резонирование</w:t>
      </w:r>
      <w:proofErr w:type="spellEnd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легкий фальцет, при котором вибрируют только края голосовых связок (неполное смыкание голосовой щели). Диапазон ограничен звуками ре1 – ре2. Наиболее удобные звуки: ми1 – ля2. Тембр очень неровен, гласные звучат пестро. Задача педагога – добиваться более ровного звучания гласных на всех звуках небольшого диапазона.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вокальных занятиях активно используется наглядный материал, потому что память младших школьников в этот период имеет преимущественно наглядно-образный характер и восприятие отличается «созерцательной любознательностью». Внимание младших школьников непроизвольно, недостаточно устойчиво, ограничено по объему. Поэтому весь процесс обучения и воспитания ребенка начальной школы подчинен воспитанию культуры внимания. На занятиях подача материала сопровождается видео-, аудиоматериалами, потому что в этом возрасте безошибочно запоминается материал интересный, конкретный, яркий.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детей от 6 до 12 лет есть уже «неправильные привычки» в пении и надо стараться предупреждать и искоренять их. Один из примеров «неправильной привычки» – форсирование звука и неправильная артикуляция.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Время бурного роста сказывается во временном ослаблении нервной системы, что проявляется в повышенной утомляемости, беспокойстве, повышенной потребности в движениях, поэтому занятия с младшей группой проходят очень динамично.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Средний школьный возраст</w:t>
      </w: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(10–15 лет). При работе с вокалистами среднего школьного возраста, которые уже обучаются основам вокального </w:t>
      </w:r>
      <w:proofErr w:type="spellStart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звукоизвлечения</w:t>
      </w:r>
      <w:proofErr w:type="spellEnd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ведения звука учитывается необходимость предпочитать мягкую атаку, как наиболее щадящую голосовой аппарат.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Особое внимание при работе с детьми среднего школьного возраста уделяется </w:t>
      </w:r>
      <w:proofErr w:type="spellStart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домутационному</w:t>
      </w:r>
      <w:proofErr w:type="spellEnd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мутационному периоду. К 11 годам в голосах детей, особенно у мальчиков, появляются оттенки грудного звучания. В связи с развитием грудной клетки, более углубленным дыханием, голос начинает звучать более полно и насыщенно. Голоса мальчиков определенно делятся на дисканты и альты. Легкие и звонкие дисканты имеют диапазон ре1 – фа2; альты звучат более плотно, с оттенком металла и имеют диапазон – до1 – до2. В этом возрасте в диапазоне детских голосов, как и у взрослых, различают три регистра: головной, смешанный (микст) и грудной.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девочек преобладает звучание головного регистра, и явного различия в тембрах сопрано и альтов не наблюдается. Основную часть диапазона составляет центральный регистр, имеющий от природы смешанный тип звукообразования. Мальчики пользуются одним регистром, чаще грудным. Границы регистров даже у однотипных голосов часто не совпадают, и переходные звуки могут различаться на тон и больше.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Диапазоны голосов некоторых детей могут быть больше указанных выше. Встречаются голоса, особенно у некоторых мальчиков, которые имеют диапазон более двух октав. В </w:t>
      </w:r>
      <w:proofErr w:type="spellStart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домутационный</w:t>
      </w:r>
      <w:proofErr w:type="spellEnd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период голоса приобретают тембровую определенность и характерные индивидуальные черты, свойственные каждому голосу. У некоторых мальчиков пропадает желание петь, появляются тенденции к пению в более низкой тесситуре, голос звучит неустойчиво, интонация затруднена. У дискантов исчезает полет, подвижность. Альты звучат массивнее.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13–15 лет, мутационный (переходный) период совпадает с периодом полового созревания детей. Формы мутации протекают различно: у одних постепенно и незаметно (наблюдается хрипота и повышенная утомляемость голоса), у других – более явно и ощутимо (голос срывается во время пения и речи). Продолжительность мутационного периода может быть различна, от нескольких месяцев до нескольких лет.</w:t>
      </w:r>
    </w:p>
    <w:p w:rsidR="00AC72E5" w:rsidRPr="00AC72E5" w:rsidRDefault="00AC72E5" w:rsidP="00AC72E5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 детей, поющих до мутационного периода, он протекает обычно быстрее и без резких изменений голоса. Задача педагога – своевременно услышать мутацию и при первых ее признаках принять меры предосторожности: сначала пересадить ребенка в более низкую партию, а затем, может быть, и освободить временно от хоровых занятий. Важно, чаще прослушивать голоса детей, которые переживают </w:t>
      </w:r>
      <w:proofErr w:type="spellStart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домутационный</w:t>
      </w:r>
      <w:proofErr w:type="spellEnd"/>
      <w:r w:rsidRPr="00AC72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период, и своевременно реагировать на все изменения в голосе.</w:t>
      </w:r>
    </w:p>
    <w:p w:rsidR="00CC48FF" w:rsidRPr="00CC48FF" w:rsidRDefault="00CC48FF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Объём и срок освоения программы: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срокреализации программ 18 дней. Количество учебных часов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49DF" w:rsidRPr="00C8573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Форма обучения –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очная.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Режим занятий: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единицей измерения учебного времени и основной формой организации учебно-воспитательного процесса является учебное </w:t>
      </w:r>
      <w:proofErr w:type="gram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занятие .</w:t>
      </w:r>
      <w:proofErr w:type="gram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Форма занятий- групповая.       Продолжительность занятий устанавливается в зависимости от возрастных и психологических особенностей, допустимой нагрузки учащихся  с учётом Сан-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Пин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2.4.4.3172-14</w:t>
      </w:r>
      <w:r w:rsidRPr="00C85737">
        <w:rPr>
          <w:rFonts w:ascii="Arial" w:hAnsi="Arial" w:cs="Arial"/>
          <w:b/>
          <w:bCs/>
          <w:color w:val="444444"/>
          <w:sz w:val="28"/>
          <w:szCs w:val="28"/>
          <w:shd w:val="clear" w:color="auto" w:fill="FFFFFF"/>
        </w:rPr>
        <w:t>«</w:t>
      </w:r>
      <w:r w:rsidRPr="00C857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Санитарно-эпидемиологические требования к устройству, содержанию и организации </w:t>
      </w:r>
      <w:r w:rsidRPr="00C857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режима работы образовательных организаций дополнительного образования детей», </w:t>
      </w:r>
      <w:r w:rsidRPr="00C85737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утвержденные </w:t>
      </w:r>
      <w:hyperlink r:id="rId6" w:anchor="64U0IK" w:history="1">
        <w:r w:rsidRPr="00C8573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Постановлением Главного государственного санитарного врача Российской Федерации от</w:t>
        </w:r>
      </w:hyperlink>
      <w:r w:rsidRPr="00C85737">
        <w:rPr>
          <w:rFonts w:ascii="Times New Roman" w:hAnsi="Times New Roman" w:cs="Times New Roman"/>
          <w:sz w:val="28"/>
          <w:szCs w:val="28"/>
        </w:rPr>
        <w:t xml:space="preserve"> 4 июля 2014г.  № 41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. Продолжительность одного занятия составляет 35-40 минут. Перерыв между </w:t>
      </w:r>
      <w:r w:rsidR="0092209C" w:rsidRPr="00C85737">
        <w:rPr>
          <w:rFonts w:ascii="Times New Roman" w:hAnsi="Times New Roman" w:cs="Times New Roman"/>
          <w:sz w:val="28"/>
          <w:szCs w:val="28"/>
          <w:lang w:eastAsia="ru-RU"/>
        </w:rPr>
        <w:t>учебными занятиями -10 мин (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по необходимости увеличивается количество перерывов).      Реализация данной программы проводится на базе ОГКУСО РЦ «Восхождение» с. Большие Ключищи.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     Ежегодно в данной программе принимают участие более 500 детей со всей </w:t>
      </w:r>
      <w:proofErr w:type="gram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области .</w:t>
      </w:r>
      <w:proofErr w:type="gramEnd"/>
    </w:p>
    <w:p w:rsidR="00335CE9" w:rsidRPr="00C85737" w:rsidRDefault="00335CE9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25CCC" w:rsidRPr="00C85737" w:rsidRDefault="00325CCC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Во время проведения занятий: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-соблюдается режим труда и отдыха,  техника безопасности;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-обучающиеся знакомятся с правилами поведения и правиламибезопасности;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-воспитывается бережное отношение к техническим средствам обучения, музыкальным инструментам;</w:t>
      </w:r>
    </w:p>
    <w:p w:rsidR="003B6C3E" w:rsidRDefault="003B6C3E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B6C3E">
        <w:rPr>
          <w:rFonts w:ascii="Times New Roman" w:hAnsi="Times New Roman" w:cs="Times New Roman"/>
          <w:sz w:val="28"/>
          <w:szCs w:val="28"/>
          <w:lang w:eastAsia="ru-RU"/>
        </w:rPr>
        <w:t>Наполняемость группы</w:t>
      </w: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5-15 человек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Технические средства обучения: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музыкальный центр, ноутбук, телевизор.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Формы организации деятельности обучающих</w:t>
      </w:r>
      <w:r w:rsidR="00FF49DF"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ся</w:t>
      </w: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занятии: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групповая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-индивидуальная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Формы проведения занятий: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теоретические, практические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Формы работы: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теоретическое обсуждение вопросов, практическоеиспользованиеполученных знаний,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-работа с наглядными пособиями,</w:t>
      </w:r>
    </w:p>
    <w:p w:rsidR="00335CE9" w:rsidRPr="00C85737" w:rsidRDefault="00335CE9" w:rsidP="00335CE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практическая.</w:t>
      </w:r>
    </w:p>
    <w:p w:rsidR="00335CE9" w:rsidRPr="00C85737" w:rsidRDefault="00335CE9" w:rsidP="00335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Слушание: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-Слушать песни различного характера, </w:t>
      </w:r>
      <w:proofErr w:type="gramStart"/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</w:t>
      </w:r>
      <w:proofErr w:type="gramEnd"/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чем в них поется,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Различать по тембру звучание двух инструментов. 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-Познакомиться с инструментальными пьесами изобразительного характера</w:t>
      </w:r>
    </w:p>
    <w:p w:rsidR="00335CE9" w:rsidRPr="00C85737" w:rsidRDefault="00335CE9" w:rsidP="00335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Эмоционально откликаться на контрастные произведения, отмечая их характер движениями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-Познакомиться с пьесами изобразительного характера, запоминать и узнавать их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-Различать и узнавать звучание музыкальных инструментов,</w:t>
      </w:r>
    </w:p>
    <w:p w:rsidR="00335CE9" w:rsidRPr="00C85737" w:rsidRDefault="00335CE9" w:rsidP="00335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Пение: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-Подпевать песню, подстраиваясь к голосу педагога повторяющиеся интонации, концы фраз, воспроизводить     звукоподражания.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-Подпевать повторяющиеся слова, </w:t>
      </w:r>
    </w:p>
    <w:p w:rsidR="00335CE9" w:rsidRPr="00C85737" w:rsidRDefault="00335CE9" w:rsidP="00335CE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Подпевать концы фраз, повторяющиеся интонации, </w:t>
      </w:r>
    </w:p>
    <w:p w:rsidR="00335CE9" w:rsidRPr="00C85737" w:rsidRDefault="00335CE9" w:rsidP="00335CE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Подпевать педагогу, подстраиваясь к голосу и инструменту.</w:t>
      </w:r>
    </w:p>
    <w:p w:rsidR="00335CE9" w:rsidRPr="00C85737" w:rsidRDefault="00335CE9" w:rsidP="00335CE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Петь вместе с педагогом.</w:t>
      </w:r>
    </w:p>
    <w:p w:rsidR="00335CE9" w:rsidRPr="00C85737" w:rsidRDefault="00335CE9" w:rsidP="00335CE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 Петь звукоподражания песни вместе с педагогом.</w:t>
      </w:r>
    </w:p>
    <w:p w:rsidR="00335CE9" w:rsidRPr="00C85737" w:rsidRDefault="00335CE9" w:rsidP="00335CE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Исполнять вместе с педагогом знакомые песни</w:t>
      </w:r>
    </w:p>
    <w:p w:rsidR="00335CE9" w:rsidRPr="00C85737" w:rsidRDefault="00335CE9" w:rsidP="00335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Музыкально-ритмические движения</w:t>
      </w: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5CE9" w:rsidRPr="00C85737" w:rsidRDefault="00335CE9" w:rsidP="00335CE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Передавать ритм, двигаться самостоятельно</w:t>
      </w:r>
    </w:p>
    <w:p w:rsidR="00335CE9" w:rsidRPr="00C85737" w:rsidRDefault="00335CE9" w:rsidP="00335CE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Выполнять плясовые движения (хлопки, притопывание, кружение на месте)</w:t>
      </w:r>
    </w:p>
    <w:p w:rsidR="00335CE9" w:rsidRPr="00C85737" w:rsidRDefault="00335CE9" w:rsidP="00335CE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Передавать игровые действия, меняя движения на вторую часть музыки</w:t>
      </w:r>
    </w:p>
    <w:p w:rsidR="00335CE9" w:rsidRPr="00C85737" w:rsidRDefault="00335CE9" w:rsidP="00335CE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Отмечать сменой танцевальных движений двухчастную форму пьесы.</w:t>
      </w:r>
    </w:p>
    <w:p w:rsidR="00335CE9" w:rsidRPr="00C85737" w:rsidRDefault="00335CE9" w:rsidP="00335CE9">
      <w:p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общий характер </w:t>
      </w:r>
    </w:p>
    <w:p w:rsidR="00335CE9" w:rsidRPr="005034D8" w:rsidRDefault="00335CE9" w:rsidP="00503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Танцевать в парах, ритмично </w:t>
      </w:r>
    </w:p>
    <w:p w:rsidR="00335CE9" w:rsidRPr="00C85737" w:rsidRDefault="00335CE9" w:rsidP="005034D8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335CE9" w:rsidRPr="00C85737" w:rsidRDefault="00335CE9" w:rsidP="00335CE9">
      <w:p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на детских музыкальных инструментах:</w:t>
      </w:r>
    </w:p>
    <w:p w:rsidR="003B6C3E" w:rsidRPr="008C6951" w:rsidRDefault="00335CE9" w:rsidP="00CD47B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28" w:righ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 детей с некоторыми детскими музыкальными инструментами: дудочкой, колокольчиком, бубном, барабаном, а также их звучанием. Формировать умение подыгрывать на детских ударных музыкальных инструментах.</w:t>
      </w:r>
    </w:p>
    <w:p w:rsidR="00AF7713" w:rsidRPr="00C85737" w:rsidRDefault="00D947BC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1.2</w:t>
      </w:r>
      <w:r w:rsidRPr="00C85737">
        <w:rPr>
          <w:rFonts w:ascii="Times New Roman" w:hAnsi="Times New Roman" w:cs="Times New Roman"/>
          <w:sz w:val="28"/>
          <w:szCs w:val="28"/>
        </w:rPr>
        <w:t xml:space="preserve">. </w:t>
      </w:r>
      <w:r w:rsidR="00AF7713"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Цель музыкального воспитания и образования</w:t>
      </w:r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– формирование музыкальной культуры школьников, сочетающей в себе музыкальные способности, творческие качества, исполнительские умения, навыки осознанного восприятия музыки.</w:t>
      </w:r>
    </w:p>
    <w:p w:rsidR="005F0313" w:rsidRPr="00C85737" w:rsidRDefault="005F0313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713" w:rsidRDefault="00AF7713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>Задачи музыкального воспитания и образования</w:t>
      </w:r>
      <w:r w:rsidR="00493F1C" w:rsidRPr="00C85737">
        <w:rPr>
          <w:rFonts w:ascii="Times New Roman" w:hAnsi="Times New Roman" w:cs="Times New Roman"/>
          <w:sz w:val="28"/>
          <w:szCs w:val="28"/>
          <w:lang w:eastAsia="ru-RU"/>
        </w:rPr>
        <w:t>детей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  <w:r w:rsidR="00493F1C" w:rsidRPr="00C85737">
        <w:rPr>
          <w:rFonts w:ascii="Times New Roman" w:hAnsi="Times New Roman" w:cs="Times New Roman"/>
          <w:sz w:val="28"/>
          <w:szCs w:val="28"/>
          <w:lang w:eastAsia="ru-RU"/>
        </w:rPr>
        <w:t>-15 лет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D75BD" w:rsidRDefault="002D75BD" w:rsidP="00CD47B8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75BD" w:rsidRDefault="002D75BD" w:rsidP="00CD47B8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16FD6" w:rsidRDefault="00CC48FF" w:rsidP="00CD47B8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FD6">
        <w:rPr>
          <w:rFonts w:ascii="Times New Roman" w:hAnsi="Times New Roman" w:cs="Times New Roman"/>
          <w:b/>
          <w:sz w:val="28"/>
          <w:szCs w:val="28"/>
          <w:lang w:eastAsia="ru-RU"/>
        </w:rPr>
        <w:t>Реабилитационные</w:t>
      </w:r>
      <w:r w:rsidR="00116FD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116FD6" w:rsidRDefault="00116FD6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16FD6">
        <w:rPr>
          <w:rFonts w:ascii="Times New Roman" w:hAnsi="Times New Roman" w:cs="Times New Roman"/>
          <w:sz w:val="28"/>
          <w:szCs w:val="28"/>
          <w:lang w:eastAsia="ru-RU"/>
        </w:rPr>
        <w:t>-коррекция коммуникативных качеств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16FD6" w:rsidRPr="005034D8" w:rsidRDefault="00116FD6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-адаптация к социальному окруже</w:t>
      </w:r>
      <w:r w:rsidR="00CC48FF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ию;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16FD6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формировать знания обучающихся в области музыки: классической, народной, современной детской;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познакомить с историческими событиями и памятными датами нашей Родины;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формировать запас теоретических знаний о средствах музыкальной выразительности (интонация, лад, тембр, темп, динамика, регистр);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пополнять словарный запас дошкольников;</w:t>
      </w:r>
    </w:p>
    <w:p w:rsidR="002D75BD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обеспечить целостность процесса психического и физического, умственного и духов</w:t>
      </w:r>
      <w:r w:rsidR="005034D8">
        <w:rPr>
          <w:rFonts w:ascii="Times New Roman" w:hAnsi="Times New Roman" w:cs="Times New Roman"/>
          <w:sz w:val="28"/>
          <w:szCs w:val="28"/>
        </w:rPr>
        <w:t>ного развития личности ребёнка.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16FD6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развивать вокальные и музыкальные способ</w:t>
      </w:r>
      <w:r w:rsidR="00CC48FF">
        <w:rPr>
          <w:rFonts w:ascii="Times New Roman" w:hAnsi="Times New Roman" w:cs="Times New Roman"/>
          <w:sz w:val="28"/>
          <w:szCs w:val="28"/>
        </w:rPr>
        <w:t xml:space="preserve">ности детей (музыкальный,      </w:t>
      </w:r>
      <w:proofErr w:type="spellStart"/>
      <w:r w:rsidR="00CC48FF">
        <w:rPr>
          <w:rFonts w:ascii="Times New Roman" w:hAnsi="Times New Roman" w:cs="Times New Roman"/>
          <w:sz w:val="28"/>
          <w:szCs w:val="28"/>
        </w:rPr>
        <w:t>звуко</w:t>
      </w:r>
      <w:r w:rsidRPr="00116FD6">
        <w:rPr>
          <w:rFonts w:ascii="Times New Roman" w:hAnsi="Times New Roman" w:cs="Times New Roman"/>
          <w:sz w:val="28"/>
          <w:szCs w:val="28"/>
        </w:rPr>
        <w:t>высотный</w:t>
      </w:r>
      <w:proofErr w:type="spellEnd"/>
      <w:r w:rsidRPr="00116FD6">
        <w:rPr>
          <w:rFonts w:ascii="Times New Roman" w:hAnsi="Times New Roman" w:cs="Times New Roman"/>
          <w:sz w:val="28"/>
          <w:szCs w:val="28"/>
        </w:rPr>
        <w:t>, тембровый и ритмический слух);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 xml:space="preserve"> формировать исполнительские качества;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 xml:space="preserve"> развивать оздоровительно - коррекционную работу по речевому развитию (дикция, артикуляция, певческое дыхание);</w:t>
      </w:r>
    </w:p>
    <w:p w:rsid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 xml:space="preserve"> формировать игровую деятельность и театрализацию в постановке песен и создани</w:t>
      </w:r>
      <w:r w:rsidR="005034D8">
        <w:rPr>
          <w:rFonts w:ascii="Times New Roman" w:hAnsi="Times New Roman" w:cs="Times New Roman"/>
          <w:sz w:val="28"/>
          <w:szCs w:val="28"/>
        </w:rPr>
        <w:t>я образа в песне;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 w:rsidRPr="00116FD6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116FD6">
        <w:rPr>
          <w:rFonts w:ascii="Times New Roman" w:hAnsi="Times New Roman" w:cs="Times New Roman"/>
          <w:sz w:val="28"/>
          <w:szCs w:val="28"/>
        </w:rPr>
        <w:t>: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16FD6">
        <w:rPr>
          <w:rFonts w:ascii="Times New Roman" w:hAnsi="Times New Roman" w:cs="Times New Roman"/>
          <w:sz w:val="28"/>
          <w:szCs w:val="28"/>
        </w:rPr>
        <w:t>воспитывать патриотические чувства дошкольников к малой и большой Родине, уважение к истории и культурным Российским традициям, а так же культурно – национальным особенностям региона – Поволжья;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 xml:space="preserve"> формировать нравственные качества дошкольников: доброта, отзывчивость, толерантность, уважение к старшему поко</w:t>
      </w:r>
      <w:r w:rsidR="005034D8">
        <w:rPr>
          <w:rFonts w:ascii="Times New Roman" w:hAnsi="Times New Roman" w:cs="Times New Roman"/>
          <w:sz w:val="28"/>
          <w:szCs w:val="28"/>
        </w:rPr>
        <w:t>лению, любовь к окружающему мир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развитие музыкально-творческих способностей учащихся, образного и ассоциативного мышления, фантазии, музыкальной памяти, эмоционально- эстетическо</w:t>
      </w:r>
      <w:r w:rsidR="005034D8">
        <w:rPr>
          <w:rFonts w:ascii="Times New Roman" w:hAnsi="Times New Roman" w:cs="Times New Roman"/>
          <w:sz w:val="28"/>
          <w:szCs w:val="28"/>
        </w:rPr>
        <w:t>го восприятия действительности;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освоение знаний о музыке как виде искусства, его интонационно-выразительных средствах, жанровом и стилевом многообразии, о фольклоре,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овладение умениями и навыками самостоятельной музыкально-творческой деятельности (хоровое пение, музыкально-пластическое движение, игра на музыкальных инструментах, импровизация);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формирование устойчивого интереса к музыке и ее различным формам;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 w:rsidRPr="00116FD6">
        <w:rPr>
          <w:rFonts w:ascii="Times New Roman" w:hAnsi="Times New Roman" w:cs="Times New Roman"/>
          <w:sz w:val="28"/>
          <w:szCs w:val="28"/>
        </w:rPr>
        <w:t>разностороннее развитие вокально-хорового слуха, осознанное восприятие музыки и умение размышлять о ней;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формирование навыков певческой выразительности, вокальной артикуляции;</w:t>
      </w:r>
    </w:p>
    <w:p w:rsidR="00116FD6" w:rsidRPr="00116FD6" w:rsidRDefault="00116FD6" w:rsidP="00116FD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6FD6">
        <w:rPr>
          <w:rFonts w:ascii="Times New Roman" w:hAnsi="Times New Roman" w:cs="Times New Roman"/>
          <w:sz w:val="28"/>
          <w:szCs w:val="28"/>
        </w:rPr>
        <w:t>развитие певческого дыхания</w:t>
      </w:r>
    </w:p>
    <w:p w:rsidR="00AF7713" w:rsidRPr="00C85737" w:rsidRDefault="00D947BC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>Воспитание интереса и любви к музыке.</w:t>
      </w:r>
    </w:p>
    <w:p w:rsidR="00AF7713" w:rsidRPr="00C85737" w:rsidRDefault="00D947BC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>Формирование понимать и чувствовать красоту музыки.</w:t>
      </w:r>
    </w:p>
    <w:p w:rsidR="00AF7713" w:rsidRPr="00C85737" w:rsidRDefault="00D947BC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>Освоение музыкального искусства через овладение музыкально-практическими умениями.</w:t>
      </w:r>
    </w:p>
    <w:p w:rsidR="00AF7713" w:rsidRPr="00C85737" w:rsidRDefault="00D947BC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Корректировать эмоциональные и психофизические нарушения с помощью передовых </w:t>
      </w:r>
      <w:proofErr w:type="spellStart"/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>психо</w:t>
      </w:r>
      <w:proofErr w:type="spellEnd"/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>-медико-педагогических технологий.</w:t>
      </w:r>
    </w:p>
    <w:p w:rsidR="0092209C" w:rsidRPr="00C85737" w:rsidRDefault="00D947BC" w:rsidP="00CD47B8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F7713" w:rsidRPr="00C85737">
        <w:rPr>
          <w:rFonts w:ascii="Times New Roman" w:hAnsi="Times New Roman" w:cs="Times New Roman"/>
          <w:sz w:val="28"/>
          <w:szCs w:val="28"/>
          <w:lang w:eastAsia="ru-RU"/>
        </w:rPr>
        <w:t>Формировать личностные качества: оптимизм, слуховой самоконтроль, творческие навыки.</w:t>
      </w:r>
    </w:p>
    <w:p w:rsidR="002D75BD" w:rsidRPr="00C85737" w:rsidRDefault="002D75BD" w:rsidP="00CD47B8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651F6" w:rsidRPr="00C85737" w:rsidRDefault="0092209C" w:rsidP="00F651F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1.3   </w:t>
      </w:r>
      <w:r w:rsidR="00F651F6" w:rsidRPr="00C85737">
        <w:rPr>
          <w:rFonts w:ascii="Times New Roman" w:hAnsi="Times New Roman" w:cs="Times New Roman"/>
          <w:b/>
          <w:sz w:val="28"/>
          <w:szCs w:val="28"/>
        </w:rPr>
        <w:t>Содержание программы.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занятие обязательно предполагает следующие виды деятельности, образующие его структуру: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-вокальные распевания, включающие в себя упражнения на выработку правильного дыхания, опоры звука, чистой интонации, артикуляции, вокального строя, грамотного ансамблевого звучания;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-работа над репертуарными произведениями;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видеозаписей выступлений детей на фестивалях, конкурсах;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-ознакомление с образцами отечественной и зарубежной вокальной музыки.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обучающих видеопрограмм (раздел музыка);</w:t>
      </w:r>
    </w:p>
    <w:p w:rsidR="00F651F6" w:rsidRPr="00C85737" w:rsidRDefault="00F651F6" w:rsidP="00F651F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-мероприятия воспитательно-познавательного характера.</w:t>
      </w:r>
    </w:p>
    <w:p w:rsidR="00CC48FF" w:rsidRDefault="00CC48FF" w:rsidP="00F651F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2D4" w:rsidRPr="00C85737" w:rsidRDefault="005632D4" w:rsidP="00F651F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часов по рабочей программе – </w:t>
      </w:r>
      <w:r w:rsidR="00755E48" w:rsidRPr="00C8573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ч. в </w:t>
      </w:r>
      <w:r w:rsidR="00755E48" w:rsidRPr="00C85737">
        <w:rPr>
          <w:rFonts w:ascii="Times New Roman" w:hAnsi="Times New Roman" w:cs="Times New Roman"/>
          <w:sz w:val="28"/>
          <w:szCs w:val="28"/>
          <w:lang w:eastAsia="ru-RU"/>
        </w:rPr>
        <w:t>смену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55E48" w:rsidRPr="00C85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час  в</w:t>
      </w:r>
      <w:proofErr w:type="gram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5E48" w:rsidRPr="00C85737">
        <w:rPr>
          <w:rFonts w:ascii="Times New Roman" w:hAnsi="Times New Roman" w:cs="Times New Roman"/>
          <w:sz w:val="28"/>
          <w:szCs w:val="28"/>
          <w:lang w:eastAsia="ru-RU"/>
        </w:rPr>
        <w:t>день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755E48"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смена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18 дней)</w:t>
      </w:r>
    </w:p>
    <w:p w:rsidR="002D75BD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Распределение учебных часов по разделам и темам в программе осуществляется следующим образом:</w:t>
      </w:r>
    </w:p>
    <w:p w:rsidR="009B601A" w:rsidRPr="00C85737" w:rsidRDefault="009B601A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5"/>
        <w:tblW w:w="968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4647"/>
        <w:gridCol w:w="1417"/>
        <w:gridCol w:w="1559"/>
        <w:gridCol w:w="1559"/>
      </w:tblGrid>
      <w:tr w:rsidR="002D75BD" w:rsidRPr="00C85737" w:rsidTr="002D75BD">
        <w:trPr>
          <w:trHeight w:val="570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раздела, темы</w:t>
            </w:r>
          </w:p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14" w:type="dxa"/>
          </w:tcPr>
          <w:p w:rsidR="002D75BD" w:rsidRPr="00C85737" w:rsidRDefault="002D75BD" w:rsidP="00C857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2D75BD" w:rsidRPr="00C85737" w:rsidTr="002D75BD">
        <w:trPr>
          <w:trHeight w:val="142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Русские народные песни.</w:t>
            </w:r>
          </w:p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Ударные инструменты и их звучание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14" w:type="dxa"/>
          </w:tcPr>
          <w:p w:rsidR="002D75BD" w:rsidRDefault="002D75BD" w:rsidP="00C857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  <w:p w:rsidR="002D75BD" w:rsidRPr="00C85737" w:rsidRDefault="002D75BD" w:rsidP="00C857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</w:t>
            </w:r>
          </w:p>
        </w:tc>
      </w:tr>
      <w:tr w:rsidR="002D75BD" w:rsidRPr="00C85737" w:rsidTr="002D75BD">
        <w:trPr>
          <w:trHeight w:val="399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Музыка и изобразительное искусство.</w:t>
            </w:r>
          </w:p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Картины природы в музыке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14" w:type="dxa"/>
          </w:tcPr>
          <w:p w:rsidR="002D75BD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  <w:p w:rsidR="002D75BD" w:rsidRPr="00C85737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</w:t>
            </w:r>
          </w:p>
        </w:tc>
      </w:tr>
      <w:tr w:rsidR="002D75BD" w:rsidRPr="00C85737" w:rsidTr="002D75BD">
        <w:trPr>
          <w:trHeight w:val="637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Хоровая музыка (пение с аккомпанементом) </w:t>
            </w:r>
          </w:p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Вокально-хоровая работа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14" w:type="dxa"/>
          </w:tcPr>
          <w:p w:rsidR="002D75BD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  <w:p w:rsidR="002D75BD" w:rsidRPr="00C85737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</w:t>
            </w:r>
          </w:p>
        </w:tc>
      </w:tr>
      <w:tr w:rsidR="002D75BD" w:rsidRPr="00C85737" w:rsidTr="002D75BD">
        <w:trPr>
          <w:trHeight w:val="963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представлений о средствах музыкальной выразительности: мажор и минор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14" w:type="dxa"/>
          </w:tcPr>
          <w:p w:rsidR="002D75BD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  <w:p w:rsidR="002D75BD" w:rsidRPr="00C85737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</w:t>
            </w:r>
          </w:p>
        </w:tc>
      </w:tr>
      <w:tr w:rsidR="002D75BD" w:rsidRPr="00C85737" w:rsidTr="002D75BD">
        <w:trPr>
          <w:trHeight w:val="1274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Состав симфонического оркестра (струнные, деревянные духовые)</w:t>
            </w:r>
          </w:p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Состав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симфонического оркестра (Медные, </w:t>
            </w: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духовые, ударные)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rPr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14" w:type="dxa"/>
          </w:tcPr>
          <w:p w:rsidR="002D75BD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  <w:p w:rsidR="002D75BD" w:rsidRPr="00C85737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</w:t>
            </w:r>
          </w:p>
        </w:tc>
      </w:tr>
      <w:tr w:rsidR="002D75BD" w:rsidRPr="00C85737" w:rsidTr="002D75BD">
        <w:trPr>
          <w:trHeight w:val="637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музыкальной выразительности</w:t>
            </w:r>
          </w:p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Вокально-хоровая работа над песнями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29" w:type="dxa"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 час</w:t>
            </w:r>
          </w:p>
        </w:tc>
        <w:tc>
          <w:tcPr>
            <w:tcW w:w="1514" w:type="dxa"/>
          </w:tcPr>
          <w:p w:rsidR="002D75BD" w:rsidRDefault="002D75BD" w:rsidP="002D75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  <w:p w:rsidR="002D75BD" w:rsidRPr="00C85737" w:rsidRDefault="002D75BD" w:rsidP="002D75B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</w:t>
            </w:r>
          </w:p>
        </w:tc>
      </w:tr>
      <w:tr w:rsidR="002D75BD" w:rsidRPr="00C85737" w:rsidTr="002D75BD">
        <w:trPr>
          <w:trHeight w:val="326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87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1514" w:type="dxa"/>
          </w:tcPr>
          <w:p w:rsidR="002D75BD" w:rsidRPr="00C85737" w:rsidRDefault="002D75BD" w:rsidP="00C8573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D75BD" w:rsidRPr="00C85737" w:rsidRDefault="002D75BD" w:rsidP="005632D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034D8" w:rsidRDefault="005034D8" w:rsidP="005632D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B6C3E" w:rsidRDefault="005632D4" w:rsidP="005632D4">
      <w:pPr>
        <w:pStyle w:val="a4"/>
      </w:pPr>
      <w:r w:rsidRPr="00C85737">
        <w:rPr>
          <w:rFonts w:ascii="Times New Roman" w:hAnsi="Times New Roman" w:cs="Times New Roman"/>
          <w:b/>
          <w:sz w:val="28"/>
          <w:szCs w:val="28"/>
        </w:rPr>
        <w:t>1.4. Планируемые результаты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t xml:space="preserve">В процессе обучения и воспитания у учащихся формируются познавательные, личностные, регулятивные, коммуникативные универсальные учебные действия. Основная образовательная программа учреждения предусматривает достижение следующих результатов образования: </w:t>
      </w:r>
    </w:p>
    <w:p w:rsidR="003B6C3E" w:rsidRPr="003B6C3E" w:rsidRDefault="00AC72E5" w:rsidP="005632D4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3B6C3E">
        <w:rPr>
          <w:rFonts w:ascii="Times New Roman" w:hAnsi="Times New Roman" w:cs="Times New Roman"/>
          <w:i/>
          <w:sz w:val="28"/>
          <w:szCs w:val="28"/>
        </w:rPr>
        <w:t xml:space="preserve">Личностные результаты: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чувство гордости за свою Родину, российский народ и историю России, осознание своей этнической и национальной принадлежности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уважительное отношение к культуре других народов:</w:t>
      </w:r>
    </w:p>
    <w:p w:rsidR="003B6C3E" w:rsidRDefault="00AC72E5" w:rsidP="003B6C3E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3B6C3E" w:rsidRPr="00C85737" w:rsidRDefault="003B6C3E" w:rsidP="003B6C3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музыкального слуха, вокально-хоровые навыки;</w:t>
      </w:r>
    </w:p>
    <w:p w:rsidR="003B6C3E" w:rsidRPr="00C85737" w:rsidRDefault="003B6C3E" w:rsidP="003B6C3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развитие речи на основе практической деятельности;</w:t>
      </w:r>
    </w:p>
    <w:p w:rsidR="003B6C3E" w:rsidRPr="00C85737" w:rsidRDefault="003B6C3E" w:rsidP="003B6C3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развитие интеллектуальных и творческих способностей учащихся;</w:t>
      </w:r>
    </w:p>
    <w:p w:rsidR="003B6C3E" w:rsidRDefault="003B6C3E" w:rsidP="005632D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B6C3E" w:rsidRPr="003B6C3E" w:rsidRDefault="00AC72E5" w:rsidP="005632D4">
      <w:pPr>
        <w:pStyle w:val="a4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B6C3E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3B6C3E">
        <w:rPr>
          <w:rFonts w:ascii="Times New Roman" w:hAnsi="Times New Roman" w:cs="Times New Roman"/>
          <w:i/>
          <w:sz w:val="28"/>
          <w:szCs w:val="28"/>
        </w:rPr>
        <w:t xml:space="preserve"> результаты: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освоены начальные формы познавательной и личностной рефлексии.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овладение логическими действиями сравнения, анализа, синтеза, обобщения, установления аналогий </w:t>
      </w:r>
    </w:p>
    <w:p w:rsidR="003B6C3E" w:rsidRDefault="00AC72E5" w:rsidP="003B6C3E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умение осуществлять информационную, познавательную и практическую деятельность с использованием различных средств информации и коммуникации </w:t>
      </w:r>
    </w:p>
    <w:p w:rsidR="003B6C3E" w:rsidRPr="00C85737" w:rsidRDefault="003B6C3E" w:rsidP="003B6C3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- в результате выполнения под руководством учителя практических видов деятельности (интонирование мелодии, пение, слушание, игра на музыкальных инструментах) закладываются основы таких социально ценных </w:t>
      </w:r>
      <w:proofErr w:type="gram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к личностных и нравственных качеств</w:t>
      </w:r>
      <w:proofErr w:type="gram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, как уважение к культурному наследию, любознательность, чувство товарищества, ответственности, эстетическое восприятие действительности, любовь к прекрасному;</w:t>
      </w:r>
    </w:p>
    <w:p w:rsidR="003B6C3E" w:rsidRPr="00C85737" w:rsidRDefault="003B6C3E" w:rsidP="003B6C3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получение первоначального опыта хорового пения, разностороннее культурно-эстетическое развитие, адаптация в обществе.</w:t>
      </w:r>
    </w:p>
    <w:p w:rsidR="003B6C3E" w:rsidRDefault="003B6C3E" w:rsidP="005632D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B6C3E" w:rsidRPr="003B6C3E" w:rsidRDefault="00AC72E5" w:rsidP="005632D4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3B6C3E">
        <w:rPr>
          <w:rFonts w:ascii="Times New Roman" w:hAnsi="Times New Roman" w:cs="Times New Roman"/>
          <w:i/>
          <w:sz w:val="28"/>
          <w:szCs w:val="28"/>
        </w:rPr>
        <w:t>Предметные результаты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t xml:space="preserve"> В результате изучения музыки на уровне начального общего образования у обучающихся будут сформированы: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 Обучающиеся научатся: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воплощать музыкальные образы при создании театрализованных и </w:t>
      </w:r>
      <w:proofErr w:type="spellStart"/>
      <w:r w:rsidRPr="003B6C3E">
        <w:rPr>
          <w:rFonts w:ascii="Times New Roman" w:hAnsi="Times New Roman" w:cs="Times New Roman"/>
          <w:sz w:val="28"/>
          <w:szCs w:val="28"/>
        </w:rPr>
        <w:t>музыкальнопластических</w:t>
      </w:r>
      <w:proofErr w:type="spellEnd"/>
      <w:r w:rsidRPr="003B6C3E">
        <w:rPr>
          <w:rFonts w:ascii="Times New Roman" w:hAnsi="Times New Roman" w:cs="Times New Roman"/>
          <w:sz w:val="28"/>
          <w:szCs w:val="28"/>
        </w:rPr>
        <w:t xml:space="preserve"> композиций, разучивании и исполнении вокально-</w:t>
      </w:r>
      <w:r w:rsidRPr="003B6C3E">
        <w:rPr>
          <w:rFonts w:ascii="Times New Roman" w:hAnsi="Times New Roman" w:cs="Times New Roman"/>
          <w:sz w:val="28"/>
          <w:szCs w:val="28"/>
        </w:rPr>
        <w:lastRenderedPageBreak/>
        <w:t>хоровых произведений, игре на элементарных детских музыкальных инструментах;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 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3B6C3E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3B6C3E">
        <w:rPr>
          <w:rFonts w:ascii="Times New Roman" w:hAnsi="Times New Roman" w:cs="Times New Roman"/>
          <w:sz w:val="28"/>
          <w:szCs w:val="28"/>
        </w:rPr>
        <w:t>, импровизация и др.);</w:t>
      </w:r>
    </w:p>
    <w:p w:rsidR="003B6C3E" w:rsidRDefault="00AC72E5" w:rsidP="005632D4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5632D4" w:rsidRPr="003B6C3E" w:rsidRDefault="00AC72E5" w:rsidP="005632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B6C3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6C3E">
        <w:rPr>
          <w:rFonts w:ascii="Times New Roman" w:hAnsi="Times New Roman" w:cs="Times New Roman"/>
          <w:sz w:val="28"/>
          <w:szCs w:val="28"/>
        </w:rPr>
        <w:t xml:space="preserve"> оценивать и соотносить содержание и музыкальный язык народного и профессионального музыкального творчества разных стран мир</w:t>
      </w:r>
    </w:p>
    <w:p w:rsidR="003B6C3E" w:rsidRDefault="003B6C3E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Личностными результатами изучения курса являются: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развитие любознательности и формирование интереса к изучению предмета «Музыка»;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коррекция недостатков умственного и физического развития обучающихся данной школы;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развитие эстетических представлений, слухового внимания, чувства ритма, понимания содержания песен на основе характера мелодии, эмоциональное исполнение песен и восприятие музыкальных произведений;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усвоение минимальных знаний по теории музыки: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Учащиеся специальных (коррекционных) школ, страдая умственными и физическими недостатками, нарушением эмоционально-волевой сферы с самого начала пребывания в учебных заведениях нуждаются в постоянном и последовательном обогащении мировосприятия, мироощущения, социального опыта и что особенно актуально - эстетической культуры.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Изучение курса «Музыка</w:t>
      </w:r>
      <w:r w:rsidR="005D117B">
        <w:rPr>
          <w:rFonts w:ascii="Times New Roman" w:hAnsi="Times New Roman" w:cs="Times New Roman"/>
          <w:sz w:val="28"/>
          <w:szCs w:val="28"/>
          <w:lang w:eastAsia="ru-RU"/>
        </w:rPr>
        <w:t>-детям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t>» обеспечивает функции: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коррекционного обучения;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коррекционно-развивающего обучения;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коррекционно-воспитательного обучения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воспитания положительных качеств личности;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разностороннего развития эстетической культуры школьников и адаптации в обществе.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Программа построена с соблюдением следующих принципов: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- художественность и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культуросообразность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содержания;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коррекционная направленность обучения;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индивидуализация и дифференциация обучения;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оптимистическая перспектива обучения и воспитания;</w:t>
      </w:r>
    </w:p>
    <w:p w:rsidR="005632D4" w:rsidRPr="00C85737" w:rsidRDefault="005632D4" w:rsidP="005632D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- комплексное обучение на основе передовых психолого-медико-педагогических технологий.</w:t>
      </w:r>
    </w:p>
    <w:p w:rsidR="00AF7713" w:rsidRPr="00C85737" w:rsidRDefault="00AF7713" w:rsidP="00CD47B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916" w:type="dxa"/>
        <w:tblCellSpacing w:w="15" w:type="dxa"/>
        <w:tblInd w:w="-8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709"/>
        <w:gridCol w:w="1559"/>
        <w:gridCol w:w="1984"/>
        <w:gridCol w:w="1418"/>
        <w:gridCol w:w="1276"/>
        <w:gridCol w:w="1559"/>
      </w:tblGrid>
      <w:tr w:rsidR="00AF7713" w:rsidRPr="00C85737" w:rsidTr="00754921">
        <w:trPr>
          <w:tblCellSpacing w:w="15" w:type="dxa"/>
        </w:trPr>
        <w:tc>
          <w:tcPr>
            <w:tcW w:w="10856" w:type="dxa"/>
            <w:gridSpan w:val="8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B11C6" w:rsidRDefault="009B11C6" w:rsidP="00071FC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FCF" w:rsidRPr="00C85737" w:rsidRDefault="00071FCF" w:rsidP="00071FC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857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Организационно-педагогических </w:t>
            </w:r>
            <w:proofErr w:type="gramStart"/>
            <w:r w:rsidRPr="00C85737">
              <w:rPr>
                <w:rFonts w:ascii="Times New Roman" w:hAnsi="Times New Roman" w:cs="Times New Roman"/>
                <w:b/>
                <w:sz w:val="28"/>
                <w:szCs w:val="28"/>
              </w:rPr>
              <w:t>условий :</w:t>
            </w:r>
            <w:proofErr w:type="gramEnd"/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</w:rPr>
              <w:t>2.1. Формы аттестации и оценочные материалы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«Комплекс организационно-педагогических условий, включающий формы аттестации» 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Подведение итогов выполнения программы складывается из двух составляющих: внешней и внутренней деятельности коллектива.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-Концерт, конкурс, фестиваль</w:t>
            </w:r>
            <w:r w:rsidR="00325CCC"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является формой диагностики музыкальных способностей и развития личности ребенка. Участие в концертах, конкурсах, фестивалях и т.д. можно отнести к внешней деятельности коллектива, а результаты участия – как своеобразный критерий оценки их деятельности.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дети принимают участие в концертной деятельности, но на разных уровнях, поэтому каждый найдет возможность проявить себя.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-Внутренняя деятельность – это музыкальное и личностное развитие каждого учащегося.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критериев оценки образовательной деятельности учащихся проводится с учетом цели программы - создать условия для выявления, развития и реализации музыкально-творческих способностей детей через жанр эстрадного вокала.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подведения итогов реализации образовательной программы ежегодно используется мониторинг результатов освоения программы и результатов личностного развития.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подведения итогов реализации образовательной программы на стартовом уровне в начале смены, а также в </w:t>
            </w:r>
            <w:proofErr w:type="gramStart"/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конце,используется</w:t>
            </w:r>
            <w:proofErr w:type="gramEnd"/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диагностика музыкальных способностей детей, в основу которой легла диагностика музыкальных способностей, разработанная Академиком Российской академии естественных наук и академии творческой педагогики К.В. Тарасовой, адаптированная к условиям дополнительного образования.</w:t>
            </w:r>
          </w:p>
          <w:p w:rsidR="00F651F6" w:rsidRPr="00C85737" w:rsidRDefault="00F651F6" w:rsidP="00F651F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Тесты и анкетирование используются для выявления уровня теоретической подготовки, самооценки</w:t>
            </w:r>
            <w:r w:rsidRPr="00C85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специфики образовательных потребностей учащихся, а также экспертной оценки педагога.</w:t>
            </w:r>
          </w:p>
          <w:p w:rsidR="009B11C6" w:rsidRDefault="009B11C6" w:rsidP="006D7AA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определяет уровень и качество освоения Программы.</w:t>
            </w:r>
          </w:p>
          <w:p w:rsidR="009B11C6" w:rsidRDefault="009B11C6" w:rsidP="006D7AA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11B4" w:rsidRDefault="000F11B4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 xml:space="preserve">ледующие критерии при оценивании знаний, умений и навыков обучающихся: 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45"/>
              <w:gridCol w:w="4845"/>
            </w:tblGrid>
            <w:tr w:rsidR="000F11B4" w:rsidTr="000F11B4">
              <w:tc>
                <w:tcPr>
                  <w:tcW w:w="4845" w:type="dxa"/>
                </w:tcPr>
                <w:p w:rsidR="000F11B4" w:rsidRDefault="000F11B4" w:rsidP="000F11B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Оценка </w:t>
                  </w:r>
                </w:p>
              </w:tc>
              <w:tc>
                <w:tcPr>
                  <w:tcW w:w="4845" w:type="dxa"/>
                </w:tcPr>
                <w:p w:rsidR="000F11B4" w:rsidRDefault="000F11B4" w:rsidP="006D7AA8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Критерии оценивания</w:t>
                  </w:r>
                </w:p>
              </w:tc>
            </w:tr>
            <w:tr w:rsidR="000F11B4" w:rsidTr="000F11B4">
              <w:tc>
                <w:tcPr>
                  <w:tcW w:w="4845" w:type="dxa"/>
                </w:tcPr>
                <w:p w:rsidR="000F11B4" w:rsidRPr="000F11B4" w:rsidRDefault="000F11B4" w:rsidP="000F11B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 («отлично»)</w:t>
                  </w:r>
                </w:p>
              </w:tc>
              <w:tc>
                <w:tcPr>
                  <w:tcW w:w="4845" w:type="dxa"/>
                </w:tcPr>
                <w:p w:rsidR="000F11B4" w:rsidRPr="000F11B4" w:rsidRDefault="000F11B4" w:rsidP="006D7AA8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знания, умения, навыки, отвечают всем требованиям на данном этапе обучения</w:t>
                  </w:r>
                </w:p>
              </w:tc>
            </w:tr>
            <w:tr w:rsidR="000F11B4" w:rsidTr="000F11B4">
              <w:tc>
                <w:tcPr>
                  <w:tcW w:w="4845" w:type="dxa"/>
                </w:tcPr>
                <w:p w:rsidR="000F11B4" w:rsidRPr="000F11B4" w:rsidRDefault="000F11B4" w:rsidP="000F11B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4 («хорошо»)</w:t>
                  </w:r>
                </w:p>
              </w:tc>
              <w:tc>
                <w:tcPr>
                  <w:tcW w:w="4845" w:type="dxa"/>
                </w:tcPr>
                <w:p w:rsidR="000F11B4" w:rsidRPr="000F11B4" w:rsidRDefault="000F11B4" w:rsidP="006D7AA8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наличие небольших недочётов в умениях, навыках, некоторые пробелы в знаниях</w:t>
                  </w:r>
                </w:p>
              </w:tc>
            </w:tr>
            <w:tr w:rsidR="000F11B4" w:rsidTr="000F11B4">
              <w:tc>
                <w:tcPr>
                  <w:tcW w:w="4845" w:type="dxa"/>
                </w:tcPr>
                <w:p w:rsidR="000F11B4" w:rsidRPr="000F11B4" w:rsidRDefault="000F11B4" w:rsidP="000F11B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(«удовлетворительно»)</w:t>
                  </w:r>
                </w:p>
              </w:tc>
              <w:tc>
                <w:tcPr>
                  <w:tcW w:w="4845" w:type="dxa"/>
                </w:tcPr>
                <w:p w:rsidR="000F11B4" w:rsidRPr="000F11B4" w:rsidRDefault="000F11B4" w:rsidP="006D7AA8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11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неуверенное владение знаниями, умениями, навыками</w:t>
                  </w:r>
                </w:p>
              </w:tc>
            </w:tr>
          </w:tbl>
          <w:p w:rsid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При оценивании обучающихся с ограниченными возможностями здоровьяследует также учитывать:</w:t>
            </w:r>
          </w:p>
          <w:p w:rsidR="000F11B4" w:rsidRDefault="000F11B4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 степень сформированности интереса к музыкальному искусству, к занятиям</w:t>
            </w: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музыкой;</w:t>
            </w: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 степень индивидуального развития, продвижения обучающихся, успешность</w:t>
            </w: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личностных достижений;</w:t>
            </w: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 развитие рефлексивных способностей, умений анализа и самоанализа;</w:t>
            </w: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 развитие творческого потенциала;</w:t>
            </w:r>
          </w:p>
          <w:p w:rsidR="000F11B4" w:rsidRPr="000F11B4" w:rsidRDefault="000F11B4" w:rsidP="000F11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 развитие общего и музыкального мышления;</w:t>
            </w:r>
          </w:p>
          <w:p w:rsidR="009B11C6" w:rsidRPr="000F11B4" w:rsidRDefault="000F11B4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F11B4">
              <w:rPr>
                <w:rFonts w:ascii="Times New Roman" w:hAnsi="Times New Roman" w:cs="Times New Roman"/>
                <w:sz w:val="28"/>
                <w:szCs w:val="28"/>
              </w:rPr>
              <w:t xml:space="preserve"> степень овладения практическими умениями и навыками в </w:t>
            </w:r>
            <w:proofErr w:type="spellStart"/>
            <w:r w:rsidRPr="000F11B4">
              <w:rPr>
                <w:rFonts w:ascii="Times New Roman" w:hAnsi="Times New Roman" w:cs="Times New Roman"/>
                <w:sz w:val="28"/>
                <w:szCs w:val="28"/>
              </w:rPr>
              <w:t>музыкальноисполнительской</w:t>
            </w:r>
            <w:proofErr w:type="spellEnd"/>
            <w:r w:rsidRPr="000F11B4">
              <w:rPr>
                <w:rFonts w:ascii="Times New Roman" w:hAnsi="Times New Roman" w:cs="Times New Roman"/>
                <w:sz w:val="28"/>
                <w:szCs w:val="28"/>
              </w:rPr>
              <w:t xml:space="preserve">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ьности (сольной и ансамблевой).</w:t>
            </w:r>
          </w:p>
          <w:p w:rsidR="009B11C6" w:rsidRDefault="009B11C6" w:rsidP="006D7AA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</w:rPr>
              <w:t>2.2 Методические материалы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Данная программа предполагает обучение основам музыкальной грамоты, сценическихдвижений, а так же знакомство с произведениями мировой музыкальной культуры ипостановкой голоса. </w:t>
            </w:r>
          </w:p>
          <w:p w:rsidR="005D117B" w:rsidRDefault="005D117B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В основу обучения положена классическая постановка голоса,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включающая в себя: разогревание голосовых связок с помощью дыхательной гимнастикии укрепления диафрагмальной мышцы; активизации дикции; улучшения </w:t>
            </w:r>
            <w:proofErr w:type="gram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артикуляции;округление</w:t>
            </w:r>
            <w:proofErr w:type="gram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вокального звука и владения им и т.д.А так же, такие формы работы,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как:интонационные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упражнения,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сольфеджирование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, ритмические упражнения,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слуховойанализ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, музыкальный диктант, сравнительный слуховой анализ музыкальныхпроизведений.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Основные формы работы и виды заданий на занятиях служат для развития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музыкального слуха, памяти, чувства ритма, творческой инициативы, помогают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практическому освоению теоретического материала, формируют навыки чистого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интонирования, слухового анализа. На каждом занятии необходимо пропорциональносочетать упражнения по развитию интонационных навыков, </w:t>
            </w:r>
            <w:proofErr w:type="spellStart"/>
            <w:proofErr w:type="gram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сольфеджированию,ритмические</w:t>
            </w:r>
            <w:proofErr w:type="spellEnd"/>
            <w:proofErr w:type="gram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упражнения, слуховой анализ, различные виды музыкальных диктантов,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задания на освоение теоретических понятий, творческие упражнения.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Не простой является работа при постановке голоса. В задачу педагога входит обучениеправильному пению во всем его сложном комплексе: звукообразованию, напевномуголосоведению, певческому дыханию. Во время работы над чистотой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интонированияодновременно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следует вырабатывать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полетность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, звонкость и вибрато голоса, добиваясьестественного звучания. Раскрывая творческую индивидуальность обучающегося, педагогпрививает культуру пения, оберегает от манерничанья и подражательства. Во времяслушания музыки учащиеся знакомятся с творчеством различных композиторов, тем самымприобщаясь к мировой художественной культуре 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развивая свой кругозор и обогащая свойвнутренний мир.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Специфика методических приемов зависит от цели и содержания обучения, а также отвозрастных особенностей учащихся. Учитывая особенности возраста, каждый педагогдолжен помнить, что основным способом развития творчества детей является их игроваядеятельность.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В качестве главных методов программы: стилевой и системный подход, метод творчества,метод импровизации и сценического движения, а также наглядно-слуховой, наглядно</w:t>
            </w:r>
            <w:r w:rsidR="00F75B0C" w:rsidRPr="00C857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двигательный и зрительный, упражнения.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Стилевой подход нацелен на постепенное формирование у поющих осознанного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стилевого восприятия вокального произведения, понимание стиля, методов исполнения,вокальных характеристик произведений.</w:t>
            </w:r>
          </w:p>
          <w:p w:rsidR="009E5270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Системный подход направлен на достижение целостности и единства всех составляющихкомпонентов программы. Кроме того, системный подход позволяет координироватьсоотношение частей целого</w:t>
            </w:r>
            <w:r w:rsidR="005D1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Творческий метод используется в данной программе как важнейший художественно</w:t>
            </w:r>
            <w:r w:rsidR="00F75B0C" w:rsidRPr="00C857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метод, определяющий качественно-результативный показатель еепрактического воплощения. Творчество уникально, оно присуще каждому ребенку и всегданово. Это новое проявляет себя во всех формах художественной деятельности, а в первуюочередь в сольном пении, ансамблевой импровизации. 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В совместной творческойдеятельности педагога и членов вокальной группы проявляется неповторимость иоригинальность, индивидуальность, инициативность, особенности мышления и фантазии.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Метод импровизации и сценического движения. Требования времени – умениедержаться и двигаться на сцене, умелое исполнение вокального </w:t>
            </w:r>
            <w:proofErr w:type="spellStart"/>
            <w:proofErr w:type="gram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произведения,раскрепощенность</w:t>
            </w:r>
            <w:proofErr w:type="spellEnd"/>
            <w:proofErr w:type="gram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перед зрителями и слушателями. Все это дает обучающимся умело вестисебя на сцене, владеть приемами сценической импровизации, двигаться под музыку в ритмеисполняемого репертуара. Использование данного метода поднимает исполнительскоемастерство на более высокий уровень, ведь приходится следить не только за голосом, но ителом.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Наглядно-слуховой метод - это выразительное исполнение музыкального произведенияпедагогом.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Наглядно-зрительный, двигательный – это показ игр, плясок, отдельных их элементов.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Словесный метод – образный рассказ руководителя о новом произведении, игре, новомтанце, пояснения в ходе выполнения заданий и движений, напоминание об их приемах ит.д.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Упражнения – многократное повторение, варьирование знакомого материала.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Хорошие результаты приносят методические приемы, обращенные сразу ко всей группеучастников или направленные на активизацию каждого ребенка в отдельности: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1. Индивидуальная оценка уровня усвоенных навыков, развития способностей путемнаблюдения за поведением ребенка, его успехами.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2. Использование в процессе занятия приемов, обращенных к каждому ребенку, созданиеобстановки, вызывающей у неуверенных ребят желание действовать и ограничивающихизлишне самоуверенных.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3. Исполнение индивидуальных ролей, распределение на группы и подгруппы с тем, чтобыодни ребята выполняли задание, а другие давали этому оценку.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Такие методические приемы развивают самостоятельность и творческие способностидетей.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В перв</w:t>
            </w:r>
            <w:r w:rsidR="009E5270"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ые дни 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обучения ребенок требует к себе особого внимания и тонкого,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индивидуального подхода, поэтому занятия проводятся в виде игры, соревнования с помощью специально созданных для этого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распевок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, построенных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назвукоподражании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птицам, насекомым, животным. Объясняется правильное певческоедыхание: надувая и ослабляя живот, наполняя воздухом спину, задерживая дыхание на 4-6-8 секунд, постепенно выпуская его.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Даются первые навыки пения упражнений с названием нот – сольфеджио, а также первыесведения по элементарной теории музыки: простые длительности, паузы, небольшиеинтервалы.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Предлагается пение одновременно с педагогом звуков – простейшие навыки для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развития гармонического слуха.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Для исправления и «оттачивания» дикции проговариваются и распеваются простыескороговорки.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Даются для исполнения и запоминания некоторые музыкальные термины: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forte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piano,legato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staccato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(итал.). Уже на первом занятии подбирается несложное произведение,соответствующее развитию обучающегося на данный момент, т.е. в соответствии стемпераментом, с развитием у него интеллекта, природных и физических данных.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Обучающийся приучается к ощущению себя на сцене, чтобы в дальнейшем у него небыло комплексов, связанных с боязнью сцены и большого количества зрителей.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обучения методы и приемы преподавания усложняются. Занятия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вокального ансамбля состоят из чередования многих видов деятельности, но начинаютсявсегда одинаково – с распевания, с подготовки голосового аппарата к работе. Распеваниевключает в себя несколько упражнений, которые могут чередоваться, либо повторяться изурока в урок, отрабатывая какой-то навык. Педагог обязательно все показывает голосоммного раз. Дети повторяют группой и индивидуально.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Используются специальные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на удобные для пения буквы и слоги,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способствующие как бы «переливанию» из звука в звук, добиваясь неразрывного звучания– 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cantilena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(итал.) Например: «и», «я», «у», «о», «ми», «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мэ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Далее идет разучивание музыкального материала с обязательным выразительнымпоказом педагога песни в сопровождении. Возможно прослушивание этойпесни в записи. Разучивание мелодии и текста может идти врозь и параллельно. Легкаямелодия осваивается по нотам, трудная – с голоса, либо комбинированно. Песня учитсяпо частям. Обучающиеся повторяют вместе и индивидуально. Обязателен анализ песни –строение, характер, тематика, авторы и эпоха. Если нет новой песни, то осваивается новая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музыкально-теоретическая тема.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Подбираются несложные вокализы, устанавливается вместе с детьми удобные для нихтональности, технические и актерские задачи, динамические оттенки и эмоциональныеакценты.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Дается посильное </w:t>
            </w:r>
            <w:proofErr w:type="gram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9E5270" w:rsidRPr="00C857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на дом</w:t>
            </w:r>
            <w:r w:rsidR="009E5270" w:rsidRPr="00C8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. Его цель – помочь обучающемуся эффективней ибыстрее продвигаться в обучении. Например: выучить мелодию и текст </w:t>
            </w:r>
            <w:proofErr w:type="gramStart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произведения;стоя</w:t>
            </w:r>
            <w:proofErr w:type="gramEnd"/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перед зеркалом поискать нужные жесты; поработать над дикцией и артикуляцией.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систематической практической работы повышается исполнительскоемастерство, и наряду с упражнениями, рекомендуется пение вокализов, которые помогаютнаучиться чувствовать движение мелодии и кульминацию произведения, вносить висполнение элемент художественного </w:t>
            </w:r>
            <w:r w:rsidRPr="00C85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творчества, пластично вести звук.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Особое внимание уделяется музыкальной грамоте и сольфеджио, так как, постигаязнания этих дисциплин можно добиться осознанного подхода к формированию навыкачистого интонирования. Интонационные упражнения включают в себя пение гамм иразличных тетрахордов, отдельных ступеней, мелодических оборотов, секвенций,интервалов в тональности и от звука. На начальном этапе обучения рекомендуется петьинтонационные упражнения хором или группами, а затем переходить к индивидуальному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исполнению. Здесь рекомендуется использовать ручные знаки, карточки, «лесенку»,изображающую ступени гаммы и другие наглядные пособия.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Кроме того, начиная с самых первых занятий, обучающиеся знакомятся с творчествомразличных композиторов, тем самым приобщаясь к мировой художественной культуреразвивая свой кругозор и обогащая свой внутренний мир.</w:t>
            </w:r>
          </w:p>
          <w:p w:rsidR="006D7AA8" w:rsidRPr="00C85737" w:rsidRDefault="006D7AA8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>А также проводятся беседы об их внешнем виде, аккуратному отношению к данному имнотному материалу, микрофонам, музыкальному центру и дискам с фонограммами.</w:t>
            </w:r>
          </w:p>
          <w:p w:rsidR="006D7AA8" w:rsidRPr="00C85737" w:rsidRDefault="006E39E0" w:rsidP="006D7A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Все дети </w:t>
            </w:r>
            <w:r w:rsidR="006D7AA8" w:rsidRPr="00C85737">
              <w:rPr>
                <w:rFonts w:ascii="Times New Roman" w:hAnsi="Times New Roman" w:cs="Times New Roman"/>
                <w:sz w:val="28"/>
                <w:szCs w:val="28"/>
              </w:rPr>
              <w:t xml:space="preserve"> принимают участие в культурно-массовых мероприятиях,</w:t>
            </w:r>
          </w:p>
          <w:p w:rsidR="00F75B0C" w:rsidRPr="00C85737" w:rsidRDefault="00F75B0C" w:rsidP="005632D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5B0C" w:rsidRPr="00C85737" w:rsidRDefault="00F75B0C" w:rsidP="005632D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713" w:rsidRPr="00C85737" w:rsidRDefault="0084682A" w:rsidP="005632D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  <w:r w:rsidR="00AF7713" w:rsidRPr="00C857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Календарн</w:t>
            </w:r>
            <w:r w:rsidR="005632D4" w:rsidRPr="00C857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ый учебный график</w:t>
            </w:r>
          </w:p>
        </w:tc>
      </w:tr>
      <w:tr w:rsidR="00AF7713" w:rsidRPr="00C85737" w:rsidTr="00754921">
        <w:trPr>
          <w:tblCellSpacing w:w="15" w:type="dxa"/>
        </w:trPr>
        <w:tc>
          <w:tcPr>
            <w:tcW w:w="10856" w:type="dxa"/>
            <w:gridSpan w:val="8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4DB" w:rsidRPr="00C85737" w:rsidTr="00754921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864C6B" w:rsidRDefault="00864C6B" w:rsidP="00864C6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4C6B" w:rsidRPr="00C85737" w:rsidRDefault="00864C6B" w:rsidP="00864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0651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Содержание. Слушание музыки. Направление деятельности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Н. Р. К.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Словарь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Основные требования</w:t>
            </w:r>
          </w:p>
        </w:tc>
      </w:tr>
      <w:tr w:rsidR="00864C6B" w:rsidRPr="00C85737" w:rsidTr="00754921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864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Вводный урок. Знакомство.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D5364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5F031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пройденного материала Слушание песен.</w:t>
            </w:r>
          </w:p>
          <w:p w:rsidR="00864C6B" w:rsidRPr="00C85737" w:rsidRDefault="00864C6B" w:rsidP="005F031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D947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Русские народные песни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D947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Маракас</w:t>
            </w:r>
          </w:p>
          <w:p w:rsidR="00864C6B" w:rsidRPr="00C85737" w:rsidRDefault="00864C6B" w:rsidP="00D947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Хлопушка</w:t>
            </w:r>
            <w:r w:rsidR="00AD43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64C6B" w:rsidRPr="00C85737" w:rsidRDefault="00864C6B" w:rsidP="00D947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Трещотка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Запомнить авторов и произведения</w:t>
            </w:r>
          </w:p>
        </w:tc>
      </w:tr>
      <w:tr w:rsidR="00864C6B" w:rsidRPr="00C85737" w:rsidTr="00754921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24A9D" w:rsidRDefault="00864C6B" w:rsidP="00324A9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Ударные инструменты. Барабан.</w:t>
            </w:r>
            <w:r w:rsidR="00324A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тамбурин</w:t>
            </w:r>
          </w:p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324A9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Звучание. Исполнение.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Барабан.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24A9D" w:rsidRPr="003B0765" w:rsidRDefault="00324A9D" w:rsidP="00324A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765">
              <w:rPr>
                <w:rFonts w:ascii="Times New Roman" w:hAnsi="Times New Roman" w:cs="Times New Roman"/>
                <w:color w:val="001D35"/>
                <w:sz w:val="24"/>
                <w:szCs w:val="24"/>
                <w:shd w:val="clear" w:color="auto" w:fill="FFFFFF"/>
              </w:rPr>
              <w:t>Соблюдения определенных правил, чтобы обеспечить правильную технику и извлечение различных звуков</w:t>
            </w:r>
          </w:p>
          <w:p w:rsidR="00324A9D" w:rsidRDefault="00324A9D" w:rsidP="00324A9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4DB" w:rsidRPr="00C85737" w:rsidTr="00754921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5F03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Default="0075492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Игра на детских ударных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инструментах</w:t>
            </w:r>
          </w:p>
          <w:p w:rsidR="00AF7713" w:rsidRDefault="0075492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Глюкофон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треугольник</w:t>
            </w: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4A9D" w:rsidRDefault="00324A9D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Pr="00C85737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Танцевальное творчество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Default="0025065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0,5</w:t>
            </w: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4A9D" w:rsidRDefault="00324A9D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  <w:p w:rsidR="00FA618C" w:rsidRPr="00C85737" w:rsidRDefault="00FA618C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D5364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Музыка космоса</w:t>
            </w: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4A9D" w:rsidRDefault="00324A9D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A618C" w:rsidRPr="00D53642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536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Мама</w:t>
            </w:r>
            <w:r w:rsidRPr="00D536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Мария</w:t>
            </w:r>
            <w:r w:rsidRPr="00D536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53642"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-</w:t>
            </w:r>
            <w:r w:rsidRPr="00FA618C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en-US"/>
              </w:rPr>
              <w:t>Reunion </w:t>
            </w:r>
            <w:proofErr w:type="spellStart"/>
            <w:r w:rsidRPr="00FA618C">
              <w:rPr>
                <w:rFonts w:ascii="Times New Roman" w:hAnsi="Times New Roman" w:cs="Times New Roman"/>
                <w:sz w:val="28"/>
                <w:szCs w:val="28"/>
                <w:shd w:val="clear" w:color="auto" w:fill="D3E3FD"/>
                <w:lang w:val="en-US"/>
              </w:rPr>
              <w:t>Ricchi</w:t>
            </w:r>
            <w:proofErr w:type="spellEnd"/>
            <w:r w:rsidRPr="00D53642">
              <w:rPr>
                <w:rFonts w:ascii="Times New Roman" w:hAnsi="Times New Roman" w:cs="Times New Roman"/>
                <w:sz w:val="28"/>
                <w:szCs w:val="28"/>
                <w:shd w:val="clear" w:color="auto" w:fill="D3E3FD"/>
              </w:rPr>
              <w:t xml:space="preserve"> </w:t>
            </w:r>
            <w:r w:rsidRPr="00FA618C">
              <w:rPr>
                <w:rFonts w:ascii="Times New Roman" w:hAnsi="Times New Roman" w:cs="Times New Roman"/>
                <w:sz w:val="28"/>
                <w:szCs w:val="28"/>
                <w:shd w:val="clear" w:color="auto" w:fill="D3E3FD"/>
                <w:lang w:val="en-US"/>
              </w:rPr>
              <w:t>e</w:t>
            </w:r>
            <w:r w:rsidRPr="00D53642">
              <w:rPr>
                <w:rFonts w:ascii="Times New Roman" w:hAnsi="Times New Roman" w:cs="Times New Roman"/>
                <w:sz w:val="28"/>
                <w:szCs w:val="28"/>
                <w:shd w:val="clear" w:color="auto" w:fill="D3E3FD"/>
              </w:rPr>
              <w:t xml:space="preserve"> </w:t>
            </w:r>
            <w:proofErr w:type="spellStart"/>
            <w:r w:rsidRPr="00FA618C">
              <w:rPr>
                <w:rFonts w:ascii="Times New Roman" w:hAnsi="Times New Roman" w:cs="Times New Roman"/>
                <w:sz w:val="28"/>
                <w:szCs w:val="28"/>
                <w:shd w:val="clear" w:color="auto" w:fill="D3E3FD"/>
                <w:lang w:val="en-US"/>
              </w:rPr>
              <w:t>Poveri</w:t>
            </w:r>
            <w:proofErr w:type="spellEnd"/>
            <w:r w:rsidRPr="00D536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FA618C" w:rsidRDefault="00FA618C" w:rsidP="0025065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«Мы Маленькие Звёзды»- </w:t>
            </w:r>
            <w:r w:rsidRPr="00FA61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Детский хор Великан</w:t>
            </w:r>
            <w: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> </w:t>
            </w:r>
          </w:p>
          <w:p w:rsidR="00FA618C" w:rsidRPr="00C85737" w:rsidRDefault="00FA618C" w:rsidP="00FA618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«Россия»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О.Газманов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24A9D" w:rsidRDefault="00FA618C" w:rsidP="00CD47B8">
            <w:pPr>
              <w:pStyle w:val="a4"/>
              <w:rPr>
                <w:rStyle w:val="uv3um"/>
                <w:rFonts w:ascii="Times New Roman" w:hAnsi="Times New Roman" w:cs="Times New Roman"/>
                <w:color w:val="001D35"/>
                <w:shd w:val="clear" w:color="auto" w:fill="FFFFFF"/>
              </w:rPr>
            </w:pPr>
            <w:r>
              <w:rPr>
                <w:rFonts w:ascii="Arial" w:hAnsi="Arial" w:cs="Arial"/>
                <w:color w:val="001D35"/>
                <w:sz w:val="27"/>
                <w:szCs w:val="27"/>
                <w:shd w:val="clear" w:color="auto" w:fill="FFFFFF"/>
              </w:rPr>
              <w:lastRenderedPageBreak/>
              <w:t> </w:t>
            </w:r>
            <w:r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>Р</w:t>
            </w:r>
            <w:r w:rsidRPr="00FA618C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 xml:space="preserve">азвитии музыкальных и </w:t>
            </w:r>
            <w:r w:rsidRPr="00FA618C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lastRenderedPageBreak/>
              <w:t>общих способностей детей чувства ритма, слухового внимания, мелкой моторики, а также творческих и когнитивных навыков.</w:t>
            </w:r>
            <w:r w:rsidRPr="00FA618C">
              <w:rPr>
                <w:rStyle w:val="uv3um"/>
                <w:rFonts w:ascii="Times New Roman" w:hAnsi="Times New Roman" w:cs="Times New Roman"/>
                <w:color w:val="001D35"/>
                <w:shd w:val="clear" w:color="auto" w:fill="FFFFFF"/>
              </w:rPr>
              <w:t> </w:t>
            </w:r>
          </w:p>
          <w:p w:rsidR="00324A9D" w:rsidRDefault="00324A9D" w:rsidP="00CD47B8">
            <w:pPr>
              <w:pStyle w:val="a4"/>
              <w:rPr>
                <w:rStyle w:val="uv3um"/>
                <w:rFonts w:ascii="Times New Roman" w:hAnsi="Times New Roman" w:cs="Times New Roman"/>
                <w:color w:val="001D35"/>
                <w:shd w:val="clear" w:color="auto" w:fill="FFFFFF"/>
              </w:rPr>
            </w:pPr>
          </w:p>
          <w:p w:rsidR="00324A9D" w:rsidRPr="00324A9D" w:rsidRDefault="00324A9D" w:rsidP="00CD47B8">
            <w:pPr>
              <w:pStyle w:val="a4"/>
              <w:rPr>
                <w:rStyle w:val="uv3um"/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</w:pPr>
          </w:p>
          <w:p w:rsidR="00324A9D" w:rsidRPr="00324A9D" w:rsidRDefault="00324A9D" w:rsidP="00CD47B8">
            <w:pPr>
              <w:pStyle w:val="a4"/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</w:pPr>
            <w:r w:rsidRPr="00324A9D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  <w:t> Постановка</w:t>
            </w:r>
          </w:p>
          <w:p w:rsidR="00324A9D" w:rsidRPr="00324A9D" w:rsidRDefault="00324A9D" w:rsidP="00CD47B8">
            <w:pPr>
              <w:pStyle w:val="a4"/>
              <w:rPr>
                <w:rStyle w:val="uv3um"/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</w:pPr>
            <w:r w:rsidRPr="00324A9D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  <w:t xml:space="preserve"> и обучение танцевальным движениям и номерам.</w:t>
            </w:r>
            <w:r w:rsidRPr="00324A9D">
              <w:rPr>
                <w:rStyle w:val="uv3um"/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  <w:t> </w:t>
            </w:r>
          </w:p>
          <w:p w:rsidR="00AF7713" w:rsidRPr="00FA618C" w:rsidRDefault="00FA618C" w:rsidP="00CD47B8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A618C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>. 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D437A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Глюкофон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Default="00FA618C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Развитие</w:t>
            </w:r>
            <w:r w:rsidRPr="007549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 детей координа</w:t>
            </w:r>
            <w:r w:rsidRPr="007549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ции </w:t>
            </w:r>
            <w:r w:rsidR="00231E9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движений, </w:t>
            </w:r>
            <w:r w:rsidRPr="007549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мелк</w:t>
            </w:r>
            <w:r w:rsidR="00231E9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ой </w:t>
            </w:r>
            <w:r w:rsidRPr="007549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моторик</w:t>
            </w:r>
            <w:r w:rsidR="00231E9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7549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слух и чувство ритма</w:t>
            </w:r>
          </w:p>
          <w:p w:rsid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24A9D" w:rsidRPr="00324A9D" w:rsidRDefault="00324A9D" w:rsidP="0067059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4A9D">
              <w:rPr>
                <w:rFonts w:ascii="Times New Roman" w:hAnsi="Times New Roman" w:cs="Times New Roman"/>
                <w:sz w:val="28"/>
                <w:szCs w:val="28"/>
                <w:shd w:val="clear" w:color="auto" w:fill="D3E3FD"/>
              </w:rPr>
              <w:t>Развитие музыкальности, выразительности движений, координации, гибкости, а также физической подготовки</w:t>
            </w:r>
          </w:p>
        </w:tc>
      </w:tr>
      <w:tr w:rsidR="001374DB" w:rsidRPr="00C85737" w:rsidTr="00754921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8D1DAE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231E90" w:rsidRDefault="00324A9D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Фольклор в музыке русских композиторов</w:t>
            </w:r>
          </w:p>
          <w:p w:rsidR="00324A9D" w:rsidRPr="00C85737" w:rsidRDefault="00324A9D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А.К. </w:t>
            </w:r>
            <w:proofErr w:type="spellStart"/>
            <w:r w:rsidRPr="00231E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Лядов</w:t>
            </w:r>
            <w:r w:rsidR="00231E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25065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D5364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24A9D" w:rsidRDefault="00324A9D" w:rsidP="00FA618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Слушание и анализ </w:t>
            </w:r>
          </w:p>
          <w:p w:rsidR="00250651" w:rsidRDefault="00231E90" w:rsidP="00FA618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324A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узыкальных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4A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произведений</w:t>
            </w:r>
            <w:r w:rsidRPr="00231E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231E90" w:rsidRPr="00C85737" w:rsidRDefault="00231E90" w:rsidP="00FA618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90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Стремление к воплощению в музыке образов и сюжетов русской народной мифологии и сказок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D437A" w:rsidRDefault="00AD437A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Челеста</w:t>
            </w:r>
          </w:p>
          <w:p w:rsidR="00AD437A" w:rsidRDefault="00AD437A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437A" w:rsidRDefault="00AD437A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Рожок</w:t>
            </w:r>
          </w:p>
          <w:p w:rsidR="00AD437A" w:rsidRDefault="00AD437A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Default="00AD437A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пикколо</w:t>
            </w:r>
          </w:p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231E90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31E90">
              <w:rPr>
                <w:rFonts w:ascii="Times New Roman" w:hAnsi="Times New Roman" w:cs="Times New Roman"/>
                <w:color w:val="001D35"/>
                <w:sz w:val="24"/>
                <w:szCs w:val="24"/>
                <w:shd w:val="clear" w:color="auto" w:fill="D3E3FD"/>
              </w:rPr>
              <w:t>спользовани</w:t>
            </w:r>
            <w:r>
              <w:rPr>
                <w:rFonts w:ascii="Times New Roman" w:hAnsi="Times New Roman" w:cs="Times New Roman"/>
                <w:color w:val="001D35"/>
                <w:sz w:val="24"/>
                <w:szCs w:val="24"/>
                <w:shd w:val="clear" w:color="auto" w:fill="D3E3FD"/>
              </w:rPr>
              <w:t xml:space="preserve">е </w:t>
            </w:r>
            <w:r w:rsidRPr="00231E90">
              <w:rPr>
                <w:rFonts w:ascii="Times New Roman" w:hAnsi="Times New Roman" w:cs="Times New Roman"/>
                <w:color w:val="001D35"/>
                <w:sz w:val="24"/>
                <w:szCs w:val="24"/>
                <w:shd w:val="clear" w:color="auto" w:fill="D3E3FD"/>
              </w:rPr>
              <w:t>народных напевов, мотивов, ритмов и жанров, а также в создании образов, навеянных народными сказаниями и легендами</w:t>
            </w:r>
          </w:p>
        </w:tc>
      </w:tr>
    </w:tbl>
    <w:p w:rsidR="00AF7713" w:rsidRPr="00C85737" w:rsidRDefault="00AF7713" w:rsidP="00CD47B8">
      <w:pPr>
        <w:pStyle w:val="a4"/>
        <w:rPr>
          <w:rFonts w:ascii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916" w:type="dxa"/>
        <w:tblCellSpacing w:w="15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709"/>
        <w:gridCol w:w="1559"/>
        <w:gridCol w:w="1984"/>
        <w:gridCol w:w="1418"/>
        <w:gridCol w:w="1276"/>
        <w:gridCol w:w="1559"/>
      </w:tblGrid>
      <w:tr w:rsidR="00864C6B" w:rsidRPr="00C85737" w:rsidTr="00704022">
        <w:trPr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Фольклорные праздники</w:t>
            </w:r>
          </w:p>
          <w:p w:rsidR="00AD437A" w:rsidRPr="000722A3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Рождество. Святки. </w:t>
            </w:r>
            <w:r w:rsidRPr="000722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Крещенский сочельник. Крещение</w:t>
            </w:r>
            <w:r w:rsidR="000722A3" w:rsidRPr="000722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437A" w:rsidRPr="000722A3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  <w:r w:rsidR="000722A3" w:rsidRPr="000722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437A" w:rsidRPr="000722A3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Троица</w:t>
            </w:r>
            <w:r w:rsidR="000722A3" w:rsidRPr="000722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437A" w:rsidRPr="000722A3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Иван Купала</w:t>
            </w:r>
            <w:r w:rsidR="000722A3" w:rsidRPr="000722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437A" w:rsidRPr="000722A3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Ильин День</w:t>
            </w:r>
            <w:r w:rsidR="000722A3" w:rsidRPr="000722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22A3" w:rsidRPr="000722A3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Яблочный спас</w:t>
            </w:r>
            <w:r w:rsidR="000722A3" w:rsidRPr="000722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437A" w:rsidRPr="000722A3" w:rsidRDefault="000722A3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Ореховый спас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22A3" w:rsidRPr="000722A3" w:rsidRDefault="000722A3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Медовый спас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22A3" w:rsidRPr="000722A3" w:rsidRDefault="000722A3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Покров день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22A3" w:rsidRPr="000722A3" w:rsidRDefault="000722A3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День рождения Деда Мороз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:rsidR="000722A3" w:rsidRPr="000722A3" w:rsidRDefault="000722A3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22A3">
              <w:rPr>
                <w:rFonts w:ascii="Times New Roman" w:hAnsi="Times New Roman" w:cs="Times New Roman"/>
                <w:sz w:val="28"/>
                <w:szCs w:val="28"/>
              </w:rPr>
              <w:t>День зимнего солнцестояния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tbl>
            <w:tblPr>
              <w:tblW w:w="1035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75"/>
              <w:gridCol w:w="5175"/>
            </w:tblGrid>
            <w:tr w:rsidR="00AD437A" w:rsidRPr="00AD437A" w:rsidTr="00AD437A">
              <w:trPr>
                <w:gridAfter w:val="1"/>
                <w:wAfter w:w="5400" w:type="dxa"/>
              </w:trPr>
              <w:tc>
                <w:tcPr>
                  <w:tcW w:w="540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/>
                  <w:tcMar>
                    <w:top w:w="60" w:type="dxa"/>
                    <w:left w:w="135" w:type="dxa"/>
                    <w:bottom w:w="60" w:type="dxa"/>
                    <w:right w:w="135" w:type="dxa"/>
                  </w:tcMar>
                  <w:vAlign w:val="center"/>
                  <w:hideMark/>
                </w:tcPr>
                <w:p w:rsidR="00AD437A" w:rsidRPr="00AD437A" w:rsidRDefault="00AD437A" w:rsidP="00AD437A">
                  <w:pPr>
                    <w:spacing w:after="288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D437A" w:rsidRPr="00AD437A" w:rsidTr="00AD437A">
              <w:tc>
                <w:tcPr>
                  <w:tcW w:w="1229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/>
                  <w:tcMar>
                    <w:top w:w="60" w:type="dxa"/>
                    <w:left w:w="135" w:type="dxa"/>
                    <w:bottom w:w="60" w:type="dxa"/>
                    <w:right w:w="135" w:type="dxa"/>
                  </w:tcMar>
                  <w:vAlign w:val="center"/>
                  <w:hideMark/>
                </w:tcPr>
                <w:p w:rsidR="00AD437A" w:rsidRPr="00AD437A" w:rsidRDefault="00AD437A" w:rsidP="00AD437A">
                  <w:pPr>
                    <w:spacing w:after="288" w:line="240" w:lineRule="auto"/>
                    <w:rPr>
                      <w:rFonts w:ascii="Helvetica" w:eastAsia="Times New Roman" w:hAnsi="Helvetica" w:cs="Times New Roman"/>
                      <w:color w:val="3B3B3B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/>
                  <w:tcMar>
                    <w:top w:w="60" w:type="dxa"/>
                    <w:left w:w="135" w:type="dxa"/>
                    <w:bottom w:w="60" w:type="dxa"/>
                    <w:right w:w="135" w:type="dxa"/>
                  </w:tcMar>
                  <w:vAlign w:val="center"/>
                  <w:hideMark/>
                </w:tcPr>
                <w:p w:rsidR="00AD437A" w:rsidRPr="00AD437A" w:rsidRDefault="00AD437A" w:rsidP="00AD437A">
                  <w:pPr>
                    <w:spacing w:after="288" w:line="240" w:lineRule="auto"/>
                    <w:rPr>
                      <w:rFonts w:ascii="Helvetica" w:eastAsia="Times New Roman" w:hAnsi="Helvetica" w:cs="Times New Roman"/>
                      <w:color w:val="3B3B3B"/>
                      <w:sz w:val="21"/>
                      <w:szCs w:val="21"/>
                      <w:lang w:eastAsia="ru-RU"/>
                    </w:rPr>
                  </w:pPr>
                  <w:r w:rsidRPr="00AD437A">
                    <w:rPr>
                      <w:rFonts w:ascii="Times New Roman" w:eastAsia="Times New Roman" w:hAnsi="Times New Roman" w:cs="Times New Roman"/>
                      <w:color w:val="3B3B3B"/>
                      <w:sz w:val="21"/>
                      <w:szCs w:val="21"/>
                      <w:lang w:eastAsia="ru-RU"/>
                    </w:rPr>
                    <w:t>– Медовый спас</w:t>
                  </w:r>
                </w:p>
              </w:tc>
            </w:tr>
          </w:tbl>
          <w:p w:rsidR="00AD437A" w:rsidRPr="00C85737" w:rsidRDefault="00AD437A" w:rsidP="00231E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1529" w:type="dxa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D5364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D437A" w:rsidRPr="00AD437A" w:rsidRDefault="00AD437A" w:rsidP="00AD43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О</w:t>
            </w:r>
            <w:r w:rsidRPr="00AD437A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рганизаци</w:t>
            </w:r>
            <w:r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я</w:t>
            </w:r>
            <w:r w:rsidRPr="00AD437A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 xml:space="preserve"> и проведение мероприятий, основанных на </w:t>
            </w:r>
            <w:r w:rsidRPr="00AD437A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lastRenderedPageBreak/>
              <w:t>традициях, обычаях и народном творчестве</w:t>
            </w: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AD437A" w:rsidRDefault="00AD437A" w:rsidP="00AD43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437A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массовость, наличие знатоков традиции</w:t>
            </w:r>
            <w:r w:rsidRPr="00AD437A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lastRenderedPageBreak/>
              <w:t>, совместное пение, танцы и трапез</w:t>
            </w:r>
            <w:r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ы</w:t>
            </w:r>
            <w:r w:rsidRPr="00AD437A"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D3E3FD"/>
              </w:rPr>
              <w:t>, а также отражение отношения к природе и труду</w:t>
            </w:r>
          </w:p>
        </w:tc>
      </w:tr>
      <w:tr w:rsidR="00864C6B" w:rsidRPr="00C85737" w:rsidTr="00704022">
        <w:trPr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0722A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B601A" w:rsidRDefault="009B601A" w:rsidP="009B60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Игра на детских ударных инструментах: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кахон</w:t>
            </w:r>
            <w:proofErr w:type="spellEnd"/>
          </w:p>
          <w:p w:rsidR="00864C6B" w:rsidRDefault="009B601A" w:rsidP="009B60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дарбука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B601A" w:rsidRDefault="009B601A" w:rsidP="009B60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джембе</w:t>
            </w:r>
            <w:proofErr w:type="spellEnd"/>
          </w:p>
          <w:p w:rsidR="009B601A" w:rsidRDefault="009B601A" w:rsidP="009B60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бонго</w:t>
            </w:r>
          </w:p>
          <w:p w:rsidR="009B601A" w:rsidRPr="00C85737" w:rsidRDefault="009B601A" w:rsidP="00324A9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29" w:type="dxa"/>
            <w:vMerge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9B601A" w:rsidRDefault="009B601A" w:rsidP="008D1DA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1D35"/>
                <w:sz w:val="28"/>
                <w:szCs w:val="28"/>
                <w:shd w:val="clear" w:color="auto" w:fill="FFFFFF"/>
              </w:rPr>
              <w:t> </w:t>
            </w:r>
            <w:r w:rsidRPr="009B601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Развитие музыкальности, ритма, координации и творческих способностей у детей</w:t>
            </w: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Default="003B0765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Чунга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Чанга</w:t>
            </w:r>
            <w:proofErr w:type="spellEnd"/>
          </w:p>
          <w:p w:rsidR="003B0765" w:rsidRDefault="003B0765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B0765" w:rsidRPr="00C85737" w:rsidRDefault="003B0765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Чивава</w:t>
            </w:r>
            <w:proofErr w:type="spellEnd"/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B0765" w:rsidRDefault="003B0765" w:rsidP="003B07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кахон</w:t>
            </w:r>
            <w:proofErr w:type="spellEnd"/>
          </w:p>
          <w:p w:rsidR="003B0765" w:rsidRPr="003B0765" w:rsidRDefault="003B0765" w:rsidP="003B0765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B07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дарбука</w:t>
            </w:r>
            <w:proofErr w:type="spellEnd"/>
            <w:r w:rsidRPr="003B07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3B0765" w:rsidRDefault="003B0765" w:rsidP="003B07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джембе</w:t>
            </w:r>
            <w:proofErr w:type="spellEnd"/>
          </w:p>
          <w:p w:rsidR="003B0765" w:rsidRDefault="003B0765" w:rsidP="003B07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бонго</w:t>
            </w:r>
          </w:p>
          <w:p w:rsidR="003B0765" w:rsidRDefault="003B0765" w:rsidP="003B07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тамбурин</w:t>
            </w:r>
          </w:p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8C6951" w:rsidRDefault="003B0765" w:rsidP="00CD47B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765">
              <w:rPr>
                <w:rFonts w:ascii="Times New Roman" w:hAnsi="Times New Roman" w:cs="Times New Roman"/>
                <w:color w:val="001D35"/>
                <w:sz w:val="24"/>
                <w:szCs w:val="24"/>
                <w:shd w:val="clear" w:color="auto" w:fill="FFFFFF"/>
              </w:rPr>
              <w:t>Соблюдения определенных правил, чтобы обеспечить правильную технику и извлечение различных звуков</w:t>
            </w:r>
          </w:p>
        </w:tc>
      </w:tr>
      <w:tr w:rsidR="00864C6B" w:rsidRPr="00C85737" w:rsidTr="00704022">
        <w:trPr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264F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 симфонического оркестра (струнные, деревянные духовые)</w:t>
            </w:r>
          </w:p>
          <w:p w:rsidR="00231E90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31E90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31E90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31E90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31E90" w:rsidRPr="00C85737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1529" w:type="dxa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D5364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0722A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Просмотр фильма об оркестре. Беседа</w:t>
            </w: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Группы струнных, духовых деревянных</w:t>
            </w: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названия инструмента и уметь узнавать по звучанию</w:t>
            </w:r>
          </w:p>
        </w:tc>
      </w:tr>
      <w:tr w:rsidR="00864C6B" w:rsidRPr="00C85737" w:rsidTr="00EF0D35">
        <w:trPr>
          <w:trHeight w:val="20"/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  <w:vMerge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3B07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D117B" w:rsidRPr="00C85737" w:rsidRDefault="005D117B" w:rsidP="000722A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4C6B" w:rsidRPr="00C85737" w:rsidTr="00704022">
        <w:trPr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864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D5364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4C6B" w:rsidRPr="00C85737" w:rsidTr="00704022">
        <w:trPr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0722A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Default="003B0765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 на детских ударных инструментах:</w:t>
            </w:r>
          </w:p>
          <w:p w:rsidR="003B0765" w:rsidRDefault="003B0765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Ложки,</w:t>
            </w:r>
            <w:r w:rsidR="007040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трещо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тки, </w:t>
            </w:r>
          </w:p>
          <w:p w:rsidR="003B0765" w:rsidRPr="00C85737" w:rsidRDefault="003B0765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хлопушки, маракасы, кастаньеты</w:t>
            </w: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29" w:type="dxa"/>
            <w:vMerge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64C6B" w:rsidRPr="00C85737" w:rsidRDefault="00864C6B" w:rsidP="0070402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Музыкальная палитра. </w:t>
            </w: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04022" w:rsidRDefault="00704022" w:rsidP="00CD47B8">
            <w:pPr>
              <w:pStyle w:val="a4"/>
              <w:rPr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  <w:t>Р</w:t>
            </w:r>
            <w:r w:rsidRPr="00704022">
              <w:rPr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  <w:t>азвитие у детей чувст</w:t>
            </w:r>
            <w:r>
              <w:rPr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  <w:t>ва ритма, координации движений</w:t>
            </w:r>
          </w:p>
          <w:p w:rsidR="00864C6B" w:rsidRPr="00704022" w:rsidRDefault="00704022" w:rsidP="00CD47B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022">
              <w:rPr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  <w:t>слуха и внимания.</w:t>
            </w:r>
            <w:r w:rsidRPr="00704022">
              <w:rPr>
                <w:rStyle w:val="uv3um"/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04022" w:rsidRDefault="00704022" w:rsidP="0070402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Ложки, трещотки, </w:t>
            </w:r>
          </w:p>
          <w:p w:rsidR="00864C6B" w:rsidRPr="00C85737" w:rsidRDefault="00704022" w:rsidP="0070402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хлопушки, маракасы, кастаньеты</w:t>
            </w: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B0765" w:rsidRDefault="00864C6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Муз.</w:t>
            </w:r>
          </w:p>
          <w:p w:rsidR="00864C6B" w:rsidRDefault="00704022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864C6B"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рамота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04022" w:rsidRPr="00704022" w:rsidRDefault="00704022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040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безопасности, освоение техники игры и развитие музыкальных навыков.</w:t>
            </w:r>
          </w:p>
        </w:tc>
      </w:tr>
      <w:tr w:rsidR="00754921" w:rsidRPr="00C85737" w:rsidTr="00754921">
        <w:trPr>
          <w:trHeight w:val="1103"/>
          <w:tblCellSpacing w:w="15" w:type="dxa"/>
        </w:trPr>
        <w:tc>
          <w:tcPr>
            <w:tcW w:w="52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Pr="00C85737" w:rsidRDefault="0075492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Default="0075492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Хоровая музыка (пение с аккомпанементом)</w:t>
            </w:r>
          </w:p>
        </w:tc>
        <w:tc>
          <w:tcPr>
            <w:tcW w:w="67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Pr="00C85737" w:rsidRDefault="00231E90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2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Pr="00C85737" w:rsidRDefault="00754921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Default="00754921" w:rsidP="007549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Беседы:</w:t>
            </w:r>
          </w:p>
          <w:p w:rsidR="00754921" w:rsidRPr="00C85737" w:rsidRDefault="00754921" w:rsidP="007549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виды хоровой музыки.</w:t>
            </w:r>
          </w:p>
        </w:tc>
        <w:tc>
          <w:tcPr>
            <w:tcW w:w="138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Default="00754921" w:rsidP="007549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Разучивание песен</w:t>
            </w:r>
          </w:p>
          <w:p w:rsidR="00754921" w:rsidRDefault="00754921" w:rsidP="007549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«Алые паруса»,</w:t>
            </w:r>
          </w:p>
          <w:p w:rsidR="00754921" w:rsidRDefault="00754921" w:rsidP="007549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«Милая моя»</w:t>
            </w:r>
          </w:p>
          <w:p w:rsidR="00754921" w:rsidRDefault="00754921" w:rsidP="00754921">
            <w:pPr>
              <w:pStyle w:val="a4"/>
              <w:rPr>
                <w:rFonts w:ascii="Times New Roman" w:hAnsi="Times New Roman" w:cs="Times New Roman"/>
                <w:color w:val="001D35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«Матушка-Земля»</w:t>
            </w:r>
          </w:p>
        </w:tc>
        <w:tc>
          <w:tcPr>
            <w:tcW w:w="124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Default="00754921" w:rsidP="0070402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54921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орган, оркестр или инструментальный ансамбль. </w:t>
            </w:r>
          </w:p>
        </w:tc>
        <w:tc>
          <w:tcPr>
            <w:tcW w:w="1514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Default="00754921" w:rsidP="00754921">
            <w:pPr>
              <w:pStyle w:val="a4"/>
              <w:rPr>
                <w:rFonts w:ascii="Arial" w:hAnsi="Arial" w:cs="Arial"/>
                <w:color w:val="001D35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>П</w:t>
            </w:r>
            <w:r w:rsidRPr="00754921"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 xml:space="preserve">равильное дыхание, поддержку звука, четкую дикцию, ансамблевое звучание, музыкальность и </w:t>
            </w:r>
            <w:proofErr w:type="gramStart"/>
            <w:r w:rsidRPr="00754921"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 xml:space="preserve">выразительность, </w:t>
            </w:r>
            <w:r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 xml:space="preserve"> </w:t>
            </w:r>
            <w:r w:rsidRPr="00754921"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>а</w:t>
            </w:r>
            <w:proofErr w:type="gramEnd"/>
            <w:r w:rsidRPr="00754921"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 xml:space="preserve"> также синхронность с аккомпанементом</w:t>
            </w:r>
            <w:r>
              <w:rPr>
                <w:rFonts w:ascii="Arial" w:hAnsi="Arial" w:cs="Arial"/>
                <w:color w:val="001D35"/>
                <w:sz w:val="27"/>
                <w:szCs w:val="27"/>
                <w:shd w:val="clear" w:color="auto" w:fill="FFFFFF"/>
              </w:rPr>
              <w:t>.</w:t>
            </w:r>
          </w:p>
          <w:p w:rsidR="00754921" w:rsidRPr="008C6951" w:rsidRDefault="00754921" w:rsidP="008C695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1D35"/>
                <w:sz w:val="18"/>
                <w:szCs w:val="18"/>
                <w:lang w:eastAsia="ru-RU"/>
              </w:rPr>
            </w:pPr>
            <w:r w:rsidRPr="00754921">
              <w:rPr>
                <w:rFonts w:ascii="Arial" w:eastAsia="Times New Roman" w:hAnsi="Arial" w:cs="Arial"/>
                <w:color w:val="001D35"/>
                <w:sz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1D35"/>
                <w:sz w:val="18"/>
                <w:szCs w:val="18"/>
                <w:lang w:eastAsia="ru-RU"/>
              </w:rPr>
              <w:t>У</w:t>
            </w:r>
            <w:r w:rsidRPr="00754921">
              <w:rPr>
                <w:rFonts w:ascii="Times New Roman" w:eastAsia="Times New Roman" w:hAnsi="Times New Roman" w:cs="Times New Roman"/>
                <w:color w:val="001D35"/>
                <w:sz w:val="18"/>
                <w:szCs w:val="18"/>
                <w:lang w:eastAsia="ru-RU"/>
              </w:rPr>
              <w:t>мение начинать и заканчивать произведение вместе с хором, а также</w:t>
            </w:r>
            <w:r w:rsidR="008C6951">
              <w:rPr>
                <w:rFonts w:ascii="Times New Roman" w:eastAsia="Times New Roman" w:hAnsi="Times New Roman" w:cs="Times New Roman"/>
                <w:color w:val="001D35"/>
                <w:sz w:val="18"/>
                <w:szCs w:val="18"/>
                <w:lang w:eastAsia="ru-RU"/>
              </w:rPr>
              <w:t xml:space="preserve"> эмоциональная передача музыки.</w:t>
            </w:r>
          </w:p>
        </w:tc>
      </w:tr>
    </w:tbl>
    <w:p w:rsidR="00AF7713" w:rsidRPr="00C85737" w:rsidRDefault="00AF7713" w:rsidP="00CD47B8">
      <w:pPr>
        <w:pStyle w:val="a4"/>
        <w:rPr>
          <w:rFonts w:ascii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916" w:type="dxa"/>
        <w:tblCellSpacing w:w="15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709"/>
        <w:gridCol w:w="1559"/>
        <w:gridCol w:w="1984"/>
        <w:gridCol w:w="1418"/>
        <w:gridCol w:w="1276"/>
        <w:gridCol w:w="1559"/>
      </w:tblGrid>
      <w:tr w:rsidR="00AF7713" w:rsidRPr="00C85737" w:rsidTr="003B0765">
        <w:trPr>
          <w:tblCellSpacing w:w="15" w:type="dxa"/>
        </w:trPr>
        <w:tc>
          <w:tcPr>
            <w:tcW w:w="522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264F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C85737" w:rsidRDefault="00AF7713" w:rsidP="0070402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04022" w:rsidRPr="00C85737" w:rsidRDefault="00704022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F7713" w:rsidRPr="00754921" w:rsidRDefault="00AF7713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54921" w:rsidRPr="00C85737" w:rsidRDefault="00754921" w:rsidP="007549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4DB" w:rsidRPr="00C85737" w:rsidTr="008C6951">
        <w:trPr>
          <w:trHeight w:val="2879"/>
          <w:tblCellSpacing w:w="15" w:type="dxa"/>
        </w:trPr>
        <w:tc>
          <w:tcPr>
            <w:tcW w:w="522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74DB" w:rsidRPr="00C85737" w:rsidRDefault="000722A3" w:rsidP="00CD47B8">
            <w:pPr>
              <w:pStyle w:val="a4"/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4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  <w:t>Обобщение тем, пройденных в течении года. Заключительный урок – концерт.</w:t>
            </w:r>
          </w:p>
        </w:tc>
        <w:tc>
          <w:tcPr>
            <w:tcW w:w="67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C85737">
              <w:rPr>
                <w:rFonts w:ascii="Times New Roman" w:hAnsi="Times New Roman" w:cs="Times New Roman"/>
                <w:color w:val="010101"/>
                <w:sz w:val="28"/>
                <w:szCs w:val="28"/>
                <w:lang w:eastAsia="ru-RU"/>
              </w:rPr>
              <w:t>Повторение пройденного материала в виде музыкальной викторины. Пение песен и слушание музыки.</w:t>
            </w:r>
            <w:r w:rsidRPr="00C857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374DB" w:rsidRPr="00C85737" w:rsidRDefault="001374DB" w:rsidP="00CD47B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41B" w:rsidRPr="00C85737" w:rsidRDefault="0084141B" w:rsidP="00841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141B" w:rsidRPr="005D117B" w:rsidRDefault="0084141B" w:rsidP="00841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D117B">
        <w:rPr>
          <w:rFonts w:ascii="Times New Roman" w:hAnsi="Times New Roman" w:cs="Times New Roman"/>
          <w:b/>
          <w:sz w:val="28"/>
          <w:szCs w:val="28"/>
        </w:rPr>
        <w:t>2.4. Условия реализации программы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5D117B">
        <w:rPr>
          <w:rFonts w:ascii="Times New Roman" w:hAnsi="Times New Roman" w:cs="Times New Roman"/>
          <w:sz w:val="28"/>
          <w:szCs w:val="28"/>
          <w:lang w:eastAsia="ru-RU"/>
        </w:rPr>
        <w:t xml:space="preserve">      Реализация данной программы проводится на базе ОГКУСО РЦ «Восхождение» с. Большие Ключищи. За год в данной программе принимают участие более 500 детей со всей </w:t>
      </w:r>
      <w:proofErr w:type="gramStart"/>
      <w:r w:rsidRPr="005D117B">
        <w:rPr>
          <w:rFonts w:ascii="Times New Roman" w:hAnsi="Times New Roman" w:cs="Times New Roman"/>
          <w:sz w:val="28"/>
          <w:szCs w:val="28"/>
          <w:lang w:eastAsia="ru-RU"/>
        </w:rPr>
        <w:t>области .</w:t>
      </w:r>
      <w:proofErr w:type="gramEnd"/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5D117B">
        <w:rPr>
          <w:rFonts w:ascii="Times New Roman" w:hAnsi="Times New Roman" w:cs="Times New Roman"/>
          <w:sz w:val="28"/>
          <w:szCs w:val="28"/>
          <w:lang w:eastAsia="ru-RU"/>
        </w:rPr>
        <w:t xml:space="preserve">      Для проведения нужно иметь светлый просторный класс(помещение зала) со всем музыкальным оборудованием и необходимым количеством стульев, соответственно </w:t>
      </w:r>
      <w:proofErr w:type="spellStart"/>
      <w:r w:rsidRPr="005D117B">
        <w:rPr>
          <w:rFonts w:ascii="Times New Roman" w:hAnsi="Times New Roman" w:cs="Times New Roman"/>
          <w:sz w:val="28"/>
          <w:szCs w:val="28"/>
          <w:lang w:eastAsia="ru-RU"/>
        </w:rPr>
        <w:t>СанПину</w:t>
      </w:r>
      <w:proofErr w:type="spellEnd"/>
      <w:r w:rsidRPr="005D117B">
        <w:rPr>
          <w:rFonts w:ascii="Times New Roman" w:hAnsi="Times New Roman" w:cs="Times New Roman"/>
          <w:sz w:val="28"/>
          <w:szCs w:val="28"/>
          <w:lang w:eastAsia="ru-RU"/>
        </w:rPr>
        <w:t>, наличие методической литературы и созданы условия для их эффективного использования и хранения.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5D117B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обучение по адаптированной программе в дистанционном формате с использованием сети Интернет (использование системы </w:t>
      </w:r>
      <w:r w:rsidRPr="005D117B">
        <w:rPr>
          <w:rFonts w:ascii="Times New Roman" w:hAnsi="Times New Roman" w:cs="Times New Roman"/>
          <w:sz w:val="28"/>
          <w:szCs w:val="28"/>
          <w:lang w:val="en-US" w:eastAsia="ru-RU"/>
        </w:rPr>
        <w:t>Z</w:t>
      </w:r>
      <w:proofErr w:type="spellStart"/>
      <w:r w:rsidRPr="005D117B">
        <w:rPr>
          <w:rFonts w:ascii="Times New Roman" w:hAnsi="Times New Roman" w:cs="Times New Roman"/>
          <w:sz w:val="28"/>
          <w:szCs w:val="28"/>
          <w:lang w:eastAsia="ru-RU"/>
        </w:rPr>
        <w:t>оо</w:t>
      </w:r>
      <w:proofErr w:type="spellEnd"/>
      <w:r w:rsidRPr="005D117B">
        <w:rPr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D117B">
        <w:rPr>
          <w:rFonts w:ascii="Times New Roman" w:hAnsi="Times New Roman" w:cs="Times New Roman"/>
          <w:sz w:val="28"/>
          <w:szCs w:val="28"/>
          <w:lang w:eastAsia="ru-RU"/>
        </w:rPr>
        <w:t xml:space="preserve">, официальной группы </w:t>
      </w:r>
      <w:proofErr w:type="gramStart"/>
      <w:r w:rsidRPr="005D117B">
        <w:rPr>
          <w:rFonts w:ascii="Times New Roman" w:hAnsi="Times New Roman" w:cs="Times New Roman"/>
          <w:sz w:val="28"/>
          <w:szCs w:val="28"/>
          <w:lang w:eastAsia="ru-RU"/>
        </w:rPr>
        <w:t xml:space="preserve">объединения  </w:t>
      </w:r>
      <w:r w:rsidRPr="005D117B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D117B">
        <w:rPr>
          <w:rFonts w:ascii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5D117B">
        <w:rPr>
          <w:rFonts w:ascii="Times New Roman" w:hAnsi="Times New Roman" w:cs="Times New Roman"/>
          <w:sz w:val="28"/>
          <w:szCs w:val="28"/>
          <w:lang w:val="en-US" w:eastAsia="ru-RU"/>
        </w:rPr>
        <w:t>vk</w:t>
      </w:r>
      <w:proofErr w:type="spellEnd"/>
      <w:r w:rsidRPr="005D117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D117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  <w:proofErr w:type="gramEnd"/>
      <w:r w:rsidRPr="005D117B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D117B">
        <w:rPr>
          <w:rFonts w:ascii="Times New Roman" w:hAnsi="Times New Roman" w:cs="Times New Roman"/>
          <w:b/>
          <w:sz w:val="28"/>
          <w:szCs w:val="28"/>
          <w:lang w:eastAsia="ru-RU"/>
        </w:rPr>
        <w:t>Технические средства обучения: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5D117B">
        <w:rPr>
          <w:rFonts w:ascii="Times New Roman" w:hAnsi="Times New Roman" w:cs="Times New Roman"/>
          <w:sz w:val="28"/>
          <w:szCs w:val="28"/>
          <w:lang w:eastAsia="ru-RU"/>
        </w:rPr>
        <w:t xml:space="preserve">-Телевизор, музыкальный центр, </w:t>
      </w:r>
      <w:proofErr w:type="spellStart"/>
      <w:r w:rsidRPr="005D117B">
        <w:rPr>
          <w:rFonts w:ascii="Times New Roman" w:hAnsi="Times New Roman" w:cs="Times New Roman"/>
          <w:sz w:val="28"/>
          <w:szCs w:val="28"/>
          <w:lang w:eastAsia="ru-RU"/>
        </w:rPr>
        <w:t>флешкарта</w:t>
      </w:r>
      <w:proofErr w:type="spellEnd"/>
      <w:r w:rsidRPr="005D117B">
        <w:rPr>
          <w:rFonts w:ascii="Times New Roman" w:hAnsi="Times New Roman" w:cs="Times New Roman"/>
          <w:sz w:val="28"/>
          <w:szCs w:val="28"/>
          <w:lang w:eastAsia="ru-RU"/>
        </w:rPr>
        <w:t>, музыкальные инструменты (ударные, шумовые)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Pr="005D117B">
        <w:rPr>
          <w:rFonts w:ascii="Times New Roman" w:hAnsi="Times New Roman" w:cs="Times New Roman"/>
          <w:sz w:val="28"/>
          <w:szCs w:val="28"/>
        </w:rPr>
        <w:t xml:space="preserve">освоения обучающимися образовательной программы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>Целью дополнительной общеразвивающей программы «Музыка –</w:t>
      </w:r>
      <w:proofErr w:type="gramStart"/>
      <w:r w:rsidRPr="005D117B">
        <w:rPr>
          <w:rFonts w:ascii="Times New Roman" w:hAnsi="Times New Roman" w:cs="Times New Roman"/>
          <w:sz w:val="28"/>
          <w:szCs w:val="28"/>
        </w:rPr>
        <w:t>детям »</w:t>
      </w:r>
      <w:proofErr w:type="gramEnd"/>
      <w:r w:rsidRPr="005D117B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5D117B">
        <w:rPr>
          <w:rFonts w:ascii="Times New Roman" w:hAnsi="Times New Roman" w:cs="Times New Roman"/>
          <w:sz w:val="28"/>
          <w:szCs w:val="28"/>
        </w:rPr>
        <w:t>абилитация</w:t>
      </w:r>
      <w:proofErr w:type="spellEnd"/>
      <w:r w:rsidRPr="005D117B">
        <w:rPr>
          <w:rFonts w:ascii="Times New Roman" w:hAnsi="Times New Roman" w:cs="Times New Roman"/>
          <w:sz w:val="28"/>
          <w:szCs w:val="28"/>
        </w:rPr>
        <w:t xml:space="preserve"> и реабилитация детей с ограниченными возможностями здоровья, формирование жизненных и социальных компетенций, развитие творческих способностей через общение с музыкальным искусством, изучение комплекса предметов художественно-эстетической направленности.  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 xml:space="preserve">     Содержание цели определяет необходимость целостного развития личности ребёнка и приобретение социально-бытовых навыков, навыков общения через освоение художественно-исполнительских и теоретических знаний, умений и навыков.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 xml:space="preserve">     Исходя из выше обозначенного, первостепенным результатом освоения программы должна стать сформированная потребность в активной, оптимистической жизненной позиции, уверенность в своих силах, осознание своего «Я».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 xml:space="preserve">    Предполагаемые результаты освоения обучающимися Программы следует разделить на три области, в которых должны быть сформированы: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 xml:space="preserve">- в области формирования социальных и жизненных компетенций: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построения и развития отношений со сверстниками;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знание правил и норм общественного поведения и общения;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устанавливать контакт и поддерживать его;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контролировать уровень собственной речевой активности;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невербального поведения (владение мимикой, жестикуляцией);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 xml:space="preserve">-в области формирования навыков социального поведения: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поведенческого самоконтроля;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поведения в социально-бытовых ситуациях;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знание норм и правил поведения в обществе и умение их соблюдать;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 xml:space="preserve">-в области развития творческого и интеллектуального потенциала (освоение Программы):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работать в группе и индивидуально;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играть сольно и в ансамбле;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lastRenderedPageBreak/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восприятия и теоретического анализа художественных произведений различных жанров и стилей;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описывать характер произведения;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создавать на доступном уровне художественный образ;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навыки элементарной практико-теоретической работы (знание основных теоретических понятий (звукоряд, лад, интервалы, аккорды и др., умение слышать простейшие музыкальные элементы, работать в заданном ритме и др.);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знания о музыке, как виде искусства;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эмоционального восприятия музыкального произведения;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выполнять различные движения под музыку;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выполнения координационных упражнений; 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навыки публичных выступлений;</w:t>
      </w:r>
    </w:p>
    <w:p w:rsidR="005D117B" w:rsidRPr="005D117B" w:rsidRDefault="005D117B" w:rsidP="005D117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sym w:font="Symbol" w:char="F0A7"/>
      </w:r>
      <w:r w:rsidRPr="005D117B">
        <w:rPr>
          <w:rFonts w:ascii="Times New Roman" w:hAnsi="Times New Roman" w:cs="Times New Roman"/>
          <w:sz w:val="28"/>
          <w:szCs w:val="28"/>
        </w:rPr>
        <w:t xml:space="preserve"> умение использовать полученные знания в художественно-творческой деятельности.</w:t>
      </w:r>
    </w:p>
    <w:p w:rsidR="005D117B" w:rsidRPr="00C85737" w:rsidRDefault="005D117B" w:rsidP="0046783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67833" w:rsidRPr="00C85737" w:rsidRDefault="00467833" w:rsidP="0046783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85737">
        <w:rPr>
          <w:rFonts w:ascii="Times New Roman" w:hAnsi="Times New Roman" w:cs="Times New Roman"/>
          <w:b/>
          <w:sz w:val="28"/>
          <w:szCs w:val="28"/>
        </w:rPr>
        <w:t>2.5. Список литературы</w:t>
      </w:r>
    </w:p>
    <w:p w:rsidR="00467833" w:rsidRPr="00C85737" w:rsidRDefault="00467833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Методическая литература для учителя, использующаяся на уроках 6 класса.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для уроков музыки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Д.Б.Кабалевского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. «Просвещение»,2006 год.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Т. А.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. Современный урок музыки Учебно-методическое пособие - М.: Просвещение, 2010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Н. А.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Бергер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. Современная концепция и методика обучения музыке. Серия «Модернизация среднего образования» - М.: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Каро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, 2011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Библиотека учителя музыки. Воспитание </w:t>
      </w:r>
      <w:proofErr w:type="gram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музыкой./</w:t>
      </w:r>
      <w:proofErr w:type="gram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Составитель Т.Г. </w:t>
      </w:r>
      <w:proofErr w:type="spell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Вендрова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 . – М.: Просвещение, 2001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Хрестоматия музыкального </w:t>
      </w:r>
      <w:proofErr w:type="spellStart"/>
      <w:proofErr w:type="gramStart"/>
      <w:r w:rsidRPr="00C85737">
        <w:rPr>
          <w:rFonts w:ascii="Times New Roman" w:hAnsi="Times New Roman" w:cs="Times New Roman"/>
          <w:sz w:val="28"/>
          <w:szCs w:val="28"/>
          <w:lang w:eastAsia="ru-RU"/>
        </w:rPr>
        <w:t>репертуара.«</w:t>
      </w:r>
      <w:proofErr w:type="gram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Дрофа</w:t>
      </w:r>
      <w:proofErr w:type="spellEnd"/>
      <w:r w:rsidRPr="00C85737">
        <w:rPr>
          <w:rFonts w:ascii="Times New Roman" w:hAnsi="Times New Roman" w:cs="Times New Roman"/>
          <w:sz w:val="28"/>
          <w:szCs w:val="28"/>
          <w:lang w:eastAsia="ru-RU"/>
        </w:rPr>
        <w:t>» 2002 год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>Ю.Алиев. «Настольная книга учителя музыки».</w:t>
      </w:r>
    </w:p>
    <w:p w:rsidR="00BB16EB" w:rsidRPr="00C85737" w:rsidRDefault="00BB16EB" w:rsidP="00BB16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85737">
        <w:rPr>
          <w:rFonts w:ascii="Times New Roman" w:hAnsi="Times New Roman" w:cs="Times New Roman"/>
          <w:sz w:val="28"/>
          <w:szCs w:val="28"/>
          <w:lang w:eastAsia="ru-RU"/>
        </w:rPr>
        <w:t xml:space="preserve">Журналы «Музыкальная жизнь» </w:t>
      </w:r>
      <w:r w:rsidRPr="00C85737">
        <w:rPr>
          <w:rFonts w:ascii="Times New Roman" w:hAnsi="Times New Roman" w:cs="Times New Roman"/>
          <w:sz w:val="28"/>
          <w:szCs w:val="28"/>
          <w:lang w:eastAsia="ru-RU"/>
        </w:rPr>
        <w:noBreakHyphen/>
        <w:t xml:space="preserve"> разные годы издания.</w:t>
      </w:r>
    </w:p>
    <w:p w:rsidR="005D117B" w:rsidRPr="005D117B" w:rsidRDefault="005D117B" w:rsidP="005D117B">
      <w:pPr>
        <w:rPr>
          <w:rFonts w:ascii="Times New Roman" w:hAnsi="Times New Roman" w:cs="Times New Roman"/>
          <w:b/>
          <w:sz w:val="28"/>
          <w:szCs w:val="28"/>
        </w:rPr>
      </w:pPr>
      <w:r w:rsidRPr="005D117B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5D117B" w:rsidRPr="005D117B" w:rsidRDefault="005D117B" w:rsidP="005D117B">
      <w:pPr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>https://infourok.ru/programma-dopolnitelnogo-obrazovaniya-po-muzike-901631.html</w:t>
      </w:r>
    </w:p>
    <w:p w:rsidR="00D947BC" w:rsidRPr="000F11B4" w:rsidRDefault="005D117B" w:rsidP="000F11B4">
      <w:pPr>
        <w:rPr>
          <w:rFonts w:ascii="Times New Roman" w:hAnsi="Times New Roman" w:cs="Times New Roman"/>
          <w:sz w:val="28"/>
          <w:szCs w:val="28"/>
        </w:rPr>
      </w:pPr>
      <w:r w:rsidRPr="005D117B">
        <w:rPr>
          <w:rFonts w:ascii="Times New Roman" w:hAnsi="Times New Roman" w:cs="Times New Roman"/>
          <w:sz w:val="28"/>
          <w:szCs w:val="28"/>
        </w:rPr>
        <w:t>https://dmsh.yam.muzkult.ru/media/2020/04/09/1252934020/Stupeni_v_muzy_ku_dlya_detej_s_OVZ_srok_osvoeniya_4_goda.pdf</w:t>
      </w:r>
    </w:p>
    <w:sectPr w:rsidR="00D947BC" w:rsidRPr="000F11B4" w:rsidSect="005034D8">
      <w:pgSz w:w="11906" w:h="16838"/>
      <w:pgMar w:top="709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4550D"/>
    <w:multiLevelType w:val="multilevel"/>
    <w:tmpl w:val="2858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92691"/>
    <w:multiLevelType w:val="multilevel"/>
    <w:tmpl w:val="61D0D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A133D7"/>
    <w:multiLevelType w:val="multilevel"/>
    <w:tmpl w:val="F31C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765DF"/>
    <w:multiLevelType w:val="hybridMultilevel"/>
    <w:tmpl w:val="AF6A078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BCB415F"/>
    <w:multiLevelType w:val="multilevel"/>
    <w:tmpl w:val="147C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13250"/>
    <w:multiLevelType w:val="multilevel"/>
    <w:tmpl w:val="DC08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683F17"/>
    <w:multiLevelType w:val="multilevel"/>
    <w:tmpl w:val="4FBEC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30549C"/>
    <w:multiLevelType w:val="multilevel"/>
    <w:tmpl w:val="724E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EF3429"/>
    <w:multiLevelType w:val="multilevel"/>
    <w:tmpl w:val="1C7E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724C5"/>
    <w:multiLevelType w:val="multilevel"/>
    <w:tmpl w:val="AEB0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64DD3"/>
    <w:multiLevelType w:val="multilevel"/>
    <w:tmpl w:val="C230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4613A0"/>
    <w:multiLevelType w:val="multilevel"/>
    <w:tmpl w:val="2E20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4A4A8A"/>
    <w:multiLevelType w:val="hybridMultilevel"/>
    <w:tmpl w:val="BEEAB95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"/>
  </w:num>
  <w:num w:numId="5">
    <w:abstractNumId w:val="11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  <w:num w:numId="11">
    <w:abstractNumId w:val="7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7713"/>
    <w:rsid w:val="000016FB"/>
    <w:rsid w:val="000605B6"/>
    <w:rsid w:val="00071FCF"/>
    <w:rsid w:val="000722A3"/>
    <w:rsid w:val="00074381"/>
    <w:rsid w:val="000A1BA4"/>
    <w:rsid w:val="000F11B4"/>
    <w:rsid w:val="00113C88"/>
    <w:rsid w:val="00116FD6"/>
    <w:rsid w:val="001374DB"/>
    <w:rsid w:val="002038C5"/>
    <w:rsid w:val="00231E90"/>
    <w:rsid w:val="00250651"/>
    <w:rsid w:val="00264FA0"/>
    <w:rsid w:val="00266F42"/>
    <w:rsid w:val="002D5719"/>
    <w:rsid w:val="002D75BD"/>
    <w:rsid w:val="002F6DF5"/>
    <w:rsid w:val="00324A9D"/>
    <w:rsid w:val="00325CCC"/>
    <w:rsid w:val="00335CE9"/>
    <w:rsid w:val="003A0375"/>
    <w:rsid w:val="003A769D"/>
    <w:rsid w:val="003B0765"/>
    <w:rsid w:val="003B6C3E"/>
    <w:rsid w:val="003D34C0"/>
    <w:rsid w:val="00413FEB"/>
    <w:rsid w:val="00462BA8"/>
    <w:rsid w:val="00467833"/>
    <w:rsid w:val="00493F1C"/>
    <w:rsid w:val="005034D8"/>
    <w:rsid w:val="005632D4"/>
    <w:rsid w:val="005D117B"/>
    <w:rsid w:val="005D1358"/>
    <w:rsid w:val="005F0313"/>
    <w:rsid w:val="0067059B"/>
    <w:rsid w:val="00672E03"/>
    <w:rsid w:val="006A7B70"/>
    <w:rsid w:val="006C082C"/>
    <w:rsid w:val="006D7AA8"/>
    <w:rsid w:val="006E2056"/>
    <w:rsid w:val="006E39E0"/>
    <w:rsid w:val="00704022"/>
    <w:rsid w:val="00754921"/>
    <w:rsid w:val="00755E48"/>
    <w:rsid w:val="00790E3A"/>
    <w:rsid w:val="007D42FE"/>
    <w:rsid w:val="007E4DA8"/>
    <w:rsid w:val="0084141B"/>
    <w:rsid w:val="0084682A"/>
    <w:rsid w:val="00864C6B"/>
    <w:rsid w:val="008C6951"/>
    <w:rsid w:val="008D1DAE"/>
    <w:rsid w:val="008D5CDD"/>
    <w:rsid w:val="0091331D"/>
    <w:rsid w:val="0092209C"/>
    <w:rsid w:val="009B11C6"/>
    <w:rsid w:val="009B601A"/>
    <w:rsid w:val="009E5270"/>
    <w:rsid w:val="00A055ED"/>
    <w:rsid w:val="00AB6935"/>
    <w:rsid w:val="00AC72E5"/>
    <w:rsid w:val="00AD437A"/>
    <w:rsid w:val="00AF7713"/>
    <w:rsid w:val="00B06069"/>
    <w:rsid w:val="00B65AF8"/>
    <w:rsid w:val="00BB16EB"/>
    <w:rsid w:val="00C47FBF"/>
    <w:rsid w:val="00C85737"/>
    <w:rsid w:val="00CC48FF"/>
    <w:rsid w:val="00CD47B8"/>
    <w:rsid w:val="00CD6B90"/>
    <w:rsid w:val="00CE2092"/>
    <w:rsid w:val="00D10730"/>
    <w:rsid w:val="00D111BF"/>
    <w:rsid w:val="00D2654F"/>
    <w:rsid w:val="00D330D0"/>
    <w:rsid w:val="00D53642"/>
    <w:rsid w:val="00D54A04"/>
    <w:rsid w:val="00D947BC"/>
    <w:rsid w:val="00E457FE"/>
    <w:rsid w:val="00E61F68"/>
    <w:rsid w:val="00E7170A"/>
    <w:rsid w:val="00E72A94"/>
    <w:rsid w:val="00EE31B2"/>
    <w:rsid w:val="00EE6DE9"/>
    <w:rsid w:val="00EF0D35"/>
    <w:rsid w:val="00F02ACD"/>
    <w:rsid w:val="00F435C0"/>
    <w:rsid w:val="00F51492"/>
    <w:rsid w:val="00F651F6"/>
    <w:rsid w:val="00F75B0C"/>
    <w:rsid w:val="00FA618C"/>
    <w:rsid w:val="00FE05A4"/>
    <w:rsid w:val="00FF4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E9DA"/>
  <w15:docId w15:val="{E5253482-2965-4DD7-AAC9-F217C022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7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2ACD"/>
    <w:pPr>
      <w:spacing w:after="0" w:line="240" w:lineRule="auto"/>
    </w:pPr>
  </w:style>
  <w:style w:type="table" w:styleId="a5">
    <w:name w:val="Table Grid"/>
    <w:basedOn w:val="a1"/>
    <w:uiPriority w:val="59"/>
    <w:rsid w:val="00E717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266F42"/>
    <w:rPr>
      <w:color w:val="0000FF"/>
      <w:u w:val="single"/>
    </w:rPr>
  </w:style>
  <w:style w:type="paragraph" w:customStyle="1" w:styleId="c10">
    <w:name w:val="c10"/>
    <w:basedOn w:val="a"/>
    <w:rsid w:val="00BB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B16EB"/>
  </w:style>
  <w:style w:type="character" w:customStyle="1" w:styleId="c14">
    <w:name w:val="c14"/>
    <w:basedOn w:val="a0"/>
    <w:rsid w:val="00BB16EB"/>
  </w:style>
  <w:style w:type="character" w:customStyle="1" w:styleId="c3">
    <w:name w:val="c3"/>
    <w:basedOn w:val="a0"/>
    <w:rsid w:val="00BB16EB"/>
  </w:style>
  <w:style w:type="paragraph" w:customStyle="1" w:styleId="c27">
    <w:name w:val="c27"/>
    <w:basedOn w:val="a"/>
    <w:rsid w:val="00BB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1DAE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D42FE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11">
    <w:name w:val="fontstyle11"/>
    <w:basedOn w:val="a0"/>
    <w:rsid w:val="007D42FE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7D42FE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7D42FE"/>
    <w:rPr>
      <w:rFonts w:ascii="Wingdings" w:hAnsi="Wingdings" w:hint="default"/>
      <w:b w:val="0"/>
      <w:bCs w:val="0"/>
      <w:i w:val="0"/>
      <w:iCs w:val="0"/>
      <w:color w:val="000000"/>
      <w:sz w:val="26"/>
      <w:szCs w:val="26"/>
    </w:rPr>
  </w:style>
  <w:style w:type="character" w:styleId="a9">
    <w:name w:val="Strong"/>
    <w:basedOn w:val="a0"/>
    <w:uiPriority w:val="22"/>
    <w:qFormat/>
    <w:rsid w:val="00FE05A4"/>
    <w:rPr>
      <w:b/>
      <w:bCs/>
    </w:rPr>
  </w:style>
  <w:style w:type="character" w:styleId="aa">
    <w:name w:val="Emphasis"/>
    <w:basedOn w:val="a0"/>
    <w:uiPriority w:val="20"/>
    <w:qFormat/>
    <w:rsid w:val="00FE05A4"/>
    <w:rPr>
      <w:i/>
      <w:iCs/>
    </w:rPr>
  </w:style>
  <w:style w:type="character" w:customStyle="1" w:styleId="uv3um">
    <w:name w:val="uv3um"/>
    <w:basedOn w:val="a0"/>
    <w:rsid w:val="00704022"/>
  </w:style>
  <w:style w:type="character" w:customStyle="1" w:styleId="oxzekf">
    <w:name w:val="oxzekf"/>
    <w:basedOn w:val="a0"/>
    <w:rsid w:val="00754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4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7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4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4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17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590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436B-0F61-49B6-9CD6-C0B960DB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22</Pages>
  <Words>6716</Words>
  <Characters>38285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</cp:revision>
  <cp:lastPrinted>2023-06-26T20:24:00Z</cp:lastPrinted>
  <dcterms:created xsi:type="dcterms:W3CDTF">2023-04-15T11:06:00Z</dcterms:created>
  <dcterms:modified xsi:type="dcterms:W3CDTF">2025-06-20T09:08:00Z</dcterms:modified>
</cp:coreProperties>
</file>