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28514" w14:textId="77777777" w:rsidR="001706D1" w:rsidRDefault="006A3D42">
      <w:pPr>
        <w:spacing w:line="240" w:lineRule="auto"/>
        <w:ind w:firstLine="709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Муниципальное дошкольное образовательное учреждение «Детский сад №100» города Магнитогорска</w:t>
      </w:r>
    </w:p>
    <w:p w14:paraId="77D84740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3F324D2C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07C7729F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0984E4E1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4A4D382C" w14:textId="77777777" w:rsidR="001706D1" w:rsidRDefault="006A3D42">
      <w:pPr>
        <w:spacing w:line="48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Образовательный проект на тему: «День Защитника Отечества»</w:t>
      </w:r>
    </w:p>
    <w:p w14:paraId="0F70BED0" w14:textId="77777777" w:rsidR="001706D1" w:rsidRDefault="006A3D42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Старшая группа </w:t>
      </w:r>
    </w:p>
    <w:p w14:paraId="7354E855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61FC9E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924F711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270D76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73C29E2" w14:textId="77777777" w:rsidR="001706D1" w:rsidRDefault="001706D1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1F778E" w14:textId="77777777" w:rsidR="001706D1" w:rsidRDefault="006A3D42">
      <w:pPr>
        <w:spacing w:after="0" w:line="240" w:lineRule="auto"/>
        <w:ind w:firstLine="709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Подготовила:</w:t>
      </w:r>
    </w:p>
    <w:p w14:paraId="143A3BC2" w14:textId="77777777" w:rsidR="001706D1" w:rsidRDefault="006A3D42">
      <w:pPr>
        <w:wordWrap w:val="0"/>
        <w:spacing w:after="0" w:line="240" w:lineRule="auto"/>
        <w:ind w:firstLine="709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Воспитатель 1 кв. категории</w:t>
      </w:r>
    </w:p>
    <w:p w14:paraId="19134BA9" w14:textId="77777777" w:rsidR="001706D1" w:rsidRDefault="006A3D42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Касимова А.В.</w:t>
      </w:r>
    </w:p>
    <w:p w14:paraId="144A3F21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649952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5AD1CE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2F9EC9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EB3B6B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8534CC4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EB4CD53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935C5FD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F956C5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E82B7EF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7D702AD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E8E58D4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5F2766A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1B5793A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F8932B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0329E15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E74DB7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9D4743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0C3B0C1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60A6AA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CE6BDB2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B082BC1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03838001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66D267A0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30DE46FC" w14:textId="77777777" w:rsidR="001706D1" w:rsidRDefault="001706D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5A55ED90" w14:textId="77777777" w:rsidR="001706D1" w:rsidRDefault="006A3D4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C3C3C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Магнитогорск, 2025</w:t>
      </w:r>
    </w:p>
    <w:p w14:paraId="2D879A1C" w14:textId="77777777" w:rsidR="001706D1" w:rsidRDefault="001706D1">
      <w:pPr>
        <w:pStyle w:val="a9"/>
        <w:shd w:val="clear" w:color="auto" w:fill="FFFFFF"/>
        <w:spacing w:beforeAutospacing="0" w:afterAutospacing="0" w:line="360" w:lineRule="auto"/>
        <w:ind w:firstLine="709"/>
        <w:contextualSpacing/>
        <w:jc w:val="center"/>
        <w:rPr>
          <w:rStyle w:val="a4"/>
          <w:shd w:val="clear" w:color="auto" w:fill="FFFFFF"/>
          <w:lang w:val="ru-RU"/>
        </w:rPr>
      </w:pPr>
    </w:p>
    <w:p w14:paraId="462FF41F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i/>
          <w:iCs/>
          <w:shd w:val="clear" w:color="auto" w:fill="FFFFFF"/>
          <w:lang w:val="ru-RU"/>
        </w:rPr>
      </w:pPr>
      <w:r>
        <w:rPr>
          <w:rStyle w:val="a4"/>
          <w:i/>
          <w:iCs/>
          <w:shd w:val="clear" w:color="auto" w:fill="FFFFFF"/>
          <w:lang w:val="ru-RU"/>
        </w:rPr>
        <w:lastRenderedPageBreak/>
        <w:t>23 февраля - День Российской Армии!</w:t>
      </w:r>
    </w:p>
    <w:p w14:paraId="38B51BD5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Вверх орудия палят, всех салютом балуют.</w:t>
      </w:r>
    </w:p>
    <w:p w14:paraId="16F99AAA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Шлют они от всей страны благодарность воинам,</w:t>
      </w:r>
    </w:p>
    <w:p w14:paraId="00AF2EE6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Что живём мы без войны, мирно и спокойно.</w:t>
      </w:r>
    </w:p>
    <w:p w14:paraId="5BA6D770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Дед мой в армии служил. У отца - награды.</w:t>
      </w:r>
    </w:p>
    <w:p w14:paraId="2AA3D222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 xml:space="preserve">Вот и я давно решил, что </w:t>
      </w:r>
      <w:r>
        <w:rPr>
          <w:rStyle w:val="a4"/>
          <w:b w:val="0"/>
          <w:bCs w:val="0"/>
          <w:shd w:val="clear" w:color="auto" w:fill="FFFFFF"/>
          <w:lang w:val="ru-RU"/>
        </w:rPr>
        <w:t>пойду в солдаты!</w:t>
      </w:r>
    </w:p>
    <w:p w14:paraId="69C13D9D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Знаю, надо подрасти... Нужно стать взростлее...</w:t>
      </w:r>
    </w:p>
    <w:p w14:paraId="35659304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Но ведь я себя вести по-мужски умею!</w:t>
      </w:r>
    </w:p>
    <w:p w14:paraId="14C5D846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Защищаю во дворе маленьких и слабых</w:t>
      </w:r>
    </w:p>
    <w:p w14:paraId="0506A46A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И справляю в феврале День Армейской славы.</w:t>
      </w:r>
    </w:p>
    <w:p w14:paraId="6ADE25B6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Я сумел бы выполнять, как солдат, задания.</w:t>
      </w:r>
    </w:p>
    <w:p w14:paraId="6759A197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Попрошу меня принять в армию зар</w:t>
      </w:r>
      <w:r>
        <w:rPr>
          <w:rStyle w:val="a4"/>
          <w:b w:val="0"/>
          <w:bCs w:val="0"/>
          <w:shd w:val="clear" w:color="auto" w:fill="FFFFFF"/>
          <w:lang w:val="ru-RU"/>
        </w:rPr>
        <w:t>анее!</w:t>
      </w:r>
    </w:p>
    <w:p w14:paraId="7498FC0A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contextualSpacing/>
        <w:jc w:val="right"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Татьяна Бокова.</w:t>
      </w:r>
    </w:p>
    <w:p w14:paraId="2C09F1D6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contextualSpacing/>
        <w:rPr>
          <w:rStyle w:val="a4"/>
          <w:shd w:val="clear" w:color="auto" w:fill="FFFFFF"/>
          <w:lang w:val="ru-RU"/>
        </w:rPr>
      </w:pPr>
      <w:r>
        <w:rPr>
          <w:rStyle w:val="a4"/>
          <w:shd w:val="clear" w:color="auto" w:fill="FFFFFF"/>
          <w:lang w:val="ru-RU"/>
        </w:rPr>
        <w:t>Актуальность проекта:</w:t>
      </w:r>
    </w:p>
    <w:p w14:paraId="148F6F4B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contextualSpacing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>Одним из направлений духовно - нравственного воспитания детей дошкольного возраста является воспитание героического начала в детях. Ведь формирование отношения к стране и государству, где живёт человек, к её исто</w:t>
      </w:r>
      <w:r>
        <w:rPr>
          <w:rStyle w:val="a4"/>
          <w:b w:val="0"/>
          <w:bCs w:val="0"/>
          <w:shd w:val="clear" w:color="auto" w:fill="FFFFFF"/>
          <w:lang w:val="ru-RU"/>
        </w:rPr>
        <w:t>рии начинается с детства.</w:t>
      </w:r>
    </w:p>
    <w:p w14:paraId="5DAD4DD6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contextualSpacing/>
        <w:rPr>
          <w:rStyle w:val="a4"/>
          <w:b w:val="0"/>
          <w:bCs w:val="0"/>
          <w:shd w:val="clear" w:color="auto" w:fill="FFFFFF"/>
          <w:lang w:val="ru-RU"/>
        </w:rPr>
      </w:pPr>
      <w:r>
        <w:rPr>
          <w:rStyle w:val="a4"/>
          <w:b w:val="0"/>
          <w:bCs w:val="0"/>
          <w:shd w:val="clear" w:color="auto" w:fill="FFFFFF"/>
          <w:lang w:val="ru-RU"/>
        </w:rPr>
        <w:t xml:space="preserve"> Тема «Защитники Отечества» особенно актуальна в наше время, когда дети черпают информацию из телевизионных передач о терроризме, насилии. Издавна славится наша страна своими защитниками, которые охраняли границы Родины. Много сла</w:t>
      </w:r>
      <w:r>
        <w:rPr>
          <w:rStyle w:val="a4"/>
          <w:b w:val="0"/>
          <w:bCs w:val="0"/>
          <w:shd w:val="clear" w:color="auto" w:fill="FFFFFF"/>
          <w:lang w:val="ru-RU"/>
        </w:rPr>
        <w:t>вных воинов, прославивших Россию с древних времён до нашего времени. Знакомя дошкольников с защитниками Отечества, мы зарождаем в них чувство гордости и любви к своей Родине.</w:t>
      </w:r>
    </w:p>
    <w:p w14:paraId="5C8FF06B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contextualSpacing/>
        <w:rPr>
          <w:rStyle w:val="a4"/>
          <w:shd w:val="clear" w:color="auto" w:fill="FFFFFF"/>
          <w:lang w:val="ru-RU"/>
        </w:rPr>
      </w:pPr>
      <w:r>
        <w:rPr>
          <w:rStyle w:val="a4"/>
          <w:shd w:val="clear" w:color="auto" w:fill="FFFFFF"/>
          <w:lang w:val="ru-RU"/>
        </w:rPr>
        <w:t>Цель проекта:</w:t>
      </w:r>
    </w:p>
    <w:p w14:paraId="1907255F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Формирование патриотических чувств у детей старшего дошкольного воз</w:t>
      </w:r>
      <w:r>
        <w:rPr>
          <w:rStyle w:val="a4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раста.</w:t>
      </w:r>
    </w:p>
    <w:p w14:paraId="42316196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 w:cs="Times New Roman"/>
          <w:sz w:val="24"/>
          <w:szCs w:val="24"/>
          <w:shd w:val="clear" w:color="auto" w:fill="FFFFFF"/>
        </w:rPr>
        <w:t>Задачи проекта:</w:t>
      </w:r>
    </w:p>
    <w:p w14:paraId="7B799A8B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- п</w:t>
      </w: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ознакомить детей с историей и традициями праздника 23 февраля – Днём Защитника Отечества;</w:t>
      </w:r>
    </w:p>
    <w:p w14:paraId="032ACBA6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- закрепить знания детей о военных профессиях, названиях военной техники;</w:t>
      </w:r>
    </w:p>
    <w:p w14:paraId="1BD34A3E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 xml:space="preserve">- дать знания детям о Российской армии, уточнить их представление о родах войск; </w:t>
      </w:r>
    </w:p>
    <w:p w14:paraId="13D3E314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- развивать и обогащать речь детей;</w:t>
      </w:r>
    </w:p>
    <w:p w14:paraId="42BB235F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- развивать познавательную активность, мышление, воображение, коммуникативные навыки;</w:t>
      </w:r>
    </w:p>
    <w:p w14:paraId="2048DAB1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- развивать продуктивную деятельность детей, соверше</w:t>
      </w: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нствовать навыки и умения в рисовании, лепке, аппликации; развивать творческие способности;</w:t>
      </w:r>
    </w:p>
    <w:p w14:paraId="25FA7059" w14:textId="77777777" w:rsidR="001706D1" w:rsidRDefault="001706D1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</w:p>
    <w:p w14:paraId="13B4DB14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- продолжать воспитывать у детей патриотические чувства к Родине, гордость за нашу историю;</w:t>
      </w:r>
    </w:p>
    <w:p w14:paraId="1C455274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4"/>
          <w:rFonts w:ascii="Times New Roman" w:hAnsi="Times New Roman"/>
          <w:b w:val="0"/>
          <w:bCs w:val="0"/>
          <w:sz w:val="24"/>
          <w:szCs w:val="24"/>
          <w:shd w:val="clear" w:color="auto" w:fill="FFFFFF"/>
        </w:rPr>
        <w:t>- воспитывать любовь и уважение к защитникам Родины.</w:t>
      </w:r>
    </w:p>
    <w:p w14:paraId="2A78EADB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Ожидаемые результа</w:t>
      </w:r>
      <w:r>
        <w:rPr>
          <w:rFonts w:ascii="Times New Roman" w:hAnsi="Times New Roman" w:cs="Times New Roman"/>
          <w:b/>
          <w:bCs/>
          <w:sz w:val="24"/>
          <w:szCs w:val="24"/>
        </w:rPr>
        <w:t>ты:</w:t>
      </w:r>
      <w:r>
        <w:rPr>
          <w:sz w:val="24"/>
          <w:szCs w:val="24"/>
        </w:rPr>
        <w:t xml:space="preserve"> </w:t>
      </w:r>
    </w:p>
    <w:p w14:paraId="7BD6AEAB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Для детей:</w:t>
      </w:r>
    </w:p>
    <w:p w14:paraId="75F7D186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сформировать у детей представление о празднике «23 февраля»;</w:t>
      </w:r>
    </w:p>
    <w:p w14:paraId="3F2E082D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проявление интереса и уважение к армии, к защитникам Отечества;</w:t>
      </w:r>
    </w:p>
    <w:p w14:paraId="63FC81FC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стремление к совершенствованию своих физических качеств, к укреплению здоровья;</w:t>
      </w:r>
    </w:p>
    <w:p w14:paraId="69138001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воспитать у мальчиков желан</w:t>
      </w:r>
      <w:r>
        <w:rPr>
          <w:rFonts w:ascii="Times New Roman" w:hAnsi="Times New Roman" w:cs="Times New Roman"/>
          <w:sz w:val="24"/>
          <w:szCs w:val="24"/>
        </w:rPr>
        <w:t>ие в будущем стать защитником Отечества.</w:t>
      </w:r>
    </w:p>
    <w:p w14:paraId="2C228FF0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для педагогов:</w:t>
      </w:r>
    </w:p>
    <w:p w14:paraId="44F8C167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-самореализация, повышение творческого потенциала;</w:t>
      </w:r>
    </w:p>
    <w:p w14:paraId="162076BE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-накопление практических навыков проектной деятельности;</w:t>
      </w:r>
    </w:p>
    <w:p w14:paraId="76782732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для родителей:</w:t>
      </w:r>
    </w:p>
    <w:p w14:paraId="7A8490A3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-повышение уровня информированности родителей о деятельности ДОУ;</w:t>
      </w:r>
    </w:p>
    <w:p w14:paraId="4AADB793" w14:textId="77777777" w:rsidR="001706D1" w:rsidRDefault="006A3D4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-укрепление</w:t>
      </w:r>
      <w:r>
        <w:rPr>
          <w:rFonts w:ascii="Times New Roman" w:hAnsi="Times New Roman" w:cs="Times New Roman"/>
          <w:sz w:val="24"/>
          <w:szCs w:val="24"/>
        </w:rPr>
        <w:t xml:space="preserve"> заинтересованности родителей в сотрудничестве с ДОУ;</w:t>
      </w:r>
    </w:p>
    <w:p w14:paraId="05684DB6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Вид проекта:</w:t>
      </w:r>
      <w:r>
        <w:rPr>
          <w:rFonts w:ascii="Times New Roman" w:hAnsi="Times New Roman" w:cs="Times New Roman"/>
          <w:sz w:val="24"/>
          <w:szCs w:val="24"/>
        </w:rPr>
        <w:t xml:space="preserve"> информационно - творческий.</w:t>
      </w:r>
    </w:p>
    <w:p w14:paraId="0D79E14A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Тип проекта</w:t>
      </w:r>
      <w:r>
        <w:rPr>
          <w:rFonts w:ascii="Times New Roman" w:hAnsi="Times New Roman" w:cs="Times New Roman"/>
          <w:sz w:val="24"/>
          <w:szCs w:val="24"/>
        </w:rPr>
        <w:t>: информационно – практический.</w:t>
      </w:r>
    </w:p>
    <w:p w14:paraId="17C480C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Продолжительность проекта: </w:t>
      </w:r>
      <w:r>
        <w:rPr>
          <w:rFonts w:ascii="Times New Roman" w:hAnsi="Times New Roman" w:cs="Times New Roman"/>
          <w:sz w:val="24"/>
          <w:szCs w:val="24"/>
        </w:rPr>
        <w:t>краткосрочный (17.02.25-21.02.25)</w:t>
      </w:r>
    </w:p>
    <w:p w14:paraId="688CB179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Участники проекта</w:t>
      </w:r>
      <w:r>
        <w:rPr>
          <w:rFonts w:ascii="Times New Roman" w:hAnsi="Times New Roman" w:cs="Times New Roman"/>
          <w:sz w:val="24"/>
          <w:szCs w:val="24"/>
        </w:rPr>
        <w:t xml:space="preserve">: воспитатели, дети старшей </w:t>
      </w:r>
      <w:r>
        <w:rPr>
          <w:rFonts w:ascii="Times New Roman" w:hAnsi="Times New Roman" w:cs="Times New Roman"/>
          <w:sz w:val="24"/>
          <w:szCs w:val="24"/>
        </w:rPr>
        <w:t>группы, родители.</w:t>
      </w:r>
    </w:p>
    <w:p w14:paraId="788159BA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Этапы:</w:t>
      </w:r>
    </w:p>
    <w:p w14:paraId="155C2E8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 этап: подготовительный</w:t>
      </w:r>
    </w:p>
    <w:p w14:paraId="0C72CC57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Планирование проекта;</w:t>
      </w:r>
    </w:p>
    <w:p w14:paraId="2B15D569" w14:textId="3EEAABFA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Анализ предметно-развивающей среды в группе</w:t>
      </w:r>
      <w:r w:rsidR="006F6808">
        <w:rPr>
          <w:rFonts w:ascii="Times New Roman" w:hAnsi="Times New Roman" w:cs="Times New Roman"/>
          <w:sz w:val="24"/>
          <w:szCs w:val="24"/>
        </w:rPr>
        <w:t>;</w:t>
      </w:r>
    </w:p>
    <w:p w14:paraId="7FA8F2A2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Подбор методической литературы;</w:t>
      </w:r>
    </w:p>
    <w:p w14:paraId="0F713AB9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Подбор и изготовление дидактического материала, наглядных пособий (альбомы для </w:t>
      </w:r>
      <w:r>
        <w:rPr>
          <w:rFonts w:ascii="Times New Roman" w:hAnsi="Times New Roman" w:cs="Times New Roman"/>
          <w:sz w:val="24"/>
          <w:szCs w:val="24"/>
        </w:rPr>
        <w:t>рассматривания, дидактические и настольно – печатные игры);</w:t>
      </w:r>
    </w:p>
    <w:p w14:paraId="05E68714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Подбор иллюстраций, фотографий по теме.</w:t>
      </w:r>
    </w:p>
    <w:p w14:paraId="77D8C2C2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Формы реализации проекта:</w:t>
      </w:r>
    </w:p>
    <w:p w14:paraId="51B48B08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Занятие;</w:t>
      </w:r>
    </w:p>
    <w:p w14:paraId="164683C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Беседы;</w:t>
      </w:r>
    </w:p>
    <w:p w14:paraId="2A3B3DC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Игровая деятельность;</w:t>
      </w:r>
    </w:p>
    <w:p w14:paraId="3DBD706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Исследовательская деятельность;</w:t>
      </w:r>
    </w:p>
    <w:p w14:paraId="278EF8D7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Продуктивная деятельность детей;</w:t>
      </w:r>
    </w:p>
    <w:p w14:paraId="32ED118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- Творческая д</w:t>
      </w:r>
      <w:r>
        <w:rPr>
          <w:rFonts w:ascii="Times New Roman" w:hAnsi="Times New Roman" w:cs="Times New Roman"/>
          <w:sz w:val="24"/>
          <w:szCs w:val="24"/>
          <w:lang w:eastAsia="ru-RU"/>
        </w:rPr>
        <w:t>еятельность детей;</w:t>
      </w:r>
    </w:p>
    <w:p w14:paraId="4BC5E4BF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Чтение художественной литературы;</w:t>
      </w:r>
    </w:p>
    <w:p w14:paraId="01E54D88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Прослушивание музыкальных произведений, по теме;</w:t>
      </w:r>
    </w:p>
    <w:p w14:paraId="54DBFB39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 этап:</w:t>
      </w:r>
      <w:r>
        <w:rPr>
          <w:rFonts w:ascii="Times New Roman" w:hAnsi="Times New Roman" w:cs="Times New Roman"/>
          <w:sz w:val="24"/>
          <w:szCs w:val="24"/>
        </w:rPr>
        <w:t xml:space="preserve"> исследовательский.</w:t>
      </w:r>
    </w:p>
    <w:p w14:paraId="1641A8F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Занятие:</w:t>
      </w:r>
      <w:r>
        <w:rPr>
          <w:rFonts w:ascii="Times New Roman" w:hAnsi="Times New Roman" w:cs="Times New Roman"/>
          <w:sz w:val="24"/>
          <w:szCs w:val="24"/>
        </w:rPr>
        <w:t xml:space="preserve"> «Российская Армия»</w:t>
      </w:r>
    </w:p>
    <w:p w14:paraId="6FFC658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Тематические беседы с детьми:</w:t>
      </w:r>
    </w:p>
    <w:p w14:paraId="40D086D3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«Защитники Отечества», «История праздника»;</w:t>
      </w:r>
    </w:p>
    <w:p w14:paraId="1AD113E9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«Что значит </w:t>
      </w:r>
      <w:r>
        <w:rPr>
          <w:rFonts w:ascii="Times New Roman" w:hAnsi="Times New Roman" w:cs="Times New Roman"/>
          <w:color w:val="000000"/>
          <w:sz w:val="24"/>
          <w:szCs w:val="24"/>
        </w:rPr>
        <w:t>война»;</w:t>
      </w:r>
    </w:p>
    <w:p w14:paraId="61F5A184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«Есть такая профессия – Родину защищать»;</w:t>
      </w:r>
    </w:p>
    <w:p w14:paraId="274236EC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«Военная техника»;</w:t>
      </w:r>
    </w:p>
    <w:p w14:paraId="3241B9C7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«Кто такой русский богатырь?»;</w:t>
      </w:r>
    </w:p>
    <w:p w14:paraId="1E80CA0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«Будем в армии служить»;</w:t>
      </w:r>
    </w:p>
    <w:p w14:paraId="4DD44ED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«Каким должен быть военный»;</w:t>
      </w:r>
    </w:p>
    <w:p w14:paraId="64E2043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«Для чего нужна Армия»;</w:t>
      </w:r>
    </w:p>
    <w:p w14:paraId="4DC9B2D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«Что я знаю об армии»;</w:t>
      </w:r>
    </w:p>
    <w:p w14:paraId="4DDDABC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«С чего начинается Родина?»;</w:t>
      </w:r>
    </w:p>
    <w:p w14:paraId="4C14DA4C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«Наша ар</w:t>
      </w:r>
      <w:r>
        <w:rPr>
          <w:rFonts w:ascii="Times New Roman" w:hAnsi="Times New Roman" w:cs="Times New Roman"/>
          <w:color w:val="000000"/>
          <w:sz w:val="24"/>
          <w:szCs w:val="24"/>
        </w:rPr>
        <w:t>мия»;</w:t>
      </w:r>
    </w:p>
    <w:p w14:paraId="570774F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«Беседа о мужестве и храбрости».</w:t>
      </w:r>
    </w:p>
    <w:p w14:paraId="542016E1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Дидактические игры:</w:t>
      </w:r>
    </w:p>
    <w:p w14:paraId="6E1A9113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«Доскажи словечко», «Подбери картинку», «Чья форма?», «Военная</w:t>
      </w:r>
    </w:p>
    <w:p w14:paraId="0C3C6FD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техника», «Угадай по описанию», «Назови войска», «Скажи словечко», «Кто</w:t>
      </w:r>
    </w:p>
    <w:p w14:paraId="059BD20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это или что это?», «Назови и объясни», «Назови </w:t>
      </w:r>
      <w:r>
        <w:rPr>
          <w:rFonts w:ascii="Times New Roman" w:hAnsi="Times New Roman" w:cs="Times New Roman"/>
          <w:color w:val="000000"/>
          <w:sz w:val="24"/>
          <w:szCs w:val="24"/>
        </w:rPr>
        <w:t>части», «Что делают</w:t>
      </w:r>
    </w:p>
    <w:p w14:paraId="45D5AD4A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солдаты?», «Действие», «Подбери слова», «4ый лишний», «Сколько? Много</w:t>
      </w:r>
    </w:p>
    <w:p w14:paraId="3165B9B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– мало», «Военные профессии», «Образуй новое слово».</w:t>
      </w:r>
    </w:p>
    <w:p w14:paraId="26916B8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Сюжетно- ролевые игры:</w:t>
      </w:r>
    </w:p>
    <w:p w14:paraId="33D7FF87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«Пограничники», «Танкисты», «Летчики», «Военный разведчики»,</w:t>
      </w:r>
    </w:p>
    <w:p w14:paraId="0072A8D3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«Моряки», «Военный госпиталь»</w:t>
      </w:r>
      <w:r>
        <w:rPr>
          <w:rFonts w:ascii="Times New Roman" w:hAnsi="Times New Roman" w:cs="Times New Roman"/>
          <w:color w:val="000000"/>
          <w:sz w:val="24"/>
          <w:szCs w:val="24"/>
        </w:rPr>
        <w:t>, «Полиция», «Космонавты», «МЧС» - спасатели», «Российская армия».</w:t>
      </w:r>
    </w:p>
    <w:p w14:paraId="49C364C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Рассматривание иллюстраций:</w:t>
      </w:r>
    </w:p>
    <w:p w14:paraId="67FDA34B" w14:textId="77777777" w:rsidR="001706D1" w:rsidRDefault="006A3D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«Наша армия»; «Символика России»; «Военные профессии»</w:t>
      </w:r>
    </w:p>
    <w:p w14:paraId="086E75BA" w14:textId="77777777" w:rsidR="001706D1" w:rsidRDefault="006A3D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Художественно – продуктивная деятельность:</w:t>
      </w:r>
    </w:p>
    <w:p w14:paraId="10A70F41" w14:textId="77777777" w:rsidR="001706D1" w:rsidRDefault="006A3D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Пластилинография «Истребители защищают нашу Родину»;</w:t>
      </w:r>
    </w:p>
    <w:p w14:paraId="7400EA4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Оригами «Солдат»</w:t>
      </w:r>
    </w:p>
    <w:p w14:paraId="6229AD4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Раскраски «Военная техника»;</w:t>
      </w:r>
    </w:p>
    <w:p w14:paraId="73E9F2E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Коллаж «Кто такие наши мальчики?»</w:t>
      </w:r>
    </w:p>
    <w:p w14:paraId="711988BF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u w:val="single"/>
          <w:lang w:val="ru-RU"/>
        </w:rPr>
      </w:pPr>
      <w:r>
        <w:rPr>
          <w:color w:val="000000"/>
          <w:u w:val="single"/>
          <w:lang w:val="ru-RU"/>
        </w:rPr>
        <w:lastRenderedPageBreak/>
        <w:t>Игровая деятельность:</w:t>
      </w:r>
    </w:p>
    <w:p w14:paraId="7BA003FD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u w:val="single"/>
          <w:lang w:val="ru-RU"/>
        </w:rPr>
      </w:pPr>
      <w:r>
        <w:rPr>
          <w:color w:val="000000"/>
          <w:lang w:val="ru-RU"/>
        </w:rPr>
        <w:t>- «Кто быстрее доставит донесение в штаб», «Самый меткий», «Самый смелый», «Разведчики», «Пройди, не замочив ног», «Преодолей препятствие», «Меткий ст</w:t>
      </w:r>
      <w:r>
        <w:rPr>
          <w:color w:val="000000"/>
          <w:lang w:val="ru-RU"/>
        </w:rPr>
        <w:t>релок», «Боевая тревога», «Оказание первой помощи раненому бойцу».</w:t>
      </w:r>
    </w:p>
    <w:p w14:paraId="44C603CF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u w:val="single"/>
          <w:lang w:val="ru-RU"/>
        </w:rPr>
      </w:pPr>
      <w:r>
        <w:rPr>
          <w:color w:val="000000"/>
          <w:u w:val="single"/>
          <w:lang w:val="ru-RU"/>
        </w:rPr>
        <w:t>Чтение художественной литературы:</w:t>
      </w:r>
    </w:p>
    <w:p w14:paraId="7B8D029F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Л. Кассиль «Твои защитники»,</w:t>
      </w:r>
    </w:p>
    <w:p w14:paraId="6BAA9993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А. Гайдар «Рассказы об армии»,</w:t>
      </w:r>
    </w:p>
    <w:p w14:paraId="0AD29A83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И. Асеева «Папин праздник»,</w:t>
      </w:r>
    </w:p>
    <w:p w14:paraId="4C7E3BAD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А. Сутеев «Кораблик»,</w:t>
      </w:r>
    </w:p>
    <w:p w14:paraId="21C43C82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 xml:space="preserve">- И. Асеева «Папин </w:t>
      </w:r>
      <w:r>
        <w:rPr>
          <w:color w:val="000000"/>
          <w:lang w:val="ru-RU"/>
        </w:rPr>
        <w:t>праздник».</w:t>
      </w:r>
    </w:p>
    <w:p w14:paraId="005206D8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u w:val="single"/>
          <w:lang w:val="ru-RU"/>
        </w:rPr>
      </w:pPr>
      <w:r>
        <w:rPr>
          <w:color w:val="000000"/>
          <w:u w:val="single"/>
          <w:lang w:val="ru-RU"/>
        </w:rPr>
        <w:t>Консультации для родителей:</w:t>
      </w:r>
    </w:p>
    <w:p w14:paraId="65DD481C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«История праздника «23 февраля»;</w:t>
      </w:r>
    </w:p>
    <w:p w14:paraId="75244A7D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«Как рассказать ребенку о празднике 23 февраля?»</w:t>
      </w:r>
    </w:p>
    <w:p w14:paraId="0C4A905B" w14:textId="77777777" w:rsidR="001706D1" w:rsidRDefault="006A3D42">
      <w:pPr>
        <w:pStyle w:val="a9"/>
        <w:shd w:val="clear" w:color="auto" w:fill="FFFFFF"/>
        <w:spacing w:beforeAutospacing="0" w:afterAutospacing="0" w:line="360" w:lineRule="auto"/>
        <w:ind w:firstLine="709"/>
        <w:rPr>
          <w:color w:val="000000"/>
          <w:lang w:val="ru-RU"/>
        </w:rPr>
      </w:pPr>
      <w:r>
        <w:rPr>
          <w:color w:val="000000"/>
          <w:lang w:val="ru-RU"/>
        </w:rPr>
        <w:t>- Лексическая тема: «День защитника Отечества»</w:t>
      </w:r>
    </w:p>
    <w:p w14:paraId="239098C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3 этап: </w:t>
      </w:r>
      <w:r>
        <w:rPr>
          <w:rFonts w:ascii="Times New Roman" w:hAnsi="Times New Roman" w:cs="Times New Roman"/>
          <w:sz w:val="24"/>
          <w:szCs w:val="24"/>
        </w:rPr>
        <w:t>заключительный (обобщающий)</w:t>
      </w:r>
    </w:p>
    <w:p w14:paraId="7D40BF3C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Дети имеют представление о празднике «23 февра</w:t>
      </w:r>
      <w:r>
        <w:rPr>
          <w:rFonts w:ascii="Times New Roman" w:hAnsi="Times New Roman" w:cs="Times New Roman"/>
          <w:sz w:val="24"/>
          <w:szCs w:val="24"/>
        </w:rPr>
        <w:t>ля – День защитника Отечества»;</w:t>
      </w:r>
    </w:p>
    <w:p w14:paraId="37F5578F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 детей появился интерес и уважение к армии, к защитникам Отечества;</w:t>
      </w:r>
    </w:p>
    <w:p w14:paraId="5A2CDF0A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Дети проявляют активность в стремлении к совершенствованию своих физических качеств, к укреплению здоровья;</w:t>
      </w:r>
    </w:p>
    <w:p w14:paraId="06757786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Расширились представления о Российской Ар</w:t>
      </w:r>
      <w:r>
        <w:rPr>
          <w:rFonts w:ascii="Times New Roman" w:hAnsi="Times New Roman" w:cs="Times New Roman"/>
          <w:sz w:val="24"/>
          <w:szCs w:val="24"/>
        </w:rPr>
        <w:t>мии и представление об особенностях военной службы о родах войск, военной технике;</w:t>
      </w:r>
    </w:p>
    <w:p w14:paraId="637710F1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Пополнен словарный запас детей по теме проекта;</w:t>
      </w:r>
    </w:p>
    <w:p w14:paraId="69D1CF68" w14:textId="77777777" w:rsidR="001706D1" w:rsidRDefault="001706D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0EAB2A" w14:textId="77777777" w:rsidR="001706D1" w:rsidRDefault="006A3D4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Список использованной литературы:</w:t>
      </w:r>
    </w:p>
    <w:p w14:paraId="1AC930B1" w14:textId="77777777" w:rsidR="001706D1" w:rsidRDefault="001706D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5DC640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Н. Е. Веракса, А. Н. Веракса. Проектная деятельность в дошкольных учреждениях. – М.:</w:t>
      </w:r>
      <w:r>
        <w:rPr>
          <w:rFonts w:ascii="Times New Roman" w:hAnsi="Times New Roman" w:cs="Times New Roman"/>
          <w:sz w:val="24"/>
          <w:szCs w:val="24"/>
        </w:rPr>
        <w:t xml:space="preserve"> Просвещение, 2016.</w:t>
      </w:r>
    </w:p>
    <w:p w14:paraId="2F8B57D3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Н. В. Краснощёкова. Сюжетно-ролевые игры для детей дошкольного возраста. –М.: ТЦ «Сфера», 2010.</w:t>
      </w:r>
    </w:p>
    <w:p w14:paraId="0FB4F393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От рождения до школы. Основная общеобразовательная программа дошкольного образования. Под.ред. Веракса Н. Е., Комарова Т. С., </w:t>
      </w:r>
      <w:r>
        <w:rPr>
          <w:rFonts w:ascii="Times New Roman" w:hAnsi="Times New Roman" w:cs="Times New Roman"/>
          <w:sz w:val="24"/>
          <w:szCs w:val="24"/>
        </w:rPr>
        <w:t>Васильева М. А. - М.: «Мозаика –Синтез», 2015.</w:t>
      </w:r>
    </w:p>
    <w:p w14:paraId="2BF1118A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Кондрыкинская Л. А. Дошкольникам о защитниках Отечества. Методическое пособие по патриотическому воспитанию в ДОУ. - М.: ТЦ «Сфера», 2005.</w:t>
      </w:r>
    </w:p>
    <w:p w14:paraId="5A3AAB61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5. </w:t>
      </w:r>
      <w:hyperlink r:id="rId7" w:history="1">
        <w:r>
          <w:rPr>
            <w:rStyle w:val="a3"/>
            <w:rFonts w:ascii="Times New Roman" w:hAnsi="Times New Roman" w:cs="Times New Roman"/>
            <w:sz w:val="24"/>
            <w:szCs w:val="24"/>
          </w:rPr>
          <w:t>https://nsportal.ru/detskii-sad/vospitatelnaya-rabota/2017/02/17/obrazovatelnyy-proekt-23-fevralya-den-zashchitnika</w:t>
        </w:r>
      </w:hyperlink>
    </w:p>
    <w:p w14:paraId="17CD96AF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hyperlink r:id="rId8" w:history="1">
        <w:r>
          <w:rPr>
            <w:rStyle w:val="a3"/>
            <w:rFonts w:ascii="Times New Roman" w:hAnsi="Times New Roman" w:cs="Times New Roman"/>
            <w:sz w:val="24"/>
            <w:szCs w:val="24"/>
          </w:rPr>
          <w:t>https://nsportal.ru/detskii-sad/vospitatelnaya-rabota/2018/01/29/kratkosrochnyy-tvorcheskiy-proekt-23-fevralya-den</w:t>
        </w:r>
      </w:hyperlink>
    </w:p>
    <w:p w14:paraId="451A875F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hyperlink r:id="rId9" w:history="1">
        <w:r>
          <w:rPr>
            <w:rStyle w:val="a3"/>
            <w:rFonts w:ascii="Times New Roman" w:hAnsi="Times New Roman" w:cs="Times New Roman"/>
            <w:sz w:val="24"/>
            <w:szCs w:val="24"/>
          </w:rPr>
          <w:t>https://infourok.ru/proekt-v-starshey-i-podgotovitelnoy-gruppe-k-fevralya-zaschitnikam-otechestva-ura-1209874.html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5C83283" w14:textId="77777777" w:rsidR="001706D1" w:rsidRDefault="006A3D42">
      <w:pPr>
        <w:tabs>
          <w:tab w:val="left" w:pos="2505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hyperlink r:id="rId10" w:history="1">
        <w:r>
          <w:rPr>
            <w:rStyle w:val="a3"/>
            <w:rFonts w:ascii="Times New Roman" w:hAnsi="Times New Roman" w:cs="Times New Roman"/>
            <w:sz w:val="24"/>
            <w:szCs w:val="24"/>
          </w:rPr>
          <w:t>http://planetadetstva.net/vospitatelam/starshaya-gruppa/proekt-dlya-starshix-doshkolnikov-k-23-fevralya-den-zashhitnikov-otechestva.html</w:t>
        </w:r>
      </w:hyperlink>
    </w:p>
    <w:p w14:paraId="0C468DC1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9B8E781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1595F0CB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344366AD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18C6C6E7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1CC94D68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71AB5F2D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566F3DBA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49FF67E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7C00529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6C92B103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529DA5FE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4F5DC51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6711B723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2DAB9DE5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2BD52E6A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2C625247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52FB495B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D3A008D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533E88F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336D666E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6FF5172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BE440D5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4E97EA9E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351094ED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582E26A8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7D8DDDB5" w14:textId="77777777" w:rsidR="001706D1" w:rsidRDefault="001706D1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467F716C" w14:textId="77777777" w:rsidR="001706D1" w:rsidRDefault="006A3D4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14:paraId="222F2210" w14:textId="6198E5DB" w:rsidR="001706D1" w:rsidRDefault="00B3374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Познавательное развитие </w:t>
      </w:r>
      <w:r w:rsidR="006A3D42">
        <w:rPr>
          <w:rFonts w:ascii="Times New Roman" w:hAnsi="Times New Roman" w:cs="Times New Roman"/>
          <w:sz w:val="24"/>
          <w:szCs w:val="24"/>
        </w:rPr>
        <w:t>«Российская армия».</w:t>
      </w:r>
    </w:p>
    <w:p w14:paraId="053A93E3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Задачи: продолжать расширять представления детей о Российской армии. Рассказывать о трудной, но почётной обязанности защищать Родину, охранять её спокойствие и безопасность; рассказать, что солдаты проходят службу под руководств</w:t>
      </w:r>
      <w:r>
        <w:rPr>
          <w:rFonts w:ascii="Times New Roman" w:hAnsi="Times New Roman" w:cs="Times New Roman"/>
          <w:sz w:val="24"/>
          <w:szCs w:val="24"/>
        </w:rPr>
        <w:t>ом офицеров; познакомить с военными профессиями- пограничник, моряк, лётчик и др.; рассказать, что для того, чтобы стать офицером, надо закончить специальное училище, много знать, уметь, быть сильным, выносливым, находчивым, смелым.</w:t>
      </w:r>
    </w:p>
    <w:p w14:paraId="3348174D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Материал: иллюстрации с</w:t>
      </w:r>
      <w:r>
        <w:rPr>
          <w:rFonts w:ascii="Times New Roman" w:hAnsi="Times New Roman" w:cs="Times New Roman"/>
          <w:sz w:val="24"/>
          <w:szCs w:val="24"/>
        </w:rPr>
        <w:t xml:space="preserve"> изображением представителей военных профессий.</w:t>
      </w:r>
    </w:p>
    <w:p w14:paraId="6FB2A269" w14:textId="77777777" w:rsidR="001706D1" w:rsidRDefault="006A3D4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занятия</w:t>
      </w:r>
    </w:p>
    <w:p w14:paraId="330D944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Воспитатель зачитывает детям стихотворение:</w:t>
      </w:r>
    </w:p>
    <w:p w14:paraId="2AFD29B4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День такой у нас один- Праздник мальчиков, мужчин. Отмечает вся страна- Двадцать третье февраля. Этот день все знать должны- День защитников страны.  Б</w:t>
      </w:r>
      <w:r>
        <w:rPr>
          <w:rFonts w:ascii="Times New Roman" w:hAnsi="Times New Roman" w:cs="Times New Roman"/>
          <w:sz w:val="24"/>
          <w:szCs w:val="24"/>
        </w:rPr>
        <w:t>еседует с детьми о защитниках Родины. Спрашивает: «Кого мы называем защитниками? От кого они защищают Родину». В ответах детей обязательно должны прозвучать слова: солдаты, матросы, лётчики.</w:t>
      </w:r>
    </w:p>
    <w:p w14:paraId="4D3598AF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Педагог обобщает ответы детей и предлагает угадать, о представите</w:t>
      </w:r>
      <w:r>
        <w:rPr>
          <w:rFonts w:ascii="Times New Roman" w:hAnsi="Times New Roman" w:cs="Times New Roman"/>
          <w:sz w:val="24"/>
          <w:szCs w:val="24"/>
        </w:rPr>
        <w:t>лях какого рода войск пойдёт речь:</w:t>
      </w:r>
    </w:p>
    <w:p w14:paraId="1C2F578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 страже рубежей</w:t>
      </w:r>
    </w:p>
    <w:p w14:paraId="5F3E9E3A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День и ночь в дозоре.</w:t>
      </w:r>
    </w:p>
    <w:p w14:paraId="00490764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Охраняет он страну</w:t>
      </w:r>
    </w:p>
    <w:p w14:paraId="0CAD4586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беды и горя.</w:t>
      </w:r>
    </w:p>
    <w:p w14:paraId="6E50D003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Друг - собака у него,</w:t>
      </w:r>
    </w:p>
    <w:p w14:paraId="2D49035C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в стрельбе отличник.</w:t>
      </w:r>
    </w:p>
    <w:p w14:paraId="6512A9ED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автоматом на плече</w:t>
      </w:r>
    </w:p>
    <w:p w14:paraId="180DCA3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-… (пограничник).</w:t>
      </w:r>
    </w:p>
    <w:p w14:paraId="6413165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Воспитатель рассматривает с детьми иллюстрации с изобр</w:t>
      </w:r>
      <w:r>
        <w:rPr>
          <w:rFonts w:ascii="Times New Roman" w:hAnsi="Times New Roman" w:cs="Times New Roman"/>
          <w:sz w:val="24"/>
          <w:szCs w:val="24"/>
        </w:rPr>
        <w:t>ажением пограничников и рассказывает: «Каждая страна имеет свою границу, которую нельзя нарушать ни в коем случае. Россия - огромное государство, и протяженность границ у неё очень большая. Границы Российской Федерации охраняют пограничные войска. Они след</w:t>
      </w:r>
      <w:r>
        <w:rPr>
          <w:rFonts w:ascii="Times New Roman" w:hAnsi="Times New Roman" w:cs="Times New Roman"/>
          <w:sz w:val="24"/>
          <w:szCs w:val="24"/>
        </w:rPr>
        <w:t xml:space="preserve">ят за тем, чтобы никто не нарушил границу. Чем лучше вооружены и подготовлены пограничники, тем выше обороноспособность нашей страны. На протяжении всей границы стоят электронные датчики, которые подают сигнал при любом нарушении границы. Из космоса ведут </w:t>
      </w:r>
      <w:r>
        <w:rPr>
          <w:rFonts w:ascii="Times New Roman" w:hAnsi="Times New Roman" w:cs="Times New Roman"/>
          <w:sz w:val="24"/>
          <w:szCs w:val="24"/>
        </w:rPr>
        <w:t>наблюдения военные спутники. И если граница нарушена, то звучит команда «Застава, в ружье! Тревога!» и пограничники выходят на поиски нарушителя».</w:t>
      </w:r>
    </w:p>
    <w:p w14:paraId="4B4BEAB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Детям предлагается дополнить рассказ воспитателя. Возможно, кто-то из родителей служил в пограничных войсках </w:t>
      </w:r>
      <w:r>
        <w:rPr>
          <w:rFonts w:ascii="Times New Roman" w:hAnsi="Times New Roman" w:cs="Times New Roman"/>
          <w:sz w:val="24"/>
          <w:szCs w:val="24"/>
        </w:rPr>
        <w:t>или ребёнок может рассказать, для чего пограничнику нужна собака. Воспитатель рассказывает о службе морских пограничников. Затем рассматривает с детьми иллюстрации с изображением военных лётчиков.</w:t>
      </w:r>
    </w:p>
    <w:p w14:paraId="3A77EDF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небесах стальная птица, Она быстрее звуки мчится</w:t>
      </w:r>
    </w:p>
    <w:p w14:paraId="25F09F6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кабине</w:t>
      </w:r>
      <w:r>
        <w:rPr>
          <w:rFonts w:ascii="Times New Roman" w:hAnsi="Times New Roman" w:cs="Times New Roman"/>
          <w:sz w:val="24"/>
          <w:szCs w:val="24"/>
        </w:rPr>
        <w:t xml:space="preserve"> штурман и наводчик</w:t>
      </w:r>
    </w:p>
    <w:p w14:paraId="1B21071F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Ведёт её военный…(лётчик)</w:t>
      </w:r>
    </w:p>
    <w:p w14:paraId="5D1AE0AA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Дети при помощи воспитателя рассказывают о военных самолётах, возможностях и о том, кто управляет этими стальными машинами (самолёты «Стрижи», «Чижи», вертолёты «Стрекоза», «Акула»). Ребятам предлагаются подума</w:t>
      </w:r>
      <w:r>
        <w:rPr>
          <w:rFonts w:ascii="Times New Roman" w:hAnsi="Times New Roman" w:cs="Times New Roman"/>
          <w:sz w:val="24"/>
          <w:szCs w:val="24"/>
        </w:rPr>
        <w:t>ть над названиями и сделать вывод: почему так названы машины?</w:t>
      </w:r>
    </w:p>
    <w:p w14:paraId="6B29C0A2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беседе воспитатель акцентирует внимание на лётчиках, управляющих такими машинами (это высококлассные специалисты, опытные, грамотные лётчики; они не один год учатся в военном училище, много т</w:t>
      </w:r>
      <w:r>
        <w:rPr>
          <w:rFonts w:ascii="Times New Roman" w:hAnsi="Times New Roman" w:cs="Times New Roman"/>
          <w:sz w:val="24"/>
          <w:szCs w:val="24"/>
        </w:rPr>
        <w:t>ренируются на специальных тренажерах, прежде чем управлять военным самолётом или вертолётом).</w:t>
      </w:r>
    </w:p>
    <w:p w14:paraId="3BCFEFC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Физкультминутка. Педагог читает стихотворения, дети выполняют соответствующие тексту движение.</w:t>
      </w:r>
    </w:p>
    <w:p w14:paraId="332D7DFB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Раз-два – аты - баты,</w:t>
      </w:r>
    </w:p>
    <w:p w14:paraId="7346C8D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Три-четыре-мы солдаты.</w:t>
      </w:r>
    </w:p>
    <w:p w14:paraId="7D94DFCF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Маршируем как </w:t>
      </w:r>
      <w:r>
        <w:rPr>
          <w:rFonts w:ascii="Times New Roman" w:hAnsi="Times New Roman" w:cs="Times New Roman"/>
          <w:sz w:val="24"/>
          <w:szCs w:val="24"/>
        </w:rPr>
        <w:t>пехота.</w:t>
      </w:r>
    </w:p>
    <w:p w14:paraId="535B0F72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Раз-два - повороты.</w:t>
      </w:r>
    </w:p>
    <w:p w14:paraId="676C5D02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кабину сели самолёта,</w:t>
      </w:r>
    </w:p>
    <w:p w14:paraId="4338F257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Три-четыре - мы пилоты.</w:t>
      </w:r>
    </w:p>
    <w:p w14:paraId="7AB5BA8F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Вниз-вверх, вниз-вверх,</w:t>
      </w:r>
    </w:p>
    <w:p w14:paraId="28C300AE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Наши крылья лучше всех.</w:t>
      </w:r>
    </w:p>
    <w:p w14:paraId="5BFDC915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теперь на кораблях,</w:t>
      </w:r>
    </w:p>
    <w:p w14:paraId="32181B79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качаемся в волнах.</w:t>
      </w:r>
    </w:p>
    <w:p w14:paraId="61E2B990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Сквозь бинокль вдаль посмотрим,</w:t>
      </w:r>
    </w:p>
    <w:p w14:paraId="51F5A387" w14:textId="77777777" w:rsidR="001706D1" w:rsidRDefault="006A3D42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Нелегко служить на флоте.</w:t>
      </w:r>
    </w:p>
    <w:p w14:paraId="578F4031" w14:textId="77777777" w:rsidR="001706D1" w:rsidRDefault="006A3D4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Воспитатель рассматривает с детьми иллюстрации с изображением моряков, кораблей, </w:t>
      </w:r>
    </w:p>
    <w:p w14:paraId="2D9E82F3" w14:textId="1216B1B4" w:rsidR="001706D1" w:rsidRDefault="006A3D42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катеров; обращает внимание на оснащение кораблей. Акцентирует внимание детей на военно -морских офицерах, которые управляют такими грозными кораблями. Показывает иллюстрации </w:t>
      </w:r>
      <w:r>
        <w:rPr>
          <w:rFonts w:ascii="Times New Roman" w:hAnsi="Times New Roman" w:cs="Times New Roman"/>
          <w:sz w:val="24"/>
          <w:szCs w:val="24"/>
        </w:rPr>
        <w:t xml:space="preserve">с изображением подводной лодки; рассказывает о моряках - подводниках (особенности службы моряков и моряков-подводников, какими качествами должен обладать моряк- подводник). Педагог подводит итог: «Пограничники, лётчики, моряки и </w:t>
      </w:r>
      <w:r>
        <w:rPr>
          <w:rFonts w:ascii="Times New Roman" w:hAnsi="Times New Roman" w:cs="Times New Roman"/>
          <w:sz w:val="24"/>
          <w:szCs w:val="24"/>
        </w:rPr>
        <w:lastRenderedPageBreak/>
        <w:t>другие военные, о которых м</w:t>
      </w:r>
      <w:r>
        <w:rPr>
          <w:rFonts w:ascii="Times New Roman" w:hAnsi="Times New Roman" w:cs="Times New Roman"/>
          <w:sz w:val="24"/>
          <w:szCs w:val="24"/>
        </w:rPr>
        <w:t>ы сегодня говорили,</w:t>
      </w:r>
      <w:r w:rsidR="00B33748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это военнослужащие Российской армии. Наша армия надает, а защищает, и российских военных справедливо называют защитниками. В армии служат самые достойные, сильные, мужественные и смелые, Служба в армии - почётная обязанность каждого</w:t>
      </w:r>
      <w:r>
        <w:rPr>
          <w:rFonts w:ascii="Times New Roman" w:hAnsi="Times New Roman" w:cs="Times New Roman"/>
          <w:sz w:val="24"/>
          <w:szCs w:val="24"/>
        </w:rPr>
        <w:t xml:space="preserve"> р</w:t>
      </w:r>
      <w:r>
        <w:rPr>
          <w:rFonts w:ascii="Times New Roman" w:hAnsi="Times New Roman" w:cs="Times New Roman"/>
          <w:sz w:val="24"/>
          <w:szCs w:val="24"/>
        </w:rPr>
        <w:t>оссийског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мужчины».</w:t>
      </w:r>
    </w:p>
    <w:p w14:paraId="0BABFE11" w14:textId="603E8414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595DCC0E" w14:textId="7E6A184A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4732BB9B" w14:textId="0053F25E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2F85B772" w14:textId="37DB6C34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77D2DC4E" w14:textId="6F5A9F3C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029BA73A" w14:textId="286B1B3D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000AB5C" w14:textId="24BABBBE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2AC14144" w14:textId="52F18DFE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17E11D45" w14:textId="322CAB4C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76B4442B" w14:textId="7CA82359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596105BE" w14:textId="7A261FF7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23A52DAF" w14:textId="12D65C3B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449D0C1D" w14:textId="57E695B7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440A7DDF" w14:textId="618BBF88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493FB759" w14:textId="2C699D3C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6AC1E0B5" w14:textId="2AD67EC2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01C9ADC0" w14:textId="311B46FD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7E7F2024" w14:textId="6E00F9D0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67CA0C4" w14:textId="663050F3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669E5AA2" w14:textId="6407E951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1E8EBAEB" w14:textId="64A591D3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ED83E4B" w14:textId="08DA99A4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4544EC9D" w14:textId="00361A2E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69713B4" w14:textId="5CDBB4AF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73AF930F" w14:textId="31A99F76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535732D4" w14:textId="5345DB5C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9FD4B4A" w14:textId="453E1AD1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7A97A1F5" w14:textId="262D32A2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2EFC49CB" w14:textId="1FA7BB87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00D1E82A" w14:textId="0FC436A1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43D9701C" w14:textId="07AEA862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5127460" w14:textId="2D96318C" w:rsidR="001706D1" w:rsidRDefault="00B33748" w:rsidP="006F6808">
      <w:pPr>
        <w:spacing w:after="0" w:line="360" w:lineRule="auto"/>
        <w:ind w:firstLineChars="125" w:firstLine="30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14:paraId="20076763" w14:textId="2FA45FBB" w:rsidR="001706D1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7A5BAB9C" wp14:editId="29D3710A">
            <wp:extent cx="4440198" cy="3343275"/>
            <wp:effectExtent l="0" t="0" r="0" b="0"/>
            <wp:docPr id="12" name="Изображение 12" descr="1741626656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2" descr="17416266563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5374" cy="3347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237DDFC9" wp14:editId="0F277B05">
            <wp:extent cx="4958010" cy="3733165"/>
            <wp:effectExtent l="0" t="0" r="0" b="0"/>
            <wp:docPr id="6" name="Изображение 6" descr="1741607338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174160733889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9726" cy="3734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94D44" w14:textId="39DAEF46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1F1A2972" w14:textId="49B4CC29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8092141" w14:textId="514D84B7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25E952F9" w14:textId="0320E2EB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1FADF74A" w14:textId="6FF481E9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6FB5295F" w14:textId="140117FA" w:rsidR="00B33748" w:rsidRDefault="00B33748">
      <w:pPr>
        <w:spacing w:after="0" w:line="360" w:lineRule="auto"/>
        <w:ind w:firstLineChars="125" w:firstLine="300"/>
        <w:jc w:val="both"/>
        <w:rPr>
          <w:rFonts w:ascii="Times New Roman" w:hAnsi="Times New Roman" w:cs="Times New Roman"/>
          <w:sz w:val="24"/>
          <w:szCs w:val="24"/>
        </w:rPr>
      </w:pPr>
    </w:p>
    <w:p w14:paraId="3320B9F5" w14:textId="77777777" w:rsidR="006F6808" w:rsidRDefault="006F6808" w:rsidP="00B33748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9018C0B" w14:textId="75F7811A" w:rsidR="00B33748" w:rsidRDefault="00B33748" w:rsidP="00B33748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14:paraId="7F82F6DD" w14:textId="7E061E06" w:rsidR="006F6808" w:rsidRDefault="00B33748" w:rsidP="006F680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67574E4C" wp14:editId="1B639493">
            <wp:extent cx="3477944" cy="2618740"/>
            <wp:effectExtent l="0" t="0" r="0" b="0"/>
            <wp:docPr id="11" name="Изображение 11" descr="1741607269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1" descr="174160726975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79336" cy="2619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514CECCB" wp14:editId="0F24FFDD">
            <wp:extent cx="4248150" cy="3198672"/>
            <wp:effectExtent l="0" t="0" r="0" b="0"/>
            <wp:docPr id="10" name="Изображение 10" descr="1741607269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0" descr="174160726978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51095" cy="320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764D28BB" wp14:editId="09207FAE">
            <wp:extent cx="3762375" cy="2832904"/>
            <wp:effectExtent l="0" t="0" r="0" b="0"/>
            <wp:docPr id="5" name="Изображение 5" descr="1741607269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17416072697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65747" cy="2835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ACBDB" w14:textId="77777777" w:rsidR="006F6808" w:rsidRDefault="006F6808" w:rsidP="006F680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66D1863F" w14:textId="77251191" w:rsidR="006F6808" w:rsidRDefault="006F6808" w:rsidP="006F6808">
      <w:pPr>
        <w:spacing w:after="0" w:line="360" w:lineRule="auto"/>
        <w:ind w:firstLineChars="125" w:firstLine="30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4"/>
          <w:szCs w:val="24"/>
        </w:rPr>
        <w:t>4</w:t>
      </w:r>
    </w:p>
    <w:p w14:paraId="4C6A2C79" w14:textId="77777777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470B01D0" w14:textId="77777777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28CBA002" w14:textId="77777777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1A35B7E9" w14:textId="77777777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52CBC3EA" w14:textId="77777777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60F6A638" w14:textId="19DD1DC5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45DDADE9" wp14:editId="6E4E1AB5">
            <wp:extent cx="4907776" cy="3695340"/>
            <wp:effectExtent l="0" t="0" r="0" b="0"/>
            <wp:docPr id="8" name="Изображение 8" descr="1741607338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174160733878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21340" cy="3705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EB8EA" w14:textId="23B57C23" w:rsidR="006F6808" w:rsidRDefault="00B3374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114300" distR="114300" wp14:anchorId="490B932F" wp14:editId="3BC5E95D">
            <wp:extent cx="3514725" cy="4667857"/>
            <wp:effectExtent l="0" t="0" r="0" b="0"/>
            <wp:docPr id="7" name="Изображение 7" descr="1741607338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174160733885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20423" cy="467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3D4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1B726D4F" wp14:editId="59900E44">
            <wp:extent cx="3857625" cy="2904623"/>
            <wp:effectExtent l="0" t="0" r="0" b="0"/>
            <wp:docPr id="9" name="Изображение 9" descr="174160733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 descr="174160733875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60486" cy="2906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FE6C2" w14:textId="6355CDE8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6DC93517" w14:textId="5B069E34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27F00BA1" w14:textId="3EFAF80E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3D0AFF63" w14:textId="69F44BAF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1BFDBEC5" w14:textId="45637BDA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14933BD4" w14:textId="77777777" w:rsidR="006F6808" w:rsidRDefault="006F680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</w:p>
    <w:p w14:paraId="431F60BA" w14:textId="641FDCF0" w:rsidR="006F6808" w:rsidRDefault="006F6808" w:rsidP="006F6808">
      <w:pPr>
        <w:spacing w:after="0" w:line="360" w:lineRule="auto"/>
        <w:ind w:firstLineChars="125" w:firstLine="30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5</w:t>
      </w:r>
    </w:p>
    <w:p w14:paraId="10250842" w14:textId="4618DE92" w:rsidR="00B33748" w:rsidRDefault="00B33748" w:rsidP="006F6808">
      <w:pPr>
        <w:spacing w:after="0" w:line="360" w:lineRule="auto"/>
        <w:ind w:firstLineChars="125" w:firstLine="3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57BDEF86" wp14:editId="19135043">
            <wp:extent cx="4705851" cy="3543300"/>
            <wp:effectExtent l="0" t="0" r="0" b="0"/>
            <wp:docPr id="1" name="Изображение 1" descr="1741626656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174162665640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18587" cy="355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0AF65400" wp14:editId="2ED41ACE">
            <wp:extent cx="4838700" cy="3571611"/>
            <wp:effectExtent l="0" t="0" r="0" b="0"/>
            <wp:docPr id="3" name="Изображение 3" descr="1741626656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174162665637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80666" cy="3602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5F2A4" w14:textId="1A152176" w:rsidR="001706D1" w:rsidRDefault="00B3374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114300" distR="114300" wp14:anchorId="2527CA44" wp14:editId="098F4481">
            <wp:extent cx="4705350" cy="3542923"/>
            <wp:effectExtent l="0" t="0" r="0" b="0"/>
            <wp:docPr id="4" name="Изображение 4" descr="1741626656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174162665634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18647" cy="355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1706D" w14:textId="2D32E728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14DAB00B" w14:textId="24A0468D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33BF5DAC" w14:textId="4F797024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00CFFB0F" w14:textId="45DF2A18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1D5EA4AD" w14:textId="52E04A80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0196FF8C" w14:textId="18D658AE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7214D53D" w14:textId="24457C30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18B9F26A" w14:textId="30959018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74C5BC69" w14:textId="60DA0439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26E0F71E" w14:textId="1F750FC5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68EAB22F" w14:textId="0EC2A911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5CDCAB8B" w14:textId="18ADE072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61882CEF" w14:textId="4030BD84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28E351FD" w14:textId="33CD1301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5D5EDAC3" w14:textId="1AFB5D08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382CCEDA" w14:textId="2A085DF5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1E0954E6" w14:textId="670ACDAD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248142B0" w14:textId="0DE80F71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1AA509B1" w14:textId="48718226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459AC425" w14:textId="5D639F33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188BA571" w14:textId="4056AC1A" w:rsidR="006F6808" w:rsidRDefault="006F680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p w14:paraId="5815494B" w14:textId="6E6F75E3" w:rsidR="006F6808" w:rsidRDefault="006F6808" w:rsidP="006F6808">
      <w:pPr>
        <w:spacing w:after="0" w:line="360" w:lineRule="auto"/>
        <w:ind w:firstLineChars="125" w:firstLine="30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6</w:t>
      </w:r>
    </w:p>
    <w:p w14:paraId="0BDE0782" w14:textId="5FD2B069" w:rsidR="00B33748" w:rsidRDefault="00B33748" w:rsidP="006F680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0C6901A" w14:textId="0AAAA20E" w:rsidR="00B33748" w:rsidRDefault="00B33748" w:rsidP="006F680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4F17AD4E" wp14:editId="603CF42A">
            <wp:extent cx="5551170" cy="4179789"/>
            <wp:effectExtent l="0" t="0" r="0" b="0"/>
            <wp:docPr id="2" name="Изображение 2" descr="1741626664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17416266647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63186" cy="4188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4A2F9" w14:textId="77777777" w:rsidR="00B33748" w:rsidRDefault="00B33748" w:rsidP="00B33748">
      <w:pPr>
        <w:spacing w:after="0" w:line="360" w:lineRule="auto"/>
        <w:ind w:firstLineChars="125" w:firstLine="300"/>
        <w:rPr>
          <w:rFonts w:ascii="Times New Roman" w:hAnsi="Times New Roman" w:cs="Times New Roman"/>
          <w:sz w:val="24"/>
          <w:szCs w:val="24"/>
        </w:rPr>
      </w:pPr>
    </w:p>
    <w:sectPr w:rsidR="00B337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189C46" w14:textId="77777777" w:rsidR="006A3D42" w:rsidRDefault="006A3D42">
      <w:pPr>
        <w:spacing w:line="240" w:lineRule="auto"/>
      </w:pPr>
      <w:r>
        <w:separator/>
      </w:r>
    </w:p>
  </w:endnote>
  <w:endnote w:type="continuationSeparator" w:id="0">
    <w:p w14:paraId="01E5F523" w14:textId="77777777" w:rsidR="006A3D42" w:rsidRDefault="006A3D4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7B0984" w14:textId="77777777" w:rsidR="006A3D42" w:rsidRDefault="006A3D42">
      <w:pPr>
        <w:spacing w:after="0"/>
      </w:pPr>
      <w:r>
        <w:separator/>
      </w:r>
    </w:p>
  </w:footnote>
  <w:footnote w:type="continuationSeparator" w:id="0">
    <w:p w14:paraId="0BE345AD" w14:textId="77777777" w:rsidR="006A3D42" w:rsidRDefault="006A3D42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574D0"/>
    <w:rsid w:val="00055E32"/>
    <w:rsid w:val="000B6EC7"/>
    <w:rsid w:val="001706D1"/>
    <w:rsid w:val="001D2F2D"/>
    <w:rsid w:val="00267AA8"/>
    <w:rsid w:val="002B2CC4"/>
    <w:rsid w:val="002E6CD6"/>
    <w:rsid w:val="00387045"/>
    <w:rsid w:val="00460296"/>
    <w:rsid w:val="00481741"/>
    <w:rsid w:val="004A12D4"/>
    <w:rsid w:val="004E4226"/>
    <w:rsid w:val="005044C5"/>
    <w:rsid w:val="00542F40"/>
    <w:rsid w:val="005700F8"/>
    <w:rsid w:val="00573A3A"/>
    <w:rsid w:val="0058373A"/>
    <w:rsid w:val="006558B0"/>
    <w:rsid w:val="006A3D42"/>
    <w:rsid w:val="006B03D1"/>
    <w:rsid w:val="006D3BA7"/>
    <w:rsid w:val="006E64E6"/>
    <w:rsid w:val="006F07D1"/>
    <w:rsid w:val="006F61BC"/>
    <w:rsid w:val="006F6808"/>
    <w:rsid w:val="00721956"/>
    <w:rsid w:val="00773B1D"/>
    <w:rsid w:val="0079267F"/>
    <w:rsid w:val="007932A5"/>
    <w:rsid w:val="007A3300"/>
    <w:rsid w:val="007E7B81"/>
    <w:rsid w:val="00803BC2"/>
    <w:rsid w:val="0081164E"/>
    <w:rsid w:val="008B3F56"/>
    <w:rsid w:val="008C0528"/>
    <w:rsid w:val="009238DA"/>
    <w:rsid w:val="009F257C"/>
    <w:rsid w:val="00A642FC"/>
    <w:rsid w:val="00A929D4"/>
    <w:rsid w:val="00AA0FA6"/>
    <w:rsid w:val="00AB174F"/>
    <w:rsid w:val="00AC1256"/>
    <w:rsid w:val="00AC1967"/>
    <w:rsid w:val="00AD6B7A"/>
    <w:rsid w:val="00B33748"/>
    <w:rsid w:val="00B93897"/>
    <w:rsid w:val="00BB4BFB"/>
    <w:rsid w:val="00C2290C"/>
    <w:rsid w:val="00C53E54"/>
    <w:rsid w:val="00C574D0"/>
    <w:rsid w:val="00CB136C"/>
    <w:rsid w:val="00E117D4"/>
    <w:rsid w:val="00E12380"/>
    <w:rsid w:val="00E76ECC"/>
    <w:rsid w:val="00EC013D"/>
    <w:rsid w:val="00F54DB1"/>
    <w:rsid w:val="00F83E58"/>
    <w:rsid w:val="00F86B31"/>
    <w:rsid w:val="00FA3954"/>
    <w:rsid w:val="00FD4EE1"/>
    <w:rsid w:val="00FF6FFE"/>
    <w:rsid w:val="089C27EF"/>
    <w:rsid w:val="0F3E237F"/>
    <w:rsid w:val="1D47226E"/>
    <w:rsid w:val="22C33D8C"/>
    <w:rsid w:val="237A3DAB"/>
    <w:rsid w:val="23C52382"/>
    <w:rsid w:val="44896D19"/>
    <w:rsid w:val="512C6D62"/>
    <w:rsid w:val="74E37C44"/>
    <w:rsid w:val="7F1B3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8ADEE5"/>
  <w15:docId w15:val="{DBD62366-75B5-4C1F-96E6-A7E6FFFB5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">
    <w:name w:val="heading 2"/>
    <w:basedOn w:val="a"/>
    <w:next w:val="a"/>
    <w:uiPriority w:val="9"/>
    <w:qFormat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4">
    <w:name w:val="Strong"/>
    <w:basedOn w:val="a0"/>
    <w:uiPriority w:val="22"/>
    <w:qFormat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7">
    <w:name w:val="header"/>
    <w:basedOn w:val="a"/>
    <w:uiPriority w:val="99"/>
    <w:semiHidden/>
    <w:unhideWhenUsed/>
    <w:pPr>
      <w:tabs>
        <w:tab w:val="center" w:pos="4153"/>
        <w:tab w:val="right" w:pos="8306"/>
      </w:tabs>
    </w:pPr>
  </w:style>
  <w:style w:type="paragraph" w:styleId="a8">
    <w:name w:val="footer"/>
    <w:basedOn w:val="a"/>
    <w:uiPriority w:val="99"/>
    <w:semiHidden/>
    <w:unhideWhenUsed/>
    <w:pPr>
      <w:tabs>
        <w:tab w:val="center" w:pos="4153"/>
        <w:tab w:val="right" w:pos="8306"/>
      </w:tabs>
    </w:pPr>
  </w:style>
  <w:style w:type="paragraph" w:styleId="a9">
    <w:name w:val="Normal (Web)"/>
    <w:uiPriority w:val="99"/>
    <w:unhideWhenUsed/>
    <w:qFormat/>
    <w:pPr>
      <w:spacing w:beforeAutospacing="1" w:afterAutospacing="1"/>
    </w:pPr>
    <w:rPr>
      <w:sz w:val="24"/>
      <w:szCs w:val="24"/>
      <w:lang w:val="en-US" w:eastAsia="zh-CN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uiPriority w:val="34"/>
    <w:qFormat/>
    <w:pPr>
      <w:ind w:left="720"/>
      <w:contextualSpacing/>
    </w:pPr>
  </w:style>
  <w:style w:type="paragraph" w:styleId="ac">
    <w:name w:val="No Spacing"/>
    <w:uiPriority w:val="1"/>
    <w:qFormat/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customStyle="1" w:styleId="c13">
    <w:name w:val="c13"/>
    <w:basedOn w:val="a"/>
    <w:qFormat/>
    <w:pPr>
      <w:spacing w:before="100" w:beforeAutospacing="1" w:after="100" w:afterAutospacing="1"/>
    </w:pPr>
  </w:style>
  <w:style w:type="character" w:customStyle="1" w:styleId="c12">
    <w:name w:val="c12"/>
    <w:basedOn w:val="a0"/>
    <w:qFormat/>
  </w:style>
  <w:style w:type="character" w:customStyle="1" w:styleId="c6">
    <w:name w:val="c6"/>
    <w:basedOn w:val="a0"/>
    <w:qFormat/>
  </w:style>
  <w:style w:type="character" w:customStyle="1" w:styleId="c11">
    <w:name w:val="c11"/>
    <w:basedOn w:val="a0"/>
    <w:qFormat/>
  </w:style>
  <w:style w:type="character" w:customStyle="1" w:styleId="a6">
    <w:name w:val="Текст выноски Знак"/>
    <w:basedOn w:val="a0"/>
    <w:link w:val="a5"/>
    <w:uiPriority w:val="99"/>
    <w:semiHidden/>
    <w:qFormat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c2">
    <w:name w:val="c2"/>
    <w:basedOn w:val="a0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detskii-sad/vospitatelnaya-rabota/2018/01/29/kratkosrochnyy-tvorcheskiy-proekt-23-fevralya-den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hyperlink" Target="https://nsportal.ru/detskii-sad/vospitatelnaya-rabota/2017/02/17/obrazovatelnyy-proekt-23-fevralya-den-zashchitnika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http://planetadetstva.net/vospitatelam/starshaya-gruppa/proekt-dlya-starshix-doshkolnikov-k-23-fevralya-den-zashhitnikov-otechestva.html" TargetMode="Externa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yperlink" Target="https://infourok.ru/proekt-v-starshey-i-podgotovitelnoy-gruppe-k-fevralya-zaschitnikam-otechestva-ura-1209874.html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9F1FEB-F9E3-4386-B016-3BD63F2A4E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1757</Words>
  <Characters>10016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Professional</cp:lastModifiedBy>
  <cp:revision>15</cp:revision>
  <dcterms:created xsi:type="dcterms:W3CDTF">2021-10-21T08:22:00Z</dcterms:created>
  <dcterms:modified xsi:type="dcterms:W3CDTF">2025-03-12T09:09:00Z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2032342E9F9E4C3E83F95D2D23B45757</vt:lpwstr>
  </property>
</Properties>
</file>