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5068"/>
      </w:tblGrid>
      <w:tr w:rsidR="00224A64" w:rsidTr="00294863">
        <w:tc>
          <w:tcPr>
            <w:tcW w:w="4503" w:type="dxa"/>
          </w:tcPr>
          <w:p w:rsidR="00224A64" w:rsidRDefault="00224A64" w:rsidP="00224A64">
            <w:pPr>
              <w:spacing w:before="270" w:after="135"/>
              <w:jc w:val="right"/>
              <w:outlineLvl w:val="0"/>
              <w:rPr>
                <w:rFonts w:ascii="Times New Roman" w:eastAsia="Times New Roman" w:hAnsi="Times New Roman" w:cs="Times New Roman"/>
                <w:kern w:val="36"/>
                <w:sz w:val="28"/>
                <w:szCs w:val="28"/>
                <w:lang w:eastAsia="ru-RU"/>
              </w:rPr>
            </w:pPr>
          </w:p>
        </w:tc>
        <w:tc>
          <w:tcPr>
            <w:tcW w:w="5068" w:type="dxa"/>
          </w:tcPr>
          <w:p w:rsidR="00224A64" w:rsidRDefault="00224A64" w:rsidP="00224A64">
            <w:pPr>
              <w:spacing w:before="270" w:after="135"/>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 xml:space="preserve">Выполнил: учитель начальных классов </w:t>
            </w:r>
            <w:proofErr w:type="spellStart"/>
            <w:r>
              <w:rPr>
                <w:rFonts w:ascii="Times New Roman" w:eastAsia="Times New Roman" w:hAnsi="Times New Roman" w:cs="Times New Roman"/>
                <w:kern w:val="36"/>
                <w:sz w:val="28"/>
                <w:szCs w:val="28"/>
                <w:lang w:eastAsia="ru-RU"/>
              </w:rPr>
              <w:t>Валиуллина</w:t>
            </w:r>
            <w:proofErr w:type="spellEnd"/>
            <w:r>
              <w:rPr>
                <w:rFonts w:ascii="Times New Roman" w:eastAsia="Times New Roman" w:hAnsi="Times New Roman" w:cs="Times New Roman"/>
                <w:kern w:val="36"/>
                <w:sz w:val="28"/>
                <w:szCs w:val="28"/>
                <w:lang w:eastAsia="ru-RU"/>
              </w:rPr>
              <w:t xml:space="preserve"> Екатерина Викторовна МАОУ «Лицей № 160» ГО Кировского района г</w:t>
            </w:r>
            <w:proofErr w:type="gramStart"/>
            <w:r>
              <w:rPr>
                <w:rFonts w:ascii="Times New Roman" w:eastAsia="Times New Roman" w:hAnsi="Times New Roman" w:cs="Times New Roman"/>
                <w:kern w:val="36"/>
                <w:sz w:val="28"/>
                <w:szCs w:val="28"/>
                <w:lang w:eastAsia="ru-RU"/>
              </w:rPr>
              <w:t>.У</w:t>
            </w:r>
            <w:proofErr w:type="gramEnd"/>
            <w:r>
              <w:rPr>
                <w:rFonts w:ascii="Times New Roman" w:eastAsia="Times New Roman" w:hAnsi="Times New Roman" w:cs="Times New Roman"/>
                <w:kern w:val="36"/>
                <w:sz w:val="28"/>
                <w:szCs w:val="28"/>
                <w:lang w:eastAsia="ru-RU"/>
              </w:rPr>
              <w:t>фа</w:t>
            </w:r>
          </w:p>
        </w:tc>
      </w:tr>
    </w:tbl>
    <w:p w:rsidR="00224A64" w:rsidRDefault="00224A64" w:rsidP="00224A64">
      <w:pPr>
        <w:shd w:val="clear" w:color="auto" w:fill="FFFFFF"/>
        <w:spacing w:before="270" w:after="135" w:line="240" w:lineRule="auto"/>
        <w:ind w:firstLine="709"/>
        <w:jc w:val="right"/>
        <w:outlineLvl w:val="0"/>
        <w:rPr>
          <w:rFonts w:ascii="Times New Roman" w:eastAsia="Times New Roman" w:hAnsi="Times New Roman" w:cs="Times New Roman"/>
          <w:kern w:val="36"/>
          <w:sz w:val="28"/>
          <w:szCs w:val="28"/>
          <w:lang w:eastAsia="ru-RU"/>
        </w:rPr>
      </w:pPr>
    </w:p>
    <w:p w:rsidR="002D7637" w:rsidRDefault="002D7637" w:rsidP="0027377C">
      <w:pPr>
        <w:shd w:val="clear" w:color="auto" w:fill="FFFFFF"/>
        <w:spacing w:before="270" w:after="135" w:line="390" w:lineRule="atLeast"/>
        <w:ind w:firstLine="709"/>
        <w:jc w:val="both"/>
        <w:outlineLvl w:val="0"/>
        <w:rPr>
          <w:rFonts w:ascii="Times New Roman" w:eastAsia="Times New Roman" w:hAnsi="Times New Roman" w:cs="Times New Roman"/>
          <w:kern w:val="36"/>
          <w:sz w:val="28"/>
          <w:szCs w:val="28"/>
          <w:lang w:eastAsia="ru-RU"/>
        </w:rPr>
      </w:pPr>
      <w:r w:rsidRPr="002D7637">
        <w:rPr>
          <w:rFonts w:ascii="Times New Roman" w:eastAsia="Times New Roman" w:hAnsi="Times New Roman" w:cs="Times New Roman"/>
          <w:kern w:val="36"/>
          <w:sz w:val="28"/>
          <w:szCs w:val="28"/>
          <w:lang w:eastAsia="ru-RU"/>
        </w:rPr>
        <w:t>Формирование финансовой грамотности в начальной школе</w:t>
      </w:r>
    </w:p>
    <w:p w:rsidR="00093DFE" w:rsidRDefault="00093DFE" w:rsidP="0027377C">
      <w:pPr>
        <w:shd w:val="clear" w:color="auto" w:fill="FFFFFF"/>
        <w:spacing w:before="270" w:after="135" w:line="390" w:lineRule="atLeast"/>
        <w:ind w:firstLine="709"/>
        <w:jc w:val="both"/>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3-4 класс</w:t>
      </w:r>
    </w:p>
    <w:p w:rsidR="00093DFE" w:rsidRDefault="00093DFE" w:rsidP="0027377C">
      <w:pPr>
        <w:shd w:val="clear" w:color="auto" w:fill="FFFFFF"/>
        <w:spacing w:before="270" w:after="135" w:line="390" w:lineRule="atLeast"/>
        <w:ind w:firstLine="709"/>
        <w:jc w:val="both"/>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Направление: финансовая грамотность</w:t>
      </w:r>
    </w:p>
    <w:p w:rsidR="00093DFE" w:rsidRDefault="00093DFE" w:rsidP="0027377C">
      <w:pPr>
        <w:shd w:val="clear" w:color="auto" w:fill="FFFFFF"/>
        <w:spacing w:before="270" w:after="135" w:line="390" w:lineRule="atLeast"/>
        <w:ind w:firstLine="709"/>
        <w:jc w:val="both"/>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Задачи:</w:t>
      </w:r>
    </w:p>
    <w:p w:rsidR="00093DFE" w:rsidRPr="00093DFE" w:rsidRDefault="00093DFE" w:rsidP="00093DFE">
      <w:pPr>
        <w:numPr>
          <w:ilvl w:val="0"/>
          <w:numId w:val="2"/>
        </w:numPr>
        <w:shd w:val="clear" w:color="auto" w:fill="FFFFFF"/>
        <w:spacing w:before="100" w:beforeAutospacing="1" w:after="100" w:afterAutospacing="1" w:line="360" w:lineRule="atLeast"/>
        <w:rPr>
          <w:rFonts w:ascii="Times New Roman" w:eastAsia="Times New Roman" w:hAnsi="Times New Roman" w:cs="Times New Roman"/>
          <w:sz w:val="28"/>
          <w:szCs w:val="28"/>
          <w:lang w:eastAsia="ru-RU"/>
        </w:rPr>
      </w:pPr>
      <w:r w:rsidRPr="00093DFE">
        <w:rPr>
          <w:rFonts w:ascii="Times New Roman" w:eastAsia="Times New Roman" w:hAnsi="Times New Roman" w:cs="Times New Roman"/>
          <w:sz w:val="28"/>
          <w:szCs w:val="28"/>
          <w:lang w:eastAsia="ru-RU"/>
        </w:rPr>
        <w:t>обучить грамотному распоряжению финансами;</w:t>
      </w:r>
    </w:p>
    <w:p w:rsidR="00093DFE" w:rsidRPr="00093DFE" w:rsidRDefault="00093DFE" w:rsidP="00093DFE">
      <w:pPr>
        <w:numPr>
          <w:ilvl w:val="0"/>
          <w:numId w:val="2"/>
        </w:numPr>
        <w:shd w:val="clear" w:color="auto" w:fill="FFFFFF"/>
        <w:spacing w:before="100" w:beforeAutospacing="1" w:after="100" w:afterAutospacing="1" w:line="360" w:lineRule="atLeast"/>
        <w:rPr>
          <w:rFonts w:ascii="Times New Roman" w:eastAsia="Times New Roman" w:hAnsi="Times New Roman" w:cs="Times New Roman"/>
          <w:sz w:val="28"/>
          <w:szCs w:val="28"/>
          <w:lang w:eastAsia="ru-RU"/>
        </w:rPr>
      </w:pPr>
      <w:r w:rsidRPr="00093DFE">
        <w:rPr>
          <w:rFonts w:ascii="Times New Roman" w:eastAsia="Times New Roman" w:hAnsi="Times New Roman" w:cs="Times New Roman"/>
          <w:sz w:val="28"/>
          <w:szCs w:val="28"/>
          <w:lang w:eastAsia="ru-RU"/>
        </w:rPr>
        <w:t>повысить уровень финансовой грамотности;</w:t>
      </w:r>
    </w:p>
    <w:p w:rsidR="00093DFE" w:rsidRPr="00093DFE" w:rsidRDefault="00093DFE" w:rsidP="00093DFE">
      <w:pPr>
        <w:numPr>
          <w:ilvl w:val="0"/>
          <w:numId w:val="2"/>
        </w:numPr>
        <w:shd w:val="clear" w:color="auto" w:fill="FFFFFF"/>
        <w:spacing w:before="100" w:beforeAutospacing="1" w:after="100" w:afterAutospacing="1" w:line="360" w:lineRule="atLeast"/>
        <w:rPr>
          <w:rFonts w:ascii="Times New Roman" w:eastAsia="Times New Roman" w:hAnsi="Times New Roman" w:cs="Times New Roman"/>
          <w:sz w:val="28"/>
          <w:szCs w:val="28"/>
          <w:lang w:eastAsia="ru-RU"/>
        </w:rPr>
      </w:pPr>
      <w:r w:rsidRPr="00093DFE">
        <w:rPr>
          <w:rFonts w:ascii="Times New Roman" w:eastAsia="Times New Roman" w:hAnsi="Times New Roman" w:cs="Times New Roman"/>
          <w:sz w:val="28"/>
          <w:szCs w:val="28"/>
          <w:lang w:eastAsia="ru-RU"/>
        </w:rPr>
        <w:t>развитие критического, позитивного мышления;</w:t>
      </w:r>
    </w:p>
    <w:p w:rsidR="00093DFE" w:rsidRPr="00093DFE" w:rsidRDefault="00093DFE" w:rsidP="00093DFE">
      <w:pPr>
        <w:numPr>
          <w:ilvl w:val="0"/>
          <w:numId w:val="2"/>
        </w:numPr>
        <w:shd w:val="clear" w:color="auto" w:fill="FFFFFF"/>
        <w:spacing w:before="100" w:beforeAutospacing="1" w:after="100" w:afterAutospacing="1" w:line="360" w:lineRule="atLeast"/>
        <w:rPr>
          <w:rFonts w:ascii="Times New Roman" w:eastAsia="Times New Roman" w:hAnsi="Times New Roman" w:cs="Times New Roman"/>
          <w:sz w:val="28"/>
          <w:szCs w:val="28"/>
          <w:lang w:eastAsia="ru-RU"/>
        </w:rPr>
      </w:pPr>
      <w:r w:rsidRPr="00093DFE">
        <w:rPr>
          <w:rFonts w:ascii="Times New Roman" w:eastAsia="Times New Roman" w:hAnsi="Times New Roman" w:cs="Times New Roman"/>
          <w:sz w:val="28"/>
          <w:szCs w:val="28"/>
          <w:lang w:eastAsia="ru-RU"/>
        </w:rPr>
        <w:t>социализация младших школьников;</w:t>
      </w:r>
    </w:p>
    <w:p w:rsidR="00093DFE" w:rsidRPr="00093DFE" w:rsidRDefault="00093DFE" w:rsidP="00093DFE">
      <w:pPr>
        <w:numPr>
          <w:ilvl w:val="0"/>
          <w:numId w:val="2"/>
        </w:numPr>
        <w:shd w:val="clear" w:color="auto" w:fill="FFFFFF"/>
        <w:spacing w:before="100" w:beforeAutospacing="1" w:after="100" w:afterAutospacing="1" w:line="360" w:lineRule="atLeast"/>
        <w:rPr>
          <w:rFonts w:ascii="Times New Roman" w:eastAsia="Times New Roman" w:hAnsi="Times New Roman" w:cs="Times New Roman"/>
          <w:sz w:val="28"/>
          <w:szCs w:val="28"/>
          <w:lang w:eastAsia="ru-RU"/>
        </w:rPr>
      </w:pPr>
      <w:r w:rsidRPr="00093DFE">
        <w:rPr>
          <w:rFonts w:ascii="Times New Roman" w:eastAsia="Times New Roman" w:hAnsi="Times New Roman" w:cs="Times New Roman"/>
          <w:sz w:val="28"/>
          <w:szCs w:val="28"/>
          <w:lang w:eastAsia="ru-RU"/>
        </w:rPr>
        <w:t>активное использование интерактивной формы проектной, исследовательской и игровой деятельностей</w:t>
      </w:r>
    </w:p>
    <w:p w:rsidR="002D7637" w:rsidRPr="0027377C" w:rsidRDefault="002D7637" w:rsidP="0027377C">
      <w:pPr>
        <w:pStyle w:val="a3"/>
        <w:shd w:val="clear" w:color="auto" w:fill="FFFFFF"/>
        <w:spacing w:before="0" w:beforeAutospacing="0" w:after="135" w:afterAutospacing="0"/>
        <w:ind w:firstLine="709"/>
        <w:jc w:val="both"/>
        <w:rPr>
          <w:sz w:val="28"/>
          <w:szCs w:val="28"/>
        </w:rPr>
      </w:pPr>
      <w:r w:rsidRPr="0027377C">
        <w:rPr>
          <w:sz w:val="28"/>
          <w:szCs w:val="28"/>
        </w:rPr>
        <w:t>Финансовая грамотность занимает немаловажное место в структуре функциональной грамотности современного человека. Изучение вопросов финансовой грамотности в настоящее время вводится в содержание всех уровней образования, реализуемых в нашей стране, согласно Федеральному закону «Об образовании в Российской Федерации».</w:t>
      </w:r>
    </w:p>
    <w:p w:rsidR="002D7637" w:rsidRPr="0027377C" w:rsidRDefault="002D7637" w:rsidP="0027377C">
      <w:pPr>
        <w:pStyle w:val="a3"/>
        <w:shd w:val="clear" w:color="auto" w:fill="FFFFFF"/>
        <w:spacing w:before="0" w:beforeAutospacing="0" w:after="135" w:afterAutospacing="0"/>
        <w:ind w:firstLine="709"/>
        <w:jc w:val="both"/>
        <w:rPr>
          <w:sz w:val="28"/>
          <w:szCs w:val="28"/>
        </w:rPr>
      </w:pPr>
      <w:r w:rsidRPr="0027377C">
        <w:rPr>
          <w:sz w:val="28"/>
          <w:szCs w:val="28"/>
        </w:rPr>
        <w:t xml:space="preserve">Сегодня нельзя себе представить мир без денег. Эта острая и животрепещущая тема «Ребенок и деньги» интересует сейчас многих. Современные дети очень рано знакомятся с ролью денег в жизни человека. Они слышат разговоры о деньгах дома, по телевизору, на улице. Дети рано понимают - деньги позволяют получить желаемое, и начинают стремиться к самостоятельному их использованию. Общаясь с детьми, можно заметить, что многим из них дают карманные деньги, но они не имеют представления о том, как правильно их расходовать. Поэтому уроки финансовой </w:t>
      </w:r>
      <w:proofErr w:type="gramStart"/>
      <w:r w:rsidRPr="0027377C">
        <w:rPr>
          <w:sz w:val="28"/>
          <w:szCs w:val="28"/>
        </w:rPr>
        <w:t>грамотности</w:t>
      </w:r>
      <w:proofErr w:type="gramEnd"/>
      <w:r w:rsidRPr="0027377C">
        <w:rPr>
          <w:sz w:val="28"/>
          <w:szCs w:val="28"/>
        </w:rPr>
        <w:t xml:space="preserve"> сегодня особо актуальны.</w:t>
      </w:r>
    </w:p>
    <w:p w:rsidR="002D7637" w:rsidRPr="0027377C" w:rsidRDefault="002D7637" w:rsidP="0027377C">
      <w:pPr>
        <w:pStyle w:val="a3"/>
        <w:shd w:val="clear" w:color="auto" w:fill="FFFFFF"/>
        <w:spacing w:before="0" w:beforeAutospacing="0" w:after="135" w:afterAutospacing="0"/>
        <w:ind w:firstLine="709"/>
        <w:jc w:val="both"/>
        <w:rPr>
          <w:sz w:val="28"/>
          <w:szCs w:val="28"/>
        </w:rPr>
      </w:pPr>
      <w:r w:rsidRPr="0027377C">
        <w:rPr>
          <w:sz w:val="28"/>
          <w:szCs w:val="28"/>
        </w:rPr>
        <w:t>Необходимость внедрения уроков финансовой грамотности в школах обусловлена еще и тем, что современные дети достаточно активно самостоятельно покупают товары, пользуются пластиковыми картами, делают покупки в Интернете. То есть, они с раннего возраста оперируют денежными знаками и являются активными участниками торгово-</w:t>
      </w:r>
      <w:r w:rsidRPr="0027377C">
        <w:rPr>
          <w:sz w:val="28"/>
          <w:szCs w:val="28"/>
        </w:rPr>
        <w:lastRenderedPageBreak/>
        <w:t>финансовых взаимоотношений, что требует от них определенного уровня финансовой грамотности.</w:t>
      </w:r>
    </w:p>
    <w:p w:rsidR="002D7637" w:rsidRPr="0027377C" w:rsidRDefault="002D7637" w:rsidP="0027377C">
      <w:pPr>
        <w:pStyle w:val="a3"/>
        <w:shd w:val="clear" w:color="auto" w:fill="FFFFFF"/>
        <w:spacing w:before="0" w:beforeAutospacing="0" w:after="135" w:afterAutospacing="0"/>
        <w:ind w:firstLine="709"/>
        <w:jc w:val="both"/>
        <w:rPr>
          <w:sz w:val="28"/>
          <w:szCs w:val="28"/>
        </w:rPr>
      </w:pPr>
      <w:r w:rsidRPr="0027377C">
        <w:rPr>
          <w:rStyle w:val="a4"/>
          <w:sz w:val="28"/>
          <w:szCs w:val="28"/>
        </w:rPr>
        <w:t>Финансовая грамотность</w:t>
      </w:r>
      <w:r w:rsidRPr="0027377C">
        <w:rPr>
          <w:sz w:val="28"/>
          <w:szCs w:val="28"/>
        </w:rPr>
        <w:t> </w:t>
      </w:r>
      <w:r w:rsidR="004C771E">
        <w:rPr>
          <w:sz w:val="28"/>
          <w:szCs w:val="28"/>
        </w:rPr>
        <w:t xml:space="preserve">– </w:t>
      </w:r>
      <w:r w:rsidRPr="0027377C">
        <w:rPr>
          <w:sz w:val="28"/>
          <w:szCs w:val="28"/>
        </w:rPr>
        <w:t>это</w:t>
      </w:r>
      <w:r w:rsidR="00F10E2D">
        <w:rPr>
          <w:sz w:val="28"/>
          <w:szCs w:val="28"/>
        </w:rPr>
        <w:t xml:space="preserve"> </w:t>
      </w:r>
      <w:r w:rsidRPr="0027377C">
        <w:rPr>
          <w:sz w:val="28"/>
          <w:szCs w:val="28"/>
        </w:rPr>
        <w:t>способность человека управлять своими доходами и расходами, принимать правильные решения по распределению денежных средств (жить по средствам) и грамотно их приумножать.</w:t>
      </w:r>
    </w:p>
    <w:p w:rsidR="002D7637" w:rsidRPr="0027377C" w:rsidRDefault="002D7637" w:rsidP="0027377C">
      <w:pPr>
        <w:pStyle w:val="a3"/>
        <w:shd w:val="clear" w:color="auto" w:fill="FFFFFF"/>
        <w:spacing w:before="0" w:beforeAutospacing="0" w:after="135" w:afterAutospacing="0"/>
        <w:ind w:firstLine="709"/>
        <w:jc w:val="both"/>
        <w:rPr>
          <w:sz w:val="28"/>
          <w:szCs w:val="28"/>
        </w:rPr>
      </w:pPr>
      <w:r w:rsidRPr="0027377C">
        <w:rPr>
          <w:sz w:val="28"/>
          <w:szCs w:val="28"/>
        </w:rPr>
        <w:t>В учебном плане начальной школы не предусмотрено изучение самостоятельного предмета, связанного с формированием финансовой грамотности. Поэтому календарный план рассчитан на встраивание изучения вопросов финансовой грамотности в целую группу предметов: окружающий мир, математика, технология и литературное чтение.</w:t>
      </w:r>
    </w:p>
    <w:p w:rsidR="002D7637" w:rsidRPr="0027377C" w:rsidRDefault="002D7637" w:rsidP="0027377C">
      <w:pPr>
        <w:pStyle w:val="a3"/>
        <w:shd w:val="clear" w:color="auto" w:fill="FFFFFF"/>
        <w:spacing w:before="0" w:beforeAutospacing="0" w:after="135" w:afterAutospacing="0"/>
        <w:ind w:firstLine="709"/>
        <w:jc w:val="both"/>
        <w:rPr>
          <w:sz w:val="28"/>
          <w:szCs w:val="28"/>
        </w:rPr>
      </w:pPr>
      <w:r w:rsidRPr="0027377C">
        <w:rPr>
          <w:sz w:val="28"/>
          <w:szCs w:val="28"/>
        </w:rPr>
        <w:t>На уроках математики и технологии целесообразно проводить сюжетные уроки в соответствии с темами предлагаемых занятий. В частности, решение математических и экономических задач, задач-расчётов и закрепление материала по математике в 3 классе может быть построено на содержании занятия «Сложно ли быть предпринимателем?».</w:t>
      </w:r>
    </w:p>
    <w:p w:rsidR="002D7637" w:rsidRPr="0027377C" w:rsidRDefault="002D7637" w:rsidP="0027377C">
      <w:pPr>
        <w:pStyle w:val="a3"/>
        <w:shd w:val="clear" w:color="auto" w:fill="FFFFFF"/>
        <w:spacing w:before="0" w:beforeAutospacing="0" w:after="135" w:afterAutospacing="0"/>
        <w:ind w:firstLine="709"/>
        <w:jc w:val="both"/>
        <w:rPr>
          <w:sz w:val="28"/>
          <w:szCs w:val="28"/>
        </w:rPr>
      </w:pPr>
      <w:r w:rsidRPr="0027377C">
        <w:rPr>
          <w:sz w:val="28"/>
          <w:szCs w:val="28"/>
        </w:rPr>
        <w:t>Далее рекомендую темы занятий (фрагменты занятий) финансовой грамотности для встраивания в содержание уроков математики, окружающего мира и технологии в 1-4 классах.</w:t>
      </w:r>
    </w:p>
    <w:p w:rsidR="002D7637" w:rsidRPr="0027377C" w:rsidRDefault="002D7637" w:rsidP="0027377C">
      <w:pPr>
        <w:pStyle w:val="a3"/>
        <w:shd w:val="clear" w:color="auto" w:fill="FFFFFF"/>
        <w:spacing w:before="0" w:beforeAutospacing="0" w:after="135" w:afterAutospacing="0"/>
        <w:ind w:firstLine="709"/>
        <w:jc w:val="both"/>
        <w:rPr>
          <w:sz w:val="28"/>
          <w:szCs w:val="28"/>
        </w:rPr>
      </w:pPr>
    </w:p>
    <w:p w:rsidR="002D7637" w:rsidRPr="002D7637" w:rsidRDefault="002D7637" w:rsidP="0027377C">
      <w:pPr>
        <w:shd w:val="clear" w:color="auto" w:fill="FFFFFF"/>
        <w:spacing w:before="135" w:after="135" w:line="255" w:lineRule="atLeast"/>
        <w:ind w:firstLine="709"/>
        <w:jc w:val="both"/>
        <w:outlineLvl w:val="3"/>
        <w:rPr>
          <w:rFonts w:ascii="Times New Roman" w:eastAsia="Times New Roman" w:hAnsi="Times New Roman" w:cs="Times New Roman"/>
          <w:sz w:val="28"/>
          <w:szCs w:val="28"/>
          <w:lang w:eastAsia="ru-RU"/>
        </w:rPr>
      </w:pPr>
      <w:r w:rsidRPr="002D7637">
        <w:rPr>
          <w:rFonts w:ascii="Times New Roman" w:eastAsia="Times New Roman" w:hAnsi="Times New Roman" w:cs="Times New Roman"/>
          <w:b/>
          <w:bCs/>
          <w:sz w:val="28"/>
          <w:szCs w:val="28"/>
          <w:lang w:eastAsia="ru-RU"/>
        </w:rPr>
        <w:t>Задания с поговорками и пословицами</w:t>
      </w:r>
    </w:p>
    <w:p w:rsidR="002D7637" w:rsidRPr="0027377C" w:rsidRDefault="002D7637" w:rsidP="0027377C">
      <w:pPr>
        <w:shd w:val="clear" w:color="auto" w:fill="FFFFFF"/>
        <w:spacing w:after="135" w:line="240" w:lineRule="auto"/>
        <w:ind w:firstLine="709"/>
        <w:jc w:val="both"/>
        <w:rPr>
          <w:rFonts w:ascii="Times New Roman" w:eastAsia="Times New Roman" w:hAnsi="Times New Roman" w:cs="Times New Roman"/>
          <w:sz w:val="28"/>
          <w:szCs w:val="28"/>
          <w:lang w:eastAsia="ru-RU"/>
        </w:rPr>
      </w:pPr>
      <w:r w:rsidRPr="002D7637">
        <w:rPr>
          <w:rFonts w:ascii="Times New Roman" w:eastAsia="Times New Roman" w:hAnsi="Times New Roman" w:cs="Times New Roman"/>
          <w:sz w:val="28"/>
          <w:szCs w:val="28"/>
          <w:lang w:eastAsia="ru-RU"/>
        </w:rPr>
        <w:t>Устное народное творчество также является важным ресурсом формирования понятия финансовой грамотности. Народная мудрость учит трудолюбию, бережливости. Деньги помогают почувствовать себя успешным, свободным человеком. При этом народная мудрость показывает, что не всегда счастье зависит только от материальных составляющих. Необходимо всегда стремиться к лучшему, но и уметь ценить настоящее. Задания с поговорками и пословицами к данной теме позволяют четко сформулировать основные рекомендации по совершению покупок, закрепляют выводы, сделанные при работе, о значимости планирования покупок и финансово грамотном поведении в магазине.</w:t>
      </w:r>
    </w:p>
    <w:p w:rsidR="00791C5C" w:rsidRPr="0027377C" w:rsidRDefault="00791C5C" w:rsidP="0027377C">
      <w:pPr>
        <w:shd w:val="clear" w:color="auto" w:fill="FFFFFF"/>
        <w:spacing w:after="135" w:line="240" w:lineRule="auto"/>
        <w:ind w:firstLine="709"/>
        <w:jc w:val="both"/>
        <w:rPr>
          <w:rFonts w:ascii="Times New Roman" w:eastAsia="Times New Roman" w:hAnsi="Times New Roman" w:cs="Times New Roman"/>
          <w:sz w:val="28"/>
          <w:szCs w:val="28"/>
          <w:lang w:eastAsia="ru-RU"/>
        </w:rPr>
      </w:pPr>
    </w:p>
    <w:p w:rsidR="00791C5C" w:rsidRPr="002D7637" w:rsidRDefault="00791C5C" w:rsidP="0027377C">
      <w:pPr>
        <w:shd w:val="clear" w:color="auto" w:fill="FFFFFF"/>
        <w:spacing w:after="135" w:line="240" w:lineRule="auto"/>
        <w:ind w:firstLine="709"/>
        <w:jc w:val="both"/>
        <w:rPr>
          <w:rFonts w:ascii="Times New Roman" w:eastAsia="Times New Roman" w:hAnsi="Times New Roman" w:cs="Times New Roman"/>
          <w:sz w:val="28"/>
          <w:szCs w:val="28"/>
          <w:lang w:eastAsia="ru-RU"/>
        </w:rPr>
      </w:pPr>
      <w:r w:rsidRPr="0027377C">
        <w:rPr>
          <w:rFonts w:ascii="Times New Roman" w:eastAsia="Times New Roman" w:hAnsi="Times New Roman" w:cs="Times New Roman"/>
          <w:sz w:val="28"/>
          <w:szCs w:val="28"/>
          <w:lang w:eastAsia="ru-RU"/>
        </w:rPr>
        <w:t>Даны пословицы, их разделили на части. Необходимо соединить две части, чтобы получились пословицы.</w:t>
      </w:r>
    </w:p>
    <w:tbl>
      <w:tblPr>
        <w:tblStyle w:val="a5"/>
        <w:tblW w:w="0" w:type="auto"/>
        <w:tblLook w:val="04A0"/>
      </w:tblPr>
      <w:tblGrid>
        <w:gridCol w:w="4672"/>
        <w:gridCol w:w="4673"/>
      </w:tblGrid>
      <w:tr w:rsidR="00791C5C" w:rsidRPr="00791C5C" w:rsidTr="00791C5C">
        <w:tc>
          <w:tcPr>
            <w:tcW w:w="4672" w:type="dxa"/>
          </w:tcPr>
          <w:p w:rsidR="00791C5C" w:rsidRPr="00791C5C" w:rsidRDefault="00791C5C" w:rsidP="002D7637">
            <w:pPr>
              <w:pStyle w:val="a3"/>
              <w:spacing w:before="0" w:beforeAutospacing="0" w:after="135" w:afterAutospacing="0"/>
              <w:rPr>
                <w:rStyle w:val="c0"/>
                <w:color w:val="000000"/>
                <w:sz w:val="28"/>
                <w:szCs w:val="28"/>
                <w:shd w:val="clear" w:color="auto" w:fill="FFFFFF"/>
              </w:rPr>
            </w:pPr>
            <w:r w:rsidRPr="00791C5C">
              <w:rPr>
                <w:rStyle w:val="c0"/>
                <w:color w:val="000000"/>
                <w:sz w:val="28"/>
                <w:szCs w:val="28"/>
                <w:shd w:val="clear" w:color="auto" w:fill="FFFFFF"/>
              </w:rPr>
              <w:t>Алғ</w:t>
            </w:r>
            <w:proofErr w:type="gramStart"/>
            <w:r w:rsidRPr="00791C5C">
              <w:rPr>
                <w:rStyle w:val="c0"/>
                <w:color w:val="000000"/>
                <w:sz w:val="28"/>
                <w:szCs w:val="28"/>
                <w:shd w:val="clear" w:color="auto" w:fill="FFFFFF"/>
              </w:rPr>
              <w:t>ан</w:t>
            </w:r>
            <w:proofErr w:type="gramEnd"/>
            <w:r w:rsidRPr="00791C5C">
              <w:rPr>
                <w:rStyle w:val="c0"/>
                <w:color w:val="000000"/>
                <w:sz w:val="28"/>
                <w:szCs w:val="28"/>
                <w:shd w:val="clear" w:color="auto" w:fill="FFFFFF"/>
              </w:rPr>
              <w:t xml:space="preserve">ға </w:t>
            </w:r>
            <w:proofErr w:type="spellStart"/>
            <w:r w:rsidRPr="00791C5C">
              <w:rPr>
                <w:rStyle w:val="c0"/>
                <w:color w:val="000000"/>
                <w:sz w:val="28"/>
                <w:szCs w:val="28"/>
                <w:shd w:val="clear" w:color="auto" w:fill="FFFFFF"/>
              </w:rPr>
              <w:t>алты</w:t>
            </w:r>
            <w:proofErr w:type="spellEnd"/>
            <w:r w:rsidRPr="00791C5C">
              <w:rPr>
                <w:rStyle w:val="c0"/>
                <w:color w:val="000000"/>
                <w:sz w:val="28"/>
                <w:szCs w:val="28"/>
                <w:shd w:val="clear" w:color="auto" w:fill="FFFFFF"/>
              </w:rPr>
              <w:t xml:space="preserve"> </w:t>
            </w:r>
            <w:proofErr w:type="spellStart"/>
            <w:r w:rsidRPr="00791C5C">
              <w:rPr>
                <w:rStyle w:val="c0"/>
                <w:color w:val="000000"/>
                <w:sz w:val="28"/>
                <w:szCs w:val="28"/>
                <w:shd w:val="clear" w:color="auto" w:fill="FFFFFF"/>
              </w:rPr>
              <w:t>ла</w:t>
            </w:r>
            <w:proofErr w:type="spellEnd"/>
            <w:r w:rsidRPr="00791C5C">
              <w:rPr>
                <w:rStyle w:val="c0"/>
                <w:color w:val="000000"/>
                <w:sz w:val="28"/>
                <w:szCs w:val="28"/>
                <w:shd w:val="clear" w:color="auto" w:fill="FFFFFF"/>
              </w:rPr>
              <w:t xml:space="preserve"> аҙ,</w:t>
            </w:r>
          </w:p>
          <w:p w:rsidR="00791C5C" w:rsidRPr="00791C5C" w:rsidRDefault="00791C5C" w:rsidP="002D7637">
            <w:pPr>
              <w:pStyle w:val="a3"/>
              <w:spacing w:before="0" w:beforeAutospacing="0" w:after="135" w:afterAutospacing="0"/>
              <w:rPr>
                <w:color w:val="333333"/>
                <w:sz w:val="28"/>
                <w:szCs w:val="28"/>
              </w:rPr>
            </w:pPr>
            <w:proofErr w:type="gramStart"/>
            <w:r w:rsidRPr="00791C5C">
              <w:rPr>
                <w:rStyle w:val="c0"/>
                <w:color w:val="000000"/>
                <w:sz w:val="28"/>
                <w:szCs w:val="28"/>
                <w:shd w:val="clear" w:color="auto" w:fill="FFFFFF"/>
              </w:rPr>
              <w:t>Берущему</w:t>
            </w:r>
            <w:proofErr w:type="gramEnd"/>
            <w:r w:rsidRPr="00791C5C">
              <w:rPr>
                <w:rStyle w:val="c0"/>
                <w:color w:val="000000"/>
                <w:sz w:val="28"/>
                <w:szCs w:val="28"/>
                <w:shd w:val="clear" w:color="auto" w:fill="FFFFFF"/>
              </w:rPr>
              <w:t xml:space="preserve"> и шесть мало,</w:t>
            </w:r>
          </w:p>
        </w:tc>
        <w:tc>
          <w:tcPr>
            <w:tcW w:w="4673" w:type="dxa"/>
          </w:tcPr>
          <w:p w:rsidR="00791C5C" w:rsidRDefault="00791C5C" w:rsidP="002D7637">
            <w:pPr>
              <w:pStyle w:val="a3"/>
              <w:spacing w:before="0" w:beforeAutospacing="0" w:after="135" w:afterAutospacing="0"/>
              <w:rPr>
                <w:rStyle w:val="c0"/>
                <w:color w:val="000000"/>
                <w:sz w:val="28"/>
                <w:szCs w:val="28"/>
                <w:shd w:val="clear" w:color="auto" w:fill="FFFFFF"/>
              </w:rPr>
            </w:pPr>
            <w:r w:rsidRPr="00791C5C">
              <w:rPr>
                <w:rStyle w:val="c0"/>
                <w:color w:val="000000"/>
                <w:sz w:val="28"/>
                <w:szCs w:val="28"/>
                <w:shd w:val="clear" w:color="auto" w:fill="FFFFFF"/>
              </w:rPr>
              <w:t>биргәндә - ә</w:t>
            </w:r>
            <w:proofErr w:type="gramStart"/>
            <w:r w:rsidRPr="00791C5C">
              <w:rPr>
                <w:rStyle w:val="c0"/>
                <w:color w:val="000000"/>
                <w:sz w:val="28"/>
                <w:szCs w:val="28"/>
                <w:shd w:val="clear" w:color="auto" w:fill="FFFFFF"/>
              </w:rPr>
              <w:t>ст</w:t>
            </w:r>
            <w:proofErr w:type="gramEnd"/>
            <w:r w:rsidRPr="00791C5C">
              <w:rPr>
                <w:rStyle w:val="c0"/>
                <w:color w:val="000000"/>
                <w:sz w:val="28"/>
                <w:szCs w:val="28"/>
                <w:shd w:val="clear" w:color="auto" w:fill="FFFFFF"/>
              </w:rPr>
              <w:t>әғәфирулла.</w:t>
            </w:r>
          </w:p>
          <w:p w:rsidR="00791C5C" w:rsidRPr="00791C5C" w:rsidRDefault="00791C5C" w:rsidP="002D7637">
            <w:pPr>
              <w:pStyle w:val="a3"/>
              <w:spacing w:before="0" w:beforeAutospacing="0" w:after="135" w:afterAutospacing="0"/>
              <w:rPr>
                <w:color w:val="333333"/>
                <w:sz w:val="28"/>
                <w:szCs w:val="28"/>
              </w:rPr>
            </w:pPr>
            <w:r w:rsidRPr="00791C5C">
              <w:rPr>
                <w:rStyle w:val="c0"/>
                <w:color w:val="000000"/>
                <w:sz w:val="28"/>
                <w:szCs w:val="28"/>
                <w:shd w:val="clear" w:color="auto" w:fill="FFFFFF"/>
              </w:rPr>
              <w:t>а занял так и черт не брат.</w:t>
            </w:r>
          </w:p>
        </w:tc>
      </w:tr>
      <w:tr w:rsidR="00791C5C" w:rsidRPr="00791C5C" w:rsidTr="00791C5C">
        <w:tc>
          <w:tcPr>
            <w:tcW w:w="4672" w:type="dxa"/>
          </w:tcPr>
          <w:p w:rsidR="00791C5C" w:rsidRDefault="00791C5C" w:rsidP="002D7637">
            <w:pPr>
              <w:pStyle w:val="a3"/>
              <w:spacing w:before="0" w:beforeAutospacing="0" w:after="135" w:afterAutospacing="0"/>
              <w:rPr>
                <w:rStyle w:val="c0"/>
                <w:color w:val="000000"/>
                <w:sz w:val="28"/>
                <w:szCs w:val="28"/>
                <w:shd w:val="clear" w:color="auto" w:fill="FFFFFF"/>
              </w:rPr>
            </w:pPr>
            <w:proofErr w:type="spellStart"/>
            <w:r w:rsidRPr="00791C5C">
              <w:rPr>
                <w:rStyle w:val="c0"/>
                <w:color w:val="000000"/>
                <w:sz w:val="28"/>
                <w:szCs w:val="28"/>
                <w:shd w:val="clear" w:color="auto" w:fill="FFFFFF"/>
              </w:rPr>
              <w:t>Атай</w:t>
            </w:r>
            <w:proofErr w:type="spellEnd"/>
            <w:r w:rsidRPr="00791C5C">
              <w:rPr>
                <w:rStyle w:val="c0"/>
                <w:color w:val="000000"/>
                <w:sz w:val="28"/>
                <w:szCs w:val="28"/>
                <w:shd w:val="clear" w:color="auto" w:fill="FFFFFF"/>
              </w:rPr>
              <w:t xml:space="preserve"> </w:t>
            </w:r>
            <w:proofErr w:type="spellStart"/>
            <w:r w:rsidRPr="00791C5C">
              <w:rPr>
                <w:rStyle w:val="c0"/>
                <w:color w:val="000000"/>
                <w:sz w:val="28"/>
                <w:szCs w:val="28"/>
                <w:shd w:val="clear" w:color="auto" w:fill="FFFFFF"/>
              </w:rPr>
              <w:t>булмай</w:t>
            </w:r>
            <w:proofErr w:type="spellEnd"/>
            <w:r w:rsidRPr="00791C5C">
              <w:rPr>
                <w:rStyle w:val="c0"/>
                <w:color w:val="000000"/>
                <w:sz w:val="28"/>
                <w:szCs w:val="28"/>
                <w:shd w:val="clear" w:color="auto" w:fill="FFFFFF"/>
              </w:rPr>
              <w:t>,</w:t>
            </w:r>
          </w:p>
          <w:p w:rsidR="00791C5C" w:rsidRPr="00791C5C" w:rsidRDefault="00791C5C" w:rsidP="002D7637">
            <w:pPr>
              <w:pStyle w:val="a3"/>
              <w:spacing w:before="0" w:beforeAutospacing="0" w:after="135" w:afterAutospacing="0"/>
              <w:rPr>
                <w:color w:val="333333"/>
                <w:sz w:val="28"/>
                <w:szCs w:val="28"/>
              </w:rPr>
            </w:pPr>
            <w:r w:rsidRPr="00791C5C">
              <w:rPr>
                <w:rStyle w:val="c0"/>
                <w:color w:val="000000"/>
                <w:sz w:val="28"/>
                <w:szCs w:val="28"/>
                <w:shd w:val="clear" w:color="auto" w:fill="FFFFFF"/>
              </w:rPr>
              <w:t>Нужды не испытаешь,</w:t>
            </w:r>
          </w:p>
        </w:tc>
        <w:tc>
          <w:tcPr>
            <w:tcW w:w="4673" w:type="dxa"/>
          </w:tcPr>
          <w:p w:rsidR="00791C5C" w:rsidRPr="00791C5C" w:rsidRDefault="00791C5C" w:rsidP="002D7637">
            <w:pPr>
              <w:pStyle w:val="a3"/>
              <w:spacing w:before="0" w:beforeAutospacing="0" w:after="135" w:afterAutospacing="0"/>
              <w:rPr>
                <w:rStyle w:val="c0"/>
                <w:color w:val="000000"/>
                <w:sz w:val="28"/>
                <w:szCs w:val="28"/>
                <w:shd w:val="clear" w:color="auto" w:fill="FFFFFF"/>
              </w:rPr>
            </w:pPr>
            <w:r w:rsidRPr="00791C5C">
              <w:rPr>
                <w:rStyle w:val="c0"/>
                <w:color w:val="000000"/>
                <w:sz w:val="28"/>
                <w:szCs w:val="28"/>
                <w:shd w:val="clear" w:color="auto" w:fill="FFFFFF"/>
              </w:rPr>
              <w:t xml:space="preserve">биргәнгә </w:t>
            </w:r>
            <w:proofErr w:type="spellStart"/>
            <w:r w:rsidRPr="00791C5C">
              <w:rPr>
                <w:rStyle w:val="c0"/>
                <w:color w:val="000000"/>
                <w:sz w:val="28"/>
                <w:szCs w:val="28"/>
                <w:shd w:val="clear" w:color="auto" w:fill="FFFFFF"/>
              </w:rPr>
              <w:t>биш</w:t>
            </w:r>
            <w:proofErr w:type="spellEnd"/>
            <w:r w:rsidRPr="00791C5C">
              <w:rPr>
                <w:rStyle w:val="c0"/>
                <w:color w:val="000000"/>
                <w:sz w:val="28"/>
                <w:szCs w:val="28"/>
                <w:shd w:val="clear" w:color="auto" w:fill="FFFFFF"/>
              </w:rPr>
              <w:t xml:space="preserve"> тә күп.</w:t>
            </w:r>
          </w:p>
          <w:p w:rsidR="00791C5C" w:rsidRPr="00791C5C" w:rsidRDefault="00791C5C" w:rsidP="002D7637">
            <w:pPr>
              <w:pStyle w:val="a3"/>
              <w:spacing w:before="0" w:beforeAutospacing="0" w:after="135" w:afterAutospacing="0"/>
              <w:rPr>
                <w:color w:val="333333"/>
                <w:sz w:val="28"/>
                <w:szCs w:val="28"/>
              </w:rPr>
            </w:pPr>
            <w:proofErr w:type="gramStart"/>
            <w:r w:rsidRPr="00791C5C">
              <w:rPr>
                <w:rStyle w:val="c0"/>
                <w:color w:val="000000"/>
                <w:sz w:val="28"/>
                <w:szCs w:val="28"/>
                <w:shd w:val="clear" w:color="auto" w:fill="FFFFFF"/>
              </w:rPr>
              <w:t>дающему</w:t>
            </w:r>
            <w:proofErr w:type="gramEnd"/>
            <w:r w:rsidRPr="00791C5C">
              <w:rPr>
                <w:rStyle w:val="c0"/>
                <w:color w:val="000000"/>
                <w:sz w:val="28"/>
                <w:szCs w:val="28"/>
                <w:shd w:val="clear" w:color="auto" w:fill="FFFFFF"/>
              </w:rPr>
              <w:t xml:space="preserve"> и пять много.</w:t>
            </w:r>
          </w:p>
        </w:tc>
      </w:tr>
      <w:tr w:rsidR="00791C5C" w:rsidRPr="00791C5C" w:rsidTr="00791C5C">
        <w:tc>
          <w:tcPr>
            <w:tcW w:w="4672" w:type="dxa"/>
          </w:tcPr>
          <w:p w:rsidR="00791C5C" w:rsidRDefault="009A30A9" w:rsidP="002D7637">
            <w:pPr>
              <w:pStyle w:val="a3"/>
              <w:spacing w:before="0" w:beforeAutospacing="0" w:after="135" w:afterAutospacing="0"/>
              <w:rPr>
                <w:rStyle w:val="c0"/>
                <w:color w:val="000000"/>
                <w:sz w:val="28"/>
                <w:szCs w:val="28"/>
                <w:shd w:val="clear" w:color="auto" w:fill="FFFFFF"/>
              </w:rPr>
            </w:pPr>
            <w:r w:rsidRPr="00791C5C">
              <w:rPr>
                <w:rStyle w:val="c0"/>
                <w:color w:val="000000"/>
                <w:sz w:val="28"/>
                <w:szCs w:val="28"/>
                <w:shd w:val="clear" w:color="auto" w:fill="FFFFFF"/>
              </w:rPr>
              <w:lastRenderedPageBreak/>
              <w:t xml:space="preserve">Байлыҡ – </w:t>
            </w:r>
            <w:proofErr w:type="spellStart"/>
            <w:r w:rsidRPr="00791C5C">
              <w:rPr>
                <w:rStyle w:val="c0"/>
                <w:color w:val="000000"/>
                <w:sz w:val="28"/>
                <w:szCs w:val="28"/>
                <w:shd w:val="clear" w:color="auto" w:fill="FFFFFF"/>
              </w:rPr>
              <w:t>бер</w:t>
            </w:r>
            <w:proofErr w:type="spellEnd"/>
            <w:r w:rsidRPr="00791C5C">
              <w:rPr>
                <w:rStyle w:val="c0"/>
                <w:color w:val="000000"/>
                <w:sz w:val="28"/>
                <w:szCs w:val="28"/>
                <w:shd w:val="clear" w:color="auto" w:fill="FFFFFF"/>
              </w:rPr>
              <w:t xml:space="preserve"> айлыҡ,</w:t>
            </w:r>
          </w:p>
          <w:p w:rsidR="009A30A9" w:rsidRPr="00791C5C" w:rsidRDefault="009A30A9" w:rsidP="002D7637">
            <w:pPr>
              <w:pStyle w:val="a3"/>
              <w:spacing w:before="0" w:beforeAutospacing="0" w:after="135" w:afterAutospacing="0"/>
              <w:rPr>
                <w:color w:val="333333"/>
                <w:sz w:val="28"/>
                <w:szCs w:val="28"/>
              </w:rPr>
            </w:pPr>
            <w:r w:rsidRPr="00791C5C">
              <w:rPr>
                <w:rStyle w:val="c0"/>
                <w:color w:val="000000"/>
                <w:sz w:val="28"/>
                <w:szCs w:val="28"/>
                <w:shd w:val="clear" w:color="auto" w:fill="FFFFFF"/>
              </w:rPr>
              <w:t>Богатство на час,</w:t>
            </w:r>
          </w:p>
        </w:tc>
        <w:tc>
          <w:tcPr>
            <w:tcW w:w="4673" w:type="dxa"/>
          </w:tcPr>
          <w:p w:rsidR="00791C5C" w:rsidRDefault="00791C5C" w:rsidP="002D7637">
            <w:pPr>
              <w:pStyle w:val="a3"/>
              <w:spacing w:before="0" w:beforeAutospacing="0" w:after="135" w:afterAutospacing="0"/>
              <w:rPr>
                <w:rStyle w:val="c0"/>
                <w:color w:val="000000"/>
                <w:sz w:val="28"/>
                <w:szCs w:val="28"/>
                <w:shd w:val="clear" w:color="auto" w:fill="FFFFFF"/>
              </w:rPr>
            </w:pPr>
            <w:r w:rsidRPr="00791C5C">
              <w:rPr>
                <w:rStyle w:val="c0"/>
                <w:color w:val="000000"/>
                <w:sz w:val="28"/>
                <w:szCs w:val="28"/>
                <w:shd w:val="clear" w:color="auto" w:fill="FFFFFF"/>
              </w:rPr>
              <w:t>атайың ҡәҙерен белмәҫһең.</w:t>
            </w:r>
          </w:p>
          <w:p w:rsidR="00791C5C" w:rsidRPr="00791C5C" w:rsidRDefault="00791C5C" w:rsidP="002D7637">
            <w:pPr>
              <w:pStyle w:val="a3"/>
              <w:spacing w:before="0" w:beforeAutospacing="0" w:after="135" w:afterAutospacing="0"/>
              <w:rPr>
                <w:color w:val="333333"/>
                <w:sz w:val="28"/>
                <w:szCs w:val="28"/>
              </w:rPr>
            </w:pPr>
            <w:r w:rsidRPr="00791C5C">
              <w:rPr>
                <w:rStyle w:val="c0"/>
                <w:color w:val="000000"/>
                <w:sz w:val="28"/>
                <w:szCs w:val="28"/>
                <w:shd w:val="clear" w:color="auto" w:fill="FFFFFF"/>
              </w:rPr>
              <w:t>и отца не почитаешь.</w:t>
            </w:r>
          </w:p>
        </w:tc>
      </w:tr>
      <w:tr w:rsidR="00791C5C" w:rsidRPr="00791C5C" w:rsidTr="00791C5C">
        <w:tc>
          <w:tcPr>
            <w:tcW w:w="4672" w:type="dxa"/>
          </w:tcPr>
          <w:p w:rsidR="00791C5C" w:rsidRDefault="00791C5C" w:rsidP="002D7637">
            <w:pPr>
              <w:pStyle w:val="a3"/>
              <w:spacing w:before="0" w:beforeAutospacing="0" w:after="135" w:afterAutospacing="0"/>
              <w:rPr>
                <w:rStyle w:val="c0"/>
                <w:color w:val="000000"/>
                <w:sz w:val="28"/>
                <w:szCs w:val="28"/>
                <w:shd w:val="clear" w:color="auto" w:fill="FFFFFF"/>
              </w:rPr>
            </w:pPr>
            <w:r w:rsidRPr="00791C5C">
              <w:rPr>
                <w:rStyle w:val="c0"/>
                <w:color w:val="000000"/>
                <w:sz w:val="28"/>
                <w:szCs w:val="28"/>
                <w:shd w:val="clear" w:color="auto" w:fill="FFFFFF"/>
              </w:rPr>
              <w:t xml:space="preserve">Алғанда – </w:t>
            </w:r>
            <w:proofErr w:type="spellStart"/>
            <w:r w:rsidRPr="00791C5C">
              <w:rPr>
                <w:rStyle w:val="c0"/>
                <w:color w:val="000000"/>
                <w:sz w:val="28"/>
                <w:szCs w:val="28"/>
                <w:shd w:val="clear" w:color="auto" w:fill="FFFFFF"/>
              </w:rPr>
              <w:t>бисмилла</w:t>
            </w:r>
            <w:proofErr w:type="spellEnd"/>
            <w:r w:rsidRPr="00791C5C">
              <w:rPr>
                <w:rStyle w:val="c0"/>
                <w:color w:val="000000"/>
                <w:sz w:val="28"/>
                <w:szCs w:val="28"/>
                <w:shd w:val="clear" w:color="auto" w:fill="FFFFFF"/>
              </w:rPr>
              <w:t>,</w:t>
            </w:r>
          </w:p>
          <w:p w:rsidR="00791C5C" w:rsidRPr="00791C5C" w:rsidRDefault="00791C5C" w:rsidP="002D7637">
            <w:pPr>
              <w:pStyle w:val="a3"/>
              <w:spacing w:before="0" w:beforeAutospacing="0" w:after="135" w:afterAutospacing="0"/>
              <w:rPr>
                <w:color w:val="333333"/>
                <w:sz w:val="28"/>
                <w:szCs w:val="28"/>
              </w:rPr>
            </w:pPr>
            <w:proofErr w:type="spellStart"/>
            <w:r w:rsidRPr="00791C5C">
              <w:rPr>
                <w:rStyle w:val="c0"/>
                <w:color w:val="000000"/>
                <w:sz w:val="28"/>
                <w:szCs w:val="28"/>
                <w:shd w:val="clear" w:color="auto" w:fill="FFFFFF"/>
              </w:rPr>
              <w:t>Займует</w:t>
            </w:r>
            <w:proofErr w:type="spellEnd"/>
            <w:r w:rsidRPr="00791C5C">
              <w:rPr>
                <w:rStyle w:val="c0"/>
                <w:color w:val="000000"/>
                <w:sz w:val="28"/>
                <w:szCs w:val="28"/>
                <w:shd w:val="clear" w:color="auto" w:fill="FFFFFF"/>
              </w:rPr>
              <w:t xml:space="preserve"> так </w:t>
            </w:r>
            <w:proofErr w:type="spellStart"/>
            <w:r w:rsidRPr="00791C5C">
              <w:rPr>
                <w:rStyle w:val="c0"/>
                <w:color w:val="000000"/>
                <w:sz w:val="28"/>
                <w:szCs w:val="28"/>
                <w:shd w:val="clear" w:color="auto" w:fill="FFFFFF"/>
              </w:rPr>
              <w:t>святушка</w:t>
            </w:r>
            <w:proofErr w:type="spellEnd"/>
            <w:r w:rsidRPr="00791C5C">
              <w:rPr>
                <w:rStyle w:val="c0"/>
                <w:color w:val="000000"/>
                <w:sz w:val="28"/>
                <w:szCs w:val="28"/>
                <w:shd w:val="clear" w:color="auto" w:fill="FFFFFF"/>
              </w:rPr>
              <w:t xml:space="preserve"> сват,</w:t>
            </w:r>
          </w:p>
        </w:tc>
        <w:tc>
          <w:tcPr>
            <w:tcW w:w="4673" w:type="dxa"/>
          </w:tcPr>
          <w:p w:rsidR="00791C5C" w:rsidRDefault="00791C5C" w:rsidP="002D7637">
            <w:pPr>
              <w:pStyle w:val="a3"/>
              <w:spacing w:before="0" w:beforeAutospacing="0" w:after="135" w:afterAutospacing="0"/>
              <w:rPr>
                <w:rStyle w:val="c0"/>
                <w:color w:val="000000"/>
                <w:sz w:val="28"/>
                <w:szCs w:val="28"/>
                <w:shd w:val="clear" w:color="auto" w:fill="FFFFFF"/>
              </w:rPr>
            </w:pPr>
            <w:proofErr w:type="spellStart"/>
            <w:r w:rsidRPr="00791C5C">
              <w:rPr>
                <w:rStyle w:val="c0"/>
                <w:color w:val="000000"/>
                <w:sz w:val="28"/>
                <w:szCs w:val="28"/>
                <w:shd w:val="clear" w:color="auto" w:fill="FFFFFF"/>
              </w:rPr>
              <w:t>арты</w:t>
            </w:r>
            <w:proofErr w:type="spellEnd"/>
            <w:r w:rsidRPr="00791C5C">
              <w:rPr>
                <w:rStyle w:val="c0"/>
                <w:color w:val="000000"/>
                <w:sz w:val="28"/>
                <w:szCs w:val="28"/>
                <w:shd w:val="clear" w:color="auto" w:fill="FFFFFF"/>
              </w:rPr>
              <w:t xml:space="preserve"> киң.</w:t>
            </w:r>
          </w:p>
          <w:p w:rsidR="00791C5C" w:rsidRPr="00791C5C" w:rsidRDefault="00791C5C" w:rsidP="002D7637">
            <w:pPr>
              <w:pStyle w:val="a3"/>
              <w:spacing w:before="0" w:beforeAutospacing="0" w:after="135" w:afterAutospacing="0"/>
              <w:rPr>
                <w:color w:val="333333"/>
                <w:sz w:val="28"/>
                <w:szCs w:val="28"/>
              </w:rPr>
            </w:pPr>
            <w:r w:rsidRPr="00791C5C">
              <w:rPr>
                <w:rStyle w:val="c0"/>
                <w:color w:val="000000"/>
                <w:sz w:val="28"/>
                <w:szCs w:val="28"/>
                <w:shd w:val="clear" w:color="auto" w:fill="FFFFFF"/>
              </w:rPr>
              <w:t>тем щедрее.</w:t>
            </w:r>
          </w:p>
        </w:tc>
      </w:tr>
      <w:tr w:rsidR="00791C5C" w:rsidRPr="00791C5C" w:rsidTr="00791C5C">
        <w:tc>
          <w:tcPr>
            <w:tcW w:w="4672" w:type="dxa"/>
          </w:tcPr>
          <w:p w:rsidR="00791C5C" w:rsidRDefault="009A30A9" w:rsidP="002D7637">
            <w:pPr>
              <w:pStyle w:val="a3"/>
              <w:spacing w:before="0" w:beforeAutospacing="0" w:after="135" w:afterAutospacing="0"/>
              <w:rPr>
                <w:rStyle w:val="c0"/>
                <w:color w:val="000000"/>
                <w:sz w:val="28"/>
                <w:szCs w:val="28"/>
                <w:shd w:val="clear" w:color="auto" w:fill="FFFFFF"/>
              </w:rPr>
            </w:pPr>
            <w:r w:rsidRPr="00791C5C">
              <w:rPr>
                <w:rStyle w:val="c0"/>
                <w:color w:val="000000"/>
                <w:sz w:val="28"/>
                <w:szCs w:val="28"/>
                <w:shd w:val="clear" w:color="auto" w:fill="FFFFFF"/>
              </w:rPr>
              <w:t>Бер ҡатлылыҡ бурлыҡтан</w:t>
            </w:r>
          </w:p>
          <w:p w:rsidR="009A30A9" w:rsidRPr="00791C5C" w:rsidRDefault="009A30A9" w:rsidP="002D7637">
            <w:pPr>
              <w:pStyle w:val="a3"/>
              <w:spacing w:before="0" w:beforeAutospacing="0" w:after="135" w:afterAutospacing="0"/>
              <w:rPr>
                <w:color w:val="333333"/>
                <w:sz w:val="28"/>
                <w:szCs w:val="28"/>
              </w:rPr>
            </w:pPr>
            <w:r w:rsidRPr="00791C5C">
              <w:rPr>
                <w:rStyle w:val="c0"/>
                <w:color w:val="000000"/>
                <w:sz w:val="28"/>
                <w:szCs w:val="28"/>
                <w:shd w:val="clear" w:color="auto" w:fill="FFFFFF"/>
              </w:rPr>
              <w:t>Простота хуже</w:t>
            </w:r>
          </w:p>
        </w:tc>
        <w:tc>
          <w:tcPr>
            <w:tcW w:w="4673" w:type="dxa"/>
          </w:tcPr>
          <w:p w:rsidR="00791C5C" w:rsidRDefault="009A30A9" w:rsidP="002D7637">
            <w:pPr>
              <w:pStyle w:val="a3"/>
              <w:spacing w:before="0" w:beforeAutospacing="0" w:after="135" w:afterAutospacing="0"/>
              <w:rPr>
                <w:rStyle w:val="c0"/>
                <w:color w:val="000000"/>
                <w:sz w:val="28"/>
                <w:szCs w:val="28"/>
                <w:shd w:val="clear" w:color="auto" w:fill="FFFFFF"/>
              </w:rPr>
            </w:pPr>
            <w:r w:rsidRPr="00791C5C">
              <w:rPr>
                <w:rStyle w:val="c0"/>
                <w:color w:val="000000"/>
                <w:sz w:val="28"/>
                <w:szCs w:val="28"/>
                <w:shd w:val="clear" w:color="auto" w:fill="FFFFFF"/>
              </w:rPr>
              <w:t xml:space="preserve">әйләнә лә </w:t>
            </w:r>
            <w:proofErr w:type="spellStart"/>
            <w:r w:rsidRPr="00791C5C">
              <w:rPr>
                <w:rStyle w:val="c0"/>
                <w:color w:val="000000"/>
                <w:sz w:val="28"/>
                <w:szCs w:val="28"/>
                <w:shd w:val="clear" w:color="auto" w:fill="FFFFFF"/>
              </w:rPr>
              <w:t>бер</w:t>
            </w:r>
            <w:proofErr w:type="spellEnd"/>
            <w:r w:rsidRPr="00791C5C">
              <w:rPr>
                <w:rStyle w:val="c0"/>
                <w:color w:val="000000"/>
                <w:sz w:val="28"/>
                <w:szCs w:val="28"/>
                <w:shd w:val="clear" w:color="auto" w:fill="FFFFFF"/>
              </w:rPr>
              <w:t xml:space="preserve"> баҫа.</w:t>
            </w:r>
          </w:p>
          <w:p w:rsidR="009A30A9" w:rsidRPr="00791C5C" w:rsidRDefault="009A30A9" w:rsidP="009A30A9">
            <w:pPr>
              <w:pStyle w:val="a3"/>
              <w:shd w:val="clear" w:color="auto" w:fill="FFFFFF"/>
              <w:spacing w:before="0" w:beforeAutospacing="0" w:after="135" w:afterAutospacing="0"/>
              <w:rPr>
                <w:color w:val="333333"/>
                <w:sz w:val="28"/>
                <w:szCs w:val="28"/>
              </w:rPr>
            </w:pPr>
            <w:r w:rsidRPr="00791C5C">
              <w:rPr>
                <w:rStyle w:val="c0"/>
                <w:color w:val="000000"/>
                <w:sz w:val="28"/>
                <w:szCs w:val="28"/>
                <w:shd w:val="clear" w:color="auto" w:fill="FFFFFF"/>
              </w:rPr>
              <w:t>и богатый к бедному стучится.</w:t>
            </w:r>
          </w:p>
        </w:tc>
      </w:tr>
      <w:tr w:rsidR="00791C5C" w:rsidRPr="00791C5C" w:rsidTr="00791C5C">
        <w:tc>
          <w:tcPr>
            <w:tcW w:w="4672" w:type="dxa"/>
          </w:tcPr>
          <w:p w:rsidR="00791C5C" w:rsidRDefault="00791C5C" w:rsidP="002D7637">
            <w:pPr>
              <w:pStyle w:val="a3"/>
              <w:spacing w:before="0" w:beforeAutospacing="0" w:after="135" w:afterAutospacing="0"/>
              <w:rPr>
                <w:rStyle w:val="c0"/>
                <w:color w:val="000000"/>
                <w:sz w:val="28"/>
                <w:szCs w:val="28"/>
                <w:shd w:val="clear" w:color="auto" w:fill="FFFFFF"/>
              </w:rPr>
            </w:pPr>
            <w:r w:rsidRPr="00791C5C">
              <w:rPr>
                <w:rStyle w:val="c0"/>
                <w:color w:val="000000"/>
                <w:sz w:val="28"/>
                <w:szCs w:val="28"/>
                <w:shd w:val="clear" w:color="auto" w:fill="FFFFFF"/>
              </w:rPr>
              <w:t>Артыҡ аттың</w:t>
            </w:r>
          </w:p>
          <w:p w:rsidR="00791C5C" w:rsidRPr="00791C5C" w:rsidRDefault="00791C5C" w:rsidP="002D7637">
            <w:pPr>
              <w:pStyle w:val="a3"/>
              <w:spacing w:before="0" w:beforeAutospacing="0" w:after="135" w:afterAutospacing="0"/>
              <w:rPr>
                <w:color w:val="333333"/>
                <w:sz w:val="28"/>
                <w:szCs w:val="28"/>
              </w:rPr>
            </w:pPr>
            <w:r w:rsidRPr="00791C5C">
              <w:rPr>
                <w:rStyle w:val="c0"/>
                <w:color w:val="000000"/>
                <w:sz w:val="28"/>
                <w:szCs w:val="28"/>
                <w:shd w:val="clear" w:color="auto" w:fill="FFFFFF"/>
              </w:rPr>
              <w:t>Чем беднее,</w:t>
            </w:r>
          </w:p>
        </w:tc>
        <w:tc>
          <w:tcPr>
            <w:tcW w:w="4673" w:type="dxa"/>
          </w:tcPr>
          <w:p w:rsidR="009A30A9" w:rsidRDefault="009A30A9" w:rsidP="002D7637">
            <w:pPr>
              <w:pStyle w:val="a3"/>
              <w:spacing w:before="0" w:beforeAutospacing="0" w:after="135" w:afterAutospacing="0"/>
              <w:rPr>
                <w:rStyle w:val="c0"/>
                <w:color w:val="000000"/>
                <w:sz w:val="28"/>
                <w:szCs w:val="28"/>
                <w:shd w:val="clear" w:color="auto" w:fill="FFFFFF"/>
              </w:rPr>
            </w:pPr>
            <w:r w:rsidRPr="00791C5C">
              <w:rPr>
                <w:rStyle w:val="c0"/>
                <w:color w:val="000000"/>
                <w:sz w:val="28"/>
                <w:szCs w:val="28"/>
                <w:shd w:val="clear" w:color="auto" w:fill="FFFFFF"/>
              </w:rPr>
              <w:t>аҡыл – мәңгелек.</w:t>
            </w:r>
          </w:p>
          <w:p w:rsidR="00791C5C" w:rsidRPr="00791C5C" w:rsidRDefault="009A30A9" w:rsidP="009A30A9">
            <w:pPr>
              <w:pStyle w:val="a3"/>
              <w:shd w:val="clear" w:color="auto" w:fill="FFFFFF"/>
              <w:spacing w:before="0" w:beforeAutospacing="0" w:after="135" w:afterAutospacing="0"/>
              <w:rPr>
                <w:color w:val="333333"/>
                <w:sz w:val="28"/>
                <w:szCs w:val="28"/>
              </w:rPr>
            </w:pPr>
            <w:r w:rsidRPr="00791C5C">
              <w:rPr>
                <w:rStyle w:val="c0"/>
                <w:color w:val="000000"/>
                <w:sz w:val="28"/>
                <w:szCs w:val="28"/>
                <w:shd w:val="clear" w:color="auto" w:fill="FFFFFF"/>
              </w:rPr>
              <w:t xml:space="preserve">а ум – </w:t>
            </w:r>
            <w:proofErr w:type="gramStart"/>
            <w:r w:rsidRPr="00791C5C">
              <w:rPr>
                <w:rStyle w:val="c0"/>
                <w:color w:val="000000"/>
                <w:sz w:val="28"/>
                <w:szCs w:val="28"/>
                <w:shd w:val="clear" w:color="auto" w:fill="FFFFFF"/>
              </w:rPr>
              <w:t>до</w:t>
            </w:r>
            <w:proofErr w:type="gramEnd"/>
            <w:r w:rsidRPr="00791C5C">
              <w:rPr>
                <w:rStyle w:val="c0"/>
                <w:color w:val="000000"/>
                <w:sz w:val="28"/>
                <w:szCs w:val="28"/>
                <w:shd w:val="clear" w:color="auto" w:fill="FFFFFF"/>
              </w:rPr>
              <w:t xml:space="preserve"> веку.</w:t>
            </w:r>
          </w:p>
        </w:tc>
      </w:tr>
      <w:tr w:rsidR="00791C5C" w:rsidRPr="00791C5C" w:rsidTr="00791C5C">
        <w:tc>
          <w:tcPr>
            <w:tcW w:w="4672" w:type="dxa"/>
          </w:tcPr>
          <w:p w:rsidR="00791C5C" w:rsidRDefault="009A30A9" w:rsidP="002D7637">
            <w:pPr>
              <w:pStyle w:val="a3"/>
              <w:spacing w:before="0" w:beforeAutospacing="0" w:after="135" w:afterAutospacing="0"/>
              <w:rPr>
                <w:rStyle w:val="c0"/>
                <w:color w:val="000000"/>
                <w:sz w:val="28"/>
                <w:szCs w:val="28"/>
                <w:shd w:val="clear" w:color="auto" w:fill="FFFFFF"/>
              </w:rPr>
            </w:pPr>
            <w:proofErr w:type="spellStart"/>
            <w:r w:rsidRPr="00791C5C">
              <w:rPr>
                <w:rStyle w:val="c0"/>
                <w:color w:val="000000"/>
                <w:sz w:val="28"/>
                <w:szCs w:val="28"/>
                <w:shd w:val="clear" w:color="auto" w:fill="FFFFFF"/>
              </w:rPr>
              <w:t>Донъя</w:t>
            </w:r>
            <w:proofErr w:type="spellEnd"/>
            <w:r w:rsidRPr="00791C5C">
              <w:rPr>
                <w:rStyle w:val="c0"/>
                <w:color w:val="000000"/>
                <w:sz w:val="28"/>
                <w:szCs w:val="28"/>
                <w:shd w:val="clear" w:color="auto" w:fill="FFFFFF"/>
              </w:rPr>
              <w:t xml:space="preserve"> ҡуласа,</w:t>
            </w:r>
          </w:p>
          <w:p w:rsidR="009A30A9" w:rsidRPr="00791C5C" w:rsidRDefault="009A30A9" w:rsidP="002D7637">
            <w:pPr>
              <w:pStyle w:val="a3"/>
              <w:spacing w:before="0" w:beforeAutospacing="0" w:after="135" w:afterAutospacing="0"/>
              <w:rPr>
                <w:color w:val="333333"/>
                <w:sz w:val="28"/>
                <w:szCs w:val="28"/>
              </w:rPr>
            </w:pPr>
            <w:r w:rsidRPr="00791C5C">
              <w:rPr>
                <w:rStyle w:val="c0"/>
                <w:color w:val="000000"/>
                <w:sz w:val="28"/>
                <w:szCs w:val="28"/>
                <w:shd w:val="clear" w:color="auto" w:fill="FFFFFF"/>
              </w:rPr>
              <w:t>Все может случиться:</w:t>
            </w:r>
          </w:p>
        </w:tc>
        <w:tc>
          <w:tcPr>
            <w:tcW w:w="4673" w:type="dxa"/>
          </w:tcPr>
          <w:p w:rsidR="009A30A9" w:rsidRDefault="009A30A9" w:rsidP="002D7637">
            <w:pPr>
              <w:pStyle w:val="a3"/>
              <w:spacing w:before="0" w:beforeAutospacing="0" w:after="135" w:afterAutospacing="0"/>
              <w:rPr>
                <w:rStyle w:val="c0"/>
                <w:color w:val="000000"/>
                <w:sz w:val="28"/>
                <w:szCs w:val="28"/>
                <w:shd w:val="clear" w:color="auto" w:fill="FFFFFF"/>
              </w:rPr>
            </w:pPr>
            <w:proofErr w:type="spellStart"/>
            <w:r w:rsidRPr="00791C5C">
              <w:rPr>
                <w:rStyle w:val="c0"/>
                <w:color w:val="000000"/>
                <w:sz w:val="28"/>
                <w:szCs w:val="28"/>
                <w:shd w:val="clear" w:color="auto" w:fill="FFFFFF"/>
              </w:rPr>
              <w:t>яман</w:t>
            </w:r>
            <w:proofErr w:type="spellEnd"/>
            <w:r w:rsidRPr="00791C5C">
              <w:rPr>
                <w:rStyle w:val="c0"/>
                <w:color w:val="000000"/>
                <w:sz w:val="28"/>
                <w:szCs w:val="28"/>
                <w:shd w:val="clear" w:color="auto" w:fill="FFFFFF"/>
              </w:rPr>
              <w:t>.</w:t>
            </w:r>
          </w:p>
          <w:p w:rsidR="00791C5C" w:rsidRPr="00791C5C" w:rsidRDefault="009A30A9" w:rsidP="002D7637">
            <w:pPr>
              <w:pStyle w:val="a3"/>
              <w:spacing w:before="0" w:beforeAutospacing="0" w:after="135" w:afterAutospacing="0"/>
              <w:rPr>
                <w:color w:val="333333"/>
                <w:sz w:val="28"/>
                <w:szCs w:val="28"/>
              </w:rPr>
            </w:pPr>
            <w:r w:rsidRPr="00791C5C">
              <w:rPr>
                <w:rStyle w:val="c0"/>
                <w:color w:val="000000"/>
                <w:sz w:val="28"/>
                <w:szCs w:val="28"/>
                <w:shd w:val="clear" w:color="auto" w:fill="FFFFFF"/>
              </w:rPr>
              <w:t>воровства.</w:t>
            </w:r>
          </w:p>
        </w:tc>
      </w:tr>
    </w:tbl>
    <w:p w:rsidR="002D7637" w:rsidRPr="00791C5C" w:rsidRDefault="002D7637" w:rsidP="002D7637">
      <w:pPr>
        <w:pStyle w:val="a3"/>
        <w:shd w:val="clear" w:color="auto" w:fill="FFFFFF"/>
        <w:spacing w:before="0" w:beforeAutospacing="0" w:after="135" w:afterAutospacing="0"/>
        <w:rPr>
          <w:color w:val="333333"/>
          <w:sz w:val="28"/>
          <w:szCs w:val="28"/>
        </w:rPr>
      </w:pPr>
    </w:p>
    <w:p w:rsidR="00791C5C" w:rsidRPr="0081732D" w:rsidRDefault="00791C5C" w:rsidP="002D7637">
      <w:pPr>
        <w:pStyle w:val="a3"/>
        <w:shd w:val="clear" w:color="auto" w:fill="FFFFFF"/>
        <w:spacing w:before="0" w:beforeAutospacing="0" w:after="135" w:afterAutospacing="0"/>
        <w:rPr>
          <w:sz w:val="28"/>
          <w:szCs w:val="28"/>
        </w:rPr>
      </w:pPr>
      <w:r w:rsidRPr="0081732D">
        <w:rPr>
          <w:sz w:val="28"/>
          <w:szCs w:val="28"/>
        </w:rPr>
        <w:t>Ответы:</w:t>
      </w:r>
    </w:p>
    <w:p w:rsidR="002D7637" w:rsidRPr="00791C5C" w:rsidRDefault="00791C5C" w:rsidP="002D7637">
      <w:pPr>
        <w:pStyle w:val="a3"/>
        <w:shd w:val="clear" w:color="auto" w:fill="FFFFFF"/>
        <w:spacing w:before="0" w:beforeAutospacing="0" w:after="135" w:afterAutospacing="0"/>
        <w:rPr>
          <w:rStyle w:val="c0"/>
          <w:color w:val="000000"/>
          <w:sz w:val="28"/>
          <w:szCs w:val="28"/>
          <w:shd w:val="clear" w:color="auto" w:fill="FFFFFF"/>
        </w:rPr>
      </w:pPr>
      <w:r>
        <w:rPr>
          <w:rStyle w:val="c0"/>
          <w:color w:val="000000"/>
          <w:sz w:val="28"/>
          <w:szCs w:val="28"/>
          <w:shd w:val="clear" w:color="auto" w:fill="FFFFFF"/>
        </w:rPr>
        <w:t>1</w:t>
      </w:r>
      <w:r w:rsidR="002D7637" w:rsidRPr="00791C5C">
        <w:rPr>
          <w:rStyle w:val="c0"/>
          <w:color w:val="000000"/>
          <w:sz w:val="28"/>
          <w:szCs w:val="28"/>
          <w:shd w:val="clear" w:color="auto" w:fill="FFFFFF"/>
        </w:rPr>
        <w:t>. Алғ</w:t>
      </w:r>
      <w:proofErr w:type="gramStart"/>
      <w:r w:rsidR="002D7637" w:rsidRPr="00791C5C">
        <w:rPr>
          <w:rStyle w:val="c0"/>
          <w:color w:val="000000"/>
          <w:sz w:val="28"/>
          <w:szCs w:val="28"/>
          <w:shd w:val="clear" w:color="auto" w:fill="FFFFFF"/>
        </w:rPr>
        <w:t>ан</w:t>
      </w:r>
      <w:proofErr w:type="gramEnd"/>
      <w:r w:rsidR="002D7637" w:rsidRPr="00791C5C">
        <w:rPr>
          <w:rStyle w:val="c0"/>
          <w:color w:val="000000"/>
          <w:sz w:val="28"/>
          <w:szCs w:val="28"/>
          <w:shd w:val="clear" w:color="auto" w:fill="FFFFFF"/>
        </w:rPr>
        <w:t xml:space="preserve">ға </w:t>
      </w:r>
      <w:proofErr w:type="spellStart"/>
      <w:r w:rsidR="002D7637" w:rsidRPr="00791C5C">
        <w:rPr>
          <w:rStyle w:val="c0"/>
          <w:color w:val="000000"/>
          <w:sz w:val="28"/>
          <w:szCs w:val="28"/>
          <w:shd w:val="clear" w:color="auto" w:fill="FFFFFF"/>
        </w:rPr>
        <w:t>алты</w:t>
      </w:r>
      <w:proofErr w:type="spellEnd"/>
      <w:r w:rsidR="002D7637" w:rsidRPr="00791C5C">
        <w:rPr>
          <w:rStyle w:val="c0"/>
          <w:color w:val="000000"/>
          <w:sz w:val="28"/>
          <w:szCs w:val="28"/>
          <w:shd w:val="clear" w:color="auto" w:fill="FFFFFF"/>
        </w:rPr>
        <w:t xml:space="preserve"> </w:t>
      </w:r>
      <w:proofErr w:type="spellStart"/>
      <w:r w:rsidR="002D7637" w:rsidRPr="00791C5C">
        <w:rPr>
          <w:rStyle w:val="c0"/>
          <w:color w:val="000000"/>
          <w:sz w:val="28"/>
          <w:szCs w:val="28"/>
          <w:shd w:val="clear" w:color="auto" w:fill="FFFFFF"/>
        </w:rPr>
        <w:t>ла</w:t>
      </w:r>
      <w:proofErr w:type="spellEnd"/>
      <w:r w:rsidR="002D7637" w:rsidRPr="00791C5C">
        <w:rPr>
          <w:rStyle w:val="c0"/>
          <w:color w:val="000000"/>
          <w:sz w:val="28"/>
          <w:szCs w:val="28"/>
          <w:shd w:val="clear" w:color="auto" w:fill="FFFFFF"/>
        </w:rPr>
        <w:t xml:space="preserve"> аҙ, биргәнгә </w:t>
      </w:r>
      <w:proofErr w:type="spellStart"/>
      <w:r w:rsidR="002D7637" w:rsidRPr="00791C5C">
        <w:rPr>
          <w:rStyle w:val="c0"/>
          <w:color w:val="000000"/>
          <w:sz w:val="28"/>
          <w:szCs w:val="28"/>
          <w:shd w:val="clear" w:color="auto" w:fill="FFFFFF"/>
        </w:rPr>
        <w:t>биш</w:t>
      </w:r>
      <w:proofErr w:type="spellEnd"/>
      <w:r w:rsidR="002D7637" w:rsidRPr="00791C5C">
        <w:rPr>
          <w:rStyle w:val="c0"/>
          <w:color w:val="000000"/>
          <w:sz w:val="28"/>
          <w:szCs w:val="28"/>
          <w:shd w:val="clear" w:color="auto" w:fill="FFFFFF"/>
        </w:rPr>
        <w:t xml:space="preserve"> тә күп.</w:t>
      </w:r>
      <w:r w:rsidR="002D7637" w:rsidRPr="00791C5C">
        <w:rPr>
          <w:color w:val="000000"/>
          <w:sz w:val="28"/>
          <w:szCs w:val="28"/>
          <w:shd w:val="clear" w:color="auto" w:fill="FFFFFF"/>
        </w:rPr>
        <w:br/>
      </w:r>
      <w:r w:rsidR="002D7637" w:rsidRPr="00791C5C">
        <w:rPr>
          <w:rStyle w:val="c0"/>
          <w:color w:val="000000"/>
          <w:sz w:val="28"/>
          <w:szCs w:val="28"/>
          <w:shd w:val="clear" w:color="auto" w:fill="FFFFFF"/>
        </w:rPr>
        <w:t>Берущему и шесть мало, дающему и пять много.</w:t>
      </w:r>
      <w:r w:rsidR="002D7637" w:rsidRPr="00791C5C">
        <w:rPr>
          <w:color w:val="000000"/>
          <w:sz w:val="28"/>
          <w:szCs w:val="28"/>
          <w:shd w:val="clear" w:color="auto" w:fill="FFFFFF"/>
        </w:rPr>
        <w:br/>
      </w:r>
      <w:r>
        <w:rPr>
          <w:rStyle w:val="c0"/>
          <w:color w:val="000000"/>
          <w:sz w:val="28"/>
          <w:szCs w:val="28"/>
          <w:shd w:val="clear" w:color="auto" w:fill="FFFFFF"/>
        </w:rPr>
        <w:t>2</w:t>
      </w:r>
      <w:r w:rsidR="002D7637" w:rsidRPr="00791C5C">
        <w:rPr>
          <w:rStyle w:val="c0"/>
          <w:color w:val="000000"/>
          <w:sz w:val="28"/>
          <w:szCs w:val="28"/>
          <w:shd w:val="clear" w:color="auto" w:fill="FFFFFF"/>
        </w:rPr>
        <w:t xml:space="preserve">. Алғанда – </w:t>
      </w:r>
      <w:proofErr w:type="spellStart"/>
      <w:r w:rsidR="002D7637" w:rsidRPr="00791C5C">
        <w:rPr>
          <w:rStyle w:val="c0"/>
          <w:color w:val="000000"/>
          <w:sz w:val="28"/>
          <w:szCs w:val="28"/>
          <w:shd w:val="clear" w:color="auto" w:fill="FFFFFF"/>
        </w:rPr>
        <w:t>бисмилла</w:t>
      </w:r>
      <w:proofErr w:type="spellEnd"/>
      <w:r w:rsidR="002D7637" w:rsidRPr="00791C5C">
        <w:rPr>
          <w:rStyle w:val="c0"/>
          <w:color w:val="000000"/>
          <w:sz w:val="28"/>
          <w:szCs w:val="28"/>
          <w:shd w:val="clear" w:color="auto" w:fill="FFFFFF"/>
        </w:rPr>
        <w:t>, биргәндә - ә</w:t>
      </w:r>
      <w:proofErr w:type="gramStart"/>
      <w:r w:rsidR="002D7637" w:rsidRPr="00791C5C">
        <w:rPr>
          <w:rStyle w:val="c0"/>
          <w:color w:val="000000"/>
          <w:sz w:val="28"/>
          <w:szCs w:val="28"/>
          <w:shd w:val="clear" w:color="auto" w:fill="FFFFFF"/>
        </w:rPr>
        <w:t>ст</w:t>
      </w:r>
      <w:proofErr w:type="gramEnd"/>
      <w:r w:rsidR="002D7637" w:rsidRPr="00791C5C">
        <w:rPr>
          <w:rStyle w:val="c0"/>
          <w:color w:val="000000"/>
          <w:sz w:val="28"/>
          <w:szCs w:val="28"/>
          <w:shd w:val="clear" w:color="auto" w:fill="FFFFFF"/>
        </w:rPr>
        <w:t>әғәфирулла.</w:t>
      </w:r>
      <w:r w:rsidR="002D7637" w:rsidRPr="00791C5C">
        <w:rPr>
          <w:color w:val="000000"/>
          <w:sz w:val="28"/>
          <w:szCs w:val="28"/>
          <w:shd w:val="clear" w:color="auto" w:fill="FFFFFF"/>
        </w:rPr>
        <w:br/>
      </w:r>
      <w:proofErr w:type="spellStart"/>
      <w:r w:rsidR="002D7637" w:rsidRPr="00791C5C">
        <w:rPr>
          <w:rStyle w:val="c0"/>
          <w:color w:val="000000"/>
          <w:sz w:val="28"/>
          <w:szCs w:val="28"/>
          <w:shd w:val="clear" w:color="auto" w:fill="FFFFFF"/>
        </w:rPr>
        <w:t>Займует</w:t>
      </w:r>
      <w:proofErr w:type="spellEnd"/>
      <w:r w:rsidR="002D7637" w:rsidRPr="00791C5C">
        <w:rPr>
          <w:rStyle w:val="c0"/>
          <w:color w:val="000000"/>
          <w:sz w:val="28"/>
          <w:szCs w:val="28"/>
          <w:shd w:val="clear" w:color="auto" w:fill="FFFFFF"/>
        </w:rPr>
        <w:t xml:space="preserve"> так </w:t>
      </w:r>
      <w:proofErr w:type="spellStart"/>
      <w:r w:rsidR="002D7637" w:rsidRPr="00791C5C">
        <w:rPr>
          <w:rStyle w:val="c0"/>
          <w:color w:val="000000"/>
          <w:sz w:val="28"/>
          <w:szCs w:val="28"/>
          <w:shd w:val="clear" w:color="auto" w:fill="FFFFFF"/>
        </w:rPr>
        <w:t>святушка</w:t>
      </w:r>
      <w:proofErr w:type="spellEnd"/>
      <w:r w:rsidR="002D7637" w:rsidRPr="00791C5C">
        <w:rPr>
          <w:rStyle w:val="c0"/>
          <w:color w:val="000000"/>
          <w:sz w:val="28"/>
          <w:szCs w:val="28"/>
          <w:shd w:val="clear" w:color="auto" w:fill="FFFFFF"/>
        </w:rPr>
        <w:t xml:space="preserve"> сват, а занял так и черт не брат.</w:t>
      </w:r>
    </w:p>
    <w:p w:rsidR="002D7637" w:rsidRPr="00791C5C" w:rsidRDefault="002D7637" w:rsidP="002D7637">
      <w:pPr>
        <w:pStyle w:val="a3"/>
        <w:shd w:val="clear" w:color="auto" w:fill="FFFFFF"/>
        <w:spacing w:before="0" w:beforeAutospacing="0" w:after="135" w:afterAutospacing="0"/>
        <w:rPr>
          <w:rStyle w:val="c0"/>
          <w:color w:val="000000"/>
          <w:sz w:val="28"/>
          <w:szCs w:val="28"/>
          <w:shd w:val="clear" w:color="auto" w:fill="FFFFFF"/>
        </w:rPr>
      </w:pPr>
    </w:p>
    <w:p w:rsidR="002D7637" w:rsidRPr="00791C5C" w:rsidRDefault="00791C5C" w:rsidP="002D7637">
      <w:pPr>
        <w:pStyle w:val="a3"/>
        <w:shd w:val="clear" w:color="auto" w:fill="FFFFFF"/>
        <w:spacing w:before="0" w:beforeAutospacing="0" w:after="135" w:afterAutospacing="0"/>
        <w:rPr>
          <w:rStyle w:val="c0"/>
          <w:color w:val="000000"/>
          <w:sz w:val="28"/>
          <w:szCs w:val="28"/>
          <w:shd w:val="clear" w:color="auto" w:fill="FFFFFF"/>
        </w:rPr>
      </w:pPr>
      <w:r>
        <w:rPr>
          <w:rStyle w:val="c0"/>
          <w:color w:val="000000"/>
          <w:sz w:val="28"/>
          <w:szCs w:val="28"/>
          <w:shd w:val="clear" w:color="auto" w:fill="FFFFFF"/>
        </w:rPr>
        <w:t>3</w:t>
      </w:r>
      <w:r w:rsidR="002D7637" w:rsidRPr="00791C5C">
        <w:rPr>
          <w:rStyle w:val="c0"/>
          <w:color w:val="000000"/>
          <w:sz w:val="28"/>
          <w:szCs w:val="28"/>
          <w:shd w:val="clear" w:color="auto" w:fill="FFFFFF"/>
        </w:rPr>
        <w:t xml:space="preserve">. Артыҡ аттың </w:t>
      </w:r>
      <w:proofErr w:type="spellStart"/>
      <w:r w:rsidR="002D7637" w:rsidRPr="00791C5C">
        <w:rPr>
          <w:rStyle w:val="c0"/>
          <w:color w:val="000000"/>
          <w:sz w:val="28"/>
          <w:szCs w:val="28"/>
          <w:shd w:val="clear" w:color="auto" w:fill="FFFFFF"/>
        </w:rPr>
        <w:t>арты</w:t>
      </w:r>
      <w:proofErr w:type="spellEnd"/>
      <w:r w:rsidR="002D7637" w:rsidRPr="00791C5C">
        <w:rPr>
          <w:rStyle w:val="c0"/>
          <w:color w:val="000000"/>
          <w:sz w:val="28"/>
          <w:szCs w:val="28"/>
          <w:shd w:val="clear" w:color="auto" w:fill="FFFFFF"/>
        </w:rPr>
        <w:t xml:space="preserve"> киң.</w:t>
      </w:r>
      <w:r w:rsidR="002D7637" w:rsidRPr="00791C5C">
        <w:rPr>
          <w:color w:val="000000"/>
          <w:sz w:val="28"/>
          <w:szCs w:val="28"/>
          <w:shd w:val="clear" w:color="auto" w:fill="FFFFFF"/>
        </w:rPr>
        <w:br/>
      </w:r>
      <w:r w:rsidR="002D7637" w:rsidRPr="00791C5C">
        <w:rPr>
          <w:rStyle w:val="c0"/>
          <w:color w:val="000000"/>
          <w:sz w:val="28"/>
          <w:szCs w:val="28"/>
          <w:shd w:val="clear" w:color="auto" w:fill="FFFFFF"/>
        </w:rPr>
        <w:t>Чем беднее, тем щедрее.</w:t>
      </w:r>
    </w:p>
    <w:p w:rsidR="002D7637" w:rsidRPr="00791C5C" w:rsidRDefault="00791C5C" w:rsidP="002D7637">
      <w:pPr>
        <w:pStyle w:val="a3"/>
        <w:shd w:val="clear" w:color="auto" w:fill="FFFFFF"/>
        <w:spacing w:before="0" w:beforeAutospacing="0" w:after="135" w:afterAutospacing="0"/>
        <w:rPr>
          <w:rStyle w:val="c0"/>
          <w:color w:val="000000"/>
          <w:sz w:val="28"/>
          <w:szCs w:val="28"/>
          <w:shd w:val="clear" w:color="auto" w:fill="FFFFFF"/>
        </w:rPr>
      </w:pPr>
      <w:r>
        <w:rPr>
          <w:rStyle w:val="c0"/>
          <w:color w:val="000000"/>
          <w:sz w:val="28"/>
          <w:szCs w:val="28"/>
          <w:shd w:val="clear" w:color="auto" w:fill="FFFFFF"/>
        </w:rPr>
        <w:t>4</w:t>
      </w:r>
      <w:r w:rsidR="002D7637" w:rsidRPr="00791C5C">
        <w:rPr>
          <w:rStyle w:val="c0"/>
          <w:color w:val="000000"/>
          <w:sz w:val="28"/>
          <w:szCs w:val="28"/>
          <w:shd w:val="clear" w:color="auto" w:fill="FFFFFF"/>
        </w:rPr>
        <w:t xml:space="preserve">. </w:t>
      </w:r>
      <w:proofErr w:type="spellStart"/>
      <w:r w:rsidR="002D7637" w:rsidRPr="00791C5C">
        <w:rPr>
          <w:rStyle w:val="c0"/>
          <w:color w:val="000000"/>
          <w:sz w:val="28"/>
          <w:szCs w:val="28"/>
          <w:shd w:val="clear" w:color="auto" w:fill="FFFFFF"/>
        </w:rPr>
        <w:t>Атай</w:t>
      </w:r>
      <w:proofErr w:type="spellEnd"/>
      <w:r w:rsidR="002D7637" w:rsidRPr="00791C5C">
        <w:rPr>
          <w:rStyle w:val="c0"/>
          <w:color w:val="000000"/>
          <w:sz w:val="28"/>
          <w:szCs w:val="28"/>
          <w:shd w:val="clear" w:color="auto" w:fill="FFFFFF"/>
        </w:rPr>
        <w:t xml:space="preserve"> </w:t>
      </w:r>
      <w:proofErr w:type="spellStart"/>
      <w:r w:rsidR="002D7637" w:rsidRPr="00791C5C">
        <w:rPr>
          <w:rStyle w:val="c0"/>
          <w:color w:val="000000"/>
          <w:sz w:val="28"/>
          <w:szCs w:val="28"/>
          <w:shd w:val="clear" w:color="auto" w:fill="FFFFFF"/>
        </w:rPr>
        <w:t>булмай</w:t>
      </w:r>
      <w:proofErr w:type="spellEnd"/>
      <w:r w:rsidR="002D7637" w:rsidRPr="00791C5C">
        <w:rPr>
          <w:rStyle w:val="c0"/>
          <w:color w:val="000000"/>
          <w:sz w:val="28"/>
          <w:szCs w:val="28"/>
          <w:shd w:val="clear" w:color="auto" w:fill="FFFFFF"/>
        </w:rPr>
        <w:t>, атайың ҡәҙерен белмәҫһең.</w:t>
      </w:r>
      <w:r w:rsidR="002D7637" w:rsidRPr="00791C5C">
        <w:rPr>
          <w:color w:val="000000"/>
          <w:sz w:val="28"/>
          <w:szCs w:val="28"/>
          <w:shd w:val="clear" w:color="auto" w:fill="FFFFFF"/>
        </w:rPr>
        <w:br/>
      </w:r>
      <w:r w:rsidR="002D7637" w:rsidRPr="00791C5C">
        <w:rPr>
          <w:rStyle w:val="c0"/>
          <w:color w:val="000000"/>
          <w:sz w:val="28"/>
          <w:szCs w:val="28"/>
          <w:shd w:val="clear" w:color="auto" w:fill="FFFFFF"/>
        </w:rPr>
        <w:t>Нужды не испытаешь, и отца не почитаешь.</w:t>
      </w:r>
    </w:p>
    <w:p w:rsidR="00791C5C" w:rsidRPr="00791C5C" w:rsidRDefault="00791C5C" w:rsidP="002D7637">
      <w:pPr>
        <w:pStyle w:val="a3"/>
        <w:shd w:val="clear" w:color="auto" w:fill="FFFFFF"/>
        <w:spacing w:before="0" w:beforeAutospacing="0" w:after="135" w:afterAutospacing="0"/>
        <w:rPr>
          <w:rStyle w:val="c0"/>
          <w:color w:val="000000"/>
          <w:sz w:val="28"/>
          <w:szCs w:val="28"/>
          <w:shd w:val="clear" w:color="auto" w:fill="FFFFFF"/>
        </w:rPr>
      </w:pPr>
      <w:r>
        <w:rPr>
          <w:rStyle w:val="c0"/>
          <w:color w:val="000000"/>
          <w:sz w:val="28"/>
          <w:szCs w:val="28"/>
          <w:shd w:val="clear" w:color="auto" w:fill="FFFFFF"/>
        </w:rPr>
        <w:t>5</w:t>
      </w:r>
      <w:r w:rsidRPr="00791C5C">
        <w:rPr>
          <w:rStyle w:val="c0"/>
          <w:color w:val="000000"/>
          <w:sz w:val="28"/>
          <w:szCs w:val="28"/>
          <w:shd w:val="clear" w:color="auto" w:fill="FFFFFF"/>
        </w:rPr>
        <w:t xml:space="preserve">. Байлыҡ – </w:t>
      </w:r>
      <w:proofErr w:type="spellStart"/>
      <w:r w:rsidRPr="00791C5C">
        <w:rPr>
          <w:rStyle w:val="c0"/>
          <w:color w:val="000000"/>
          <w:sz w:val="28"/>
          <w:szCs w:val="28"/>
          <w:shd w:val="clear" w:color="auto" w:fill="FFFFFF"/>
        </w:rPr>
        <w:t>бер</w:t>
      </w:r>
      <w:proofErr w:type="spellEnd"/>
      <w:r w:rsidRPr="00791C5C">
        <w:rPr>
          <w:rStyle w:val="c0"/>
          <w:color w:val="000000"/>
          <w:sz w:val="28"/>
          <w:szCs w:val="28"/>
          <w:shd w:val="clear" w:color="auto" w:fill="FFFFFF"/>
        </w:rPr>
        <w:t xml:space="preserve"> айлыҡ, аҡыл – мәңгелек.</w:t>
      </w:r>
      <w:r w:rsidRPr="00791C5C">
        <w:rPr>
          <w:color w:val="000000"/>
          <w:sz w:val="28"/>
          <w:szCs w:val="28"/>
          <w:shd w:val="clear" w:color="auto" w:fill="FFFFFF"/>
        </w:rPr>
        <w:br/>
      </w:r>
      <w:r w:rsidRPr="00791C5C">
        <w:rPr>
          <w:rStyle w:val="c0"/>
          <w:color w:val="000000"/>
          <w:sz w:val="28"/>
          <w:szCs w:val="28"/>
          <w:shd w:val="clear" w:color="auto" w:fill="FFFFFF"/>
        </w:rPr>
        <w:t xml:space="preserve">Богатство на час, а ум – </w:t>
      </w:r>
      <w:proofErr w:type="gramStart"/>
      <w:r w:rsidRPr="00791C5C">
        <w:rPr>
          <w:rStyle w:val="c0"/>
          <w:color w:val="000000"/>
          <w:sz w:val="28"/>
          <w:szCs w:val="28"/>
          <w:shd w:val="clear" w:color="auto" w:fill="FFFFFF"/>
        </w:rPr>
        <w:t>до</w:t>
      </w:r>
      <w:proofErr w:type="gramEnd"/>
      <w:r w:rsidRPr="00791C5C">
        <w:rPr>
          <w:rStyle w:val="c0"/>
          <w:color w:val="000000"/>
          <w:sz w:val="28"/>
          <w:szCs w:val="28"/>
          <w:shd w:val="clear" w:color="auto" w:fill="FFFFFF"/>
        </w:rPr>
        <w:t xml:space="preserve"> веку.</w:t>
      </w:r>
    </w:p>
    <w:p w:rsidR="00791C5C" w:rsidRPr="00791C5C" w:rsidRDefault="00791C5C" w:rsidP="002D7637">
      <w:pPr>
        <w:pStyle w:val="a3"/>
        <w:shd w:val="clear" w:color="auto" w:fill="FFFFFF"/>
        <w:spacing w:before="0" w:beforeAutospacing="0" w:after="135" w:afterAutospacing="0"/>
        <w:rPr>
          <w:rStyle w:val="c0"/>
          <w:color w:val="000000"/>
          <w:sz w:val="28"/>
          <w:szCs w:val="28"/>
          <w:shd w:val="clear" w:color="auto" w:fill="FFFFFF"/>
        </w:rPr>
      </w:pPr>
      <w:r>
        <w:rPr>
          <w:rStyle w:val="c0"/>
          <w:color w:val="000000"/>
          <w:sz w:val="28"/>
          <w:szCs w:val="28"/>
          <w:shd w:val="clear" w:color="auto" w:fill="FFFFFF"/>
        </w:rPr>
        <w:t>6</w:t>
      </w:r>
      <w:r w:rsidRPr="00791C5C">
        <w:rPr>
          <w:rStyle w:val="c0"/>
          <w:color w:val="000000"/>
          <w:sz w:val="28"/>
          <w:szCs w:val="28"/>
          <w:shd w:val="clear" w:color="auto" w:fill="FFFFFF"/>
        </w:rPr>
        <w:t xml:space="preserve">. Бер ҡатлылыҡ бурлыҡтан </w:t>
      </w:r>
      <w:proofErr w:type="spellStart"/>
      <w:r w:rsidRPr="00791C5C">
        <w:rPr>
          <w:rStyle w:val="c0"/>
          <w:color w:val="000000"/>
          <w:sz w:val="28"/>
          <w:szCs w:val="28"/>
          <w:shd w:val="clear" w:color="auto" w:fill="FFFFFF"/>
        </w:rPr>
        <w:t>яман</w:t>
      </w:r>
      <w:proofErr w:type="spellEnd"/>
      <w:r w:rsidRPr="00791C5C">
        <w:rPr>
          <w:rStyle w:val="c0"/>
          <w:color w:val="000000"/>
          <w:sz w:val="28"/>
          <w:szCs w:val="28"/>
          <w:shd w:val="clear" w:color="auto" w:fill="FFFFFF"/>
        </w:rPr>
        <w:t>.</w:t>
      </w:r>
      <w:r w:rsidRPr="00791C5C">
        <w:rPr>
          <w:color w:val="000000"/>
          <w:sz w:val="28"/>
          <w:szCs w:val="28"/>
          <w:shd w:val="clear" w:color="auto" w:fill="FFFFFF"/>
        </w:rPr>
        <w:br/>
      </w:r>
      <w:r w:rsidRPr="00791C5C">
        <w:rPr>
          <w:rStyle w:val="c0"/>
          <w:color w:val="000000"/>
          <w:sz w:val="28"/>
          <w:szCs w:val="28"/>
          <w:shd w:val="clear" w:color="auto" w:fill="FFFFFF"/>
        </w:rPr>
        <w:t>Простота хуже воровства.</w:t>
      </w:r>
    </w:p>
    <w:p w:rsidR="00791C5C" w:rsidRDefault="00791C5C" w:rsidP="002D7637">
      <w:pPr>
        <w:pStyle w:val="a3"/>
        <w:shd w:val="clear" w:color="auto" w:fill="FFFFFF"/>
        <w:spacing w:before="0" w:beforeAutospacing="0" w:after="135" w:afterAutospacing="0"/>
        <w:rPr>
          <w:rStyle w:val="c0"/>
          <w:color w:val="000000"/>
          <w:sz w:val="28"/>
          <w:szCs w:val="28"/>
          <w:shd w:val="clear" w:color="auto" w:fill="FFFFFF"/>
        </w:rPr>
      </w:pPr>
      <w:r>
        <w:rPr>
          <w:rStyle w:val="c0"/>
          <w:color w:val="000000"/>
          <w:sz w:val="28"/>
          <w:szCs w:val="28"/>
          <w:shd w:val="clear" w:color="auto" w:fill="FFFFFF"/>
        </w:rPr>
        <w:t>7</w:t>
      </w:r>
      <w:r w:rsidRPr="00791C5C">
        <w:rPr>
          <w:rStyle w:val="c0"/>
          <w:color w:val="000000"/>
          <w:sz w:val="28"/>
          <w:szCs w:val="28"/>
          <w:shd w:val="clear" w:color="auto" w:fill="FFFFFF"/>
        </w:rPr>
        <w:t xml:space="preserve">. </w:t>
      </w:r>
      <w:proofErr w:type="spellStart"/>
      <w:r w:rsidRPr="00791C5C">
        <w:rPr>
          <w:rStyle w:val="c0"/>
          <w:color w:val="000000"/>
          <w:sz w:val="28"/>
          <w:szCs w:val="28"/>
          <w:shd w:val="clear" w:color="auto" w:fill="FFFFFF"/>
        </w:rPr>
        <w:t>Донъя</w:t>
      </w:r>
      <w:proofErr w:type="spellEnd"/>
      <w:r w:rsidRPr="00791C5C">
        <w:rPr>
          <w:rStyle w:val="c0"/>
          <w:color w:val="000000"/>
          <w:sz w:val="28"/>
          <w:szCs w:val="28"/>
          <w:shd w:val="clear" w:color="auto" w:fill="FFFFFF"/>
        </w:rPr>
        <w:t xml:space="preserve"> ҡуласа, әйләнә лә </w:t>
      </w:r>
      <w:proofErr w:type="spellStart"/>
      <w:r w:rsidRPr="00791C5C">
        <w:rPr>
          <w:rStyle w:val="c0"/>
          <w:color w:val="000000"/>
          <w:sz w:val="28"/>
          <w:szCs w:val="28"/>
          <w:shd w:val="clear" w:color="auto" w:fill="FFFFFF"/>
        </w:rPr>
        <w:t>бер</w:t>
      </w:r>
      <w:proofErr w:type="spellEnd"/>
      <w:r w:rsidRPr="00791C5C">
        <w:rPr>
          <w:rStyle w:val="c0"/>
          <w:color w:val="000000"/>
          <w:sz w:val="28"/>
          <w:szCs w:val="28"/>
          <w:shd w:val="clear" w:color="auto" w:fill="FFFFFF"/>
        </w:rPr>
        <w:t xml:space="preserve"> баҫа.</w:t>
      </w:r>
      <w:r w:rsidRPr="00791C5C">
        <w:rPr>
          <w:color w:val="000000"/>
          <w:sz w:val="28"/>
          <w:szCs w:val="28"/>
          <w:shd w:val="clear" w:color="auto" w:fill="FFFFFF"/>
        </w:rPr>
        <w:br/>
      </w:r>
      <w:r w:rsidRPr="00791C5C">
        <w:rPr>
          <w:rStyle w:val="c0"/>
          <w:color w:val="000000"/>
          <w:sz w:val="28"/>
          <w:szCs w:val="28"/>
          <w:shd w:val="clear" w:color="auto" w:fill="FFFFFF"/>
        </w:rPr>
        <w:t>Все может случиться: и богатый к бедному стучится.</w:t>
      </w:r>
    </w:p>
    <w:p w:rsidR="0027377C" w:rsidRDefault="0027377C" w:rsidP="002D7637">
      <w:pPr>
        <w:pStyle w:val="a3"/>
        <w:shd w:val="clear" w:color="auto" w:fill="FFFFFF"/>
        <w:spacing w:before="0" w:beforeAutospacing="0" w:after="135" w:afterAutospacing="0"/>
        <w:rPr>
          <w:rStyle w:val="c0"/>
          <w:color w:val="000000"/>
          <w:sz w:val="28"/>
          <w:szCs w:val="28"/>
          <w:shd w:val="clear" w:color="auto" w:fill="FFFFFF"/>
        </w:rPr>
      </w:pPr>
    </w:p>
    <w:p w:rsidR="0027377C" w:rsidRPr="00696CC6" w:rsidRDefault="0027377C" w:rsidP="0027377C">
      <w:pPr>
        <w:pStyle w:val="a3"/>
        <w:shd w:val="clear" w:color="auto" w:fill="FFFFFF"/>
        <w:spacing w:before="0" w:beforeAutospacing="0" w:after="135" w:afterAutospacing="0"/>
        <w:ind w:firstLine="709"/>
        <w:jc w:val="both"/>
        <w:rPr>
          <w:i/>
          <w:iCs/>
          <w:sz w:val="28"/>
          <w:szCs w:val="28"/>
        </w:rPr>
      </w:pPr>
      <w:r w:rsidRPr="00696CC6">
        <w:rPr>
          <w:rStyle w:val="a6"/>
          <w:b/>
          <w:bCs/>
          <w:i w:val="0"/>
          <w:iCs w:val="0"/>
          <w:sz w:val="28"/>
          <w:szCs w:val="28"/>
        </w:rPr>
        <w:t>Игра «Блокнот»</w:t>
      </w:r>
    </w:p>
    <w:p w:rsidR="0027377C" w:rsidRPr="0081732D" w:rsidRDefault="0027377C" w:rsidP="0027377C">
      <w:pPr>
        <w:pStyle w:val="a3"/>
        <w:shd w:val="clear" w:color="auto" w:fill="FFFFFF"/>
        <w:spacing w:before="0" w:beforeAutospacing="0" w:after="135" w:afterAutospacing="0"/>
        <w:ind w:firstLine="709"/>
        <w:jc w:val="both"/>
        <w:rPr>
          <w:sz w:val="28"/>
          <w:szCs w:val="28"/>
        </w:rPr>
      </w:pPr>
      <w:proofErr w:type="spellStart"/>
      <w:r w:rsidRPr="0081732D">
        <w:rPr>
          <w:sz w:val="28"/>
          <w:szCs w:val="28"/>
        </w:rPr>
        <w:t>Ильясу</w:t>
      </w:r>
      <w:proofErr w:type="spellEnd"/>
      <w:r w:rsidRPr="0081732D">
        <w:rPr>
          <w:sz w:val="28"/>
          <w:szCs w:val="28"/>
        </w:rPr>
        <w:t xml:space="preserve"> предложили дома вести блокнот «Расходов и доходов». В блокнот необходимо распределить в 2 колонки «Доходы» и «Расходы» семьи. Даны следующие ситуации: «Купить арбуз», «Заплатить за свет», «Продали старый дедушкин автомобиль», «Порвалась куртка», «Купили билеты в кино», «Бабушка получила пенсию», «Брат получил стипендию», «Перевели деньги на телефон», «Купили подарок другу», </w:t>
      </w:r>
      <w:r w:rsidR="00E62203">
        <w:rPr>
          <w:sz w:val="28"/>
          <w:szCs w:val="28"/>
        </w:rPr>
        <w:t>«Папа получил зарплату», «Купили</w:t>
      </w:r>
      <w:r w:rsidRPr="0081732D">
        <w:rPr>
          <w:sz w:val="28"/>
          <w:szCs w:val="28"/>
        </w:rPr>
        <w:t xml:space="preserve"> самокат».</w:t>
      </w:r>
    </w:p>
    <w:p w:rsidR="004C771E" w:rsidRPr="0081732D" w:rsidRDefault="004C771E" w:rsidP="0027377C">
      <w:pPr>
        <w:pStyle w:val="a3"/>
        <w:shd w:val="clear" w:color="auto" w:fill="FFFFFF"/>
        <w:spacing w:before="0" w:beforeAutospacing="0" w:after="135" w:afterAutospacing="0"/>
        <w:ind w:firstLine="709"/>
        <w:jc w:val="both"/>
        <w:rPr>
          <w:sz w:val="28"/>
          <w:szCs w:val="28"/>
        </w:rPr>
      </w:pPr>
    </w:p>
    <w:p w:rsidR="004C771E" w:rsidRPr="0081732D" w:rsidRDefault="004C771E" w:rsidP="0027377C">
      <w:pPr>
        <w:pStyle w:val="a3"/>
        <w:shd w:val="clear" w:color="auto" w:fill="FFFFFF"/>
        <w:spacing w:before="0" w:beforeAutospacing="0" w:after="135" w:afterAutospacing="0"/>
        <w:ind w:firstLine="709"/>
        <w:jc w:val="both"/>
        <w:rPr>
          <w:b/>
          <w:bCs/>
          <w:sz w:val="28"/>
          <w:szCs w:val="28"/>
        </w:rPr>
      </w:pPr>
      <w:r w:rsidRPr="0081732D">
        <w:rPr>
          <w:b/>
          <w:bCs/>
          <w:sz w:val="28"/>
          <w:szCs w:val="28"/>
        </w:rPr>
        <w:t>Решение задач.</w:t>
      </w:r>
    </w:p>
    <w:p w:rsidR="004C771E" w:rsidRPr="0081732D" w:rsidRDefault="004C771E" w:rsidP="004C771E">
      <w:pPr>
        <w:pStyle w:val="a3"/>
        <w:numPr>
          <w:ilvl w:val="0"/>
          <w:numId w:val="1"/>
        </w:numPr>
        <w:shd w:val="clear" w:color="auto" w:fill="FFFFFF"/>
        <w:spacing w:before="0" w:beforeAutospacing="0" w:after="135" w:afterAutospacing="0"/>
        <w:jc w:val="both"/>
        <w:rPr>
          <w:sz w:val="28"/>
          <w:szCs w:val="28"/>
        </w:rPr>
      </w:pPr>
      <w:proofErr w:type="spellStart"/>
      <w:r w:rsidRPr="0081732D">
        <w:rPr>
          <w:sz w:val="28"/>
          <w:szCs w:val="28"/>
        </w:rPr>
        <w:t>Зульфия</w:t>
      </w:r>
      <w:proofErr w:type="spellEnd"/>
      <w:r w:rsidRPr="0081732D">
        <w:rPr>
          <w:sz w:val="28"/>
          <w:szCs w:val="28"/>
        </w:rPr>
        <w:t xml:space="preserve"> пришла в продуктовый магазин купить </w:t>
      </w:r>
      <w:r w:rsidR="00686959" w:rsidRPr="0081732D">
        <w:rPr>
          <w:sz w:val="28"/>
          <w:szCs w:val="28"/>
        </w:rPr>
        <w:t>айран</w:t>
      </w:r>
      <w:r w:rsidRPr="0081732D">
        <w:rPr>
          <w:sz w:val="28"/>
          <w:szCs w:val="28"/>
        </w:rPr>
        <w:t xml:space="preserve"> и мёд. Айран стоит 110 рублей</w:t>
      </w:r>
      <w:r w:rsidR="00686959" w:rsidRPr="0081732D">
        <w:rPr>
          <w:sz w:val="28"/>
          <w:szCs w:val="28"/>
        </w:rPr>
        <w:t xml:space="preserve"> 1 литр</w:t>
      </w:r>
      <w:r w:rsidRPr="0081732D">
        <w:rPr>
          <w:sz w:val="28"/>
          <w:szCs w:val="28"/>
        </w:rPr>
        <w:t>, а мёд стоит 350 рублей 500гр. На сколько</w:t>
      </w:r>
      <w:proofErr w:type="gramStart"/>
      <w:r w:rsidRPr="0081732D">
        <w:rPr>
          <w:sz w:val="28"/>
          <w:szCs w:val="28"/>
        </w:rPr>
        <w:t>1</w:t>
      </w:r>
      <w:proofErr w:type="gramEnd"/>
      <w:r w:rsidRPr="0081732D">
        <w:rPr>
          <w:sz w:val="28"/>
          <w:szCs w:val="28"/>
        </w:rPr>
        <w:t xml:space="preserve"> литр айрана дешевле 500 гр. </w:t>
      </w:r>
      <w:r w:rsidR="005642B3" w:rsidRPr="0081732D">
        <w:rPr>
          <w:sz w:val="28"/>
          <w:szCs w:val="28"/>
        </w:rPr>
        <w:t>м</w:t>
      </w:r>
      <w:r w:rsidRPr="0081732D">
        <w:rPr>
          <w:sz w:val="28"/>
          <w:szCs w:val="28"/>
        </w:rPr>
        <w:t>ёда?</w:t>
      </w:r>
      <w:r w:rsidR="005642B3" w:rsidRPr="0081732D">
        <w:rPr>
          <w:sz w:val="28"/>
          <w:szCs w:val="28"/>
        </w:rPr>
        <w:t xml:space="preserve"> Запиши равенство. Узнай насколько дешевле стоит 3 литра айрана, чем 1 кг мёда. Напиши равенство</w:t>
      </w:r>
      <w:r w:rsidR="00686959" w:rsidRPr="0081732D">
        <w:rPr>
          <w:sz w:val="28"/>
          <w:szCs w:val="28"/>
        </w:rPr>
        <w:t>.</w:t>
      </w:r>
    </w:p>
    <w:p w:rsidR="0027377C" w:rsidRPr="0081732D" w:rsidRDefault="0027377C" w:rsidP="005642B3">
      <w:pPr>
        <w:pStyle w:val="a3"/>
        <w:shd w:val="clear" w:color="auto" w:fill="FFFFFF"/>
        <w:spacing w:before="0" w:beforeAutospacing="0" w:after="135" w:afterAutospacing="0"/>
        <w:jc w:val="both"/>
        <w:rPr>
          <w:sz w:val="28"/>
          <w:szCs w:val="28"/>
        </w:rPr>
      </w:pPr>
    </w:p>
    <w:p w:rsidR="0027377C" w:rsidRPr="0081732D" w:rsidRDefault="0081732D" w:rsidP="005642B3">
      <w:pPr>
        <w:pStyle w:val="a3"/>
        <w:shd w:val="clear" w:color="auto" w:fill="FFFFFF"/>
        <w:tabs>
          <w:tab w:val="left" w:pos="5655"/>
        </w:tabs>
        <w:spacing w:before="0" w:beforeAutospacing="0" w:after="135" w:afterAutospacing="0"/>
        <w:ind w:firstLine="709"/>
        <w:jc w:val="both"/>
        <w:rPr>
          <w:sz w:val="28"/>
          <w:szCs w:val="28"/>
        </w:rPr>
      </w:pPr>
      <w:r w:rsidRPr="0081732D">
        <w:rPr>
          <w:sz w:val="28"/>
          <w:szCs w:val="28"/>
        </w:rPr>
        <w:t xml:space="preserve">            350 руб.            </w:t>
      </w:r>
      <w:r w:rsidR="005642B3" w:rsidRPr="0081732D">
        <w:rPr>
          <w:sz w:val="28"/>
          <w:szCs w:val="28"/>
        </w:rPr>
        <w:t>110 руб.</w:t>
      </w:r>
    </w:p>
    <w:p w:rsidR="0027377C" w:rsidRDefault="005642B3" w:rsidP="002D7637">
      <w:pPr>
        <w:pStyle w:val="a3"/>
        <w:shd w:val="clear" w:color="auto" w:fill="FFFFFF"/>
        <w:spacing w:before="0" w:beforeAutospacing="0" w:after="135" w:afterAutospacing="0"/>
        <w:rPr>
          <w:color w:val="333333"/>
          <w:sz w:val="28"/>
          <w:szCs w:val="28"/>
        </w:rPr>
      </w:pPr>
      <w:r>
        <w:rPr>
          <w:noProof/>
        </w:rPr>
        <w:drawing>
          <wp:inline distT="0" distB="0" distL="0" distR="0">
            <wp:extent cx="1435631" cy="2153026"/>
            <wp:effectExtent l="0" t="0" r="0" b="0"/>
            <wp:docPr id="1" name="Рисунок 1" descr="Что такое мёд? - פורת עין יה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Что такое мёд? - פורת עין יהב"/>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41044" cy="2161144"/>
                    </a:xfrm>
                    <a:prstGeom prst="rect">
                      <a:avLst/>
                    </a:prstGeom>
                    <a:noFill/>
                    <a:ln>
                      <a:noFill/>
                    </a:ln>
                  </pic:spPr>
                </pic:pic>
              </a:graphicData>
            </a:graphic>
          </wp:inline>
        </w:drawing>
      </w:r>
      <w:r>
        <w:rPr>
          <w:noProof/>
          <w:color w:val="333333"/>
          <w:sz w:val="28"/>
          <w:szCs w:val="28"/>
        </w:rPr>
        <w:drawing>
          <wp:inline distT="0" distB="0" distL="0" distR="0">
            <wp:extent cx="2038350" cy="2038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38350" cy="2038350"/>
                    </a:xfrm>
                    <a:prstGeom prst="rect">
                      <a:avLst/>
                    </a:prstGeom>
                    <a:noFill/>
                  </pic:spPr>
                </pic:pic>
              </a:graphicData>
            </a:graphic>
          </wp:inline>
        </w:drawing>
      </w:r>
    </w:p>
    <w:p w:rsidR="005642B3" w:rsidRPr="00791C5C" w:rsidRDefault="005642B3" w:rsidP="002D7637">
      <w:pPr>
        <w:pStyle w:val="a3"/>
        <w:shd w:val="clear" w:color="auto" w:fill="FFFFFF"/>
        <w:spacing w:before="0" w:beforeAutospacing="0" w:after="135" w:afterAutospacing="0"/>
        <w:rPr>
          <w:color w:val="333333"/>
          <w:sz w:val="28"/>
          <w:szCs w:val="28"/>
        </w:rPr>
      </w:pPr>
    </w:p>
    <w:p w:rsidR="00DC1D72" w:rsidRDefault="005F5C33" w:rsidP="005F5C33">
      <w:pPr>
        <w:pStyle w:val="a7"/>
        <w:numPr>
          <w:ilvl w:val="0"/>
          <w:numId w:val="1"/>
        </w:numPr>
        <w:rPr>
          <w:rFonts w:ascii="Times New Roman" w:hAnsi="Times New Roman" w:cs="Times New Roman"/>
          <w:sz w:val="28"/>
          <w:szCs w:val="28"/>
        </w:rPr>
      </w:pPr>
      <w:r>
        <w:rPr>
          <w:rFonts w:ascii="Times New Roman" w:hAnsi="Times New Roman" w:cs="Times New Roman"/>
          <w:sz w:val="28"/>
          <w:szCs w:val="28"/>
        </w:rPr>
        <w:t xml:space="preserve">В мечети Ляля-Тюльпан надо постелить ковер на первом этаже. Посчитай сколько будет стоить </w:t>
      </w:r>
      <w:proofErr w:type="gramStart"/>
      <w:r>
        <w:rPr>
          <w:rFonts w:ascii="Times New Roman" w:hAnsi="Times New Roman" w:cs="Times New Roman"/>
          <w:sz w:val="28"/>
          <w:szCs w:val="28"/>
        </w:rPr>
        <w:t>ковер</w:t>
      </w:r>
      <w:proofErr w:type="gramEnd"/>
      <w:r>
        <w:rPr>
          <w:rFonts w:ascii="Times New Roman" w:hAnsi="Times New Roman" w:cs="Times New Roman"/>
          <w:sz w:val="28"/>
          <w:szCs w:val="28"/>
        </w:rPr>
        <w:t xml:space="preserve"> если 1 квадратный метр стоит 150 рублей, а ширина и длинна мечети равна 50 метрам. </w:t>
      </w:r>
    </w:p>
    <w:p w:rsidR="00F71F1E" w:rsidRDefault="00BE0B73" w:rsidP="00F71F1E">
      <w:pPr>
        <w:tabs>
          <w:tab w:val="left" w:pos="6015"/>
          <w:tab w:val="left" w:pos="7125"/>
        </w:tabs>
        <w:rPr>
          <w:rFonts w:ascii="Times New Roman" w:hAnsi="Times New Roman" w:cs="Times New Roman"/>
          <w:sz w:val="28"/>
          <w:szCs w:val="28"/>
        </w:rPr>
      </w:pPr>
      <w:r w:rsidRPr="00BE0B73">
        <w:rPr>
          <w:noProof/>
        </w:rPr>
        <w:pict>
          <v:line id="Прямая соединительная линия 6" o:spid="_x0000_s1026" style="position:absolute;flip:y;z-index:251660288;visibility:visible;mso-width-relative:margin;mso-height-relative:margin" from="306.45pt,128.45pt" to="422.7pt,1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" strokecolor="#4472c4 [3204]" strokeweight=".5pt">
            <v:stroke joinstyle="miter"/>
          </v:line>
        </w:pict>
      </w:r>
      <w:r w:rsidRPr="00BE0B73">
        <w:rPr>
          <w:noProof/>
        </w:rPr>
        <w:pict>
          <v:line id="Прямая соединительная линия 5" o:spid="_x0000_s1028" style="position:absolute;z-index:251659264;visibility:visible;mso-width-relative:margin;mso-height-relative:margin" from="305.7pt,11.45pt" to="305.7pt,1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" strokecolor="#4472c4 [3204]" strokeweight=".5pt">
            <v:stroke joinstyle="miter"/>
          </v:line>
        </w:pict>
      </w:r>
      <w:r w:rsidRPr="00BE0B73">
        <w:rPr>
          <w:noProof/>
        </w:rPr>
      </w:r>
      <w:r w:rsidRPr="00BE0B73">
        <w:rPr>
          <w:noProof/>
        </w:rPr>
        <w:pict>
          <v:rect id="AutoShape 3" o:spid="_x0000_s1029" alt="Мечеть-медресе «Ляля-Тюльпан» в Уфе - Достопримечательность"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" filled="f" stroked="f">
            <o:lock v:ext="edit" aspectratio="t"/>
            <w10:wrap type="none"/>
            <w10:anchorlock/>
          </v:rect>
        </w:pict>
      </w:r>
      <w:r w:rsidR="00F71F1E">
        <w:rPr>
          <w:rFonts w:ascii="Times New Roman" w:hAnsi="Times New Roman" w:cs="Times New Roman"/>
          <w:noProof/>
          <w:sz w:val="28"/>
          <w:szCs w:val="28"/>
          <w:lang w:eastAsia="ru-RU"/>
        </w:rPr>
        <w:drawing>
          <wp:inline distT="0" distB="0" distL="0" distR="0">
            <wp:extent cx="2914650" cy="19431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916951" cy="1944634"/>
                    </a:xfrm>
                    <a:prstGeom prst="rect">
                      <a:avLst/>
                    </a:prstGeom>
                    <a:noFill/>
                  </pic:spPr>
                </pic:pic>
              </a:graphicData>
            </a:graphic>
          </wp:inline>
        </w:drawing>
      </w:r>
      <w:r w:rsidR="00F71F1E">
        <w:rPr>
          <w:rFonts w:ascii="Times New Roman" w:hAnsi="Times New Roman" w:cs="Times New Roman"/>
          <w:sz w:val="28"/>
          <w:szCs w:val="28"/>
        </w:rPr>
        <w:tab/>
      </w:r>
      <w:r w:rsidR="00F71F1E">
        <w:rPr>
          <w:rFonts w:ascii="Times New Roman" w:hAnsi="Times New Roman" w:cs="Times New Roman"/>
          <w:sz w:val="28"/>
          <w:szCs w:val="28"/>
        </w:rPr>
        <w:tab/>
        <w:t>50 м</w:t>
      </w:r>
    </w:p>
    <w:p w:rsidR="00F71F1E" w:rsidRDefault="00F71F1E" w:rsidP="00F71F1E">
      <w:pPr>
        <w:tabs>
          <w:tab w:val="left" w:pos="6015"/>
        </w:tabs>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81732D">
        <w:rPr>
          <w:rFonts w:ascii="Times New Roman" w:hAnsi="Times New Roman" w:cs="Times New Roman"/>
          <w:sz w:val="28"/>
          <w:szCs w:val="28"/>
        </w:rPr>
        <w:t xml:space="preserve">                                                                                           </w:t>
      </w:r>
      <w:r>
        <w:rPr>
          <w:rFonts w:ascii="Times New Roman" w:hAnsi="Times New Roman" w:cs="Times New Roman"/>
          <w:sz w:val="28"/>
          <w:szCs w:val="28"/>
          <w:lang w:val="en-US"/>
        </w:rPr>
        <w:t xml:space="preserve"> a = b </w:t>
      </w:r>
    </w:p>
    <w:p w:rsidR="00F71F1E" w:rsidRDefault="00F71F1E" w:rsidP="00F71F1E">
      <w:pPr>
        <w:tabs>
          <w:tab w:val="left" w:pos="6015"/>
        </w:tabs>
        <w:rPr>
          <w:rFonts w:ascii="Times New Roman" w:hAnsi="Times New Roman" w:cs="Times New Roman"/>
          <w:sz w:val="28"/>
          <w:szCs w:val="28"/>
          <w:lang w:val="en-US"/>
        </w:rPr>
      </w:pPr>
    </w:p>
    <w:p w:rsidR="00F71F1E" w:rsidRPr="00696CC6" w:rsidRDefault="009419C8" w:rsidP="009419C8">
      <w:pPr>
        <w:pStyle w:val="a7"/>
        <w:numPr>
          <w:ilvl w:val="0"/>
          <w:numId w:val="1"/>
        </w:numPr>
        <w:tabs>
          <w:tab w:val="left" w:pos="6015"/>
        </w:tabs>
        <w:jc w:val="both"/>
        <w:rPr>
          <w:rFonts w:ascii="Times New Roman" w:hAnsi="Times New Roman" w:cs="Times New Roman"/>
          <w:sz w:val="28"/>
          <w:szCs w:val="28"/>
        </w:rPr>
      </w:pPr>
      <w:r>
        <w:rPr>
          <w:rFonts w:ascii="Times New Roman" w:hAnsi="Times New Roman" w:cs="Times New Roman"/>
          <w:sz w:val="28"/>
          <w:szCs w:val="28"/>
        </w:rPr>
        <w:t xml:space="preserve">Искандер и </w:t>
      </w:r>
      <w:proofErr w:type="spellStart"/>
      <w:r>
        <w:rPr>
          <w:rFonts w:ascii="Times New Roman" w:hAnsi="Times New Roman" w:cs="Times New Roman"/>
          <w:sz w:val="28"/>
          <w:szCs w:val="28"/>
        </w:rPr>
        <w:t>Ильшат</w:t>
      </w:r>
      <w:proofErr w:type="spellEnd"/>
      <w:r>
        <w:rPr>
          <w:rFonts w:ascii="Times New Roman" w:hAnsi="Times New Roman" w:cs="Times New Roman"/>
          <w:sz w:val="28"/>
          <w:szCs w:val="28"/>
        </w:rPr>
        <w:t xml:space="preserve"> решили путешествовать по республике Башкортостан. Они просмотрели предложения и выбрали несколько туров. Тур выходного дня на </w:t>
      </w:r>
      <w:proofErr w:type="spellStart"/>
      <w:r>
        <w:rPr>
          <w:rFonts w:ascii="Times New Roman" w:hAnsi="Times New Roman" w:cs="Times New Roman"/>
          <w:sz w:val="28"/>
          <w:szCs w:val="28"/>
        </w:rPr>
        <w:t>Айгир</w:t>
      </w:r>
      <w:proofErr w:type="spellEnd"/>
      <w:r>
        <w:rPr>
          <w:rFonts w:ascii="Times New Roman" w:hAnsi="Times New Roman" w:cs="Times New Roman"/>
          <w:sz w:val="28"/>
          <w:szCs w:val="28"/>
        </w:rPr>
        <w:t xml:space="preserve"> – 2300 руб. на человека, Шихан </w:t>
      </w:r>
      <w:proofErr w:type="spellStart"/>
      <w:r>
        <w:rPr>
          <w:rFonts w:ascii="Times New Roman" w:hAnsi="Times New Roman" w:cs="Times New Roman"/>
          <w:sz w:val="28"/>
          <w:szCs w:val="28"/>
        </w:rPr>
        <w:t>Торотау</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Красноусольские</w:t>
      </w:r>
      <w:proofErr w:type="spellEnd"/>
      <w:r>
        <w:rPr>
          <w:rFonts w:ascii="Times New Roman" w:hAnsi="Times New Roman" w:cs="Times New Roman"/>
          <w:sz w:val="28"/>
          <w:szCs w:val="28"/>
        </w:rPr>
        <w:t xml:space="preserve"> источники – 2500 руб. на человека, в </w:t>
      </w:r>
      <w:r>
        <w:rPr>
          <w:rFonts w:ascii="Times New Roman" w:hAnsi="Times New Roman" w:cs="Times New Roman"/>
          <w:sz w:val="28"/>
          <w:szCs w:val="28"/>
        </w:rPr>
        <w:lastRenderedPageBreak/>
        <w:t xml:space="preserve">гости к жеребятам – 2900 руб. на человека. </w:t>
      </w:r>
      <w:proofErr w:type="gramStart"/>
      <w:r>
        <w:rPr>
          <w:rFonts w:ascii="Times New Roman" w:hAnsi="Times New Roman" w:cs="Times New Roman"/>
          <w:sz w:val="28"/>
          <w:szCs w:val="28"/>
        </w:rPr>
        <w:t>Вычисли</w:t>
      </w:r>
      <w:proofErr w:type="gramEnd"/>
      <w:r>
        <w:rPr>
          <w:rFonts w:ascii="Times New Roman" w:hAnsi="Times New Roman" w:cs="Times New Roman"/>
          <w:sz w:val="28"/>
          <w:szCs w:val="28"/>
        </w:rPr>
        <w:t xml:space="preserve"> какой тур им будет дешевле и на сколько. </w:t>
      </w:r>
      <w:r w:rsidR="0081732D" w:rsidRPr="00696CC6">
        <w:rPr>
          <w:rFonts w:ascii="Times New Roman" w:hAnsi="Times New Roman" w:cs="Times New Roman"/>
          <w:sz w:val="28"/>
          <w:szCs w:val="28"/>
        </w:rPr>
        <w:t>Сколько будут стоить туры</w:t>
      </w:r>
      <w:r w:rsidR="00696CC6" w:rsidRPr="00696CC6">
        <w:rPr>
          <w:rFonts w:ascii="Times New Roman" w:hAnsi="Times New Roman" w:cs="Times New Roman"/>
          <w:sz w:val="28"/>
          <w:szCs w:val="28"/>
        </w:rPr>
        <w:t xml:space="preserve"> на 13 человек? Какой тур будет выгоднее и на сколько?</w:t>
      </w:r>
    </w:p>
    <w:p w:rsidR="00AF69C4" w:rsidRDefault="00AF69C4" w:rsidP="00F71F1E">
      <w:pPr>
        <w:rPr>
          <w:rFonts w:ascii="Times New Roman" w:hAnsi="Times New Roman" w:cs="Times New Roman"/>
          <w:noProof/>
          <w:sz w:val="28"/>
          <w:szCs w:val="28"/>
          <w:lang w:eastAsia="ru-RU"/>
        </w:rPr>
      </w:pPr>
    </w:p>
    <w:p w:rsidR="00AF69C4" w:rsidRDefault="00AF69C4" w:rsidP="00F71F1E">
      <w:pPr>
        <w:rPr>
          <w:rFonts w:ascii="Times New Roman" w:hAnsi="Times New Roman" w:cs="Times New Roman"/>
          <w:noProof/>
          <w:sz w:val="28"/>
          <w:szCs w:val="28"/>
          <w:lang w:eastAsia="ru-RU"/>
        </w:rPr>
      </w:pPr>
    </w:p>
    <w:p w:rsidR="00AF69C4" w:rsidRDefault="009419C8" w:rsidP="00F71F1E">
      <w:pPr>
        <w:rPr>
          <w:rFonts w:ascii="Times New Roman" w:hAnsi="Times New Roman" w:cs="Times New Roman"/>
          <w:noProof/>
          <w:sz w:val="28"/>
          <w:szCs w:val="28"/>
          <w:lang w:eastAsia="ru-RU"/>
        </w:rPr>
      </w:pPr>
      <w:r>
        <w:rPr>
          <w:rFonts w:ascii="Times New Roman" w:hAnsi="Times New Roman" w:cs="Times New Roman"/>
          <w:noProof/>
          <w:sz w:val="28"/>
          <w:szCs w:val="28"/>
          <w:lang w:eastAsia="ru-RU"/>
        </w:rPr>
        <w:drawing>
          <wp:inline distT="0" distB="0" distL="0" distR="0">
            <wp:extent cx="2314575" cy="15430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14575" cy="1543050"/>
                    </a:xfrm>
                    <a:prstGeom prst="rect">
                      <a:avLst/>
                    </a:prstGeom>
                    <a:noFill/>
                  </pic:spPr>
                </pic:pic>
              </a:graphicData>
            </a:graphic>
          </wp:inline>
        </w:drawing>
      </w:r>
      <w:r w:rsidR="00AF69C4">
        <w:rPr>
          <w:rFonts w:ascii="Times New Roman" w:hAnsi="Times New Roman" w:cs="Times New Roman"/>
          <w:noProof/>
          <w:sz w:val="28"/>
          <w:szCs w:val="28"/>
          <w:lang w:eastAsia="ru-RU"/>
        </w:rPr>
        <w:t xml:space="preserve">     2900 руб. – на 1 человека</w:t>
      </w:r>
    </w:p>
    <w:p w:rsidR="00F71F1E" w:rsidRDefault="009419C8" w:rsidP="00F71F1E">
      <w:pP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1512729" cy="2016971"/>
            <wp:effectExtent l="0" t="0" r="0" b="254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3612" cy="2031482"/>
                    </a:xfrm>
                    <a:prstGeom prst="rect">
                      <a:avLst/>
                    </a:prstGeom>
                    <a:noFill/>
                  </pic:spPr>
                </pic:pic>
              </a:graphicData>
            </a:graphic>
          </wp:inline>
        </w:drawing>
      </w:r>
      <w:r w:rsidR="00AF69C4">
        <w:rPr>
          <w:rFonts w:ascii="Times New Roman" w:hAnsi="Times New Roman" w:cs="Times New Roman"/>
          <w:sz w:val="28"/>
          <w:szCs w:val="28"/>
        </w:rPr>
        <w:t xml:space="preserve">        2500 руб. – на 1 человека</w:t>
      </w:r>
    </w:p>
    <w:p w:rsidR="009419C8" w:rsidRDefault="009419C8" w:rsidP="00F71F1E">
      <w:pPr>
        <w:rPr>
          <w:rFonts w:ascii="Times New Roman" w:hAnsi="Times New Roman" w:cs="Times New Roman"/>
          <w:sz w:val="28"/>
          <w:szCs w:val="28"/>
        </w:rPr>
      </w:pPr>
    </w:p>
    <w:p w:rsidR="009419C8" w:rsidRDefault="009419C8" w:rsidP="00F71F1E">
      <w:pP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2670175" cy="160210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70175" cy="1602105"/>
                    </a:xfrm>
                    <a:prstGeom prst="rect">
                      <a:avLst/>
                    </a:prstGeom>
                    <a:noFill/>
                  </pic:spPr>
                </pic:pic>
              </a:graphicData>
            </a:graphic>
          </wp:inline>
        </w:drawing>
      </w:r>
      <w:r w:rsidR="00AF69C4">
        <w:rPr>
          <w:rFonts w:ascii="Times New Roman" w:hAnsi="Times New Roman" w:cs="Times New Roman"/>
          <w:sz w:val="28"/>
          <w:szCs w:val="28"/>
        </w:rPr>
        <w:t xml:space="preserve">        230</w:t>
      </w:r>
      <w:r w:rsidR="00BE4735">
        <w:rPr>
          <w:rFonts w:ascii="Times New Roman" w:hAnsi="Times New Roman" w:cs="Times New Roman"/>
          <w:sz w:val="28"/>
          <w:szCs w:val="28"/>
        </w:rPr>
        <w:t>0</w:t>
      </w:r>
      <w:r w:rsidR="00AF69C4">
        <w:rPr>
          <w:rFonts w:ascii="Times New Roman" w:hAnsi="Times New Roman" w:cs="Times New Roman"/>
          <w:sz w:val="28"/>
          <w:szCs w:val="28"/>
        </w:rPr>
        <w:t xml:space="preserve"> руб. – на 1 человека</w:t>
      </w:r>
    </w:p>
    <w:p w:rsidR="00093DFE" w:rsidRDefault="00093DFE" w:rsidP="00F71F1E">
      <w:pPr>
        <w:rPr>
          <w:rFonts w:ascii="Times New Roman" w:hAnsi="Times New Roman" w:cs="Times New Roman"/>
          <w:sz w:val="28"/>
          <w:szCs w:val="28"/>
        </w:rPr>
      </w:pPr>
    </w:p>
    <w:p w:rsidR="00093DFE" w:rsidRDefault="00093DFE" w:rsidP="00F71F1E">
      <w:pPr>
        <w:rPr>
          <w:rFonts w:ascii="Times New Roman" w:hAnsi="Times New Roman" w:cs="Times New Roman"/>
          <w:sz w:val="28"/>
          <w:szCs w:val="28"/>
        </w:rPr>
      </w:pPr>
    </w:p>
    <w:p w:rsidR="00093DFE" w:rsidRDefault="00093DFE" w:rsidP="00F71F1E">
      <w:pPr>
        <w:rPr>
          <w:rFonts w:ascii="Times New Roman" w:hAnsi="Times New Roman" w:cs="Times New Roman"/>
          <w:sz w:val="28"/>
          <w:szCs w:val="28"/>
        </w:rPr>
      </w:pPr>
      <w:r>
        <w:rPr>
          <w:rFonts w:ascii="Times New Roman" w:hAnsi="Times New Roman" w:cs="Times New Roman"/>
          <w:sz w:val="28"/>
          <w:szCs w:val="28"/>
        </w:rPr>
        <w:t>Используемая литература:</w:t>
      </w:r>
    </w:p>
    <w:p w:rsidR="00093DFE" w:rsidRDefault="00BE0B73" w:rsidP="00093DFE">
      <w:pPr>
        <w:pStyle w:val="a7"/>
        <w:numPr>
          <w:ilvl w:val="0"/>
          <w:numId w:val="3"/>
        </w:numPr>
        <w:rPr>
          <w:rFonts w:ascii="Times New Roman" w:hAnsi="Times New Roman" w:cs="Times New Roman"/>
          <w:sz w:val="28"/>
          <w:szCs w:val="28"/>
        </w:rPr>
      </w:pPr>
      <w:hyperlink r:id="rId12" w:history="1">
        <w:r w:rsidR="00093DFE" w:rsidRPr="00E5673E">
          <w:rPr>
            <w:rStyle w:val="aa"/>
            <w:rFonts w:ascii="Times New Roman" w:hAnsi="Times New Roman" w:cs="Times New Roman"/>
            <w:sz w:val="28"/>
            <w:szCs w:val="28"/>
          </w:rPr>
          <w:t>https://apni.ru/article/778-finansovaya-gramotnost-obuchayushchikhsya</w:t>
        </w:r>
      </w:hyperlink>
    </w:p>
    <w:p w:rsidR="00093DFE" w:rsidRPr="003A0762" w:rsidRDefault="00BE0B73" w:rsidP="00093DFE">
      <w:pPr>
        <w:pStyle w:val="a7"/>
        <w:numPr>
          <w:ilvl w:val="0"/>
          <w:numId w:val="3"/>
        </w:numPr>
        <w:rPr>
          <w:rFonts w:ascii="Times New Roman" w:hAnsi="Times New Roman" w:cs="Times New Roman"/>
          <w:sz w:val="28"/>
          <w:szCs w:val="28"/>
        </w:rPr>
      </w:pPr>
      <w:hyperlink r:id="rId13" w:tgtFrame="_blank" w:history="1">
        <w:r w:rsidR="003A0762">
          <w:rPr>
            <w:rStyle w:val="aa"/>
            <w:rFonts w:ascii="Arial" w:hAnsi="Arial" w:cs="Arial"/>
            <w:shd w:val="clear" w:color="auto" w:fill="FFFFFF"/>
          </w:rPr>
          <w:t>https://urok.1sept.ru/articles/695968</w:t>
        </w:r>
      </w:hyperlink>
    </w:p>
    <w:p w:rsidR="003A0762" w:rsidRPr="00093DFE" w:rsidRDefault="00BE0B73" w:rsidP="00093DFE">
      <w:pPr>
        <w:pStyle w:val="a7"/>
        <w:numPr>
          <w:ilvl w:val="0"/>
          <w:numId w:val="3"/>
        </w:numPr>
        <w:rPr>
          <w:rFonts w:ascii="Times New Roman" w:hAnsi="Times New Roman" w:cs="Times New Roman"/>
          <w:sz w:val="28"/>
          <w:szCs w:val="28"/>
        </w:rPr>
      </w:pPr>
      <w:hyperlink r:id="rId14" w:tgtFrame="_blank" w:history="1">
        <w:r w:rsidR="009C52B9">
          <w:rPr>
            <w:rStyle w:val="aa"/>
            <w:rFonts w:ascii="Arial" w:hAnsi="Arial" w:cs="Arial"/>
            <w:shd w:val="clear" w:color="auto" w:fill="FFFFFF"/>
          </w:rPr>
          <w:t>https://urok.1sept.ru/articles/695968</w:t>
        </w:r>
      </w:hyperlink>
    </w:p>
    <w:sectPr w:rsidR="003A0762" w:rsidRPr="00093DFE" w:rsidSect="007354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3C3283"/>
    <w:multiLevelType w:val="hybridMultilevel"/>
    <w:tmpl w:val="0D6E79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2933933"/>
    <w:multiLevelType w:val="multilevel"/>
    <w:tmpl w:val="2110C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FCE63DA"/>
    <w:multiLevelType w:val="hybridMultilevel"/>
    <w:tmpl w:val="1B1429A2"/>
    <w:lvl w:ilvl="0" w:tplc="3E0EF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46087"/>
    <w:rsid w:val="0004798F"/>
    <w:rsid w:val="00093DFE"/>
    <w:rsid w:val="00110B85"/>
    <w:rsid w:val="00224A64"/>
    <w:rsid w:val="0027377C"/>
    <w:rsid w:val="00294863"/>
    <w:rsid w:val="002D3E8B"/>
    <w:rsid w:val="002D7637"/>
    <w:rsid w:val="003354B6"/>
    <w:rsid w:val="0036085A"/>
    <w:rsid w:val="003A0762"/>
    <w:rsid w:val="00446087"/>
    <w:rsid w:val="004C771E"/>
    <w:rsid w:val="005642B3"/>
    <w:rsid w:val="005D4016"/>
    <w:rsid w:val="005F47DE"/>
    <w:rsid w:val="005F5C33"/>
    <w:rsid w:val="00686959"/>
    <w:rsid w:val="00696CC6"/>
    <w:rsid w:val="007354E7"/>
    <w:rsid w:val="00791C5C"/>
    <w:rsid w:val="0081732D"/>
    <w:rsid w:val="009419C8"/>
    <w:rsid w:val="009A30A9"/>
    <w:rsid w:val="009C52B9"/>
    <w:rsid w:val="00AF69C4"/>
    <w:rsid w:val="00BE0B73"/>
    <w:rsid w:val="00BE4735"/>
    <w:rsid w:val="00DC1D72"/>
    <w:rsid w:val="00E06FD4"/>
    <w:rsid w:val="00E62203"/>
    <w:rsid w:val="00EC4318"/>
    <w:rsid w:val="00F10E2D"/>
    <w:rsid w:val="00F71F1E"/>
    <w:rsid w:val="00FA33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4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D76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D7637"/>
    <w:rPr>
      <w:b/>
      <w:bCs/>
    </w:rPr>
  </w:style>
  <w:style w:type="character" w:customStyle="1" w:styleId="c0">
    <w:name w:val="c0"/>
    <w:basedOn w:val="a0"/>
    <w:rsid w:val="002D7637"/>
  </w:style>
  <w:style w:type="table" w:styleId="a5">
    <w:name w:val="Table Grid"/>
    <w:basedOn w:val="a1"/>
    <w:uiPriority w:val="39"/>
    <w:rsid w:val="00791C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basedOn w:val="a0"/>
    <w:uiPriority w:val="20"/>
    <w:qFormat/>
    <w:rsid w:val="0027377C"/>
    <w:rPr>
      <w:i/>
      <w:iCs/>
    </w:rPr>
  </w:style>
  <w:style w:type="paragraph" w:styleId="a7">
    <w:name w:val="List Paragraph"/>
    <w:basedOn w:val="a"/>
    <w:uiPriority w:val="34"/>
    <w:qFormat/>
    <w:rsid w:val="005F5C33"/>
    <w:pPr>
      <w:ind w:left="720"/>
      <w:contextualSpacing/>
    </w:pPr>
  </w:style>
  <w:style w:type="paragraph" w:styleId="a8">
    <w:name w:val="Balloon Text"/>
    <w:basedOn w:val="a"/>
    <w:link w:val="a9"/>
    <w:uiPriority w:val="99"/>
    <w:semiHidden/>
    <w:unhideWhenUsed/>
    <w:rsid w:val="0081732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1732D"/>
    <w:rPr>
      <w:rFonts w:ascii="Tahoma" w:hAnsi="Tahoma" w:cs="Tahoma"/>
      <w:sz w:val="16"/>
      <w:szCs w:val="16"/>
    </w:rPr>
  </w:style>
  <w:style w:type="character" w:styleId="aa">
    <w:name w:val="Hyperlink"/>
    <w:basedOn w:val="a0"/>
    <w:uiPriority w:val="99"/>
    <w:unhideWhenUsed/>
    <w:rsid w:val="00093DFE"/>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76625627">
      <w:bodyDiv w:val="1"/>
      <w:marLeft w:val="0"/>
      <w:marRight w:val="0"/>
      <w:marTop w:val="0"/>
      <w:marBottom w:val="0"/>
      <w:divBdr>
        <w:top w:val="none" w:sz="0" w:space="0" w:color="auto"/>
        <w:left w:val="none" w:sz="0" w:space="0" w:color="auto"/>
        <w:bottom w:val="none" w:sz="0" w:space="0" w:color="auto"/>
        <w:right w:val="none" w:sz="0" w:space="0" w:color="auto"/>
      </w:divBdr>
    </w:div>
    <w:div w:id="335619605">
      <w:bodyDiv w:val="1"/>
      <w:marLeft w:val="0"/>
      <w:marRight w:val="0"/>
      <w:marTop w:val="0"/>
      <w:marBottom w:val="0"/>
      <w:divBdr>
        <w:top w:val="none" w:sz="0" w:space="0" w:color="auto"/>
        <w:left w:val="none" w:sz="0" w:space="0" w:color="auto"/>
        <w:bottom w:val="none" w:sz="0" w:space="0" w:color="auto"/>
        <w:right w:val="none" w:sz="0" w:space="0" w:color="auto"/>
      </w:divBdr>
    </w:div>
    <w:div w:id="433091666">
      <w:bodyDiv w:val="1"/>
      <w:marLeft w:val="0"/>
      <w:marRight w:val="0"/>
      <w:marTop w:val="0"/>
      <w:marBottom w:val="0"/>
      <w:divBdr>
        <w:top w:val="none" w:sz="0" w:space="0" w:color="auto"/>
        <w:left w:val="none" w:sz="0" w:space="0" w:color="auto"/>
        <w:bottom w:val="none" w:sz="0" w:space="0" w:color="auto"/>
        <w:right w:val="none" w:sz="0" w:space="0" w:color="auto"/>
      </w:divBdr>
    </w:div>
    <w:div w:id="1543126820">
      <w:bodyDiv w:val="1"/>
      <w:marLeft w:val="0"/>
      <w:marRight w:val="0"/>
      <w:marTop w:val="0"/>
      <w:marBottom w:val="0"/>
      <w:divBdr>
        <w:top w:val="none" w:sz="0" w:space="0" w:color="auto"/>
        <w:left w:val="none" w:sz="0" w:space="0" w:color="auto"/>
        <w:bottom w:val="none" w:sz="0" w:space="0" w:color="auto"/>
        <w:right w:val="none" w:sz="0" w:space="0" w:color="auto"/>
      </w:divBdr>
    </w:div>
    <w:div w:id="204262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urok.1sept.ru/articles/695968"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apni.ru/article/778-finansovaya-gramotnost-obuchayushchikhsy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urok.1sept.ru/articles/6959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BFCA1-5A98-4D28-A6C0-E88D9FDB4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12062</TotalTime>
  <Pages>5</Pages>
  <Words>992</Words>
  <Characters>5659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пора звонить мужу</dc:creator>
  <cp:keywords/>
  <dc:description/>
  <cp:lastModifiedBy>Ученик</cp:lastModifiedBy>
  <cp:revision>33</cp:revision>
  <dcterms:created xsi:type="dcterms:W3CDTF">2024-10-29T14:09:00Z</dcterms:created>
  <dcterms:modified xsi:type="dcterms:W3CDTF">2025-10-31T09:23:00Z</dcterms:modified>
</cp:coreProperties>
</file>