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065" w:rsidRPr="00BF4065" w:rsidRDefault="00BF4065" w:rsidP="00BF4065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b/>
          <w:bCs/>
          <w:color w:val="020201"/>
          <w:sz w:val="24"/>
          <w:szCs w:val="24"/>
          <w:lang w:eastAsia="ru-RU"/>
        </w:rPr>
        <w:t>ВОЛОНТЕРСКАЯ ДЕЯТЕЛЬНОСТЬ В РЕСПУБЛИКЕ САХА (ЯКУТИЯ)</w:t>
      </w:r>
    </w:p>
    <w:p w:rsidR="00BF4065" w:rsidRPr="00BF4065" w:rsidRDefault="00BF4065" w:rsidP="00BF4065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bookmarkStart w:id="0" w:name="_Toc59111610"/>
      <w:bookmarkEnd w:id="0"/>
      <w:r w:rsidRPr="00BF4065">
        <w:rPr>
          <w:rFonts w:ascii="Helvetica" w:eastAsia="Times New Roman" w:hAnsi="Helvetica" w:cs="Helvetica"/>
          <w:b/>
          <w:bCs/>
          <w:color w:val="020201"/>
          <w:sz w:val="24"/>
          <w:szCs w:val="24"/>
          <w:lang w:eastAsia="ru-RU"/>
        </w:rPr>
        <w:t>Аннотация</w:t>
      </w:r>
    </w:p>
    <w:p w:rsidR="00BF4065" w:rsidRPr="00BF4065" w:rsidRDefault="00BF4065" w:rsidP="00BF4065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В статье представлены практики волонтерского центра и механизмы государственной поддержки их деятельности по реализации социальной политики, анализ деятельности волонтерских общественных объединений Якутии, а также приводятся результаты исследования мотивов волонтерской работы.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Волонтерство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 в Республике Саха (Якутия) обладает своеобразными социально значимыми ресурсами и технологиями, применяемыми в изменяющихся социально-экономических, национально-региональных условиях республики.</w:t>
      </w:r>
    </w:p>
    <w:p w:rsidR="00BF4065" w:rsidRPr="00BF4065" w:rsidRDefault="00BF4065" w:rsidP="00BF4065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b/>
          <w:bCs/>
          <w:color w:val="020201"/>
          <w:sz w:val="24"/>
          <w:szCs w:val="24"/>
          <w:lang w:eastAsia="ru-RU"/>
        </w:rPr>
        <w:t>Ключевые слова:</w:t>
      </w: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 волонтерское движение, мотивация, молодежь, добровольчество, нравственное воспитание.</w:t>
      </w:r>
    </w:p>
    <w:p w:rsidR="00BF4065" w:rsidRPr="00BF4065" w:rsidRDefault="00BF4065" w:rsidP="00BF4065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proofErr w:type="gram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В соответствии с Распоряжением Правительства Российской Федерации от 27 декабря 2018 г. №2950-р «Добровольчество (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волонтерство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) является деятельностью в форме безвозмездного выполнения работ и (или) оказания услуг в целях решения социальных задач в таких сферах, как образование, здравоохранение, культура, социальная поддержка и социальное обслуживание населения, физическая культура и спорт, охрана окружающей среды, предупреждение и ликвидация последствий чрезвычайных ситуаций» [1], [2].</w:t>
      </w:r>
      <w:proofErr w:type="gramEnd"/>
    </w:p>
    <w:p w:rsidR="00BF4065" w:rsidRPr="00BF4065" w:rsidRDefault="00BF4065" w:rsidP="00BF4065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Волонтер в переводе с латинского «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voluntarius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» - доброволец. То есть это человек, который безвозмездно и добровольно занимается общественно полезной деятельностью или выполняет какую-либо работу [3].</w:t>
      </w:r>
    </w:p>
    <w:p w:rsidR="00BF4065" w:rsidRPr="00BF4065" w:rsidRDefault="00BF4065" w:rsidP="00BF4065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Многие отечественные и зарубежные исследователи и практики выделяют следующие мотивы добровольческой деятельности: реализация личностного потенциала, общественное признание и чувство социальной значимости, самовыражение и самоопределение (личностное и профессиональное), приобретение социально-полезных практических навыков и опыта лидерства, организация свободного времени, общение и взаимодействие с единомышленниками.</w:t>
      </w:r>
    </w:p>
    <w:p w:rsidR="00BF4065" w:rsidRPr="00BF4065" w:rsidRDefault="00BF4065" w:rsidP="00BF4065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Волонтёры работают в разных направлениях. Психологическая поддержка, материальная помощь, юридические консультации, помощь с бытовыми делами, общение по видеосвязи или по телефону, уход за домашними животными, покупка продуктов и лекарств, мелкий ремонт, вынос мусора – всё это и многое другое делают добровольцы. Они берутся за всё, о чем их попросят нуждающиеся.</w:t>
      </w:r>
    </w:p>
    <w:p w:rsidR="00BF4065" w:rsidRPr="00BF4065" w:rsidRDefault="00BF4065" w:rsidP="00BF4065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М.В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Певная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 выделяет следующие характеристики волонтерской деятельности:</w:t>
      </w:r>
    </w:p>
    <w:p w:rsidR="00BF4065" w:rsidRPr="00BF4065" w:rsidRDefault="00BF4065" w:rsidP="00BF4065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1)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волонтерство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 как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деятельностная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 форма благотворительности, имеющая социальный эффект;</w:t>
      </w:r>
    </w:p>
    <w:p w:rsidR="00BF4065" w:rsidRPr="00BF4065" w:rsidRDefault="00BF4065" w:rsidP="00BF4065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2) альтруистическая направленность деятельности без принуждения;</w:t>
      </w:r>
    </w:p>
    <w:p w:rsidR="00BF4065" w:rsidRPr="00BF4065" w:rsidRDefault="00BF4065" w:rsidP="00BF4065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3) субъект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волонтерства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 и волонтерской деятельности мотивирован на гуманистические и духовно-нравственные ценности;</w:t>
      </w:r>
    </w:p>
    <w:p w:rsidR="00BF4065" w:rsidRPr="00BF4065" w:rsidRDefault="00BF4065" w:rsidP="00BF4065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lastRenderedPageBreak/>
        <w:t>4) объект деятельности – различные социальные группы, которым необходима помощь и поддержка [4].</w:t>
      </w:r>
    </w:p>
    <w:p w:rsidR="00BF4065" w:rsidRPr="00BF4065" w:rsidRDefault="00BF4065" w:rsidP="00BF4065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Л.Е. Сикорская интерпретирует волонтерскую деятельность как форму социального служения обществу, нацеленного на безвозмездное оказание помощи и поддержки другим людям с одной стороны и личностное развитие молодого человека в процессе взаимодействия и социальных отношений с другой [5].</w:t>
      </w:r>
    </w:p>
    <w:p w:rsidR="00BF4065" w:rsidRPr="00BF4065" w:rsidRDefault="00BF4065" w:rsidP="00BF4065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Волонтерское движение в Республике Саха (Якутия) является приоритетным направлением в молодежной политике республики. Организованную волонтерскую деятельность в республике реализовывает автономная некоммерческая организация «Центр по работе с волонтерами Республики Саха (Якутия)».</w:t>
      </w:r>
    </w:p>
    <w:p w:rsidR="00BF4065" w:rsidRPr="00BF4065" w:rsidRDefault="00BF4065" w:rsidP="00BF4065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Центр по работе с волонтерами Республики Саха (Якутия) начал свою деятельность с 2011 года с целью популяризации и развития волонтерской деятельности в Республике Саха (Якутия). В данное Время Центр осуществляет два основных вида деятельности – это социальное, событийное и экологическое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волонтерство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. Центр:</w:t>
      </w:r>
    </w:p>
    <w:p w:rsidR="00BF4065" w:rsidRPr="00BF4065" w:rsidRDefault="00BF4065" w:rsidP="00BF4065">
      <w:pPr>
        <w:numPr>
          <w:ilvl w:val="0"/>
          <w:numId w:val="1"/>
        </w:numPr>
        <w:spacing w:before="100" w:beforeAutospacing="1" w:after="100" w:afterAutospacing="1" w:line="480" w:lineRule="atLeast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взаимодействует с органами исполнительной власти, различными учреждениями в сфере поддержки и развития добровольчества в республике.</w:t>
      </w:r>
    </w:p>
    <w:p w:rsidR="00BF4065" w:rsidRPr="00BF4065" w:rsidRDefault="00BF4065" w:rsidP="00BF4065">
      <w:pPr>
        <w:numPr>
          <w:ilvl w:val="0"/>
          <w:numId w:val="1"/>
        </w:numPr>
        <w:spacing w:before="100" w:beforeAutospacing="1" w:after="100" w:afterAutospacing="1" w:line="480" w:lineRule="atLeast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координирует большое количество волонтеров на всех спортивных мероприятиях </w:t>
      </w:r>
      <w:proofErr w:type="gram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республиканского</w:t>
      </w:r>
      <w:proofErr w:type="gram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, российского, международного уровней, проходящие на территории Якутии.</w:t>
      </w:r>
    </w:p>
    <w:p w:rsidR="00BF4065" w:rsidRPr="00BF4065" w:rsidRDefault="00BF4065" w:rsidP="00BF4065">
      <w:pPr>
        <w:numPr>
          <w:ilvl w:val="0"/>
          <w:numId w:val="1"/>
        </w:numPr>
        <w:spacing w:before="100" w:beforeAutospacing="1" w:after="100" w:afterAutospacing="1" w:line="480" w:lineRule="atLeast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реализует социально значимые проекты, акции, программы, мероприятия местного, республиканского уровней, направленных на популяризацию добровольческого движения в Республике Саха (Якутия).</w:t>
      </w:r>
    </w:p>
    <w:p w:rsidR="00BF4065" w:rsidRPr="00BF4065" w:rsidRDefault="00BF4065" w:rsidP="00BF4065">
      <w:pPr>
        <w:numPr>
          <w:ilvl w:val="0"/>
          <w:numId w:val="1"/>
        </w:numPr>
        <w:spacing w:before="100" w:beforeAutospacing="1" w:after="100" w:afterAutospacing="1" w:line="480" w:lineRule="atLeast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взаимодействует с Региональными отделениями Всероссийских общественных движений Волонтёры-медики, Волонтёры Победы и Волонтёры Культуры.</w:t>
      </w:r>
    </w:p>
    <w:p w:rsidR="00BF4065" w:rsidRPr="00BF4065" w:rsidRDefault="00BF4065" w:rsidP="00BF4065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Событийный волонтёр – это человек, который обладает специальными навыками и знаниями, на безвозмездной основе помогает в организации различных мероприятий. Всего за 2020 год волонтеры Центра по работе с волонтерами помогли в организации:</w:t>
      </w:r>
    </w:p>
    <w:p w:rsidR="00BF4065" w:rsidRPr="00BF4065" w:rsidRDefault="00BF4065" w:rsidP="00BF4065">
      <w:pPr>
        <w:numPr>
          <w:ilvl w:val="0"/>
          <w:numId w:val="2"/>
        </w:numPr>
        <w:spacing w:before="100" w:beforeAutospacing="1" w:after="100" w:afterAutospacing="1" w:line="480" w:lineRule="atLeast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5 мероприятий российского масштаба;</w:t>
      </w:r>
    </w:p>
    <w:p w:rsidR="00BF4065" w:rsidRPr="00BF4065" w:rsidRDefault="00BF4065" w:rsidP="00BF4065">
      <w:pPr>
        <w:numPr>
          <w:ilvl w:val="0"/>
          <w:numId w:val="2"/>
        </w:numPr>
        <w:spacing w:before="100" w:beforeAutospacing="1" w:after="100" w:afterAutospacing="1" w:line="480" w:lineRule="atLeast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3 мероприятий международного масштаба;</w:t>
      </w:r>
    </w:p>
    <w:p w:rsidR="00BF4065" w:rsidRPr="00BF4065" w:rsidRDefault="00BF4065" w:rsidP="00BF4065">
      <w:pPr>
        <w:numPr>
          <w:ilvl w:val="0"/>
          <w:numId w:val="2"/>
        </w:numPr>
        <w:spacing w:before="100" w:beforeAutospacing="1" w:after="100" w:afterAutospacing="1" w:line="480" w:lineRule="atLeast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lastRenderedPageBreak/>
        <w:t>20 республиканских мероприятий;</w:t>
      </w:r>
    </w:p>
    <w:p w:rsidR="00BF4065" w:rsidRPr="00BF4065" w:rsidRDefault="00BF4065" w:rsidP="00BF4065">
      <w:pPr>
        <w:numPr>
          <w:ilvl w:val="0"/>
          <w:numId w:val="2"/>
        </w:numPr>
        <w:spacing w:before="100" w:beforeAutospacing="1" w:after="100" w:afterAutospacing="1" w:line="480" w:lineRule="atLeast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всего привлекли 4 536 тысяч волонтеров.</w:t>
      </w:r>
    </w:p>
    <w:p w:rsidR="00BF4065" w:rsidRPr="00BF4065" w:rsidRDefault="00BF4065" w:rsidP="00BF4065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За 2020 год Волонтеры Якутии принимали участие в различных образовательных форумах таких, как:</w:t>
      </w:r>
    </w:p>
    <w:p w:rsidR="00BF4065" w:rsidRPr="00BF4065" w:rsidRDefault="00BF4065" w:rsidP="00BF4065">
      <w:pPr>
        <w:numPr>
          <w:ilvl w:val="0"/>
          <w:numId w:val="3"/>
        </w:numPr>
        <w:spacing w:before="100" w:beforeAutospacing="1" w:after="100" w:afterAutospacing="1" w:line="480" w:lineRule="atLeast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1 Республиканский образовательный форум Волонтёров Культуры;</w:t>
      </w:r>
    </w:p>
    <w:p w:rsidR="00BF4065" w:rsidRPr="00BF4065" w:rsidRDefault="00BF4065" w:rsidP="00BF4065">
      <w:pPr>
        <w:numPr>
          <w:ilvl w:val="0"/>
          <w:numId w:val="3"/>
        </w:numPr>
        <w:spacing w:before="100" w:beforeAutospacing="1" w:after="100" w:afterAutospacing="1" w:line="480" w:lineRule="atLeast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Всероссийская акция памяти «Блокадный хлеб».</w:t>
      </w:r>
    </w:p>
    <w:p w:rsidR="00BF4065" w:rsidRPr="00BF4065" w:rsidRDefault="00BF4065" w:rsidP="00BF4065">
      <w:pPr>
        <w:numPr>
          <w:ilvl w:val="0"/>
          <w:numId w:val="3"/>
        </w:numPr>
        <w:spacing w:before="100" w:beforeAutospacing="1" w:after="100" w:afterAutospacing="1" w:line="480" w:lineRule="atLeast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Образовательная программа для руководителей и специалистов исполнительной власти в сфере государственной молодёжной политики и добровольческих организаций «Голос поколения»;</w:t>
      </w:r>
    </w:p>
    <w:p w:rsidR="00BF4065" w:rsidRPr="00BF4065" w:rsidRDefault="00BF4065" w:rsidP="00BF4065">
      <w:pPr>
        <w:numPr>
          <w:ilvl w:val="0"/>
          <w:numId w:val="3"/>
        </w:numPr>
        <w:spacing w:before="100" w:beforeAutospacing="1" w:after="100" w:afterAutospacing="1" w:line="480" w:lineRule="atLeast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Окружной форум добровольцев «Добро на Дальнем Востоке»;</w:t>
      </w:r>
    </w:p>
    <w:p w:rsidR="00BF4065" w:rsidRPr="00BF4065" w:rsidRDefault="00BF4065" w:rsidP="00BF4065">
      <w:pPr>
        <w:numPr>
          <w:ilvl w:val="0"/>
          <w:numId w:val="3"/>
        </w:numPr>
        <w:spacing w:before="100" w:beforeAutospacing="1" w:after="100" w:afterAutospacing="1" w:line="480" w:lineRule="atLeast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Международный образовательный форум «Евразия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Global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 - 2020»;</w:t>
      </w:r>
    </w:p>
    <w:p w:rsidR="00BF4065" w:rsidRPr="00BF4065" w:rsidRDefault="00BF4065" w:rsidP="00BF4065">
      <w:pPr>
        <w:numPr>
          <w:ilvl w:val="0"/>
          <w:numId w:val="3"/>
        </w:numPr>
        <w:spacing w:before="100" w:beforeAutospacing="1" w:after="100" w:afterAutospacing="1" w:line="480" w:lineRule="atLeast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Фундаментальные курсы по повышению квалификации «Организация и управление добровольческой (волонтёрской деятельностью)»</w:t>
      </w:r>
    </w:p>
    <w:p w:rsidR="00BF4065" w:rsidRPr="00BF4065" w:rsidRDefault="00BF4065" w:rsidP="00BF4065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Во исполнение Указа Главы Республики Саха (Якутия) «О введении режима повышенной готовности на территории Республики Саха (Якутия) и мерах по противодействию распространению новой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коронавирусной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 инфекции (COVID-19)» № 1055 от 17 марта 2020 года был создан Республиканский волонтерский корпус по оказанию помощи гражданам преклонного возраста, находящимся в режиме изоляции на дому.</w:t>
      </w:r>
    </w:p>
    <w:p w:rsidR="00BF4065" w:rsidRPr="00BF4065" w:rsidRDefault="00BF4065" w:rsidP="00BF4065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В состав Республиканского волонтерского корпуса вошли 934 человека – они являются добровольцами по всей территории республики, которые исполняют входящие заявки от граждан старшего возраста.</w:t>
      </w:r>
    </w:p>
    <w:p w:rsidR="00BF4065" w:rsidRPr="00BF4065" w:rsidRDefault="00BF4065" w:rsidP="00BF4065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В каждом муниципалитете республики созданы муниципальные волонтерские группы с назначенными ответственными лицами из числа органов по делам молодежи и местных добровольческих организаций.</w:t>
      </w:r>
    </w:p>
    <w:p w:rsidR="00BF4065" w:rsidRPr="00BF4065" w:rsidRDefault="00BF4065" w:rsidP="00BF4065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Методы: был проведен опрос членов Центра до участия в волонтерской деятельности, по «ориентировочной анкете» Б.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Басса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, которая позволила выявить преобладание у молодежи личностной направленности, ориентацию на удовлетворение своих материальных потребностей и личного благополучия [6].</w:t>
      </w:r>
    </w:p>
    <w:p w:rsidR="00BF4065" w:rsidRPr="00BF4065" w:rsidRDefault="00BF4065" w:rsidP="00BF4065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Нравственная направленность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волонтерства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 совершенствует необходимые качества личности –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эмпатию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, толерантность, отзывчивость. У участников волонтерского движения развивается потребность в социально-активном поведении, формируется готовность к самостоятельному принятию решений, развиваются лидерские качества. Становясь волонтерами и проявляя себя, участники движения реализуют свой личностный и профессиональный потенциал [7], развивая социальные компетенции. Зафиксирована позитивная динамика в направленности личности. </w:t>
      </w:r>
      <w:proofErr w:type="gram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У молодежи сократилась направленность на себя до </w:t>
      </w: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lastRenderedPageBreak/>
        <w:t xml:space="preserve">14,1 %. У них актуализировались установки на волонтерскую деятельность, что свидетельствует о принятии ими ценностей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волонтерства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 и готовности участвовать в нем. Динамика социально-психологических установок личности показывает, что количество студентов, демонстрирующих ярко выраженную эгоистическую позицию, сократилось с 74,6 % до 47,0 %, увеличилось на 33,7 % количество студентов, которым свойственна альтруистическая модель поведения.</w:t>
      </w:r>
      <w:proofErr w:type="gramEnd"/>
    </w:p>
    <w:p w:rsidR="00BF4065" w:rsidRPr="00BF4065" w:rsidRDefault="00BF4065" w:rsidP="00BF4065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Было проведено анкетирование студентов с целью выявления и ранжирования по степени значимости выбора ими мотивов волонтерской работы. Применяя методику М.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Рокича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 «Ценностные ориентации» [8], мы установили, что основополагающими терминальными ценностями для студентов являются общечеловеческие ценности: здоровье, семейная жизнь, любовь, материальное благополучие. Альтруистические ценности (забота о других, помощь людям, желание приносить пользу) не являются значимыми и занимают последние ранговые места. Следовательно, у молодежи не сформирована ценностная установка на реализацию альтруистических поступков [9].</w:t>
      </w:r>
    </w:p>
    <w:p w:rsidR="00BF4065" w:rsidRPr="00BF4065" w:rsidRDefault="00BF4065" w:rsidP="00BF4065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«Центр по работе с волонтерами» использовал метод погружения студентов в реальные жизненные ситуации. Совместно с Благотворительным фондом поддержки детей инвалидов и детей с ограниченными возможностями здоровья Р</w:t>
      </w:r>
      <w:proofErr w:type="gram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С(</w:t>
      </w:r>
      <w:proofErr w:type="gram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Я) «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Харысхал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» («Милосердие») были проведены следующие мероприятия:</w:t>
      </w:r>
    </w:p>
    <w:p w:rsidR="00BF4065" w:rsidRPr="00BF4065" w:rsidRDefault="00BF4065" w:rsidP="00BF4065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- презентация знаменитой книги французского писателя Антуана де Сент-Экзюпери «Маленький принц» на якутском языке — «Кыра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Тыгын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». Мероприятие проведено для детей с инвалидностью и детей с ограниченными возможностями здоровья. Книга издана тиражом в 2000 экземпляров и будет передана в дар детям. Также участвовали в запуске социального проекта «Спорт без границ», целью которого является создание технологии социализации детей с ограниченными возможностями здоровья через внедрение и развитие адаптивной физической культуры в условиях семейного воспитания.</w:t>
      </w:r>
    </w:p>
    <w:p w:rsidR="00BF4065" w:rsidRPr="00BF4065" w:rsidRDefault="00BF4065" w:rsidP="00BF4065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При движении «Волонтёры-Медики» организовали следующие мероприятия:</w:t>
      </w:r>
    </w:p>
    <w:p w:rsidR="00BF4065" w:rsidRPr="00BF4065" w:rsidRDefault="00BF4065" w:rsidP="00BF4065">
      <w:pPr>
        <w:numPr>
          <w:ilvl w:val="0"/>
          <w:numId w:val="4"/>
        </w:numPr>
        <w:spacing w:before="100" w:beforeAutospacing="1" w:after="100" w:afterAutospacing="1" w:line="480" w:lineRule="atLeast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Стартовавшая в сентябре 2019 года Республиканская акция «Дважды нет: стрессу и депрессии» охватила большинство школ республики и получила положительный отзыв населения республики. Данная акция ещё не закончилась, охватывает и привлекает больше участников;</w:t>
      </w:r>
    </w:p>
    <w:p w:rsidR="00BF4065" w:rsidRPr="00BF4065" w:rsidRDefault="00BF4065" w:rsidP="00BF4065">
      <w:pPr>
        <w:numPr>
          <w:ilvl w:val="0"/>
          <w:numId w:val="4"/>
        </w:numPr>
        <w:spacing w:before="100" w:beforeAutospacing="1" w:after="100" w:afterAutospacing="1" w:line="480" w:lineRule="atLeast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Провели 4 школы волонтёра-медика;</w:t>
      </w:r>
    </w:p>
    <w:p w:rsidR="00BF4065" w:rsidRPr="00BF4065" w:rsidRDefault="00BF4065" w:rsidP="00BF4065">
      <w:pPr>
        <w:numPr>
          <w:ilvl w:val="0"/>
          <w:numId w:val="4"/>
        </w:numPr>
        <w:spacing w:before="100" w:beforeAutospacing="1" w:after="100" w:afterAutospacing="1" w:line="480" w:lineRule="atLeast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Волонтеры-медики стали со-организаторами Всероссийской акции «Стоп ВИЧ, СПИД».</w:t>
      </w:r>
    </w:p>
    <w:p w:rsidR="00BF4065" w:rsidRPr="00BF4065" w:rsidRDefault="00BF4065" w:rsidP="00BF4065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Добровольцы ежедневно оказывали бесконтактно помощь людям старшего возраста, которые находились в режиме изоляции на дому </w:t>
      </w:r>
      <w:proofErr w:type="gram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и</w:t>
      </w:r>
      <w:proofErr w:type="gram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 не имея возможности выйти на улицу, а именно в покупке продуктов питания, медицинских препаратов и других предметов первой необходимости. Помощь оказывалась максимально разными способами, и даже самая незначительная, на первый взгляд, поддержка может сыграть решающую роль в той или иной ситуации.</w:t>
      </w:r>
    </w:p>
    <w:p w:rsidR="00BF4065" w:rsidRPr="00BF4065" w:rsidRDefault="00BF4065" w:rsidP="00BF4065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lastRenderedPageBreak/>
        <w:t xml:space="preserve">Повторно проведенный опрос молодежи и студентов по методике ценностных ориентации М.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Рокича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 показал, что в результате включения студентов в волонтерскую деятельность: участие в акциях, волонтерских проектах, работы с детьми с ограниченными возможностями, детьми - социальными сиротами, одинокими и старыми людьми — изменились их ценностные ориентации. Наряду с общечеловеческими ценностями (здоровье, семья, любовь), важными для них становятся и такие ценности, как счастье других, продуктивная жизнь.</w:t>
      </w:r>
    </w:p>
    <w:p w:rsidR="00BF4065" w:rsidRPr="00BF4065" w:rsidRDefault="00BF4065" w:rsidP="00BF4065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В 2019 году был проведен Десант по районам Р</w:t>
      </w:r>
      <w:proofErr w:type="gram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С(</w:t>
      </w:r>
      <w:proofErr w:type="gram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Я) по экологическому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волонтёрству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, провели ознакомительные семинары и стратегические сессии по открытию и развитию экологического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волонтёрства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 на территории РС(Я). Итогом стали проведение консультаций по созданию НКО, продвижение темы экологии на местном уровне, продумывание шагов по борьбе с несанкционированными свалками, распространение информации об экономном использовании природных ресурсов [10].</w:t>
      </w:r>
    </w:p>
    <w:p w:rsidR="00BF4065" w:rsidRPr="00BF4065" w:rsidRDefault="00BF4065" w:rsidP="00BF4065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По проекту обучения добровольцев (волонтеров) по поиску пропавших людей «Найти — значит спасти!» проведено </w:t>
      </w:r>
      <w:proofErr w:type="gram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обучение по направлениям</w:t>
      </w:r>
      <w:proofErr w:type="gram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: «Волонтер спасатель» (для руководителей поисковых групп) обучено 179 чел., «Тактика поиска в природной среде» обучено 261 чел., «Волонтер первой помощи» обучено 914 чел. Всего обучено 1354 человек по Республике Саха (Якутия)</w:t>
      </w:r>
      <w:proofErr w:type="gram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.О</w:t>
      </w:r>
      <w:proofErr w:type="gram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бученные добровольцы составили достаточно крупный резерв добровольцев, подготовленных к поиску и оказанию первой помощи, способных взаимодействовать с профессиональными спасателями. До 110 добровольцев - активистов приняли участие в мастер-классах и тренингах со школьниками и студентами с охватом 4 643 чел.</w:t>
      </w:r>
    </w:p>
    <w:p w:rsidR="00BF4065" w:rsidRPr="00BF4065" w:rsidRDefault="00BF4065" w:rsidP="00BF4065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proofErr w:type="gram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Таким образом, волонтерский корпус Центра по работе с волонтерами республики, члены Молодежного Парламента при Государственном собрании (Ил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Тумэн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) Республики Саха (Якутия), общественное движение «Волонтеры Победы», общественное движение «Волонтеры-медики», добровольная народная дружина СВФУ им. М. К.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Аммосова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, государственные и муниципальные органы власти, СМИ формируют высокий уровень мотивации подрастающего поколения к волонтерской деятельности, а также создают условия для участия в социально – ориентированных</w:t>
      </w:r>
      <w:proofErr w:type="gram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 </w:t>
      </w:r>
      <w:proofErr w:type="gram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акциях</w:t>
      </w:r>
      <w:proofErr w:type="gram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 и кампаниях.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73"/>
        <w:gridCol w:w="3873"/>
      </w:tblGrid>
      <w:tr w:rsidR="00BF4065" w:rsidRPr="00BF4065" w:rsidTr="00BF4065">
        <w:trPr>
          <w:tblCellSpacing w:w="15" w:type="dxa"/>
        </w:trPr>
        <w:tc>
          <w:tcPr>
            <w:tcW w:w="3828" w:type="dxa"/>
            <w:vAlign w:val="center"/>
          </w:tcPr>
          <w:p w:rsidR="00BF4065" w:rsidRPr="00BF4065" w:rsidRDefault="00BF4065" w:rsidP="00BF4065">
            <w:pPr>
              <w:spacing w:after="0" w:line="240" w:lineRule="auto"/>
              <w:rPr>
                <w:rFonts w:ascii="Helvetica" w:eastAsia="Times New Roman" w:hAnsi="Helvetica" w:cs="Helvetica"/>
                <w:color w:val="020201"/>
                <w:sz w:val="24"/>
                <w:szCs w:val="24"/>
                <w:lang w:eastAsia="ru-RU"/>
              </w:rPr>
            </w:pPr>
            <w:bookmarkStart w:id="1" w:name="_GoBack"/>
            <w:bookmarkEnd w:id="1"/>
          </w:p>
        </w:tc>
        <w:tc>
          <w:tcPr>
            <w:tcW w:w="3828" w:type="dxa"/>
            <w:vAlign w:val="center"/>
          </w:tcPr>
          <w:p w:rsidR="00BF4065" w:rsidRPr="00BF4065" w:rsidRDefault="00BF4065" w:rsidP="00BF4065">
            <w:pPr>
              <w:spacing w:after="0" w:line="240" w:lineRule="auto"/>
              <w:rPr>
                <w:rFonts w:ascii="Helvetica" w:eastAsia="Times New Roman" w:hAnsi="Helvetica" w:cs="Helvetica"/>
                <w:color w:val="020201"/>
                <w:sz w:val="24"/>
                <w:szCs w:val="24"/>
                <w:lang w:val="en-US" w:eastAsia="ru-RU"/>
              </w:rPr>
            </w:pPr>
          </w:p>
        </w:tc>
      </w:tr>
    </w:tbl>
    <w:p w:rsidR="00BF4065" w:rsidRPr="00BF4065" w:rsidRDefault="00BF4065" w:rsidP="00BF4065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b/>
          <w:bCs/>
          <w:color w:val="020201"/>
          <w:sz w:val="24"/>
          <w:szCs w:val="24"/>
          <w:lang w:eastAsia="ru-RU"/>
        </w:rPr>
        <w:t xml:space="preserve">Список литературы / </w:t>
      </w:r>
      <w:proofErr w:type="spellStart"/>
      <w:r w:rsidRPr="00BF4065">
        <w:rPr>
          <w:rFonts w:ascii="Helvetica" w:eastAsia="Times New Roman" w:hAnsi="Helvetica" w:cs="Helvetica"/>
          <w:b/>
          <w:bCs/>
          <w:color w:val="020201"/>
          <w:sz w:val="24"/>
          <w:szCs w:val="24"/>
          <w:lang w:eastAsia="ru-RU"/>
        </w:rPr>
        <w:t>References</w:t>
      </w:r>
      <w:proofErr w:type="spellEnd"/>
    </w:p>
    <w:p w:rsidR="00BF4065" w:rsidRPr="00BF4065" w:rsidRDefault="00BF4065" w:rsidP="00BF4065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Распоряжение Правительства Российской Федерации от 27 декабря 2018 г. №2950-р «Об утверждении Концепции развития добровольчества (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волонтерства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) в РФ до 2025 г.» [Электронный ресурс] URL: http://static.government.ru/media/files/e6LFLgABRP4MyQ8mW7HClCGR8 esYBYgq.pdf (дата обращения 14.11.2020)</w:t>
      </w:r>
    </w:p>
    <w:p w:rsidR="00BF4065" w:rsidRPr="00BF4065" w:rsidRDefault="00BF4065" w:rsidP="00BF4065">
      <w:pPr>
        <w:numPr>
          <w:ilvl w:val="0"/>
          <w:numId w:val="5"/>
        </w:numPr>
        <w:spacing w:before="480" w:after="100" w:afterAutospacing="1" w:line="240" w:lineRule="auto"/>
        <w:ind w:left="0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Справочно-правовая система по законодательству Российской Федерации «Гарант»: [Электронный ресурс] URL: http://base.garant.ru/104232/1cafb24d049dcd1e7707a22d98e9858f/#ixzz6ML fl0jKD (дата обращения 14.11.2020);</w:t>
      </w:r>
    </w:p>
    <w:p w:rsidR="00BF4065" w:rsidRPr="00BF4065" w:rsidRDefault="00BF4065" w:rsidP="00BF4065">
      <w:pPr>
        <w:numPr>
          <w:ilvl w:val="0"/>
          <w:numId w:val="5"/>
        </w:numPr>
        <w:spacing w:before="480" w:after="100" w:afterAutospacing="1" w:line="240" w:lineRule="auto"/>
        <w:ind w:left="0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lastRenderedPageBreak/>
        <w:t>Всеобщая декларация добровольцев принята на 11-ой Всемирной конференции Международной ассоциации добровольческих усилий (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International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Association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for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Volunteer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effort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, LAVE). Париж, 14 сентября 1990г. [Электронный ресурс] URL: http://www.volunteer.ru (дата обращения 14.11.2020)</w:t>
      </w:r>
    </w:p>
    <w:p w:rsidR="00BF4065" w:rsidRPr="00BF4065" w:rsidRDefault="00BF4065" w:rsidP="00BF4065">
      <w:pPr>
        <w:numPr>
          <w:ilvl w:val="0"/>
          <w:numId w:val="5"/>
        </w:numPr>
        <w:spacing w:before="480" w:after="100" w:afterAutospacing="1" w:line="240" w:lineRule="auto"/>
        <w:ind w:left="0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Певная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 М.В. Управление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волонтерством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: международный опыт и локальные практики / М.В.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Певная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: монография. Екатеринбург, 2016. 434 с.</w:t>
      </w:r>
    </w:p>
    <w:p w:rsidR="00BF4065" w:rsidRPr="00BF4065" w:rsidRDefault="00BF4065" w:rsidP="00BF4065">
      <w:pPr>
        <w:numPr>
          <w:ilvl w:val="0"/>
          <w:numId w:val="5"/>
        </w:numPr>
        <w:spacing w:before="480" w:after="100" w:afterAutospacing="1" w:line="240" w:lineRule="auto"/>
        <w:ind w:left="0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Сикорская Л.Е. Толерантность в представлениях молодых российских и немецких волонтеров социальной работы / Л.Е. Сикорская // Социологические исследования. 2007. № 9. С. 53.</w:t>
      </w:r>
    </w:p>
    <w:p w:rsidR="00BF4065" w:rsidRPr="00BF4065" w:rsidRDefault="00BF4065" w:rsidP="00BF4065">
      <w:pPr>
        <w:numPr>
          <w:ilvl w:val="0"/>
          <w:numId w:val="5"/>
        </w:numPr>
        <w:spacing w:before="480" w:after="100" w:afterAutospacing="1" w:line="240" w:lineRule="auto"/>
        <w:ind w:left="0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Ориентировочная анкета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Басса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. [Электронный ресурс] URL: https://psytests.org/personal/bassA.html (дата обращения 14.11.2020)</w:t>
      </w:r>
    </w:p>
    <w:p w:rsidR="00BF4065" w:rsidRPr="00BF4065" w:rsidRDefault="00BF4065" w:rsidP="00BF4065">
      <w:pPr>
        <w:numPr>
          <w:ilvl w:val="0"/>
          <w:numId w:val="5"/>
        </w:numPr>
        <w:spacing w:before="480" w:after="100" w:afterAutospacing="1" w:line="240" w:lineRule="auto"/>
        <w:ind w:left="0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Табакаева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 И.В. Роль волонтерского движения в формировании жизненной навигации подростков / И.В.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Табакаева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 // Добровольчество как ресурс и механизм повышения социальной активности молодежи в современном Российском обществе: сборник статей по материалам I Международного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научнопрактического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 форума. Горно-Алтайск, 2018. С. 8–13.</w:t>
      </w:r>
    </w:p>
    <w:p w:rsidR="00BF4065" w:rsidRPr="00BF4065" w:rsidRDefault="00BF4065" w:rsidP="00BF4065">
      <w:pPr>
        <w:numPr>
          <w:ilvl w:val="0"/>
          <w:numId w:val="5"/>
        </w:numPr>
        <w:spacing w:before="480" w:after="100" w:afterAutospacing="1" w:line="240" w:lineRule="auto"/>
        <w:ind w:left="0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Исследование ценностных ориентаций М.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Рокича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. [Электронный ресурс] URL: https://psychojournal.ru/tests/479-issledovanie-cennostnyh-orientaciy-m-rokicha.html (дата обращения 14.11.2020)</w:t>
      </w:r>
    </w:p>
    <w:p w:rsidR="00BF4065" w:rsidRPr="00BF4065" w:rsidRDefault="00BF4065" w:rsidP="00BF4065">
      <w:pPr>
        <w:numPr>
          <w:ilvl w:val="0"/>
          <w:numId w:val="5"/>
        </w:numPr>
        <w:spacing w:before="480" w:after="100" w:afterAutospacing="1" w:line="240" w:lineRule="auto"/>
        <w:ind w:left="0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Касьянов В.В. Волонтерская деятельность как ресурс повышения социального здоровья российской молодежи / В.В. Касьянов, А.Т. Латышева, Н.Х.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Гафиатулина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 // Гуманитарные, социально-экономические и общественные науки. 2020. № 2. С. 61-66.</w:t>
      </w:r>
    </w:p>
    <w:p w:rsidR="00BF4065" w:rsidRPr="00BF4065" w:rsidRDefault="00BF4065" w:rsidP="00BF4065">
      <w:pPr>
        <w:numPr>
          <w:ilvl w:val="0"/>
          <w:numId w:val="5"/>
        </w:numPr>
        <w:spacing w:before="480" w:after="100" w:afterAutospacing="1" w:line="240" w:lineRule="auto"/>
        <w:ind w:left="0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Алексеева Г.Г. Волонтерские общественные объединения Республики Саха (Якутия) и их роль в реализации социальной политики в регионе / Г.Г. Алексеева, А.Е.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Местникова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 // Городская повседневность: региональный и социокультурный контексты. IV Нижневолжские чтения: материалы Международной научно-практической конференции. Волгоград, 2019. С. 11-18.</w:t>
      </w:r>
    </w:p>
    <w:p w:rsidR="00BF4065" w:rsidRPr="00BF4065" w:rsidRDefault="00BF4065" w:rsidP="00BF4065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</w:pPr>
      <w:r w:rsidRPr="00BF4065">
        <w:rPr>
          <w:rFonts w:ascii="Helvetica" w:eastAsia="Times New Roman" w:hAnsi="Helvetica" w:cs="Helvetica"/>
          <w:b/>
          <w:bCs/>
          <w:color w:val="020201"/>
          <w:sz w:val="24"/>
          <w:szCs w:val="24"/>
          <w:lang w:eastAsia="ru-RU"/>
        </w:rPr>
        <w:t>Список литературы на английском языке / </w:t>
      </w:r>
      <w:proofErr w:type="spellStart"/>
      <w:r w:rsidRPr="00BF4065">
        <w:rPr>
          <w:rFonts w:ascii="Helvetica" w:eastAsia="Times New Roman" w:hAnsi="Helvetica" w:cs="Helvetica"/>
          <w:b/>
          <w:bCs/>
          <w:color w:val="020201"/>
          <w:sz w:val="24"/>
          <w:szCs w:val="24"/>
          <w:lang w:eastAsia="ru-RU"/>
        </w:rPr>
        <w:t>References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 </w:t>
      </w:r>
      <w:proofErr w:type="spellStart"/>
      <w:r w:rsidRPr="00BF4065">
        <w:rPr>
          <w:rFonts w:ascii="Helvetica" w:eastAsia="Times New Roman" w:hAnsi="Helvetica" w:cs="Helvetica"/>
          <w:b/>
          <w:bCs/>
          <w:color w:val="020201"/>
          <w:sz w:val="24"/>
          <w:szCs w:val="24"/>
          <w:lang w:eastAsia="ru-RU"/>
        </w:rPr>
        <w:t>in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 </w:t>
      </w:r>
      <w:proofErr w:type="spellStart"/>
      <w:r w:rsidRPr="00BF4065">
        <w:rPr>
          <w:rFonts w:ascii="Helvetica" w:eastAsia="Times New Roman" w:hAnsi="Helvetica" w:cs="Helvetica"/>
          <w:b/>
          <w:bCs/>
          <w:color w:val="020201"/>
          <w:sz w:val="24"/>
          <w:szCs w:val="24"/>
          <w:lang w:eastAsia="ru-RU"/>
        </w:rPr>
        <w:t>English</w:t>
      </w:r>
      <w:proofErr w:type="spellEnd"/>
    </w:p>
    <w:p w:rsidR="00BF4065" w:rsidRPr="00BF4065" w:rsidRDefault="00BF4065" w:rsidP="00BF4065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020201"/>
          <w:sz w:val="24"/>
          <w:szCs w:val="24"/>
          <w:lang w:val="en-US" w:eastAsia="ru-RU"/>
        </w:rPr>
      </w:pPr>
      <w:proofErr w:type="spellStart"/>
      <w:proofErr w:type="gram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Rasporiazheniem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Pravitel'stva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Rossiiskoi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Federatsii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ot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 27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dekabria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 2018 g. №2950-r «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Ob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utverzhdenii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Kontseptsii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razvitiia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dobrovol'chestva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 (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volonterstva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) v RF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>do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eastAsia="ru-RU"/>
        </w:rPr>
        <w:t xml:space="preserve"> 2025 g.» </w:t>
      </w:r>
      <w:r w:rsidRPr="00BF4065">
        <w:rPr>
          <w:rFonts w:ascii="Helvetica" w:eastAsia="Times New Roman" w:hAnsi="Helvetica" w:cs="Helvetica"/>
          <w:color w:val="020201"/>
          <w:sz w:val="24"/>
          <w:szCs w:val="24"/>
          <w:lang w:val="en-US" w:eastAsia="ru-RU"/>
        </w:rPr>
        <w:t>[Decree of the Government of the Russian Federation No. 2950-R of December 27, 2018 "on Approval of the Concept of Development of Volunteer Activities in the Russian Federation Until 2025"], URL: http://static.government.ru/media/files</w:t>
      </w:r>
      <w:proofErr w:type="gram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val="en-US" w:eastAsia="ru-RU"/>
        </w:rPr>
        <w:t>/e6LFLgABRP4MyQ8mW7HClCGR8 esYBYgq.pdf (accessed 14.11.2020) [in Russian]</w:t>
      </w:r>
    </w:p>
    <w:p w:rsidR="00BF4065" w:rsidRPr="00BF4065" w:rsidRDefault="00BF4065" w:rsidP="00BF4065">
      <w:pPr>
        <w:numPr>
          <w:ilvl w:val="0"/>
          <w:numId w:val="6"/>
        </w:numPr>
        <w:spacing w:before="480" w:after="100" w:afterAutospacing="1" w:line="240" w:lineRule="auto"/>
        <w:ind w:left="0"/>
        <w:rPr>
          <w:rFonts w:ascii="Helvetica" w:eastAsia="Times New Roman" w:hAnsi="Helvetica" w:cs="Helvetica"/>
          <w:color w:val="020201"/>
          <w:sz w:val="24"/>
          <w:szCs w:val="24"/>
          <w:lang w:val="en-US" w:eastAsia="ru-RU"/>
        </w:rPr>
      </w:pP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val="en-US" w:eastAsia="ru-RU"/>
        </w:rPr>
        <w:lastRenderedPageBreak/>
        <w:t>Spravochno-pravovaia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val="en-US" w:eastAsia="ru-RU"/>
        </w:rPr>
        <w:t xml:space="preserve">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val="en-US" w:eastAsia="ru-RU"/>
        </w:rPr>
        <w:t>sistema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val="en-US" w:eastAsia="ru-RU"/>
        </w:rPr>
        <w:t xml:space="preserve">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val="en-US" w:eastAsia="ru-RU"/>
        </w:rPr>
        <w:t>po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val="en-US" w:eastAsia="ru-RU"/>
        </w:rPr>
        <w:t xml:space="preserve">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val="en-US" w:eastAsia="ru-RU"/>
        </w:rPr>
        <w:t>zakonodatel'stvu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val="en-US" w:eastAsia="ru-RU"/>
        </w:rPr>
        <w:t xml:space="preserve">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val="en-US" w:eastAsia="ru-RU"/>
        </w:rPr>
        <w:t>Rossiiskoi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val="en-US" w:eastAsia="ru-RU"/>
        </w:rPr>
        <w:t xml:space="preserve"> 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val="en-US" w:eastAsia="ru-RU"/>
        </w:rPr>
        <w:t>Federatsii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val="en-US" w:eastAsia="ru-RU"/>
        </w:rPr>
        <w:t xml:space="preserve"> «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val="en-US" w:eastAsia="ru-RU"/>
        </w:rPr>
        <w:t>Garant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val="en-US" w:eastAsia="ru-RU"/>
        </w:rPr>
        <w:t>» [Reference and Legal System on the Legislation of the Russian Federation "</w:t>
      </w:r>
      <w:proofErr w:type="spellStart"/>
      <w:r w:rsidRPr="00BF4065">
        <w:rPr>
          <w:rFonts w:ascii="Helvetica" w:eastAsia="Times New Roman" w:hAnsi="Helvetica" w:cs="Helvetica"/>
          <w:color w:val="020201"/>
          <w:sz w:val="24"/>
          <w:szCs w:val="24"/>
          <w:lang w:val="en-US" w:eastAsia="ru-RU"/>
        </w:rPr>
        <w:t>Garant</w:t>
      </w:r>
      <w:proofErr w:type="spellEnd"/>
      <w:r w:rsidRPr="00BF4065">
        <w:rPr>
          <w:rFonts w:ascii="Helvetica" w:eastAsia="Times New Roman" w:hAnsi="Helvetica" w:cs="Helvetica"/>
          <w:color w:val="020201"/>
          <w:sz w:val="24"/>
          <w:szCs w:val="24"/>
          <w:lang w:val="en-US" w:eastAsia="ru-RU"/>
        </w:rPr>
        <w:t>"] [Electronic resource], URL: https://clck.ru/SVLyU (accessed 14.11.2020) [in Russian]</w:t>
      </w:r>
    </w:p>
    <w:p w:rsidR="008A7C8E" w:rsidRPr="00BF4065" w:rsidRDefault="008A7C8E">
      <w:pPr>
        <w:rPr>
          <w:lang w:val="en-US"/>
        </w:rPr>
      </w:pPr>
    </w:p>
    <w:sectPr w:rsidR="008A7C8E" w:rsidRPr="00BF4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A1AAC"/>
    <w:multiLevelType w:val="multilevel"/>
    <w:tmpl w:val="02888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A4F12"/>
    <w:multiLevelType w:val="multilevel"/>
    <w:tmpl w:val="77546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4B3123"/>
    <w:multiLevelType w:val="multilevel"/>
    <w:tmpl w:val="7884C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6F7F0F"/>
    <w:multiLevelType w:val="multilevel"/>
    <w:tmpl w:val="8BDE3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8C1780"/>
    <w:multiLevelType w:val="multilevel"/>
    <w:tmpl w:val="85B0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5D657E5"/>
    <w:multiLevelType w:val="multilevel"/>
    <w:tmpl w:val="6A327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03B"/>
    <w:rsid w:val="008A7C8E"/>
    <w:rsid w:val="00BF303B"/>
    <w:rsid w:val="00BF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8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2197</Words>
  <Characters>12527</Characters>
  <Application>Microsoft Office Word</Application>
  <DocSecurity>0</DocSecurity>
  <Lines>104</Lines>
  <Paragraphs>29</Paragraphs>
  <ScaleCrop>false</ScaleCrop>
  <Company/>
  <LinksUpToDate>false</LinksUpToDate>
  <CharactersWithSpaces>14695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2025-11-13T12:15:00Z</dcterms:created>
  <dcterms:modified xsi:type="dcterms:W3CDTF">2025-11-13T12:17:00Z</dcterms:modified>
</cp:coreProperties>
</file>