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38E58" w14:textId="4657A005" w:rsidR="00BE1B28" w:rsidRPr="00582EEC" w:rsidRDefault="00FB1F79">
      <w:pPr>
        <w:pStyle w:val="Standard"/>
        <w:rPr>
          <w:sz w:val="36"/>
          <w:szCs w:val="36"/>
        </w:rPr>
      </w:pPr>
      <w:r>
        <w:rPr>
          <w:sz w:val="36"/>
          <w:szCs w:val="36"/>
        </w:rPr>
        <w:t xml:space="preserve">МАУДО </w:t>
      </w:r>
      <w:r w:rsidR="006152CE">
        <w:rPr>
          <w:sz w:val="36"/>
          <w:szCs w:val="36"/>
        </w:rPr>
        <w:t>«</w:t>
      </w:r>
      <w:proofErr w:type="spellStart"/>
      <w:r>
        <w:rPr>
          <w:sz w:val="36"/>
          <w:szCs w:val="36"/>
        </w:rPr>
        <w:t>Эжвинская</w:t>
      </w:r>
      <w:proofErr w:type="spellEnd"/>
      <w:r>
        <w:rPr>
          <w:sz w:val="36"/>
          <w:szCs w:val="36"/>
        </w:rPr>
        <w:t xml:space="preserve"> детская музыкальная школа </w:t>
      </w:r>
      <w:r w:rsidR="006152CE">
        <w:rPr>
          <w:sz w:val="36"/>
          <w:szCs w:val="36"/>
        </w:rPr>
        <w:t>«</w:t>
      </w:r>
    </w:p>
    <w:p w14:paraId="3F6B2C09" w14:textId="77777777" w:rsidR="00BE1B28" w:rsidRDefault="00BE1B28">
      <w:pPr>
        <w:pStyle w:val="Standard"/>
        <w:rPr>
          <w:b/>
          <w:bCs/>
          <w:sz w:val="36"/>
          <w:szCs w:val="36"/>
        </w:rPr>
      </w:pPr>
    </w:p>
    <w:p w14:paraId="6A804929" w14:textId="01394A7D" w:rsidR="00D566E3" w:rsidRDefault="00D566E3">
      <w:pPr>
        <w:pStyle w:val="Standard"/>
        <w:rPr>
          <w:sz w:val="36"/>
          <w:szCs w:val="36"/>
        </w:rPr>
      </w:pPr>
    </w:p>
    <w:p w14:paraId="0F77C7D1" w14:textId="77777777" w:rsidR="00D566E3" w:rsidRPr="00D566E3" w:rsidRDefault="00D566E3">
      <w:pPr>
        <w:pStyle w:val="Standard"/>
        <w:rPr>
          <w:sz w:val="36"/>
          <w:szCs w:val="36"/>
        </w:rPr>
      </w:pPr>
    </w:p>
    <w:p w14:paraId="3ACC32B8" w14:textId="77777777" w:rsidR="00105D6E" w:rsidRDefault="00105D6E">
      <w:pPr>
        <w:pStyle w:val="Standard"/>
        <w:rPr>
          <w:b/>
          <w:bCs/>
          <w:sz w:val="36"/>
          <w:szCs w:val="36"/>
        </w:rPr>
      </w:pPr>
    </w:p>
    <w:p w14:paraId="7473E2A1" w14:textId="0808204F" w:rsidR="00BE1B28" w:rsidRPr="00105D6E" w:rsidRDefault="001E2402">
      <w:pPr>
        <w:pStyle w:val="Standard"/>
        <w:rPr>
          <w:b/>
          <w:bCs/>
          <w:sz w:val="36"/>
          <w:szCs w:val="36"/>
        </w:rPr>
      </w:pPr>
      <w:r w:rsidRPr="00105D6E">
        <w:rPr>
          <w:b/>
          <w:bCs/>
          <w:sz w:val="36"/>
          <w:szCs w:val="36"/>
        </w:rPr>
        <w:t xml:space="preserve">Методическая работа </w:t>
      </w:r>
    </w:p>
    <w:p w14:paraId="74DFC069" w14:textId="0C3268B6" w:rsidR="00C86A13" w:rsidRDefault="00C812D1">
      <w:pPr>
        <w:pStyle w:val="Standard"/>
        <w:rPr>
          <w:sz w:val="36"/>
          <w:szCs w:val="36"/>
        </w:rPr>
      </w:pPr>
      <w:r>
        <w:rPr>
          <w:sz w:val="36"/>
          <w:szCs w:val="36"/>
        </w:rPr>
        <w:t>«</w:t>
      </w:r>
      <w:r w:rsidR="00AC1F81" w:rsidRPr="00105D6E">
        <w:rPr>
          <w:sz w:val="36"/>
          <w:szCs w:val="36"/>
        </w:rPr>
        <w:t>Метод и особенности преподавания общего курса фортепиано в ДМШ</w:t>
      </w:r>
      <w:r w:rsidR="0085404E" w:rsidRPr="00105D6E">
        <w:rPr>
          <w:sz w:val="36"/>
          <w:szCs w:val="36"/>
        </w:rPr>
        <w:t>.</w:t>
      </w:r>
      <w:r w:rsidR="00381B2E">
        <w:rPr>
          <w:sz w:val="36"/>
          <w:szCs w:val="36"/>
        </w:rPr>
        <w:t>»</w:t>
      </w:r>
      <w:r w:rsidR="00D15F66">
        <w:rPr>
          <w:sz w:val="36"/>
          <w:szCs w:val="36"/>
        </w:rPr>
        <w:t>.</w:t>
      </w:r>
    </w:p>
    <w:p w14:paraId="144F0B63" w14:textId="77777777" w:rsidR="00D566E3" w:rsidRDefault="00D566E3">
      <w:pPr>
        <w:pStyle w:val="Standard"/>
        <w:rPr>
          <w:sz w:val="36"/>
          <w:szCs w:val="36"/>
        </w:rPr>
      </w:pPr>
    </w:p>
    <w:p w14:paraId="05CB6FDD" w14:textId="77777777" w:rsidR="00211508" w:rsidRDefault="00211508">
      <w:pPr>
        <w:pStyle w:val="Standard"/>
        <w:rPr>
          <w:sz w:val="36"/>
          <w:szCs w:val="36"/>
        </w:rPr>
      </w:pPr>
    </w:p>
    <w:p w14:paraId="591D0EE1" w14:textId="00A4ACE9" w:rsidR="00211508" w:rsidRDefault="00211508">
      <w:pPr>
        <w:pStyle w:val="Standard"/>
        <w:rPr>
          <w:sz w:val="36"/>
          <w:szCs w:val="36"/>
        </w:rPr>
      </w:pPr>
      <w:r>
        <w:rPr>
          <w:sz w:val="36"/>
          <w:szCs w:val="36"/>
        </w:rPr>
        <w:t>Выполнил:</w:t>
      </w:r>
    </w:p>
    <w:p w14:paraId="73B19919" w14:textId="09096A10" w:rsidR="00211508" w:rsidRPr="00381B2E" w:rsidRDefault="009800AA">
      <w:pPr>
        <w:pStyle w:val="Standard"/>
        <w:rPr>
          <w:sz w:val="36"/>
          <w:szCs w:val="36"/>
        </w:rPr>
      </w:pPr>
      <w:r>
        <w:rPr>
          <w:sz w:val="36"/>
          <w:szCs w:val="36"/>
        </w:rPr>
        <w:t>п</w:t>
      </w:r>
      <w:r w:rsidR="00211508">
        <w:rPr>
          <w:sz w:val="36"/>
          <w:szCs w:val="36"/>
        </w:rPr>
        <w:t xml:space="preserve">реподаватель </w:t>
      </w:r>
      <w:r w:rsidR="00B100A4">
        <w:rPr>
          <w:sz w:val="36"/>
          <w:szCs w:val="36"/>
        </w:rPr>
        <w:t xml:space="preserve">фортепианного объединения </w:t>
      </w:r>
    </w:p>
    <w:p w14:paraId="69765B64" w14:textId="18934EEC" w:rsidR="00C86A13" w:rsidRPr="00313F25" w:rsidRDefault="00313F25">
      <w:pPr>
        <w:pStyle w:val="Standard"/>
        <w:rPr>
          <w:sz w:val="36"/>
          <w:szCs w:val="36"/>
        </w:rPr>
      </w:pPr>
      <w:proofErr w:type="spellStart"/>
      <w:r>
        <w:rPr>
          <w:sz w:val="36"/>
          <w:szCs w:val="36"/>
        </w:rPr>
        <w:t>Мелкумян</w:t>
      </w:r>
      <w:proofErr w:type="spellEnd"/>
      <w:r>
        <w:rPr>
          <w:sz w:val="36"/>
          <w:szCs w:val="36"/>
        </w:rPr>
        <w:t xml:space="preserve"> Р.И </w:t>
      </w:r>
    </w:p>
    <w:p w14:paraId="71FD7DE0" w14:textId="77777777" w:rsidR="007910BD" w:rsidRDefault="007910BD">
      <w:pPr>
        <w:pStyle w:val="Standard"/>
        <w:rPr>
          <w:sz w:val="36"/>
          <w:szCs w:val="36"/>
        </w:rPr>
      </w:pPr>
    </w:p>
    <w:p w14:paraId="36A98249" w14:textId="77777777" w:rsidR="00820F64" w:rsidRDefault="00820F64">
      <w:pPr>
        <w:pStyle w:val="Standard"/>
        <w:rPr>
          <w:sz w:val="36"/>
          <w:szCs w:val="36"/>
        </w:rPr>
      </w:pPr>
    </w:p>
    <w:p w14:paraId="05CF7180" w14:textId="77777777" w:rsidR="00820F64" w:rsidRDefault="00820F64">
      <w:pPr>
        <w:pStyle w:val="Standard"/>
        <w:rPr>
          <w:rFonts w:hint="eastAsia"/>
          <w:sz w:val="36"/>
          <w:szCs w:val="36"/>
        </w:rPr>
      </w:pPr>
    </w:p>
    <w:p w14:paraId="3585FE4F" w14:textId="3B84C4C0" w:rsidR="00380B61" w:rsidRDefault="002507A8">
      <w:pPr>
        <w:pStyle w:val="Standard"/>
        <w:rPr>
          <w:rFonts w:hint="eastAsia"/>
          <w:sz w:val="36"/>
          <w:szCs w:val="36"/>
        </w:rPr>
      </w:pPr>
      <w:r>
        <w:rPr>
          <w:sz w:val="36"/>
          <w:szCs w:val="36"/>
        </w:rPr>
        <w:t xml:space="preserve">Общий </w:t>
      </w:r>
      <w:r w:rsidR="00380B61">
        <w:rPr>
          <w:sz w:val="36"/>
          <w:szCs w:val="36"/>
        </w:rPr>
        <w:t xml:space="preserve">курс фортепиано </w:t>
      </w:r>
      <w:r w:rsidR="00FB25B9">
        <w:rPr>
          <w:sz w:val="36"/>
          <w:szCs w:val="36"/>
        </w:rPr>
        <w:t xml:space="preserve">(ОКФ)является </w:t>
      </w:r>
      <w:r w:rsidR="001B752C">
        <w:rPr>
          <w:sz w:val="36"/>
          <w:szCs w:val="36"/>
        </w:rPr>
        <w:t xml:space="preserve">важной частью музыкального образования в детских музыкальных школах </w:t>
      </w:r>
      <w:r w:rsidR="004B7D15">
        <w:rPr>
          <w:sz w:val="36"/>
          <w:szCs w:val="36"/>
        </w:rPr>
        <w:t>(ДМШ).Он направлен на формирование</w:t>
      </w:r>
      <w:r w:rsidR="00621C84">
        <w:rPr>
          <w:sz w:val="36"/>
          <w:szCs w:val="36"/>
        </w:rPr>
        <w:t xml:space="preserve"> у </w:t>
      </w:r>
      <w:r w:rsidR="00214B19">
        <w:rPr>
          <w:sz w:val="36"/>
          <w:szCs w:val="36"/>
        </w:rPr>
        <w:t xml:space="preserve">учащихся игры на фортепиано </w:t>
      </w:r>
      <w:r w:rsidR="001C0E73">
        <w:rPr>
          <w:sz w:val="36"/>
          <w:szCs w:val="36"/>
        </w:rPr>
        <w:t>развитие музыкального слуха</w:t>
      </w:r>
      <w:r w:rsidR="0070359F">
        <w:rPr>
          <w:sz w:val="36"/>
          <w:szCs w:val="36"/>
        </w:rPr>
        <w:t>, ритма</w:t>
      </w:r>
      <w:r w:rsidR="002D7B2E">
        <w:rPr>
          <w:sz w:val="36"/>
          <w:szCs w:val="36"/>
        </w:rPr>
        <w:t xml:space="preserve">, </w:t>
      </w:r>
      <w:r w:rsidR="0070359F">
        <w:rPr>
          <w:sz w:val="36"/>
          <w:szCs w:val="36"/>
        </w:rPr>
        <w:t xml:space="preserve">а также </w:t>
      </w:r>
      <w:r w:rsidR="002D7B2E">
        <w:rPr>
          <w:sz w:val="36"/>
          <w:szCs w:val="36"/>
        </w:rPr>
        <w:t xml:space="preserve">общего </w:t>
      </w:r>
      <w:r w:rsidR="00A65679">
        <w:rPr>
          <w:sz w:val="36"/>
          <w:szCs w:val="36"/>
        </w:rPr>
        <w:t xml:space="preserve">музыкальной культуры. </w:t>
      </w:r>
      <w:r w:rsidR="008461C9">
        <w:rPr>
          <w:sz w:val="36"/>
          <w:szCs w:val="36"/>
        </w:rPr>
        <w:t xml:space="preserve">В данной методической работе рассматриваются </w:t>
      </w:r>
      <w:r w:rsidR="00714D03">
        <w:rPr>
          <w:sz w:val="36"/>
          <w:szCs w:val="36"/>
        </w:rPr>
        <w:t xml:space="preserve">особенности преподавания ОКФ в ДМШ, а также эффективные методы </w:t>
      </w:r>
      <w:r w:rsidR="002C54AF">
        <w:rPr>
          <w:sz w:val="36"/>
          <w:szCs w:val="36"/>
        </w:rPr>
        <w:t xml:space="preserve">и приемы которые могут </w:t>
      </w:r>
      <w:r w:rsidR="00050872">
        <w:rPr>
          <w:sz w:val="36"/>
          <w:szCs w:val="36"/>
        </w:rPr>
        <w:t xml:space="preserve">быть использованы педагогами. </w:t>
      </w:r>
    </w:p>
    <w:p w14:paraId="7D7C2C01" w14:textId="55D54679" w:rsidR="0085404E" w:rsidRDefault="00675276">
      <w:pPr>
        <w:pStyle w:val="Standard"/>
        <w:rPr>
          <w:rFonts w:hint="eastAsia"/>
          <w:sz w:val="36"/>
          <w:szCs w:val="36"/>
        </w:rPr>
      </w:pPr>
      <w:r>
        <w:rPr>
          <w:sz w:val="36"/>
          <w:szCs w:val="36"/>
        </w:rPr>
        <w:t xml:space="preserve">  </w:t>
      </w:r>
    </w:p>
    <w:p w14:paraId="5A154311" w14:textId="5F43262B" w:rsidR="00675276" w:rsidRPr="00E67517" w:rsidRDefault="00675276">
      <w:pPr>
        <w:pStyle w:val="Standard"/>
        <w:rPr>
          <w:rFonts w:hint="eastAsia"/>
          <w:b/>
          <w:bCs/>
          <w:sz w:val="36"/>
          <w:szCs w:val="36"/>
        </w:rPr>
      </w:pPr>
      <w:r w:rsidRPr="00E67517">
        <w:rPr>
          <w:b/>
          <w:bCs/>
          <w:sz w:val="36"/>
          <w:szCs w:val="36"/>
        </w:rPr>
        <w:t>Цели и задачи</w:t>
      </w:r>
      <w:r w:rsidR="00EF502F" w:rsidRPr="00E67517">
        <w:rPr>
          <w:b/>
          <w:bCs/>
          <w:sz w:val="36"/>
          <w:szCs w:val="36"/>
        </w:rPr>
        <w:t xml:space="preserve"> ОКФ</w:t>
      </w:r>
      <w:r w:rsidR="00E67517">
        <w:rPr>
          <w:b/>
          <w:bCs/>
          <w:sz w:val="36"/>
          <w:szCs w:val="36"/>
        </w:rPr>
        <w:t>:</w:t>
      </w:r>
    </w:p>
    <w:p w14:paraId="4DA21AA4" w14:textId="0897DE95" w:rsidR="00EF502F" w:rsidRDefault="00501398">
      <w:pPr>
        <w:pStyle w:val="Standard"/>
        <w:rPr>
          <w:rFonts w:hint="eastAsia"/>
          <w:sz w:val="36"/>
          <w:szCs w:val="36"/>
        </w:rPr>
      </w:pPr>
      <w:r>
        <w:rPr>
          <w:sz w:val="36"/>
          <w:szCs w:val="36"/>
        </w:rPr>
        <w:t>-</w:t>
      </w:r>
      <w:r w:rsidR="00A91716">
        <w:rPr>
          <w:sz w:val="36"/>
          <w:szCs w:val="36"/>
        </w:rPr>
        <w:t>Формирование у обучающи</w:t>
      </w:r>
      <w:r w:rsidR="00694640">
        <w:rPr>
          <w:sz w:val="36"/>
          <w:szCs w:val="36"/>
        </w:rPr>
        <w:t>х</w:t>
      </w:r>
      <w:r w:rsidR="00210855">
        <w:rPr>
          <w:sz w:val="36"/>
          <w:szCs w:val="36"/>
        </w:rPr>
        <w:t>с</w:t>
      </w:r>
      <w:r w:rsidR="00A91716">
        <w:rPr>
          <w:sz w:val="36"/>
          <w:szCs w:val="36"/>
        </w:rPr>
        <w:t xml:space="preserve">я </w:t>
      </w:r>
      <w:r w:rsidR="00CF350A">
        <w:rPr>
          <w:sz w:val="36"/>
          <w:szCs w:val="36"/>
        </w:rPr>
        <w:t>общей музыкальной культуры</w:t>
      </w:r>
    </w:p>
    <w:p w14:paraId="28C61399" w14:textId="08A6F903" w:rsidR="00694640" w:rsidRDefault="000D1ECD">
      <w:pPr>
        <w:pStyle w:val="Standard"/>
        <w:rPr>
          <w:rFonts w:hint="eastAsia"/>
          <w:sz w:val="36"/>
          <w:szCs w:val="36"/>
        </w:rPr>
      </w:pPr>
      <w:r>
        <w:rPr>
          <w:sz w:val="36"/>
          <w:szCs w:val="36"/>
        </w:rPr>
        <w:t>-Развитие творческого потенциала</w:t>
      </w:r>
      <w:r w:rsidR="00FE2239">
        <w:rPr>
          <w:sz w:val="36"/>
          <w:szCs w:val="36"/>
        </w:rPr>
        <w:t xml:space="preserve"> и художественного восприятия</w:t>
      </w:r>
      <w:r w:rsidR="005C23AB">
        <w:rPr>
          <w:sz w:val="36"/>
          <w:szCs w:val="36"/>
        </w:rPr>
        <w:t xml:space="preserve">. </w:t>
      </w:r>
    </w:p>
    <w:p w14:paraId="39B2A467" w14:textId="4F58AF53" w:rsidR="005C23AB" w:rsidRDefault="005C23AB">
      <w:pPr>
        <w:pStyle w:val="Standard"/>
        <w:rPr>
          <w:rFonts w:hint="eastAsia"/>
          <w:sz w:val="36"/>
          <w:szCs w:val="36"/>
        </w:rPr>
      </w:pPr>
      <w:r>
        <w:rPr>
          <w:sz w:val="36"/>
          <w:szCs w:val="36"/>
        </w:rPr>
        <w:t>-Воспитание интереса</w:t>
      </w:r>
      <w:r w:rsidR="00DF0A4B">
        <w:rPr>
          <w:sz w:val="36"/>
          <w:szCs w:val="36"/>
        </w:rPr>
        <w:t xml:space="preserve"> и любви к музыке </w:t>
      </w:r>
      <w:r w:rsidR="00AF52E0">
        <w:rPr>
          <w:sz w:val="36"/>
          <w:szCs w:val="36"/>
        </w:rPr>
        <w:t>и искусству.</w:t>
      </w:r>
    </w:p>
    <w:p w14:paraId="1F4CB6D8" w14:textId="7959514A" w:rsidR="0085404E" w:rsidRDefault="000D1222">
      <w:pPr>
        <w:pStyle w:val="Standard"/>
        <w:rPr>
          <w:rFonts w:hint="eastAsia"/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История становления и развития общего курса фортепиано.</w:t>
      </w:r>
    </w:p>
    <w:p w14:paraId="14D4BC6E" w14:textId="77777777" w:rsidR="001D63A7" w:rsidRDefault="00672565">
      <w:pPr>
        <w:pStyle w:val="Standard"/>
        <w:rPr>
          <w:rFonts w:hint="eastAsia"/>
          <w:sz w:val="36"/>
          <w:szCs w:val="36"/>
        </w:rPr>
      </w:pPr>
      <w:r>
        <w:rPr>
          <w:sz w:val="36"/>
          <w:szCs w:val="36"/>
        </w:rPr>
        <w:t>1.</w:t>
      </w:r>
      <w:r w:rsidR="001D63A7">
        <w:rPr>
          <w:sz w:val="36"/>
          <w:szCs w:val="36"/>
        </w:rPr>
        <w:t>Истоки</w:t>
      </w:r>
    </w:p>
    <w:p w14:paraId="404D77C4" w14:textId="77777777" w:rsidR="001D63A7" w:rsidRDefault="001D63A7">
      <w:pPr>
        <w:pStyle w:val="Standard"/>
        <w:rPr>
          <w:rFonts w:hint="eastAsia"/>
          <w:sz w:val="36"/>
          <w:szCs w:val="36"/>
        </w:rPr>
      </w:pPr>
    </w:p>
    <w:p w14:paraId="76F86FB1" w14:textId="77777777" w:rsidR="001D63A7" w:rsidRDefault="001D63A7">
      <w:pPr>
        <w:pStyle w:val="Standard"/>
        <w:rPr>
          <w:rFonts w:hint="eastAsia"/>
          <w:sz w:val="36"/>
          <w:szCs w:val="36"/>
        </w:rPr>
      </w:pPr>
      <w:r>
        <w:rPr>
          <w:sz w:val="36"/>
          <w:szCs w:val="36"/>
        </w:rPr>
        <w:t>Общий курс фортепиано имеет свои корни в 19 веке, когда в музыкальных учебных заведениях началось преподавание игры на фортепиано для всех учащихся, независимо от их специализации.</w:t>
      </w:r>
    </w:p>
    <w:p w14:paraId="42D125ED" w14:textId="77777777" w:rsidR="00DD1B14" w:rsidRDefault="001D63A7">
      <w:pPr>
        <w:pStyle w:val="Standard"/>
        <w:rPr>
          <w:rFonts w:hint="eastAsia"/>
          <w:sz w:val="36"/>
          <w:szCs w:val="36"/>
        </w:rPr>
      </w:pPr>
      <w:r>
        <w:rPr>
          <w:sz w:val="36"/>
          <w:szCs w:val="36"/>
        </w:rPr>
        <w:t xml:space="preserve">2 </w:t>
      </w:r>
      <w:r w:rsidR="00DD1B14">
        <w:rPr>
          <w:sz w:val="36"/>
          <w:szCs w:val="36"/>
        </w:rPr>
        <w:t>Становление</w:t>
      </w:r>
    </w:p>
    <w:p w14:paraId="6CA8D18F" w14:textId="77777777" w:rsidR="00DD1B14" w:rsidRDefault="00DD1B14">
      <w:pPr>
        <w:pStyle w:val="Standard"/>
        <w:rPr>
          <w:rFonts w:hint="eastAsia"/>
          <w:sz w:val="36"/>
          <w:szCs w:val="36"/>
        </w:rPr>
      </w:pPr>
    </w:p>
    <w:p w14:paraId="237C3A56" w14:textId="77777777" w:rsidR="00DD1B14" w:rsidRDefault="00DD1B14">
      <w:pPr>
        <w:pStyle w:val="Standard"/>
        <w:rPr>
          <w:rFonts w:hint="eastAsia"/>
          <w:sz w:val="36"/>
          <w:szCs w:val="36"/>
        </w:rPr>
      </w:pPr>
      <w:r>
        <w:rPr>
          <w:sz w:val="36"/>
          <w:szCs w:val="36"/>
        </w:rPr>
        <w:t>В советский период общий курс фортепиано получил дальнейшее развитие и стал обязательным предметом в системе музыкального образования, охватывая широкий круг учащихся.</w:t>
      </w:r>
    </w:p>
    <w:p w14:paraId="65EEF609" w14:textId="77777777" w:rsidR="00696C89" w:rsidRDefault="00DD1B14">
      <w:pPr>
        <w:pStyle w:val="Standard"/>
        <w:rPr>
          <w:rFonts w:hint="eastAsia"/>
          <w:sz w:val="36"/>
          <w:szCs w:val="36"/>
        </w:rPr>
      </w:pPr>
      <w:r>
        <w:rPr>
          <w:sz w:val="36"/>
          <w:szCs w:val="36"/>
        </w:rPr>
        <w:t>3.</w:t>
      </w:r>
      <w:r w:rsidR="00696C89">
        <w:rPr>
          <w:sz w:val="36"/>
          <w:szCs w:val="36"/>
        </w:rPr>
        <w:t>Современность</w:t>
      </w:r>
    </w:p>
    <w:p w14:paraId="1B619F33" w14:textId="77777777" w:rsidR="00696C89" w:rsidRDefault="00696C89">
      <w:pPr>
        <w:pStyle w:val="Standard"/>
        <w:rPr>
          <w:rFonts w:hint="eastAsia"/>
          <w:sz w:val="36"/>
          <w:szCs w:val="36"/>
        </w:rPr>
      </w:pPr>
    </w:p>
    <w:p w14:paraId="0B251889" w14:textId="77777777" w:rsidR="00696C89" w:rsidRPr="000D1222" w:rsidRDefault="00696C89">
      <w:pPr>
        <w:pStyle w:val="Standard"/>
        <w:rPr>
          <w:rFonts w:hint="eastAsia"/>
          <w:sz w:val="36"/>
          <w:szCs w:val="36"/>
        </w:rPr>
      </w:pPr>
      <w:r>
        <w:rPr>
          <w:sz w:val="36"/>
          <w:szCs w:val="36"/>
        </w:rPr>
        <w:t>Сегодня общий курс фортепиано остается актуальным, внедряя новые методики и подходы, адаптированные к современным требованиям и потребностям учащихся.</w:t>
      </w:r>
    </w:p>
    <w:p w14:paraId="7938AAF3" w14:textId="77777777" w:rsidR="00601FC0" w:rsidRDefault="00463899">
      <w:pPr>
        <w:pStyle w:val="Standard"/>
        <w:rPr>
          <w:rFonts w:hint="eastAsia"/>
        </w:rPr>
      </w:pPr>
      <w:r>
        <w:rPr>
          <w:sz w:val="36"/>
          <w:szCs w:val="36"/>
        </w:rPr>
        <w:br/>
        <w:t xml:space="preserve">1. </w:t>
      </w:r>
      <w:r>
        <w:rPr>
          <w:b/>
          <w:bCs/>
          <w:sz w:val="36"/>
          <w:szCs w:val="36"/>
        </w:rPr>
        <w:t>Особенности преподавания общего курса фортепиано</w:t>
      </w:r>
      <w:r>
        <w:rPr>
          <w:b/>
          <w:bCs/>
          <w:sz w:val="36"/>
          <w:szCs w:val="36"/>
        </w:rPr>
        <w:br/>
      </w:r>
      <w:r>
        <w:rPr>
          <w:sz w:val="36"/>
          <w:szCs w:val="36"/>
        </w:rPr>
        <w:br/>
        <w:t xml:space="preserve"> 1.1. Возрастные особенности учащихся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>Дети в возрасте 6-12 лет находятся на разных этапах физического, эмоционального и интеллектуального развития. Эти возрастные группы имеют свои специфические характеристики, которые необходимо учитывать при преподавании ОКФ: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>- Младший школьный возраст (6-8 лет): В этом возрасте дети активно развивают свои моторные навыки, что важно для игры на фортепиано. У них высокая степень любознательности, но внимание может быстро переключаться. Уроки должны быть короткими и насыщенными, включать в себя игровые элементы и простые задания, чтобы удерживать интерес. Важно использовать яркие визуальные материалы и наглядные пособия, такие как карточки с нотами и схемы.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 xml:space="preserve">- Средний школьный возраст (9-12 лет): Дети становятся более самостоятельными и способны к более глубокому пониманию музыкальных концепций. В этом возрасте можно вводить более сложные музыкальные произведения и теоретические аспекты. Уроки могут включать в себя элементы анализа музыки, обсуждение различных стилей и жанров. Важно развивать критическое мышление и способность к </w:t>
      </w:r>
      <w:proofErr w:type="spellStart"/>
      <w:r>
        <w:rPr>
          <w:sz w:val="36"/>
          <w:szCs w:val="36"/>
        </w:rPr>
        <w:t>саморефлексии</w:t>
      </w:r>
      <w:proofErr w:type="spellEnd"/>
      <w:r>
        <w:rPr>
          <w:sz w:val="36"/>
          <w:szCs w:val="36"/>
        </w:rPr>
        <w:t>, позволяя детям оценивать свои достижения и ставить новые цели.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 xml:space="preserve"> 1.2. Индивидуальные различия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>Каждый ребенок уникален, и его способности к обучению могут варьироваться в зависимости от множества факторов, таких как: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>Музыкальные способности: Некоторые дети могут иметь предрасположенность к музыке, в то время как другие могут испытывать трудности. Преподаватель должен уметь выявлять сильные и слабые стороны каждого ученика и адаптировать программу обучения соответственно.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>- Темп обучения: Учащиеся могут осваивать материал с разной скоростью. Важно не торопить детей и давать им достаточно времени для закрепления навыков. Индивидуальные занятия могут помочь в этом, позволяя сосредоточиться на конкретных аспектах.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>- Интересы и предпочтения: Учащиеся могут иметь разные музыкальные предпочтения, что также следует учитывать. Включение любимых жанров и произведений в учебный процесс может значительно повысить мотивацию и интерес к занятиям. 1.3. Интеграция с другими предметами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>Общий курс фортепиано не должен рассматриваться изолированно. Интеграция с другими музыкальными дисциплинами может обогатить обучение и помочь учащимся лучше понять музыку в целом: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>- Сольфеджио: Занятия по сольфеджио помогают развивать музыкальный слух, ритмическое чувство и навыки чтения нот. Преподавание ОКФ в связке с сольфеджио позволяет учащимся лучше понимать музыкальные произведения и их структуру.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>- Музыкальная литература: Изучение биографий композиторов, исторических контекстов и анализа произведений помогает учащимся глубже понять музыку и её значение. Это также может способствовать развитию критического мышления и способности к анализу.</w:t>
      </w:r>
    </w:p>
    <w:p w14:paraId="7459F862" w14:textId="77777777" w:rsidR="0054649D" w:rsidRDefault="00463899">
      <w:pPr>
        <w:pStyle w:val="Standard"/>
        <w:rPr>
          <w:rFonts w:hint="eastAsia"/>
          <w:sz w:val="36"/>
          <w:szCs w:val="36"/>
        </w:rPr>
      </w:pPr>
      <w:r>
        <w:rPr>
          <w:sz w:val="36"/>
          <w:szCs w:val="36"/>
        </w:rPr>
        <w:t>Ансамбль : Игра в ансамбле развивает навыки взаимодействия с другими музыкантами, чувство ритма и гармонии. Это важный аспект музыкального образования, который помогает учащимся применять свои знания на практике.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 xml:space="preserve"> 1.4. Эмоциональное развитие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>Музыка имеет мощное влияние на эмоциональное развитие детей. Преподаватель должен учитывать эмоциональные аспекты обучения: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>- Создание комфортной атмосферы: Важно создать доверительную и поддерживающую атмосферу на уроках, где дети могут свободно выражать свои чувства и эмоции через музыку.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>- Развитие эмоционального интеллекта: Обсуждение эмоций, которые вызывает музыка, помогает детям развивать эмоциональный интеллект и способность к самовыражению.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 xml:space="preserve">- Психологическая поддержка: Некоторые дети могут испытывать страх перед выступлениями или неуверенность в своих способностях. Преподаватель должен быть готов поддержать их, предложив методы преодоления страха и повышения уверенности. </w:t>
      </w:r>
      <w:r>
        <w:rPr>
          <w:sz w:val="36"/>
          <w:szCs w:val="36"/>
        </w:rPr>
        <w:br/>
        <w:t>.5. Физические аспекты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>Физические аспекты игры на фортепиано также имеют значение: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>- Постановка рук и тела: Правильная техника игры важна для предотвращения травм и развития хороших привычек. Преподаватель должен уделять внимание правильной посадке, расслаблению рук и пальцев, а также общей осанке.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>- Развитие моторики: Игровые упражнения, направленные на развитие мелкой моторики, могут быть полезны для улучшения координации движений и точности игры.</w:t>
      </w:r>
    </w:p>
    <w:p w14:paraId="49B0FBF0" w14:textId="59E3A60C" w:rsidR="00913BB3" w:rsidRDefault="00463899">
      <w:pPr>
        <w:pStyle w:val="Standard"/>
        <w:rPr>
          <w:rFonts w:hint="eastAsia"/>
          <w:sz w:val="36"/>
          <w:szCs w:val="36"/>
        </w:rPr>
      </w:pPr>
      <w:r>
        <w:rPr>
          <w:sz w:val="36"/>
          <w:szCs w:val="36"/>
        </w:rPr>
        <w:br/>
      </w:r>
      <w:r w:rsidR="0087586A">
        <w:rPr>
          <w:sz w:val="36"/>
          <w:szCs w:val="36"/>
        </w:rPr>
        <w:t>-</w:t>
      </w:r>
      <w:r w:rsidR="00522167">
        <w:rPr>
          <w:sz w:val="36"/>
          <w:szCs w:val="36"/>
        </w:rPr>
        <w:t xml:space="preserve"> </w:t>
      </w:r>
      <w:r w:rsidR="00EA562D">
        <w:rPr>
          <w:sz w:val="36"/>
          <w:szCs w:val="36"/>
        </w:rPr>
        <w:t>Р</w:t>
      </w:r>
      <w:r w:rsidR="00522167">
        <w:rPr>
          <w:sz w:val="36"/>
          <w:szCs w:val="36"/>
        </w:rPr>
        <w:t>аботы над гаммами и этюдами</w:t>
      </w:r>
      <w:r w:rsidR="009226A6">
        <w:rPr>
          <w:sz w:val="36"/>
          <w:szCs w:val="36"/>
        </w:rPr>
        <w:t>:</w:t>
      </w:r>
    </w:p>
    <w:p w14:paraId="15193FC8" w14:textId="7915F1A1" w:rsidR="0014054D" w:rsidRDefault="00913BB3">
      <w:pPr>
        <w:pStyle w:val="Standard"/>
        <w:rPr>
          <w:rFonts w:hint="eastAsia"/>
          <w:sz w:val="36"/>
          <w:szCs w:val="36"/>
        </w:rPr>
      </w:pPr>
      <w:r>
        <w:rPr>
          <w:sz w:val="36"/>
          <w:szCs w:val="36"/>
        </w:rPr>
        <w:t>При изучении гамм особое внимание уделяется правильной постановке рук, плавности переходов, равномерности звучания и четкости ритмического рисунка. Педагог подбирает темп, динамику и аппликатуру, помогая ученику добиться легкости и беглости исполнения.</w:t>
      </w:r>
    </w:p>
    <w:p w14:paraId="3D280520" w14:textId="75E1ECC7" w:rsidR="00D101E7" w:rsidRDefault="00D101E7">
      <w:pPr>
        <w:pStyle w:val="Standard"/>
        <w:rPr>
          <w:rFonts w:hint="eastAsia"/>
          <w:sz w:val="36"/>
          <w:szCs w:val="36"/>
        </w:rPr>
      </w:pPr>
      <w:r>
        <w:rPr>
          <w:sz w:val="36"/>
          <w:szCs w:val="36"/>
        </w:rPr>
        <w:t>Развитие технических навыков с помощью этюдов</w:t>
      </w:r>
    </w:p>
    <w:p w14:paraId="17774118" w14:textId="23EDD3C5" w:rsidR="000C5FF2" w:rsidRDefault="00D101E7">
      <w:pPr>
        <w:pStyle w:val="Standard"/>
        <w:rPr>
          <w:rFonts w:hint="eastAsia"/>
          <w:sz w:val="36"/>
          <w:szCs w:val="36"/>
        </w:rPr>
      </w:pPr>
      <w:r>
        <w:rPr>
          <w:sz w:val="36"/>
          <w:szCs w:val="36"/>
        </w:rPr>
        <w:t>Этюды служат для развития конкретных технических навыков – беглости пальцев, координации, аккордовой техники, октавной игры и т.д. В процессе работы над ними учащиеся учатся преодолевать технические трудности, делая их основой для художественного исполнения.</w:t>
      </w:r>
    </w:p>
    <w:p w14:paraId="63339A85" w14:textId="7A2E4E11" w:rsidR="00465BDC" w:rsidRDefault="00465BDC">
      <w:pPr>
        <w:pStyle w:val="Standard"/>
        <w:rPr>
          <w:rFonts w:hint="eastAsia"/>
          <w:sz w:val="36"/>
          <w:szCs w:val="36"/>
        </w:rPr>
      </w:pPr>
      <w:r>
        <w:rPr>
          <w:sz w:val="36"/>
          <w:szCs w:val="36"/>
        </w:rPr>
        <w:t>Общее техническое развитие</w:t>
      </w:r>
    </w:p>
    <w:p w14:paraId="4DBBCD7D" w14:textId="09D2E1D5" w:rsidR="00465BDC" w:rsidRDefault="00465BDC">
      <w:pPr>
        <w:pStyle w:val="Standard"/>
        <w:rPr>
          <w:rFonts w:hint="eastAsia"/>
          <w:sz w:val="36"/>
          <w:szCs w:val="36"/>
        </w:rPr>
      </w:pPr>
      <w:r>
        <w:rPr>
          <w:sz w:val="36"/>
          <w:szCs w:val="36"/>
        </w:rPr>
        <w:t>Систематические занятия гаммами и этюдами способствуют общему техническому росту, улучшению качества звука, повышению уровня музыкального мышления.</w:t>
      </w:r>
    </w:p>
    <w:p w14:paraId="2B9A532D" w14:textId="6C13E02E" w:rsidR="00601FC0" w:rsidRDefault="00463899">
      <w:pPr>
        <w:pStyle w:val="Standard"/>
        <w:rPr>
          <w:rFonts w:hint="eastAsia"/>
        </w:rPr>
      </w:pPr>
      <w:r>
        <w:rPr>
          <w:sz w:val="36"/>
          <w:szCs w:val="36"/>
        </w:rPr>
        <w:br/>
      </w:r>
      <w:r>
        <w:rPr>
          <w:sz w:val="36"/>
          <w:szCs w:val="36"/>
        </w:rPr>
        <w:br/>
      </w:r>
      <w:r>
        <w:rPr>
          <w:b/>
          <w:bCs/>
          <w:sz w:val="36"/>
          <w:szCs w:val="36"/>
        </w:rPr>
        <w:t>2. Методы преподавания общего курса фортепиано</w:t>
      </w:r>
      <w:r>
        <w:rPr>
          <w:b/>
          <w:bCs/>
          <w:sz w:val="36"/>
          <w:szCs w:val="36"/>
        </w:rPr>
        <w:br/>
      </w:r>
      <w:r>
        <w:rPr>
          <w:sz w:val="36"/>
          <w:szCs w:val="36"/>
        </w:rPr>
        <w:br/>
        <w:t>Методы преподавания общего курса фортепиано (ОКФ) играют ключевую роль в формировании музыкальных навыков и способностей учащихся. Важно использовать разнообразные подходы, чтобы сделать обучение интересным и эффективным. Рассмотрим подробнее основные методы, которые могут быть применены в процессе обучения.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>2.1. Метод наглядности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>Метод наглядности основан на использовании визуальных материалов для облегчения восприятия и усвоения информации. В контексте преподавания ОКФ это может включать: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 xml:space="preserve">- Наглядные пособия: Использование карточек с нотами, схемами расположения клавиш, графиками и диаграммами помогает учащимся лучше понять музыкальные концепции. Например, можно использовать цветные карточки для обозначения различных нот, что делает процесс обучения более </w:t>
      </w:r>
      <w:proofErr w:type="spellStart"/>
      <w:r>
        <w:rPr>
          <w:sz w:val="36"/>
          <w:szCs w:val="36"/>
        </w:rPr>
        <w:t>увлекательным.Видеоматериалы</w:t>
      </w:r>
      <w:proofErr w:type="spellEnd"/>
      <w:r>
        <w:rPr>
          <w:sz w:val="36"/>
          <w:szCs w:val="36"/>
        </w:rPr>
        <w:t>\: Просмотр видеозаписей исполнения произведений на фортепиано может служить источником вдохновения и примеров для подражания. Ученики могут видеть, как профессиональные музыканты интерпретируют произведения, что помогает им развивать собственный стиль.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>- Интерактивные приложения: Современные технологии предлагают множество приложений для обучения музыке, которые позволяют учащимся визуализировать ноты и аккорды, а также практиковаться в игре в интерактивном формате.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>2.2. Игровой метод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>Игровой метод является одним из самых эффективных способов обучения детей, так как он делает процесс обучения увлекательным и мотивирующим. Включение игровых элементов в занятия по ОКФ может происходить через: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>- Музыкальные игры: Использование игр, таких как "Музыкальные стулья", "Угадай мелодию" или "Ноты на время", помогает развивать слух, ритм и скорость реакции. Эти игры могут быть адаптированы под уровень подготовки учащихся.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>- Конкурсы и викторины: Проведение музыкальных конкурсов и викторин способствует созданию духа соревнования и повышает интерес к обучению. Например, можно организовать конкурс на лучшее исполнение определенной пьесы или викторину по музыкальной теории.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>- Ролевые игры: Включение ролевых элементов, таких как "концерт" или "музыкальный фестиваль", позволяет учащимся представить себя в роли исполнителей, что развивает уверенность и сценическое мастерство.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 xml:space="preserve"> 2.3. Метод поэтапного обучения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>Метод поэтапного обучения предполагает разделение учебного материала на небольшие, логически связанные этапы. Это позволяет учащимся постепенно осваивать сложные навыки. Основные аспекты этого метода: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>- Постепенное усложнение материала: Начинать с простых мелодий и постепенно переходить к более сложным произведениям. Например, сначала можно разучивать простые детские песни, а затем переходить к классическим произведениям.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>- Четкие цели и задачи. На каждом этапе обучения важно ставить конкретные цели и задачи, которые учащиеся должны достичь. Это может быть освоение определенной техники, изучение новой ноты или исполнение пьесы.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>- Регулярное повторение: Закрепление пройденного материала через регулярное повторение помогает учащимся лучше усваивать информацию и развивать навыки.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>\2.4. Индивидуальный подход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>Индивидуальный подход к каждому ученику является важным аспектом успешного обучения. Это включает: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>- Адаптация программы обучения: Преподаватель должен учитывать уровень подготовки, интересы и способности каждого ученика. Например, если ученик проявляет интерес к джазовой музыке, можно включить в программу изучение джазовых стандартов.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>- Индивидуальные занятия: Проведение индивидуальных уроков позволяет более глубоко проработать слабые места ученика и сосредоточиться на его потребностях. Это особенно важно для детей, которые могут испытывать трудности в группе.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>-Обратная связь: Регулярное предоставление конструктивной обратной связи помогает учащимся понимать свои достижения и области, требующие улучшения. Важно хвалить детей за успехи и поддерживать их в трудные моменты.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>2.5. Использование современных технологий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>Современные технологии открывают новые возможности для обучения музыке. Включение технологий в процесс преподавания ОКФ может происходить через: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>- Музыкальные приложения: Существуют множество приложений, которые помогают учащимся развивать музыкальные навыки, такие как чтение нот, ритмика и слух. Например, приложения для обучения игре на фортепиано могут предлагать интерактивные уроки и упражнения.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 xml:space="preserve">- Запись и анализ исполнения: Запись уроков и исполнения учащихся позволяет им видеть свои достижения и анализировать ошибки. Это может быть полезным инструментом для </w:t>
      </w:r>
      <w:proofErr w:type="spellStart"/>
      <w:r>
        <w:rPr>
          <w:sz w:val="36"/>
          <w:szCs w:val="36"/>
        </w:rPr>
        <w:t>саморефлексии</w:t>
      </w:r>
      <w:proofErr w:type="spellEnd"/>
      <w:r>
        <w:rPr>
          <w:sz w:val="36"/>
          <w:szCs w:val="36"/>
        </w:rPr>
        <w:t xml:space="preserve"> и улучшения. 3. Примеры занятий по ОКФ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 xml:space="preserve">Примеры занятий по общему курсу фортепиано (ОКФ) могут варьироваться в зависимости от уровня подготовки учащихся, их интересов и целей обучения. </w:t>
      </w:r>
      <w:r w:rsidR="00C90CE3">
        <w:rPr>
          <w:sz w:val="36"/>
          <w:szCs w:val="36"/>
        </w:rPr>
        <w:t>П</w:t>
      </w:r>
      <w:r>
        <w:rPr>
          <w:sz w:val="36"/>
          <w:szCs w:val="36"/>
        </w:rPr>
        <w:t xml:space="preserve">ример </w:t>
      </w:r>
      <w:r w:rsidR="00045CDC">
        <w:rPr>
          <w:sz w:val="36"/>
          <w:szCs w:val="36"/>
        </w:rPr>
        <w:t>урока,</w:t>
      </w:r>
      <w:r>
        <w:rPr>
          <w:sz w:val="36"/>
          <w:szCs w:val="36"/>
        </w:rPr>
        <w:t xml:space="preserve"> которые могут быть использованы в практике преподавания.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>3.1. Урок на тему "Основы игры на фортепиано"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>Цели урока:</w:t>
      </w:r>
      <w:r>
        <w:rPr>
          <w:sz w:val="36"/>
          <w:szCs w:val="36"/>
        </w:rPr>
        <w:br/>
        <w:t>- Ознакомить учащихся с основами игры на фортепиано.</w:t>
      </w:r>
      <w:r>
        <w:rPr>
          <w:sz w:val="36"/>
          <w:szCs w:val="36"/>
        </w:rPr>
        <w:br/>
        <w:t>- Научить правильной посадке и постановке рук.</w:t>
      </w:r>
      <w:r>
        <w:rPr>
          <w:sz w:val="36"/>
          <w:szCs w:val="36"/>
        </w:rPr>
        <w:br/>
        <w:t>- Развить базовые навыки игры.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>Структура урока: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 xml:space="preserve">1. Введение </w:t>
      </w:r>
      <w:r>
        <w:rPr>
          <w:sz w:val="36"/>
          <w:szCs w:val="36"/>
        </w:rPr>
        <w:br/>
        <w:t xml:space="preserve">   - Краткое обсуждение целей урока.</w:t>
      </w:r>
      <w:r>
        <w:rPr>
          <w:sz w:val="36"/>
          <w:szCs w:val="36"/>
        </w:rPr>
        <w:br/>
        <w:t xml:space="preserve">   - Демонстрация правильной посадки за инструментом и постановки рук.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 xml:space="preserve">2. Теоретическая часть </w:t>
      </w:r>
      <w:r>
        <w:rPr>
          <w:sz w:val="36"/>
          <w:szCs w:val="36"/>
        </w:rPr>
        <w:br/>
        <w:t xml:space="preserve">   - Объяснение основных понятий: клавиши, ноты, аккорды.</w:t>
      </w:r>
      <w:r>
        <w:rPr>
          <w:sz w:val="36"/>
          <w:szCs w:val="36"/>
        </w:rPr>
        <w:br/>
        <w:t xml:space="preserve">   - Введение в нотацию: знакомство с нотами на линейках и пробелах.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 xml:space="preserve">3. Практическая часть </w:t>
      </w:r>
      <w:r>
        <w:rPr>
          <w:sz w:val="36"/>
          <w:szCs w:val="36"/>
        </w:rPr>
        <w:br/>
        <w:t xml:space="preserve">   - Упражнения на правильную постановку рук: игра на белых клавишах, простые мелодии (например, "Солнечный зайчик").</w:t>
      </w:r>
      <w:r>
        <w:rPr>
          <w:sz w:val="36"/>
          <w:szCs w:val="36"/>
        </w:rPr>
        <w:br/>
        <w:t xml:space="preserve">   - Разучивание простых мелодий с использованием одной руки (правая или левая).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 xml:space="preserve">4. Игровой элемент </w:t>
      </w:r>
      <w:r>
        <w:rPr>
          <w:sz w:val="36"/>
          <w:szCs w:val="36"/>
        </w:rPr>
        <w:br/>
        <w:t xml:space="preserve">   - Игра в "Музыкальные стулья": когда музыка останавливается, учащиеся должны быстро сесть за инструмент и сыграть простую мелодию.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 xml:space="preserve">5. Заключение </w:t>
      </w:r>
      <w:r>
        <w:rPr>
          <w:sz w:val="36"/>
          <w:szCs w:val="36"/>
        </w:rPr>
        <w:br/>
        <w:t xml:space="preserve">   - Обсуждение успехов и трудностей, возникших во время занятия.</w:t>
      </w:r>
      <w:r>
        <w:rPr>
          <w:sz w:val="36"/>
          <w:szCs w:val="36"/>
        </w:rPr>
        <w:br/>
        <w:t xml:space="preserve"> 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 xml:space="preserve">   - Обсуждение, какие аспекты импровизации были наиболее интересными и сложными.</w:t>
      </w:r>
      <w:r>
        <w:rPr>
          <w:sz w:val="36"/>
          <w:szCs w:val="36"/>
        </w:rPr>
        <w:br/>
        <w:t xml:space="preserve"> </w:t>
      </w:r>
      <w:r>
        <w:rPr>
          <w:sz w:val="36"/>
          <w:szCs w:val="36"/>
        </w:rPr>
        <w:br/>
      </w:r>
      <w:r w:rsidRPr="003500F3">
        <w:rPr>
          <w:b/>
          <w:bCs/>
          <w:sz w:val="36"/>
          <w:szCs w:val="36"/>
        </w:rPr>
        <w:t>Заключение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>Примеры занятий по общему курсу фортепиано должны быть разнообразными и адаптированными к уровню подготовки учащихся. Важно сочетать теоретические знания с практическими навыками, а также включать игровые элементы, чтобы поддерживать интерес и мотивацию детей. Эти занятия помогут развить не только технические навыки, но и творческое мышление, музыкальный слух и любовь к музыке.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>Методы преподавания общего курса фортепиано должны быть разнообразными и адаптированными к потребностям учащихся. Использование различных подходов, таких как наглядность, игровые элементы, поэтапное обучение, индивидуальный подход и современные технологии, способствует созданию увлекательной и продуктивной образовательной среды. Это, в свою очередь, помогает развивать музыкальные способности детей и формировать у них любовь к музыке.</w:t>
      </w:r>
    </w:p>
    <w:sectPr w:rsidR="00601FC0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B6BCE" w14:textId="77777777" w:rsidR="009E337C" w:rsidRDefault="009E337C">
      <w:pPr>
        <w:rPr>
          <w:rFonts w:hint="eastAsia"/>
        </w:rPr>
      </w:pPr>
      <w:r>
        <w:separator/>
      </w:r>
    </w:p>
  </w:endnote>
  <w:endnote w:type="continuationSeparator" w:id="0">
    <w:p w14:paraId="418065AD" w14:textId="77777777" w:rsidR="009E337C" w:rsidRDefault="009E337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F3B5B3" w14:textId="77777777" w:rsidR="009E337C" w:rsidRDefault="009E337C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1A977BAB" w14:textId="77777777" w:rsidR="009E337C" w:rsidRDefault="009E337C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70"/>
  <w:proofState w:spelling="clean"/>
  <w:defaultTabStop w:val="709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FC0"/>
    <w:rsid w:val="00045CDC"/>
    <w:rsid w:val="00050872"/>
    <w:rsid w:val="000C5FF2"/>
    <w:rsid w:val="000C693A"/>
    <w:rsid w:val="000D1222"/>
    <w:rsid w:val="000D1ECD"/>
    <w:rsid w:val="00105D6E"/>
    <w:rsid w:val="0014054D"/>
    <w:rsid w:val="001B752C"/>
    <w:rsid w:val="001C0E73"/>
    <w:rsid w:val="001C41B5"/>
    <w:rsid w:val="001D63A7"/>
    <w:rsid w:val="001E2402"/>
    <w:rsid w:val="00210855"/>
    <w:rsid w:val="00211508"/>
    <w:rsid w:val="00214B19"/>
    <w:rsid w:val="002507A8"/>
    <w:rsid w:val="002C54AF"/>
    <w:rsid w:val="002D7800"/>
    <w:rsid w:val="002D7B2E"/>
    <w:rsid w:val="00313F25"/>
    <w:rsid w:val="00327C8E"/>
    <w:rsid w:val="003500F3"/>
    <w:rsid w:val="00354D85"/>
    <w:rsid w:val="00380B61"/>
    <w:rsid w:val="00381B2E"/>
    <w:rsid w:val="00463899"/>
    <w:rsid w:val="00465BDC"/>
    <w:rsid w:val="004B7D15"/>
    <w:rsid w:val="004E1E39"/>
    <w:rsid w:val="00501398"/>
    <w:rsid w:val="00513E7B"/>
    <w:rsid w:val="00522167"/>
    <w:rsid w:val="0054649D"/>
    <w:rsid w:val="00582EEC"/>
    <w:rsid w:val="005C1307"/>
    <w:rsid w:val="005C23AB"/>
    <w:rsid w:val="005C5C4D"/>
    <w:rsid w:val="005F3CDC"/>
    <w:rsid w:val="00601FC0"/>
    <w:rsid w:val="006152CE"/>
    <w:rsid w:val="00621C84"/>
    <w:rsid w:val="0066136D"/>
    <w:rsid w:val="00672565"/>
    <w:rsid w:val="00675276"/>
    <w:rsid w:val="00694640"/>
    <w:rsid w:val="00696C89"/>
    <w:rsid w:val="0070359F"/>
    <w:rsid w:val="00714D03"/>
    <w:rsid w:val="00764737"/>
    <w:rsid w:val="007910BD"/>
    <w:rsid w:val="00807EF4"/>
    <w:rsid w:val="00820F64"/>
    <w:rsid w:val="008461C9"/>
    <w:rsid w:val="0085404E"/>
    <w:rsid w:val="00875780"/>
    <w:rsid w:val="0087586A"/>
    <w:rsid w:val="00913BB3"/>
    <w:rsid w:val="00915B4B"/>
    <w:rsid w:val="009226A6"/>
    <w:rsid w:val="009800AA"/>
    <w:rsid w:val="009C77CB"/>
    <w:rsid w:val="009E337C"/>
    <w:rsid w:val="00A4270C"/>
    <w:rsid w:val="00A65679"/>
    <w:rsid w:val="00A91716"/>
    <w:rsid w:val="00AC1F81"/>
    <w:rsid w:val="00AF52E0"/>
    <w:rsid w:val="00B100A4"/>
    <w:rsid w:val="00BC3FE9"/>
    <w:rsid w:val="00BD5236"/>
    <w:rsid w:val="00BE1B28"/>
    <w:rsid w:val="00C812D1"/>
    <w:rsid w:val="00C86A13"/>
    <w:rsid w:val="00C90CE3"/>
    <w:rsid w:val="00CF350A"/>
    <w:rsid w:val="00CF6ECD"/>
    <w:rsid w:val="00D101E7"/>
    <w:rsid w:val="00D149A6"/>
    <w:rsid w:val="00D15F66"/>
    <w:rsid w:val="00D566E3"/>
    <w:rsid w:val="00DC5E7E"/>
    <w:rsid w:val="00DD1B14"/>
    <w:rsid w:val="00DF0A4B"/>
    <w:rsid w:val="00E67517"/>
    <w:rsid w:val="00EA562D"/>
    <w:rsid w:val="00EF502F"/>
    <w:rsid w:val="00FB1F79"/>
    <w:rsid w:val="00FB25B9"/>
    <w:rsid w:val="00FB33C6"/>
    <w:rsid w:val="00FE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FC00F2D"/>
  <w15:docId w15:val="{6C8BB873-DB35-40E6-8AC4-4A89D8148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3"/>
        <w:sz w:val="24"/>
        <w:szCs w:val="24"/>
        <w:lang w:val="ru-RU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5">
    <w:name w:val="header"/>
    <w:basedOn w:val="HeaderandFoote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1937</Words>
  <Characters>11047</Characters>
  <Application>Microsoft Office Word</Application>
  <DocSecurity>0</DocSecurity>
  <Lines>92</Lines>
  <Paragraphs>25</Paragraphs>
  <ScaleCrop>false</ScaleCrop>
  <Company/>
  <LinksUpToDate>false</LinksUpToDate>
  <CharactersWithSpaces>12959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Гагик Гукасян</cp:lastModifiedBy>
  <cp:revision>18</cp:revision>
  <dcterms:created xsi:type="dcterms:W3CDTF">2024-12-02T06:33:00Z</dcterms:created>
  <dcterms:modified xsi:type="dcterms:W3CDTF">2024-12-02T06:42:00Z</dcterms:modified>
</cp:coreProperties>
</file>