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B8968">
      <w:pPr>
        <w:spacing w:after="0" w:line="240" w:lineRule="auto"/>
        <w:jc w:val="right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Юрина Т.А. учитель     МБОУ «Новопетропавловская СОШ» </w:t>
      </w:r>
    </w:p>
    <w:p w14:paraId="1D4965ED">
      <w:pPr>
        <w:spacing w:after="0" w:line="240" w:lineRule="auto"/>
        <w:jc w:val="right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</w:p>
    <w:p w14:paraId="65708E25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Этапы выполнения</w:t>
      </w:r>
      <w:r>
        <w:rPr>
          <w:rFonts w:hint="default" w:ascii="Times New Roman" w:hAnsi="Times New Roman" w:eastAsia="Times New Roman" w:cs="Times New Roman"/>
          <w:b/>
          <w:bCs/>
          <w:sz w:val="27"/>
          <w:szCs w:val="27"/>
          <w:lang w:val="en-US" w:eastAsia="ru-RU"/>
        </w:rPr>
        <w:t xml:space="preserve"> научно-исследовательской работы </w:t>
      </w:r>
    </w:p>
    <w:p w14:paraId="12919A08">
      <w:pPr>
        <w:spacing w:after="0" w:line="240" w:lineRule="auto"/>
        <w:jc w:val="right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</w:p>
    <w:p w14:paraId="5DBF573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    Исходя из практики, выполнение научно-исследовательской работы может содержать следующие этапы:</w:t>
      </w:r>
    </w:p>
    <w:p w14:paraId="3CDEB47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Подготовительный.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этом этапе определяется тема научно-исследовательской или проектной работы, определяется круг источников, литературы, формулируются цели и задачи исследования, определяется объект и предмет исследования, а также методы изучения источников. Составляется план действий. Формируются опросные листы, анкеты и.д.</w:t>
      </w:r>
    </w:p>
    <w:p w14:paraId="3F01017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Исследовательский.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Проводится сбор информации- полевые, источниковедческие и библиографические изыскания, анкетирование, опрос. В соответствии с выбранной методикой обрабатывается материал, составляются статистические выкладки, группируются источники, формируются качественные и количественные показатели, проводится сравнение, поиск аналогий и соответствий и т.д. Производится расшифровка полевых наблюдений, графическое оформление видео фото материалов, расшифровка аудио- визуальных материалов. Подготавливается иллюстративный материал (копируются источники, группируются данные в таблицы, диаграммы, обрабатываются данные фотоофиксации, графической фиксации). Составляется научный отчет о проделанной работе (оформление отчетной документации и передача его на официальное хранение (музей, архив, библиотечный фонд), является очень важной составляющей, так как данные отчета могут служить источником для написания работы). </w:t>
      </w:r>
    </w:p>
    <w:p w14:paraId="3413D34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Заключительный.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Проводится написание научной работы или проекта, в соответствии с требованиями. Оформляется письменная и электронная версия работы, группируются приложения. Готовится текст публичного выступления, презентация. В некоторых случаях необходимо готовить заявку, тезисы работы, текст статьи или сценарий.</w:t>
      </w:r>
    </w:p>
    <w:p w14:paraId="52B90F7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    Во время определения темы научно-исследовательской работы обучающийся должен обладать определенным объемом знаний по теме, которые позволят ему определить степень изученности темы, имеющаяся по этой теме литература, источники. Как правило, такой уровень встречается у школьников довольно редко (если только учащийся на протяжении нескольких лет не занимался в этом направлении). Поэтому очень важно в самом начале пути сформулировать тему работы, предмет исследования, источники, цели и задачи, а также направление поисковой работы а и методы исследования. Для этого необходимо согласовать свою тему с научным руководителем или проконсультироваться у научного консультанта. Хочу обратить внимание, чтобы консультация была предметной, лучше всего попробовать самостоятельно составить информационный лист (развернутую анкету или план-схему) в которой кратко попытаться сформулировать ответы на следующие вопросы:</w:t>
      </w:r>
    </w:p>
    <w:p w14:paraId="55F7B9C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название темы;</w:t>
      </w:r>
    </w:p>
    <w:p w14:paraId="64115B1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цель;</w:t>
      </w:r>
    </w:p>
    <w:p w14:paraId="22CDCA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задачи;</w:t>
      </w:r>
    </w:p>
    <w:p w14:paraId="2A43CBB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объект исследования;</w:t>
      </w:r>
    </w:p>
    <w:p w14:paraId="626E82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предмет исследования;</w:t>
      </w:r>
    </w:p>
    <w:p w14:paraId="278A07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метод исследования, </w:t>
      </w:r>
    </w:p>
    <w:p w14:paraId="6B8C91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актуальность;</w:t>
      </w:r>
    </w:p>
    <w:p w14:paraId="1823B4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степень изученности;</w:t>
      </w:r>
    </w:p>
    <w:p w14:paraId="77D82C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сформулировать гипотезу или план действия;</w:t>
      </w:r>
    </w:p>
    <w:p w14:paraId="541B43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известная Вам литература;</w:t>
      </w:r>
    </w:p>
    <w:p w14:paraId="495BE83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известные Вам источники.</w:t>
      </w:r>
    </w:p>
    <w:p w14:paraId="60592FE2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Например:</w:t>
      </w:r>
    </w:p>
    <w:p w14:paraId="0CBA8D38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9495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878"/>
        <w:gridCol w:w="7617"/>
      </w:tblGrid>
      <w:tr w14:paraId="3F56382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BD032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Тема работы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03B8C0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История села Новопетропавловское</w:t>
            </w:r>
          </w:p>
        </w:tc>
      </w:tr>
      <w:tr w14:paraId="0FEDA8B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85237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Цель 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04D051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Исследовать историю возникновения с. Новопетропавловское</w:t>
            </w:r>
          </w:p>
        </w:tc>
      </w:tr>
      <w:tr w14:paraId="1F29221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5B19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Задачи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850F34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Выявить и изучить письменные источники из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архива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школьного музея, опроса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старожилов села. </w:t>
            </w:r>
          </w:p>
          <w:p w14:paraId="5E720B3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Собрать фотоматериалы посвященной теме;</w:t>
            </w:r>
          </w:p>
          <w:p w14:paraId="28039633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выяснить подробности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развития на разных этапах истории: до революции, история 1920-1940гг, годы  ВОВ, Советский период, в наши дни.</w:t>
            </w:r>
          </w:p>
          <w:p w14:paraId="1BC9D23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составить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историческую справку. </w:t>
            </w:r>
          </w:p>
        </w:tc>
      </w:tr>
      <w:tr w14:paraId="7E8658A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2D4AC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Объект исследования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D7C845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село Новопетропавловское</w:t>
            </w:r>
          </w:p>
        </w:tc>
      </w:tr>
      <w:tr w14:paraId="7D2357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08047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Предмет исследования 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6286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документы из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архива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школьного музея, материалы из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книг, газет,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воспоминания жителей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</w:tc>
      </w:tr>
      <w:tr w14:paraId="5B20861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2170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Актуальность 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B95F0D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Восстановить историю села Новопетропавловское</w:t>
            </w:r>
          </w:p>
        </w:tc>
      </w:tr>
      <w:tr w14:paraId="0968430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6173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Степень изученности 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87B7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Тема практически не освещена в литературе.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</w:tc>
      </w:tr>
      <w:tr w14:paraId="60C49B1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877EE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План действий 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88A278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Изучить материалы из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архива, школьного музея, личных архивов жителей с.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Новопетропавловское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, поиск материалов в Интернете. Собрать литературу по теме. Опросить жителей села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Составить опросные листы и документацию о проделанной работе. Связаться с родственниками, подготовить запросы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в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библиотеку 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  <w:p w14:paraId="5CA7ADD7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На основании проделанной работы написать научно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исследовательскую работу, составить альбом</w:t>
            </w: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«История с. Новопетропавловского»</w:t>
            </w:r>
          </w:p>
        </w:tc>
      </w:tr>
      <w:tr w14:paraId="3E1D911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6B07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Методы исследования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FCE7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Анализ, синтез, обобщение</w:t>
            </w:r>
          </w:p>
        </w:tc>
      </w:tr>
      <w:tr w14:paraId="662644A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C88A6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Литература 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4A370A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</w:tc>
      </w:tr>
      <w:tr w14:paraId="0A16C9E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08572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Источники</w:t>
            </w:r>
          </w:p>
        </w:tc>
        <w:tc>
          <w:tcPr>
            <w:tcW w:w="7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CC27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</w:tc>
      </w:tr>
    </w:tbl>
    <w:p w14:paraId="2D3ED2C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    В процессе подготовки Вы не всегда сразу сможете заполнить все графы ответов на поставленные вопросы, собрать полный список литературы, источников. В будущем, некоторые ваши планируемы задачи и действия отпадут (например Вы не получите отзыв из архива, или в библиотеке нет материалов по этой теме, не сможете найти фотографии, потомков и т.д.), что приведет к корректировке данной таблицы. Бывает, что в процессе поиска Вы не сможете обнаружить материалы по выбранной теме и т.д. Поэтому очень важно, на стадии подготовки научной работы уже иметь определенное количество источников и литературы, а не надеяться что вы все найдете в архиве или в музейном хранилище. Еще раз подчеркну, уже на стадии планирования работы необходимо проконсультироваться с научным руководителем и научными консультантами. Сейчас посредством Интернета имеется возможность связаться со специалистами разного уровня, поэтому не стесняйтесь, задавайте свои вопросы и обращайтесь за консультациями.</w:t>
      </w:r>
    </w:p>
    <w:p w14:paraId="050392F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Хотела бы обратить внимание на еще один очень важный аспект, при написании научно-исследовательской работы или проекта необходимо задуматься о практической значимости Вашей работы, о последующей «судьбе» итогов Вашей работы. Конечно, возможно поставить для себя такие приоритеты: написать работу, решить поставленные в работе задачи, принять участия в конференции для … и т.д. Но зачастую, особенно в краеведческих и гуманитарных исследованиях, работа представляет общественный интерес и здесь возможно задуматься не только о научной значимости проделанной работы , но и о ее дальнейшей «судьбе». Например, 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написать статью в районную газету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и т. д.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    И так если Вы определились с темой, сформулировали цели и задачи, подобрали литературу, источники и приступили к работе, то полученные материалы оформляются в научно исследовательскую или проектную работу. Как мы отмечали выше, главным критерием при оформлении работы является положение о мероприятии, в котором Вы планируете принять участие. Тем не менее, практически все работы структурируются по следующему принципу:</w:t>
      </w:r>
    </w:p>
    <w:p w14:paraId="328B876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Титульный лист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. Где содержится информация о Вашем учебном учреждением, тема работы, фамилия, имя, отчество (ФИО) автора работы (иногда возраст или в каком классе учитесь), ФИО, место работы и должность научного руководителя и консультанта, место выполнения работы и год выхода в «свет» Вашего труда.</w:t>
      </w:r>
    </w:p>
    <w:p w14:paraId="6D49DC9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Содержание(оглавление)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включает перечень заголовков отдельных частей с указанием номеров страниц.</w:t>
      </w:r>
    </w:p>
    <w:p w14:paraId="3EDF3C4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Введение.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Содержит обоснование актуальности выбранной темы, цели и содержания поставленных задач, формулировку гипотезы, указание предмета и объекта исследования. Краткий обзор методов исследования, источников и литературы, проведенных консультаций. Обзор проведенных Вами работ.</w:t>
      </w:r>
    </w:p>
    <w:p w14:paraId="52D2E7C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Основная часть -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излагает полученные результаты. Содержание основной части должно соответствовать теме и полностью раскрывать её. В зависимости от темы основная часть разбивается на главы. Анализ литературы включает использование современных основополагающих (основных) работ по проблеме. Анализ источников включает описание и характеристики источников по теме. Иногда в отдельную главу выносят описание методов проводимых исследований. Целесообразно делить по главам и параграфам в соответствии с поставленными в работе задачами.</w:t>
      </w:r>
    </w:p>
    <w:p w14:paraId="0E1DBD4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Заключение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- содержит выводы, обоснованность самостоятельности, новизны исследования, теоретического и практического значения полученных результатов. </w:t>
      </w:r>
    </w:p>
    <w:p w14:paraId="690B0BA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Библиографический список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- содержит перечень публикаций, изданий, источников, использованных автором в соответствии библиографическим описанием по ГОСТу Р 7.0.5-2008.(оформление ссылок указывается в положении, если в положении не указано, то рекомендуем познакомиться с требованиями ГОСТа Р 7.0.5-2008 в Интернете ).</w:t>
      </w:r>
    </w:p>
    <w:p w14:paraId="0A2101E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    В тексте работы должны быть ссылки на источники, указанные в библиографическом списке.</w:t>
      </w:r>
    </w:p>
    <w:p w14:paraId="54D042F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Приложения -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содержат дополнительные материалы (графики, схемы, таблицы, фотографии, рисунки, т.д.), которые способствуют лучшему пониманию полученных автором результатов. Приложение нумеруются (например, приложение1, приложение№5 или рис 1, таблица 6). Обращаем внимание, что в тексте обязательно должны быть ссылки на каждое приложение.</w:t>
      </w:r>
    </w:p>
    <w:p w14:paraId="17C64A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Любая исследовательская работа должна быть надлежащим образом оформлена. Если Вы готовитесь к конкретной олимпиаде, конференции или конкурсу, то обязательно у каждого из этих мероприятий имеется положение, в котором оговаривается правила оформления. В положении указываются необходимость тех или иных разделов, правила оформления заявки, тезисов, резюме на иностранных языках, самой работы, список принятых сокращений, правила оформление литературы, иллюстративного материала и приложений. Очень часто работа дублируется на электронный носитель и в определенных программах. Очень важно выдержать требования к размеру шрифта, межстрочечному интервалу, требования к форматированию текста, абзаца, а также представить иллюстративный материал в растовом (фотографии) и векторном расширении. Особую сложность в электронном виде представляют таблицы, графики или диаграммы. Уточните или внимательно ознакомитесь с требованиями положения, в каких программах, возможно, представить этот иллюстративный материал. Оцените целесообразность представления таблиц и т.д. в формате допустимых рисунков (воспользуйтесь кнопкой PrScn и простейшим графическим редактором, например Paint или Paint.NET). </w:t>
      </w:r>
    </w:p>
    <w:p w14:paraId="721A835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   Особое внимание уделите публичной защите работы и подготовке презентации (если условия проведения мероприятия это позволяют). Обращаю ваше внимание, что текст работы и само выступление (в том числе и презентация) - это абсолютно разные вещи. К публичному выступлению (защите) необходимо очень тщательно готовится и просто ознакомить с текстом научной работы, как, правило, не достаточно, да и ограничения по времени выступления не позволяют зачитать весь текст научной работы. Будет очень обидно, если Вы успеете изложить только половину работы, а до выводов в своем выступлении так и не дойдете. </w:t>
      </w:r>
    </w:p>
    <w:p w14:paraId="3ADA545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    Как уже отмечалось выше, необходимо внимательно читать положение о проведении мероприятия и учитывать предъявляемые требования. Но не всегда в процессе написания работы Вы будете иметь положение, поэтому если это традиционное, ежегодно повторяющееся мероприятие (областная краеведческая конференция), то есть возможность ознакомиться с положением за прошлые годы.  Как правило, 80-90% требований остается без изменений, поэтому уже при оформлении работы на конкурс дополнительная работа будет минимальна и будет время сосредоточиться для подготовки к публичному выступлению.</w:t>
      </w:r>
    </w:p>
    <w:p w14:paraId="45F9356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F10033"/>
    <w:multiLevelType w:val="multilevel"/>
    <w:tmpl w:val="50F1003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AB"/>
    <w:rsid w:val="005125AB"/>
    <w:rsid w:val="00A55FD0"/>
    <w:rsid w:val="0A40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1912</Words>
  <Characters>10903</Characters>
  <Lines>90</Lines>
  <Paragraphs>25</Paragraphs>
  <TotalTime>29</TotalTime>
  <ScaleCrop>false</ScaleCrop>
  <LinksUpToDate>false</LinksUpToDate>
  <CharactersWithSpaces>12790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2013-10-06T19:12:00Z</dcterms:created>
  <dc:creator>ASUS</dc:creator>
  <cp:lastModifiedBy>flofy</cp:lastModifiedBy>
  <dcterms:modified xsi:type="dcterms:W3CDTF">2025-12-01T18:44:52Z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19F9553C9834420980A11DD45DA560FD_12</vt:lpwstr>
  </property>
</Properties>
</file>