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54819F2" w14:textId="24C181EE" w:rsidR="00037A43" w:rsidRPr="00037A43" w:rsidRDefault="00037A43" w:rsidP="00037A43">
      <w:pPr>
        <w:spacing w:before="120" w:after="120" w:line="240" w:lineRule="auto"/>
        <w:jc w:val="right"/>
        <w:rPr>
          <w:rFonts w:ascii="Times New Roman" w:eastAsia="Calibri" w:hAnsi="Times New Roman" w:cs="Times New Roman"/>
          <w:color w:val="000000" w:themeColor="text1"/>
          <w:kern w:val="0"/>
          <w:sz w:val="28"/>
          <w:szCs w:val="28"/>
          <w14:ligatures w14:val="none"/>
        </w:rPr>
      </w:pPr>
      <w:r w:rsidRPr="00037A43">
        <w:rPr>
          <w:rFonts w:ascii="Times New Roman" w:eastAsia="Calibri" w:hAnsi="Times New Roman" w:cs="Times New Roman"/>
          <w:color w:val="000000" w:themeColor="text1"/>
          <w:kern w:val="0"/>
          <w:sz w:val="28"/>
          <w:szCs w:val="28"/>
          <w14:ligatures w14:val="none"/>
        </w:rPr>
        <w:t>Статья м</w:t>
      </w:r>
      <w:r w:rsidR="007D20E3">
        <w:rPr>
          <w:rFonts w:ascii="Times New Roman" w:eastAsia="Calibri" w:hAnsi="Times New Roman" w:cs="Times New Roman"/>
          <w:color w:val="000000" w:themeColor="text1"/>
          <w:kern w:val="0"/>
          <w:sz w:val="28"/>
          <w:szCs w:val="28"/>
          <w14:ligatures w14:val="none"/>
        </w:rPr>
        <w:t>н</w:t>
      </w:r>
      <w:r w:rsidRPr="00037A43">
        <w:rPr>
          <w:rFonts w:ascii="Times New Roman" w:eastAsia="Calibri" w:hAnsi="Times New Roman" w:cs="Times New Roman"/>
          <w:color w:val="000000" w:themeColor="text1"/>
          <w:kern w:val="0"/>
          <w:sz w:val="28"/>
          <w:szCs w:val="28"/>
          <w14:ligatures w14:val="none"/>
        </w:rPr>
        <w:t>ою проверена и допускается к публикации</w:t>
      </w:r>
    </w:p>
    <w:p w14:paraId="5A0AA426" w14:textId="1B9B2F87" w:rsidR="00037A43" w:rsidRPr="00037A43" w:rsidRDefault="00037A43" w:rsidP="00037A43">
      <w:pPr>
        <w:spacing w:before="120" w:after="120" w:line="240" w:lineRule="auto"/>
        <w:jc w:val="right"/>
        <w:rPr>
          <w:rFonts w:ascii="Times New Roman" w:eastAsia="Calibri" w:hAnsi="Times New Roman" w:cs="Times New Roman"/>
          <w:color w:val="000000" w:themeColor="text1"/>
          <w:kern w:val="0"/>
          <w:sz w:val="28"/>
          <w:szCs w:val="28"/>
          <w14:ligatures w14:val="none"/>
        </w:rPr>
      </w:pPr>
      <w:r w:rsidRPr="00037A43">
        <w:rPr>
          <w:rFonts w:ascii="Times New Roman" w:eastAsia="Calibri" w:hAnsi="Times New Roman" w:cs="Times New Roman"/>
          <w:color w:val="000000" w:themeColor="text1"/>
          <w:kern w:val="0"/>
          <w:sz w:val="28"/>
          <w:szCs w:val="28"/>
          <w14:ligatures w14:val="none"/>
        </w:rPr>
        <w:t xml:space="preserve">Научный руководитель: </w:t>
      </w:r>
      <w:r>
        <w:rPr>
          <w:rFonts w:ascii="Times New Roman" w:eastAsia="Calibri" w:hAnsi="Times New Roman" w:cs="Times New Roman"/>
          <w:color w:val="000000" w:themeColor="text1"/>
          <w:kern w:val="0"/>
          <w:sz w:val="28"/>
          <w:szCs w:val="28"/>
          <w14:ligatures w14:val="none"/>
        </w:rPr>
        <w:t>Колесова</w:t>
      </w:r>
      <w:r w:rsidRPr="00037A43">
        <w:rPr>
          <w:rFonts w:ascii="Times New Roman" w:eastAsia="Calibri" w:hAnsi="Times New Roman" w:cs="Times New Roman"/>
          <w:color w:val="000000" w:themeColor="text1"/>
          <w:kern w:val="0"/>
          <w:sz w:val="28"/>
          <w:szCs w:val="28"/>
          <w14:ligatures w14:val="none"/>
        </w:rPr>
        <w:t xml:space="preserve"> </w:t>
      </w:r>
      <w:r>
        <w:rPr>
          <w:rFonts w:ascii="Times New Roman" w:eastAsia="Calibri" w:hAnsi="Times New Roman" w:cs="Times New Roman"/>
          <w:color w:val="000000" w:themeColor="text1"/>
          <w:kern w:val="0"/>
          <w:sz w:val="28"/>
          <w:szCs w:val="28"/>
          <w14:ligatures w14:val="none"/>
        </w:rPr>
        <w:t>С</w:t>
      </w:r>
      <w:r w:rsidRPr="00037A43">
        <w:rPr>
          <w:rFonts w:ascii="Times New Roman" w:eastAsia="Calibri" w:hAnsi="Times New Roman" w:cs="Times New Roman"/>
          <w:color w:val="000000" w:themeColor="text1"/>
          <w:kern w:val="0"/>
          <w:sz w:val="28"/>
          <w:szCs w:val="28"/>
          <w14:ligatures w14:val="none"/>
        </w:rPr>
        <w:t>.</w:t>
      </w:r>
      <w:r>
        <w:rPr>
          <w:rFonts w:ascii="Times New Roman" w:eastAsia="Calibri" w:hAnsi="Times New Roman" w:cs="Times New Roman"/>
          <w:color w:val="000000" w:themeColor="text1"/>
          <w:kern w:val="0"/>
          <w:sz w:val="28"/>
          <w:szCs w:val="28"/>
          <w14:ligatures w14:val="none"/>
        </w:rPr>
        <w:t>В</w:t>
      </w:r>
      <w:r w:rsidRPr="00037A43">
        <w:rPr>
          <w:rFonts w:ascii="Times New Roman" w:eastAsia="Calibri" w:hAnsi="Times New Roman" w:cs="Times New Roman"/>
          <w:color w:val="000000" w:themeColor="text1"/>
          <w:kern w:val="0"/>
          <w:sz w:val="28"/>
          <w:szCs w:val="28"/>
          <w14:ligatures w14:val="none"/>
        </w:rPr>
        <w:t>.</w:t>
      </w:r>
    </w:p>
    <w:p w14:paraId="36E3C0BC" w14:textId="555FDF69" w:rsidR="007A0A25" w:rsidRPr="007A0A25" w:rsidRDefault="007A0A25" w:rsidP="007A0A25">
      <w:pPr>
        <w:spacing w:beforeLines="120" w:before="288" w:afterLines="120" w:after="288"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Худолей Анастасия Михайловна</w:t>
      </w:r>
      <w:r w:rsidRPr="007A0A25">
        <w:rPr>
          <w:rFonts w:ascii="Times New Roman" w:hAnsi="Times New Roman" w:cs="Times New Roman"/>
          <w:b/>
          <w:color w:val="000000" w:themeColor="text1"/>
          <w:sz w:val="28"/>
          <w:szCs w:val="28"/>
        </w:rPr>
        <w:t xml:space="preserve">, </w:t>
      </w:r>
    </w:p>
    <w:p w14:paraId="5A65C1A4" w14:textId="77777777" w:rsidR="007A0A25" w:rsidRPr="007A0A25" w:rsidRDefault="007A0A25" w:rsidP="007A0A25">
      <w:pPr>
        <w:spacing w:beforeLines="120" w:before="288" w:afterLines="120" w:after="288" w:line="240" w:lineRule="auto"/>
        <w:jc w:val="center"/>
        <w:rPr>
          <w:rFonts w:ascii="Times New Roman" w:hAnsi="Times New Roman" w:cs="Times New Roman"/>
          <w:b/>
          <w:color w:val="000000" w:themeColor="text1"/>
          <w:sz w:val="28"/>
          <w:szCs w:val="28"/>
        </w:rPr>
      </w:pPr>
      <w:r w:rsidRPr="007A0A25">
        <w:rPr>
          <w:rFonts w:ascii="Times New Roman" w:hAnsi="Times New Roman" w:cs="Times New Roman"/>
          <w:b/>
          <w:color w:val="000000" w:themeColor="text1"/>
          <w:sz w:val="28"/>
          <w:szCs w:val="28"/>
        </w:rPr>
        <w:t>г. Барнаул, Алтайский государственный педагогический университет,</w:t>
      </w:r>
    </w:p>
    <w:p w14:paraId="0CC28626" w14:textId="01DB933A" w:rsidR="007A0A25" w:rsidRPr="007A0A25" w:rsidRDefault="007A0A25" w:rsidP="007A0A25">
      <w:pPr>
        <w:spacing w:beforeLines="120" w:before="288" w:afterLines="120" w:after="288" w:line="240" w:lineRule="auto"/>
        <w:jc w:val="center"/>
        <w:rPr>
          <w:rFonts w:ascii="Times New Roman" w:hAnsi="Times New Roman" w:cs="Times New Roman"/>
          <w:b/>
          <w:color w:val="000000" w:themeColor="text1"/>
          <w:sz w:val="28"/>
          <w:szCs w:val="28"/>
        </w:rPr>
      </w:pPr>
      <w:r w:rsidRPr="007A0A25">
        <w:rPr>
          <w:rFonts w:ascii="Times New Roman" w:hAnsi="Times New Roman" w:cs="Times New Roman"/>
          <w:b/>
          <w:color w:val="000000" w:themeColor="text1"/>
          <w:sz w:val="28"/>
          <w:szCs w:val="28"/>
        </w:rPr>
        <w:t xml:space="preserve">научный руководитель: </w:t>
      </w:r>
      <w:r>
        <w:rPr>
          <w:rFonts w:ascii="Times New Roman" w:hAnsi="Times New Roman" w:cs="Times New Roman"/>
          <w:b/>
          <w:color w:val="000000" w:themeColor="text1"/>
          <w:sz w:val="28"/>
          <w:szCs w:val="28"/>
        </w:rPr>
        <w:t>Колесова Светлана Владиславовна</w:t>
      </w:r>
      <w:r w:rsidRPr="007A0A25">
        <w:rPr>
          <w:rFonts w:ascii="Times New Roman" w:hAnsi="Times New Roman" w:cs="Times New Roman"/>
          <w:b/>
          <w:color w:val="000000" w:themeColor="text1"/>
          <w:sz w:val="28"/>
          <w:szCs w:val="28"/>
        </w:rPr>
        <w:t>,</w:t>
      </w:r>
    </w:p>
    <w:p w14:paraId="27C2F975" w14:textId="1DA123EB" w:rsidR="007A0A25" w:rsidRDefault="007A0A25" w:rsidP="007A0A25">
      <w:pPr>
        <w:spacing w:beforeLines="120" w:before="288" w:afterLines="120" w:after="288" w:line="240" w:lineRule="auto"/>
        <w:jc w:val="center"/>
        <w:rPr>
          <w:rFonts w:ascii="Times New Roman" w:hAnsi="Times New Roman" w:cs="Times New Roman"/>
          <w:b/>
          <w:color w:val="000000" w:themeColor="text1"/>
          <w:sz w:val="28"/>
          <w:szCs w:val="28"/>
        </w:rPr>
      </w:pPr>
      <w:r w:rsidRPr="007A0A25">
        <w:rPr>
          <w:rFonts w:ascii="Times New Roman" w:hAnsi="Times New Roman" w:cs="Times New Roman"/>
          <w:b/>
          <w:color w:val="000000" w:themeColor="text1"/>
          <w:sz w:val="28"/>
          <w:szCs w:val="28"/>
        </w:rPr>
        <w:t>кандидат психологических наук, доцент</w:t>
      </w:r>
    </w:p>
    <w:p w14:paraId="4C574004" w14:textId="64BFA8FE" w:rsidR="005226C4" w:rsidRPr="00AD66C7" w:rsidRDefault="005226C4" w:rsidP="00AD66C7">
      <w:pPr>
        <w:spacing w:beforeLines="120" w:before="288" w:afterLines="120" w:after="288" w:line="240" w:lineRule="auto"/>
        <w:jc w:val="center"/>
        <w:rPr>
          <w:rFonts w:ascii="Times New Roman" w:hAnsi="Times New Roman" w:cs="Times New Roman"/>
          <w:b/>
          <w:color w:val="000000" w:themeColor="text1"/>
          <w:sz w:val="28"/>
          <w:szCs w:val="28"/>
        </w:rPr>
      </w:pPr>
      <w:r w:rsidRPr="00AD66C7">
        <w:rPr>
          <w:rFonts w:ascii="Times New Roman" w:hAnsi="Times New Roman" w:cs="Times New Roman"/>
          <w:b/>
          <w:color w:val="000000" w:themeColor="text1"/>
          <w:sz w:val="28"/>
          <w:szCs w:val="28"/>
        </w:rPr>
        <w:t>Формирование позитивного отношения к человеку у дошкольников в игре</w:t>
      </w:r>
    </w:p>
    <w:p w14:paraId="627C881C" w14:textId="77777777" w:rsidR="00D152E4" w:rsidRPr="00AD66C7" w:rsidRDefault="00224A65" w:rsidP="00AD66C7">
      <w:p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t>Аннотация. Человек по своей природе является биосоциальным существом. Формирование целостной личности во</w:t>
      </w:r>
      <w:r w:rsidR="00D152E4" w:rsidRPr="00AD66C7">
        <w:rPr>
          <w:rFonts w:ascii="Times New Roman" w:hAnsi="Times New Roman" w:cs="Times New Roman"/>
          <w:color w:val="000000" w:themeColor="text1"/>
          <w:sz w:val="28"/>
          <w:szCs w:val="28"/>
        </w:rPr>
        <w:t xml:space="preserve">зможно лишь в социуме, в среде </w:t>
      </w:r>
      <w:r w:rsidRPr="00AD66C7">
        <w:rPr>
          <w:rFonts w:ascii="Times New Roman" w:hAnsi="Times New Roman" w:cs="Times New Roman"/>
          <w:color w:val="000000" w:themeColor="text1"/>
          <w:sz w:val="28"/>
          <w:szCs w:val="28"/>
        </w:rPr>
        <w:t>межличностных отношений, при условии удовлетворения своих потребности через общение. В статье отмечено, что старший дошкольный возраст представляет собой период активного социального развития. При этом социальное развитие подразумевает в</w:t>
      </w:r>
      <w:r w:rsidR="00D152E4" w:rsidRPr="00AD66C7">
        <w:rPr>
          <w:rFonts w:ascii="Times New Roman" w:hAnsi="Times New Roman" w:cs="Times New Roman"/>
          <w:color w:val="000000" w:themeColor="text1"/>
          <w:sz w:val="28"/>
          <w:szCs w:val="28"/>
        </w:rPr>
        <w:t>заимоотношения со сверстниками,</w:t>
      </w:r>
      <w:r w:rsidRPr="00AD66C7">
        <w:rPr>
          <w:rFonts w:ascii="Times New Roman" w:hAnsi="Times New Roman" w:cs="Times New Roman"/>
          <w:color w:val="000000" w:themeColor="text1"/>
          <w:sz w:val="28"/>
          <w:szCs w:val="28"/>
        </w:rPr>
        <w:t xml:space="preserve"> личный опыт общения и взаимодействия, формирование первичных социальных ценн</w:t>
      </w:r>
      <w:r w:rsidR="00D152E4" w:rsidRPr="00AD66C7">
        <w:rPr>
          <w:rFonts w:ascii="Times New Roman" w:hAnsi="Times New Roman" w:cs="Times New Roman"/>
          <w:color w:val="000000" w:themeColor="text1"/>
          <w:sz w:val="28"/>
          <w:szCs w:val="28"/>
        </w:rPr>
        <w:t xml:space="preserve">остей. Социальное и личностное </w:t>
      </w:r>
      <w:r w:rsidRPr="00AD66C7">
        <w:rPr>
          <w:rFonts w:ascii="Times New Roman" w:hAnsi="Times New Roman" w:cs="Times New Roman"/>
          <w:color w:val="000000" w:themeColor="text1"/>
          <w:sz w:val="28"/>
          <w:szCs w:val="28"/>
        </w:rPr>
        <w:t>становлени</w:t>
      </w:r>
      <w:r w:rsidR="00D152E4" w:rsidRPr="00AD66C7">
        <w:rPr>
          <w:rFonts w:ascii="Times New Roman" w:hAnsi="Times New Roman" w:cs="Times New Roman"/>
          <w:color w:val="000000" w:themeColor="text1"/>
          <w:sz w:val="28"/>
          <w:szCs w:val="28"/>
        </w:rPr>
        <w:t xml:space="preserve">е ребенка зависит во многом от </w:t>
      </w:r>
      <w:r w:rsidRPr="00AD66C7">
        <w:rPr>
          <w:rFonts w:ascii="Times New Roman" w:hAnsi="Times New Roman" w:cs="Times New Roman"/>
          <w:color w:val="000000" w:themeColor="text1"/>
          <w:sz w:val="28"/>
          <w:szCs w:val="28"/>
        </w:rPr>
        <w:t>е</w:t>
      </w:r>
      <w:r w:rsidR="005A6E68" w:rsidRPr="00AD66C7">
        <w:rPr>
          <w:rFonts w:ascii="Times New Roman" w:hAnsi="Times New Roman" w:cs="Times New Roman"/>
          <w:color w:val="000000" w:themeColor="text1"/>
          <w:sz w:val="28"/>
          <w:szCs w:val="28"/>
        </w:rPr>
        <w:t>го отношений в группе со сверст</w:t>
      </w:r>
      <w:r w:rsidR="00D152E4" w:rsidRPr="00AD66C7">
        <w:rPr>
          <w:rFonts w:ascii="Times New Roman" w:hAnsi="Times New Roman" w:cs="Times New Roman"/>
          <w:color w:val="000000" w:themeColor="text1"/>
          <w:sz w:val="28"/>
          <w:szCs w:val="28"/>
        </w:rPr>
        <w:t xml:space="preserve">никами, со взрослыми. </w:t>
      </w:r>
      <w:r w:rsidRPr="00AD66C7">
        <w:rPr>
          <w:rFonts w:ascii="Times New Roman" w:hAnsi="Times New Roman" w:cs="Times New Roman"/>
          <w:color w:val="000000" w:themeColor="text1"/>
          <w:sz w:val="28"/>
          <w:szCs w:val="28"/>
        </w:rPr>
        <w:t>Поэтому важным является развитие позитивных межличностных отношений в детской группе.</w:t>
      </w:r>
      <w:r w:rsidR="00D152E4" w:rsidRPr="00AD66C7">
        <w:rPr>
          <w:rFonts w:ascii="Times New Roman" w:hAnsi="Times New Roman" w:cs="Times New Roman"/>
          <w:color w:val="000000" w:themeColor="text1"/>
          <w:sz w:val="28"/>
          <w:szCs w:val="28"/>
        </w:rPr>
        <w:t xml:space="preserve"> </w:t>
      </w:r>
    </w:p>
    <w:p w14:paraId="4FD86292" w14:textId="5E7E82FF" w:rsidR="00AA122D" w:rsidRPr="00AD66C7" w:rsidRDefault="00224A65" w:rsidP="00AD66C7">
      <w:pPr>
        <w:spacing w:beforeLines="120" w:before="288" w:afterLines="120" w:after="288" w:line="240" w:lineRule="auto"/>
        <w:jc w:val="both"/>
        <w:rPr>
          <w:rFonts w:ascii="Times New Roman" w:eastAsia="sans-serif" w:hAnsi="Times New Roman" w:cs="Times New Roman"/>
          <w:color w:val="000000" w:themeColor="text1"/>
          <w:sz w:val="28"/>
          <w:szCs w:val="28"/>
          <w:shd w:val="clear" w:color="auto" w:fill="F6F6F6"/>
        </w:rPr>
      </w:pPr>
      <w:r w:rsidRPr="00AD66C7">
        <w:rPr>
          <w:rFonts w:ascii="Times New Roman" w:hAnsi="Times New Roman" w:cs="Times New Roman"/>
          <w:color w:val="000000" w:themeColor="text1"/>
          <w:sz w:val="28"/>
          <w:szCs w:val="28"/>
        </w:rPr>
        <w:t>Ключевые слова: старший дошкольник, личность, общение, детский коллектив, позитивные межличностные отношения.</w:t>
      </w:r>
      <w:r w:rsidRPr="00AD66C7">
        <w:rPr>
          <w:rFonts w:ascii="Times New Roman" w:eastAsia="sans-serif" w:hAnsi="Times New Roman" w:cs="Times New Roman"/>
          <w:color w:val="000000" w:themeColor="text1"/>
          <w:sz w:val="28"/>
          <w:szCs w:val="28"/>
          <w:shd w:val="clear" w:color="auto" w:fill="F6F6F6"/>
        </w:rPr>
        <w:br/>
      </w:r>
    </w:p>
    <w:p w14:paraId="3B4A612B" w14:textId="77777777" w:rsidR="00AA122D" w:rsidRPr="00AD66C7" w:rsidRDefault="00224A65" w:rsidP="00AD66C7">
      <w:pPr>
        <w:spacing w:beforeLines="120" w:before="288" w:afterLines="120" w:after="288" w:line="240" w:lineRule="auto"/>
        <w:jc w:val="both"/>
        <w:rPr>
          <w:rFonts w:ascii="Times New Roman" w:eastAsia="Arial" w:hAnsi="Times New Roman" w:cs="Times New Roman"/>
          <w:color w:val="000000" w:themeColor="text1"/>
          <w:sz w:val="28"/>
          <w:szCs w:val="28"/>
          <w:lang w:val="en-US"/>
        </w:rPr>
      </w:pPr>
      <w:r w:rsidRPr="00AD66C7">
        <w:rPr>
          <w:rFonts w:ascii="Times New Roman" w:eastAsia="Times New Roman" w:hAnsi="Times New Roman" w:cs="Times New Roman"/>
          <w:i/>
          <w:iCs/>
          <w:color w:val="000000" w:themeColor="text1"/>
          <w:kern w:val="0"/>
          <w:sz w:val="28"/>
          <w:szCs w:val="28"/>
          <w:lang w:val="en-US" w:eastAsia="ru-RU"/>
          <w14:ligatures w14:val="none"/>
        </w:rPr>
        <w:t>Abstract.</w:t>
      </w:r>
      <w:r w:rsidRPr="00AD66C7">
        <w:rPr>
          <w:rFonts w:ascii="Times New Roman" w:eastAsia="Times New Roman" w:hAnsi="Times New Roman" w:cs="Times New Roman"/>
          <w:color w:val="000000" w:themeColor="text1"/>
          <w:kern w:val="0"/>
          <w:sz w:val="28"/>
          <w:szCs w:val="28"/>
          <w:lang w:val="en-US" w:eastAsia="ru-RU"/>
          <w14:ligatures w14:val="none"/>
        </w:rPr>
        <w:t xml:space="preserve"> </w:t>
      </w:r>
      <w:r w:rsidRPr="00AD66C7">
        <w:rPr>
          <w:rFonts w:ascii="Times New Roman" w:eastAsia="Arial" w:hAnsi="Times New Roman" w:cs="Times New Roman"/>
          <w:color w:val="000000" w:themeColor="text1"/>
          <w:sz w:val="28"/>
          <w:szCs w:val="28"/>
          <w:lang w:val="en-US"/>
        </w:rPr>
        <w:t>Man is by nature a biosocial being. The formation of a holistic personality is possible only in society, in the environment of interpersonal relationships, provided that their needs are met through communication. The article notes that the senior preschool age is a period of active social development. At the same time, social development implies relationships with peers, personal experience of communication and interaction, and the formation of primary social values. The social and personal development of a child depends largely on his relationships in a group with peers, with adults. Therefore, it is important to develop positive interpersonal relationships in the children's group.</w:t>
      </w:r>
    </w:p>
    <w:p w14:paraId="2F7E7834" w14:textId="77777777" w:rsidR="00AA122D" w:rsidRPr="00AD66C7" w:rsidRDefault="00224A65" w:rsidP="00AD66C7">
      <w:pPr>
        <w:spacing w:beforeLines="120" w:before="288" w:afterLines="120" w:after="288" w:line="240" w:lineRule="auto"/>
        <w:jc w:val="both"/>
        <w:rPr>
          <w:rFonts w:ascii="Times New Roman" w:eastAsia="Arial" w:hAnsi="Times New Roman" w:cs="Times New Roman"/>
          <w:color w:val="000000" w:themeColor="text1"/>
          <w:sz w:val="28"/>
          <w:szCs w:val="28"/>
          <w:lang w:val="en-US"/>
        </w:rPr>
      </w:pPr>
      <w:r w:rsidRPr="00AD66C7">
        <w:rPr>
          <w:rFonts w:ascii="Times New Roman" w:eastAsia="Arial" w:hAnsi="Times New Roman" w:cs="Times New Roman"/>
          <w:color w:val="000000" w:themeColor="text1"/>
          <w:sz w:val="28"/>
          <w:szCs w:val="28"/>
          <w:lang w:val="en-US"/>
        </w:rPr>
        <w:t>Keywords: senior preschooler, personality, communication, children's group, positive interpersonal relationships.</w:t>
      </w:r>
    </w:p>
    <w:p w14:paraId="21D6249B" w14:textId="468EC367" w:rsidR="00AA122D" w:rsidRPr="00AD66C7" w:rsidRDefault="00224A65" w:rsidP="00AD66C7">
      <w:pPr>
        <w:spacing w:beforeLines="120" w:before="288" w:afterLines="120" w:after="288" w:line="240" w:lineRule="auto"/>
        <w:jc w:val="both"/>
        <w:rPr>
          <w:rFonts w:ascii="Times New Roman" w:hAnsi="Times New Roman" w:cs="Times New Roman"/>
          <w:color w:val="000000" w:themeColor="text1"/>
          <w:sz w:val="28"/>
          <w:szCs w:val="28"/>
        </w:rPr>
      </w:pPr>
      <w:r w:rsidRPr="00AD66C7">
        <w:rPr>
          <w:rStyle w:val="ad"/>
          <w:rFonts w:ascii="Times New Roman" w:eastAsia="Arial" w:hAnsi="Times New Roman" w:cs="Times New Roman"/>
          <w:b w:val="0"/>
          <w:bCs w:val="0"/>
          <w:color w:val="000000" w:themeColor="text1"/>
          <w:sz w:val="28"/>
          <w:szCs w:val="28"/>
          <w:shd w:val="clear" w:color="auto" w:fill="FFFFFF"/>
        </w:rPr>
        <w:t>Проблема формирования позитивного отношения к человеку у дошкольников</w:t>
      </w:r>
      <w:r w:rsidRPr="00AD66C7">
        <w:rPr>
          <w:rFonts w:ascii="Times New Roman" w:eastAsia="Arial" w:hAnsi="Times New Roman" w:cs="Times New Roman"/>
          <w:color w:val="000000" w:themeColor="text1"/>
          <w:sz w:val="28"/>
          <w:szCs w:val="28"/>
          <w:shd w:val="clear" w:color="auto" w:fill="FFFFFF"/>
        </w:rPr>
        <w:t xml:space="preserve"> актуальна в современном дошкольном образовании и является объектом научных исследований педагогов и психологов. </w:t>
      </w:r>
      <w:r w:rsidRPr="00AD66C7">
        <w:rPr>
          <w:rFonts w:ascii="Times New Roman" w:hAnsi="Times New Roman" w:cs="Times New Roman"/>
          <w:color w:val="000000" w:themeColor="text1"/>
          <w:sz w:val="28"/>
          <w:szCs w:val="28"/>
        </w:rPr>
        <w:t>Межличностные отношения являются основным фактором социального развития человека. Как и ряд других личностных механизмов и новообразований, они берут своё начало в дошкольном детстве. Как утверждал А.Н.</w:t>
      </w:r>
      <w:r w:rsidR="00FF19EF" w:rsidRPr="00AD66C7">
        <w:rPr>
          <w:rFonts w:ascii="Times New Roman" w:hAnsi="Times New Roman" w:cs="Times New Roman"/>
          <w:color w:val="000000" w:themeColor="text1"/>
          <w:sz w:val="28"/>
          <w:szCs w:val="28"/>
        </w:rPr>
        <w:t> </w:t>
      </w:r>
      <w:r w:rsidRPr="00AD66C7">
        <w:rPr>
          <w:rFonts w:ascii="Times New Roman" w:hAnsi="Times New Roman" w:cs="Times New Roman"/>
          <w:color w:val="000000" w:themeColor="text1"/>
          <w:sz w:val="28"/>
          <w:szCs w:val="28"/>
        </w:rPr>
        <w:t>Леонтьев, дошкольный возраст представляет собой период, когда начинает складываться база личности. Формируется самосознание и самооценка, активно развиваются эмоциональная и мотивационная сферы. Старший дошкольник интенсивно изучает окружающий его мир и мир человеческих взаимоотношений, постепенно готовясь к новому жизненному этапу — к обучению в школе [1].</w:t>
      </w:r>
      <w:r w:rsidRPr="00AD66C7">
        <w:rPr>
          <w:rFonts w:ascii="Times New Roman" w:hAnsi="Times New Roman" w:cs="Times New Roman"/>
          <w:color w:val="000000" w:themeColor="text1"/>
          <w:sz w:val="28"/>
          <w:szCs w:val="28"/>
        </w:rPr>
        <w:br/>
      </w:r>
      <w:r w:rsidRPr="00AD66C7">
        <w:rPr>
          <w:rFonts w:ascii="Times New Roman" w:hAnsi="Times New Roman" w:cs="Times New Roman"/>
          <w:color w:val="000000" w:themeColor="text1"/>
          <w:sz w:val="28"/>
          <w:szCs w:val="28"/>
        </w:rPr>
        <w:lastRenderedPageBreak/>
        <w:t xml:space="preserve">Проблемой формирования позитивных </w:t>
      </w:r>
      <w:r w:rsidR="00FF19EF" w:rsidRPr="00AD66C7">
        <w:rPr>
          <w:rFonts w:ascii="Times New Roman" w:hAnsi="Times New Roman" w:cs="Times New Roman"/>
          <w:color w:val="000000" w:themeColor="text1"/>
          <w:sz w:val="28"/>
          <w:szCs w:val="28"/>
        </w:rPr>
        <w:t>взаимо</w:t>
      </w:r>
      <w:r w:rsidRPr="00AD66C7">
        <w:rPr>
          <w:rFonts w:ascii="Times New Roman" w:hAnsi="Times New Roman" w:cs="Times New Roman"/>
          <w:color w:val="000000" w:themeColor="text1"/>
          <w:sz w:val="28"/>
          <w:szCs w:val="28"/>
        </w:rPr>
        <w:t>отношений дошкольников занимались Л.И.</w:t>
      </w:r>
      <w:r w:rsidR="00FF19EF" w:rsidRPr="00AD66C7">
        <w:rPr>
          <w:rFonts w:ascii="Times New Roman" w:hAnsi="Times New Roman" w:cs="Times New Roman"/>
          <w:color w:val="000000" w:themeColor="text1"/>
          <w:sz w:val="28"/>
          <w:szCs w:val="28"/>
        </w:rPr>
        <w:t> </w:t>
      </w:r>
      <w:r w:rsidRPr="00AD66C7">
        <w:rPr>
          <w:rFonts w:ascii="Times New Roman" w:hAnsi="Times New Roman" w:cs="Times New Roman"/>
          <w:color w:val="000000" w:themeColor="text1"/>
          <w:sz w:val="28"/>
          <w:szCs w:val="28"/>
        </w:rPr>
        <w:t xml:space="preserve">Божович, Л.С. Выготский, Л.В. Артемова, Т.Н. Бабаева, Т.И. Ерофеева, Т.Л Коротаева и другие.  </w:t>
      </w:r>
    </w:p>
    <w:p w14:paraId="53D419E7" w14:textId="3795280A" w:rsidR="00AA122D" w:rsidRPr="00AD66C7" w:rsidRDefault="00224A65" w:rsidP="00AD66C7">
      <w:pPr>
        <w:spacing w:beforeLines="120" w:before="288" w:afterLines="120" w:after="288" w:line="240" w:lineRule="auto"/>
        <w:jc w:val="both"/>
        <w:rPr>
          <w:rFonts w:ascii="Times New Roman" w:eastAsia="Arial" w:hAnsi="Times New Roman" w:cs="Times New Roman"/>
          <w:color w:val="000000" w:themeColor="text1"/>
          <w:sz w:val="28"/>
          <w:szCs w:val="28"/>
          <w:shd w:val="clear" w:color="auto" w:fill="FFFFFF"/>
        </w:rPr>
      </w:pPr>
      <w:r w:rsidRPr="00AD66C7">
        <w:rPr>
          <w:rStyle w:val="ad"/>
          <w:rFonts w:ascii="Times New Roman" w:eastAsia="Arial" w:hAnsi="Times New Roman" w:cs="Times New Roman"/>
          <w:b w:val="0"/>
          <w:bCs w:val="0"/>
          <w:color w:val="000000" w:themeColor="text1"/>
          <w:sz w:val="28"/>
          <w:szCs w:val="28"/>
          <w:shd w:val="clear" w:color="auto" w:fill="FFFFFF"/>
        </w:rPr>
        <w:t>Позитивность</w:t>
      </w:r>
      <w:r w:rsidR="00FF19EF" w:rsidRPr="00AD66C7">
        <w:rPr>
          <w:rFonts w:ascii="Times New Roman" w:eastAsia="Arial" w:hAnsi="Times New Roman" w:cs="Times New Roman"/>
          <w:color w:val="000000" w:themeColor="text1"/>
          <w:sz w:val="28"/>
          <w:szCs w:val="28"/>
          <w:shd w:val="clear" w:color="auto" w:fill="FFFFFF"/>
        </w:rPr>
        <w:t xml:space="preserve"> – </w:t>
      </w:r>
      <w:r w:rsidRPr="00AD66C7">
        <w:rPr>
          <w:rFonts w:ascii="Times New Roman" w:eastAsia="Arial" w:hAnsi="Times New Roman" w:cs="Times New Roman"/>
          <w:color w:val="000000" w:themeColor="text1"/>
          <w:sz w:val="28"/>
          <w:szCs w:val="28"/>
          <w:shd w:val="clear" w:color="auto" w:fill="FFFFFF"/>
        </w:rPr>
        <w:t>это </w:t>
      </w:r>
      <w:r w:rsidRPr="00AD66C7">
        <w:rPr>
          <w:rStyle w:val="ad"/>
          <w:rFonts w:ascii="Times New Roman" w:eastAsia="Arial" w:hAnsi="Times New Roman" w:cs="Times New Roman"/>
          <w:b w:val="0"/>
          <w:bCs w:val="0"/>
          <w:color w:val="000000" w:themeColor="text1"/>
          <w:sz w:val="28"/>
          <w:szCs w:val="28"/>
          <w:shd w:val="clear" w:color="auto" w:fill="FFFFFF"/>
        </w:rPr>
        <w:t xml:space="preserve">внутренняя установка, характеризующаяся оптимизмом, уверенностью в себе и способностью видеть возможности даже в сложных ситуациях </w:t>
      </w:r>
      <w:r w:rsidRPr="00AD66C7">
        <w:rPr>
          <w:rFonts w:ascii="Times New Roman" w:eastAsia="sans-serif" w:hAnsi="Times New Roman" w:cs="Times New Roman"/>
          <w:color w:val="000000" w:themeColor="text1"/>
          <w:sz w:val="28"/>
          <w:szCs w:val="28"/>
        </w:rPr>
        <w:t>[2].</w:t>
      </w:r>
      <w:r w:rsidR="00FF19EF" w:rsidRPr="00AD66C7">
        <w:rPr>
          <w:rFonts w:ascii="Times New Roman" w:eastAsia="sans-serif" w:hAnsi="Times New Roman" w:cs="Times New Roman"/>
          <w:color w:val="000000" w:themeColor="text1"/>
          <w:sz w:val="28"/>
          <w:szCs w:val="28"/>
        </w:rPr>
        <w:t xml:space="preserve"> </w:t>
      </w:r>
      <w:r w:rsidRPr="00AD66C7">
        <w:rPr>
          <w:rFonts w:ascii="Times New Roman" w:eastAsia="Arial" w:hAnsi="Times New Roman" w:cs="Times New Roman"/>
          <w:color w:val="000000" w:themeColor="text1"/>
          <w:sz w:val="28"/>
          <w:szCs w:val="28"/>
          <w:shd w:val="clear" w:color="auto" w:fill="FFFFFF"/>
        </w:rPr>
        <w:t>Это не просто восприятие мира через призму хорошего, но и активное стремление к лучшему, независимо от обстоятельств. Позитивность проявляется в отношении к жизни, к себе и окружающим, и отражается в действиях, мыслях и эмоциях</w:t>
      </w:r>
      <w:r w:rsidR="00FF19EF" w:rsidRPr="00AD66C7">
        <w:rPr>
          <w:rFonts w:ascii="Times New Roman" w:eastAsia="Arial" w:hAnsi="Times New Roman" w:cs="Times New Roman"/>
          <w:color w:val="000000" w:themeColor="text1"/>
          <w:sz w:val="28"/>
          <w:szCs w:val="28"/>
          <w:shd w:val="clear" w:color="auto" w:fill="FFFFFF"/>
        </w:rPr>
        <w:t xml:space="preserve"> ребенка</w:t>
      </w:r>
      <w:r w:rsidRPr="00AD66C7">
        <w:rPr>
          <w:rFonts w:ascii="Times New Roman" w:eastAsia="Arial" w:hAnsi="Times New Roman" w:cs="Times New Roman"/>
          <w:color w:val="000000" w:themeColor="text1"/>
          <w:sz w:val="28"/>
          <w:szCs w:val="28"/>
          <w:shd w:val="clear" w:color="auto" w:fill="FFFFFF"/>
        </w:rPr>
        <w:t>. </w:t>
      </w:r>
    </w:p>
    <w:p w14:paraId="0AF2A1F7" w14:textId="3FE3899B" w:rsidR="00AA122D" w:rsidRPr="00AD66C7" w:rsidRDefault="00224A65" w:rsidP="00AD66C7">
      <w:pPr>
        <w:pStyle w:val="aff8"/>
        <w:shd w:val="clear" w:color="auto" w:fill="FFFFFF"/>
        <w:spacing w:beforeLines="120" w:before="288" w:afterLines="120" w:after="288" w:line="240" w:lineRule="auto"/>
        <w:jc w:val="both"/>
        <w:textAlignment w:val="baseline"/>
        <w:rPr>
          <w:rFonts w:ascii="Times New Roman" w:eastAsia="stk" w:hAnsi="Times New Roman" w:cs="Times New Roman"/>
          <w:color w:val="000000" w:themeColor="text1"/>
          <w:sz w:val="28"/>
          <w:szCs w:val="28"/>
        </w:rPr>
      </w:pPr>
      <w:r w:rsidRPr="00AD66C7">
        <w:rPr>
          <w:rFonts w:ascii="Times New Roman" w:eastAsia="stk" w:hAnsi="Times New Roman" w:cs="Times New Roman"/>
          <w:color w:val="000000" w:themeColor="text1"/>
          <w:sz w:val="28"/>
          <w:szCs w:val="28"/>
          <w:shd w:val="clear" w:color="auto" w:fill="FFFFFF"/>
        </w:rPr>
        <w:t xml:space="preserve">Многие думают, что позитивное мышление — это радужное представление о действительности, нежные мечты, фантазии о светлом будущем.   В психологии   </w:t>
      </w:r>
      <w:r w:rsidR="00FF19EF" w:rsidRPr="00AD66C7">
        <w:rPr>
          <w:rFonts w:ascii="Times New Roman" w:eastAsia="stk" w:hAnsi="Times New Roman" w:cs="Times New Roman"/>
          <w:color w:val="000000" w:themeColor="text1"/>
          <w:sz w:val="28"/>
          <w:szCs w:val="28"/>
          <w:shd w:val="clear" w:color="auto" w:fill="FFFFFF"/>
        </w:rPr>
        <w:t>этот вид мышления</w:t>
      </w:r>
      <w:r w:rsidRPr="00AD66C7">
        <w:rPr>
          <w:rFonts w:ascii="Times New Roman" w:eastAsia="stk" w:hAnsi="Times New Roman" w:cs="Times New Roman"/>
          <w:color w:val="000000" w:themeColor="text1"/>
          <w:sz w:val="28"/>
          <w:szCs w:val="28"/>
          <w:shd w:val="clear" w:color="auto" w:fill="FFFFFF"/>
        </w:rPr>
        <w:t xml:space="preserve"> имеет совсем друг</w:t>
      </w:r>
      <w:r w:rsidR="00FF19EF" w:rsidRPr="00AD66C7">
        <w:rPr>
          <w:rFonts w:ascii="Times New Roman" w:eastAsia="stk" w:hAnsi="Times New Roman" w:cs="Times New Roman"/>
          <w:color w:val="000000" w:themeColor="text1"/>
          <w:sz w:val="28"/>
          <w:szCs w:val="28"/>
          <w:shd w:val="clear" w:color="auto" w:fill="FFFFFF"/>
        </w:rPr>
        <w:t>ие</w:t>
      </w:r>
      <w:r w:rsidRPr="00AD66C7">
        <w:rPr>
          <w:rFonts w:ascii="Times New Roman" w:eastAsia="stk" w:hAnsi="Times New Roman" w:cs="Times New Roman"/>
          <w:color w:val="000000" w:themeColor="text1"/>
          <w:sz w:val="28"/>
          <w:szCs w:val="28"/>
          <w:shd w:val="clear" w:color="auto" w:fill="FFFFFF"/>
        </w:rPr>
        <w:t xml:space="preserve"> </w:t>
      </w:r>
      <w:r w:rsidR="00FF19EF" w:rsidRPr="00AD66C7">
        <w:rPr>
          <w:rFonts w:ascii="Times New Roman" w:eastAsia="stk" w:hAnsi="Times New Roman" w:cs="Times New Roman"/>
          <w:color w:val="000000" w:themeColor="text1"/>
          <w:sz w:val="28"/>
          <w:szCs w:val="28"/>
          <w:shd w:val="clear" w:color="auto" w:fill="FFFFFF"/>
        </w:rPr>
        <w:t>характеристики</w:t>
      </w:r>
      <w:r w:rsidRPr="00AD66C7">
        <w:rPr>
          <w:rFonts w:ascii="Times New Roman" w:eastAsia="stk" w:hAnsi="Times New Roman" w:cs="Times New Roman"/>
          <w:color w:val="000000" w:themeColor="text1"/>
          <w:sz w:val="28"/>
          <w:szCs w:val="28"/>
          <w:shd w:val="clear" w:color="auto" w:fill="FFFFFF"/>
        </w:rPr>
        <w:t>.</w:t>
      </w:r>
    </w:p>
    <w:p w14:paraId="36C55A41" w14:textId="388147B4" w:rsidR="00AA122D" w:rsidRPr="00AD66C7" w:rsidRDefault="00415E5F" w:rsidP="00AD66C7">
      <w:pPr>
        <w:pStyle w:val="aff8"/>
        <w:shd w:val="clear" w:color="auto" w:fill="FFFFFF"/>
        <w:spacing w:beforeLines="120" w:before="288" w:afterLines="120" w:after="288" w:line="240" w:lineRule="auto"/>
        <w:jc w:val="both"/>
        <w:textAlignment w:val="baseline"/>
        <w:rPr>
          <w:rFonts w:ascii="Times New Roman" w:eastAsia="stk" w:hAnsi="Times New Roman" w:cs="Times New Roman"/>
          <w:color w:val="000000" w:themeColor="text1"/>
          <w:sz w:val="28"/>
          <w:szCs w:val="28"/>
          <w:shd w:val="clear" w:color="auto" w:fill="FFFFFF"/>
        </w:rPr>
      </w:pPr>
      <w:hyperlink r:id="rId7" w:tgtFrame="https://skillbox.ru/media/growth/positive-thinking/_blank" w:history="1">
        <w:r w:rsidR="00224A65" w:rsidRPr="00AD66C7">
          <w:rPr>
            <w:rStyle w:val="aa"/>
            <w:rFonts w:ascii="Times New Roman" w:eastAsia="stk" w:hAnsi="Times New Roman" w:cs="Times New Roman"/>
            <w:color w:val="000000" w:themeColor="text1"/>
            <w:sz w:val="28"/>
            <w:szCs w:val="28"/>
            <w:u w:val="none"/>
            <w:shd w:val="clear" w:color="auto" w:fill="FFFFFF"/>
          </w:rPr>
          <w:t>Позитивное мышление</w:t>
        </w:r>
      </w:hyperlink>
      <w:r w:rsidR="00224A65" w:rsidRPr="00AD66C7">
        <w:rPr>
          <w:rFonts w:ascii="Times New Roman" w:eastAsia="stk" w:hAnsi="Times New Roman" w:cs="Times New Roman"/>
          <w:color w:val="000000" w:themeColor="text1"/>
          <w:sz w:val="28"/>
          <w:szCs w:val="28"/>
          <w:shd w:val="clear" w:color="auto" w:fill="FFFFFF"/>
        </w:rPr>
        <w:t> — часть эмоционального интеллекта, благодаря которой человек мыслит в позити</w:t>
      </w:r>
      <w:r w:rsidR="00FF19EF" w:rsidRPr="00AD66C7">
        <w:rPr>
          <w:rFonts w:ascii="Times New Roman" w:eastAsia="stk" w:hAnsi="Times New Roman" w:cs="Times New Roman"/>
          <w:color w:val="000000" w:themeColor="text1"/>
          <w:sz w:val="28"/>
          <w:szCs w:val="28"/>
          <w:shd w:val="clear" w:color="auto" w:fill="FFFFFF"/>
        </w:rPr>
        <w:t>вном, или конструктивном, русле, что</w:t>
      </w:r>
      <w:r w:rsidR="00224A65" w:rsidRPr="00AD66C7">
        <w:rPr>
          <w:rFonts w:ascii="Times New Roman" w:eastAsia="stk" w:hAnsi="Times New Roman" w:cs="Times New Roman"/>
          <w:color w:val="000000" w:themeColor="text1"/>
          <w:sz w:val="28"/>
          <w:szCs w:val="28"/>
          <w:shd w:val="clear" w:color="auto" w:fill="FFFFFF"/>
        </w:rPr>
        <w:t xml:space="preserve"> предполагает такое управление мыслями, при котором здравый смысл преобладает над эмоциями.</w:t>
      </w:r>
      <w:r w:rsidR="00BC3FF4" w:rsidRPr="00AD66C7">
        <w:rPr>
          <w:rFonts w:ascii="Times New Roman" w:eastAsia="stk" w:hAnsi="Times New Roman" w:cs="Times New Roman"/>
          <w:color w:val="000000" w:themeColor="text1"/>
          <w:sz w:val="28"/>
          <w:szCs w:val="28"/>
          <w:shd w:val="clear" w:color="auto" w:fill="FFFFFF"/>
        </w:rPr>
        <w:t xml:space="preserve"> </w:t>
      </w:r>
      <w:r w:rsidR="00224A65" w:rsidRPr="00AD66C7">
        <w:rPr>
          <w:rFonts w:ascii="Times New Roman" w:eastAsia="stk" w:hAnsi="Times New Roman" w:cs="Times New Roman"/>
          <w:color w:val="000000" w:themeColor="text1"/>
          <w:sz w:val="28"/>
          <w:szCs w:val="28"/>
          <w:shd w:val="clear" w:color="auto" w:fill="FFFFFF"/>
        </w:rPr>
        <w:t>Это не тот тип мышления, при котором каждое событие идеализируется, а негативные впечатления не замечаются и не проживаются. Напротив — позитивное мышление показывает, что человек умеет расставлять приоритеты, достигать целей, переосмысливать неудачи и извлекать из них опыт. При таком способе мышления он верит в свои успехи, умеет себя поддержать, проявляет заинтересованность к тому, что происходит в его жизни, гордится личными достижениями.</w:t>
      </w:r>
    </w:p>
    <w:p w14:paraId="4C2434C6" w14:textId="33D7F28F" w:rsidR="00AA122D" w:rsidRPr="00AD66C7" w:rsidRDefault="00224A65" w:rsidP="00AD66C7">
      <w:pPr>
        <w:pStyle w:val="aff8"/>
        <w:shd w:val="clear" w:color="auto" w:fill="FFFFFF"/>
        <w:spacing w:beforeLines="120" w:before="288" w:afterLines="120" w:after="288" w:line="240" w:lineRule="auto"/>
        <w:jc w:val="both"/>
        <w:textAlignment w:val="baseline"/>
        <w:rPr>
          <w:rFonts w:ascii="Times New Roman" w:eastAsia="Tahoma" w:hAnsi="Times New Roman" w:cs="Times New Roman"/>
          <w:color w:val="000000" w:themeColor="text1"/>
          <w:sz w:val="28"/>
          <w:szCs w:val="28"/>
          <w:shd w:val="clear" w:color="auto" w:fill="FFFFFF"/>
        </w:rPr>
      </w:pPr>
      <w:r w:rsidRPr="00AD66C7">
        <w:rPr>
          <w:rFonts w:ascii="Times New Roman" w:eastAsia="Tahoma" w:hAnsi="Times New Roman" w:cs="Times New Roman"/>
          <w:color w:val="000000" w:themeColor="text1"/>
          <w:sz w:val="28"/>
          <w:szCs w:val="28"/>
          <w:shd w:val="clear" w:color="auto" w:fill="FFFFFF"/>
        </w:rPr>
        <w:t xml:space="preserve">Федеральная образовательная программа дошкольного образования </w:t>
      </w:r>
      <w:r w:rsidR="00BC3FF4" w:rsidRPr="00AD66C7">
        <w:rPr>
          <w:rFonts w:ascii="Times New Roman" w:eastAsia="Tahoma" w:hAnsi="Times New Roman" w:cs="Times New Roman"/>
          <w:color w:val="000000" w:themeColor="text1"/>
          <w:sz w:val="28"/>
          <w:szCs w:val="28"/>
          <w:shd w:val="clear" w:color="auto" w:fill="FFFFFF"/>
        </w:rPr>
        <w:t xml:space="preserve">в качестве </w:t>
      </w:r>
      <w:r w:rsidRPr="00AD66C7">
        <w:rPr>
          <w:rFonts w:ascii="Times New Roman" w:eastAsia="Tahoma" w:hAnsi="Times New Roman" w:cs="Times New Roman"/>
          <w:color w:val="000000" w:themeColor="text1"/>
          <w:sz w:val="28"/>
          <w:szCs w:val="28"/>
          <w:shd w:val="clear" w:color="auto" w:fill="FFFFFF"/>
        </w:rPr>
        <w:t>одн</w:t>
      </w:r>
      <w:r w:rsidR="00BC3FF4" w:rsidRPr="00AD66C7">
        <w:rPr>
          <w:rFonts w:ascii="Times New Roman" w:eastAsia="Tahoma" w:hAnsi="Times New Roman" w:cs="Times New Roman"/>
          <w:color w:val="000000" w:themeColor="text1"/>
          <w:sz w:val="28"/>
          <w:szCs w:val="28"/>
          <w:shd w:val="clear" w:color="auto" w:fill="FFFFFF"/>
        </w:rPr>
        <w:t>ого</w:t>
      </w:r>
      <w:r w:rsidRPr="00AD66C7">
        <w:rPr>
          <w:rFonts w:ascii="Times New Roman" w:eastAsia="Tahoma" w:hAnsi="Times New Roman" w:cs="Times New Roman"/>
          <w:color w:val="000000" w:themeColor="text1"/>
          <w:sz w:val="28"/>
          <w:szCs w:val="28"/>
          <w:shd w:val="clear" w:color="auto" w:fill="FFFFFF"/>
        </w:rPr>
        <w:t xml:space="preserve"> из направлений развития детей выделяет – социальнокоммуникативное развитие </w:t>
      </w:r>
      <w:r w:rsidRPr="00AD66C7">
        <w:rPr>
          <w:rFonts w:ascii="Times New Roman" w:eastAsia="sans-serif" w:hAnsi="Times New Roman" w:cs="Times New Roman"/>
          <w:color w:val="000000" w:themeColor="text1"/>
          <w:sz w:val="28"/>
          <w:szCs w:val="28"/>
        </w:rPr>
        <w:t>[3].</w:t>
      </w:r>
      <w:r w:rsidRPr="00AD66C7">
        <w:rPr>
          <w:rFonts w:ascii="Times New Roman" w:eastAsia="Tahoma" w:hAnsi="Times New Roman" w:cs="Times New Roman"/>
          <w:color w:val="000000" w:themeColor="text1"/>
          <w:sz w:val="28"/>
          <w:szCs w:val="28"/>
          <w:shd w:val="clear" w:color="auto" w:fill="FFFFFF"/>
        </w:rPr>
        <w:t xml:space="preserve"> Оно </w:t>
      </w:r>
      <w:r w:rsidR="00BC3FF4" w:rsidRPr="00AD66C7">
        <w:rPr>
          <w:rFonts w:ascii="Times New Roman" w:eastAsia="Tahoma" w:hAnsi="Times New Roman" w:cs="Times New Roman"/>
          <w:color w:val="000000" w:themeColor="text1"/>
          <w:sz w:val="28"/>
          <w:szCs w:val="28"/>
          <w:shd w:val="clear" w:color="auto" w:fill="FFFFFF"/>
        </w:rPr>
        <w:t>предполагает</w:t>
      </w:r>
      <w:r w:rsidRPr="00AD66C7">
        <w:rPr>
          <w:rFonts w:ascii="Times New Roman" w:eastAsia="Tahoma" w:hAnsi="Times New Roman" w:cs="Times New Roman"/>
          <w:color w:val="000000" w:themeColor="text1"/>
          <w:sz w:val="28"/>
          <w:szCs w:val="28"/>
          <w:shd w:val="clear" w:color="auto" w:fill="FFFFFF"/>
        </w:rPr>
        <w:t xml:space="preserve"> присвоение норм, моральных и нравственных ценностей, принятых в обществе, развитие </w:t>
      </w:r>
      <w:r w:rsidR="00BC3FF4" w:rsidRPr="00AD66C7">
        <w:rPr>
          <w:rFonts w:ascii="Times New Roman" w:eastAsia="Tahoma" w:hAnsi="Times New Roman" w:cs="Times New Roman"/>
          <w:color w:val="000000" w:themeColor="text1"/>
          <w:sz w:val="28"/>
          <w:szCs w:val="28"/>
          <w:shd w:val="clear" w:color="auto" w:fill="FFFFFF"/>
        </w:rPr>
        <w:t>позитивных взаимоотношений ребё</w:t>
      </w:r>
      <w:r w:rsidRPr="00AD66C7">
        <w:rPr>
          <w:rFonts w:ascii="Times New Roman" w:eastAsia="Tahoma" w:hAnsi="Times New Roman" w:cs="Times New Roman"/>
          <w:color w:val="000000" w:themeColor="text1"/>
          <w:sz w:val="28"/>
          <w:szCs w:val="28"/>
          <w:shd w:val="clear" w:color="auto" w:fill="FFFFFF"/>
        </w:rPr>
        <w:t>нка с</w:t>
      </w:r>
      <w:r w:rsidR="00BC3FF4" w:rsidRPr="00AD66C7">
        <w:rPr>
          <w:rFonts w:ascii="Times New Roman" w:eastAsia="Tahoma" w:hAnsi="Times New Roman" w:cs="Times New Roman"/>
          <w:color w:val="000000" w:themeColor="text1"/>
          <w:sz w:val="28"/>
          <w:szCs w:val="28"/>
          <w:shd w:val="clear" w:color="auto" w:fill="FFFFFF"/>
        </w:rPr>
        <w:t>о</w:t>
      </w:r>
      <w:r w:rsidRPr="00AD66C7">
        <w:rPr>
          <w:rFonts w:ascii="Times New Roman" w:eastAsia="Tahoma" w:hAnsi="Times New Roman" w:cs="Times New Roman"/>
          <w:color w:val="000000" w:themeColor="text1"/>
          <w:sz w:val="28"/>
          <w:szCs w:val="28"/>
          <w:shd w:val="clear" w:color="auto" w:fill="FFFFFF"/>
        </w:rPr>
        <w:t xml:space="preserve"> взрослыми и сверстниками. </w:t>
      </w:r>
      <w:r w:rsidR="00BC3FF4" w:rsidRPr="00AD66C7">
        <w:rPr>
          <w:rFonts w:ascii="Times New Roman" w:eastAsia="Tahoma" w:hAnsi="Times New Roman" w:cs="Times New Roman"/>
          <w:color w:val="000000" w:themeColor="text1"/>
          <w:sz w:val="28"/>
          <w:szCs w:val="28"/>
          <w:shd w:val="clear" w:color="auto" w:fill="FFFFFF"/>
        </w:rPr>
        <w:t>Известный</w:t>
      </w:r>
      <w:r w:rsidRPr="00AD66C7">
        <w:rPr>
          <w:rFonts w:ascii="Times New Roman" w:eastAsia="Tahoma" w:hAnsi="Times New Roman" w:cs="Times New Roman"/>
          <w:color w:val="000000" w:themeColor="text1"/>
          <w:sz w:val="28"/>
          <w:szCs w:val="28"/>
          <w:shd w:val="clear" w:color="auto" w:fill="FFFFFF"/>
        </w:rPr>
        <w:t xml:space="preserve"> психиатр и медицинский психолог В.Н. Мясищев полагал, что социальная направленность личности проявляется и формируется в отношениях и особенно важно, чтобы доминирующими были гуманные отношения </w:t>
      </w:r>
      <w:r w:rsidRPr="00AD66C7">
        <w:rPr>
          <w:rFonts w:ascii="Times New Roman" w:eastAsia="sans-serif" w:hAnsi="Times New Roman" w:cs="Times New Roman"/>
          <w:color w:val="000000" w:themeColor="text1"/>
          <w:sz w:val="28"/>
          <w:szCs w:val="28"/>
        </w:rPr>
        <w:t xml:space="preserve">[4]. </w:t>
      </w:r>
      <w:r w:rsidR="00BC3FF4" w:rsidRPr="00AD66C7">
        <w:rPr>
          <w:rFonts w:ascii="Times New Roman" w:eastAsia="sans-serif" w:hAnsi="Times New Roman" w:cs="Times New Roman"/>
          <w:color w:val="000000" w:themeColor="text1"/>
          <w:sz w:val="28"/>
          <w:szCs w:val="28"/>
        </w:rPr>
        <w:t>В</w:t>
      </w:r>
      <w:r w:rsidRPr="00AD66C7">
        <w:rPr>
          <w:rFonts w:ascii="Times New Roman" w:eastAsia="Tahoma" w:hAnsi="Times New Roman" w:cs="Times New Roman"/>
          <w:color w:val="000000" w:themeColor="text1"/>
          <w:sz w:val="28"/>
          <w:szCs w:val="28"/>
          <w:shd w:val="clear" w:color="auto" w:fill="FFFFFF"/>
        </w:rPr>
        <w:t>ажн</w:t>
      </w:r>
      <w:r w:rsidR="00BC3FF4" w:rsidRPr="00AD66C7">
        <w:rPr>
          <w:rFonts w:ascii="Times New Roman" w:eastAsia="Tahoma" w:hAnsi="Times New Roman" w:cs="Times New Roman"/>
          <w:color w:val="000000" w:themeColor="text1"/>
          <w:sz w:val="28"/>
          <w:szCs w:val="28"/>
          <w:shd w:val="clear" w:color="auto" w:fill="FFFFFF"/>
        </w:rPr>
        <w:t>ой</w:t>
      </w:r>
      <w:r w:rsidRPr="00AD66C7">
        <w:rPr>
          <w:rFonts w:ascii="Times New Roman" w:eastAsia="Tahoma" w:hAnsi="Times New Roman" w:cs="Times New Roman"/>
          <w:color w:val="000000" w:themeColor="text1"/>
          <w:sz w:val="28"/>
          <w:szCs w:val="28"/>
          <w:shd w:val="clear" w:color="auto" w:fill="FFFFFF"/>
        </w:rPr>
        <w:t xml:space="preserve"> </w:t>
      </w:r>
      <w:r w:rsidR="00BC3FF4" w:rsidRPr="00AD66C7">
        <w:rPr>
          <w:rFonts w:ascii="Times New Roman" w:eastAsia="Tahoma" w:hAnsi="Times New Roman" w:cs="Times New Roman"/>
          <w:color w:val="000000" w:themeColor="text1"/>
          <w:sz w:val="28"/>
          <w:szCs w:val="28"/>
          <w:shd w:val="clear" w:color="auto" w:fill="FFFFFF"/>
        </w:rPr>
        <w:t>характеристикой</w:t>
      </w:r>
      <w:r w:rsidRPr="00AD66C7">
        <w:rPr>
          <w:rFonts w:ascii="Times New Roman" w:eastAsia="Tahoma" w:hAnsi="Times New Roman" w:cs="Times New Roman"/>
          <w:color w:val="000000" w:themeColor="text1"/>
          <w:sz w:val="28"/>
          <w:szCs w:val="28"/>
          <w:shd w:val="clear" w:color="auto" w:fill="FFFFFF"/>
        </w:rPr>
        <w:t xml:space="preserve"> </w:t>
      </w:r>
      <w:r w:rsidR="00BC3FF4" w:rsidRPr="00AD66C7">
        <w:rPr>
          <w:rFonts w:ascii="Times New Roman" w:eastAsia="Tahoma" w:hAnsi="Times New Roman" w:cs="Times New Roman"/>
          <w:color w:val="000000" w:themeColor="text1"/>
          <w:sz w:val="28"/>
          <w:szCs w:val="28"/>
          <w:shd w:val="clear" w:color="auto" w:fill="FFFFFF"/>
        </w:rPr>
        <w:t>таких</w:t>
      </w:r>
      <w:r w:rsidRPr="00AD66C7">
        <w:rPr>
          <w:rFonts w:ascii="Times New Roman" w:eastAsia="Tahoma" w:hAnsi="Times New Roman" w:cs="Times New Roman"/>
          <w:color w:val="000000" w:themeColor="text1"/>
          <w:sz w:val="28"/>
          <w:szCs w:val="28"/>
          <w:shd w:val="clear" w:color="auto" w:fill="FFFFFF"/>
        </w:rPr>
        <w:t xml:space="preserve"> отношений является позитивность. Авторы, изучающие взаимоотношения в детском коллективе, подчеркивают их </w:t>
      </w:r>
      <w:r w:rsidR="00BC3FF4" w:rsidRPr="00AD66C7">
        <w:rPr>
          <w:rFonts w:ascii="Times New Roman" w:eastAsia="Tahoma" w:hAnsi="Times New Roman" w:cs="Times New Roman"/>
          <w:color w:val="000000" w:themeColor="text1"/>
          <w:sz w:val="28"/>
          <w:szCs w:val="28"/>
          <w:shd w:val="clear" w:color="auto" w:fill="FFFFFF"/>
        </w:rPr>
        <w:t>решающее</w:t>
      </w:r>
      <w:r w:rsidRPr="00AD66C7">
        <w:rPr>
          <w:rFonts w:ascii="Times New Roman" w:eastAsia="Tahoma" w:hAnsi="Times New Roman" w:cs="Times New Roman"/>
          <w:color w:val="000000" w:themeColor="text1"/>
          <w:sz w:val="28"/>
          <w:szCs w:val="28"/>
          <w:shd w:val="clear" w:color="auto" w:fill="FFFFFF"/>
        </w:rPr>
        <w:t xml:space="preserve"> значение для формировани</w:t>
      </w:r>
      <w:r w:rsidR="00BC3FF4" w:rsidRPr="00AD66C7">
        <w:rPr>
          <w:rFonts w:ascii="Times New Roman" w:eastAsia="Tahoma" w:hAnsi="Times New Roman" w:cs="Times New Roman"/>
          <w:color w:val="000000" w:themeColor="text1"/>
          <w:sz w:val="28"/>
          <w:szCs w:val="28"/>
          <w:shd w:val="clear" w:color="auto" w:fill="FFFFFF"/>
        </w:rPr>
        <w:t>я нравственных качеств ребенка,</w:t>
      </w:r>
      <w:r w:rsidRPr="00AD66C7">
        <w:rPr>
          <w:rFonts w:ascii="Times New Roman" w:eastAsia="Tahoma" w:hAnsi="Times New Roman" w:cs="Times New Roman"/>
          <w:color w:val="000000" w:themeColor="text1"/>
          <w:sz w:val="28"/>
          <w:szCs w:val="28"/>
          <w:shd w:val="clear" w:color="auto" w:fill="FFFFFF"/>
        </w:rPr>
        <w:t xml:space="preserve"> культуры общения</w:t>
      </w:r>
      <w:r w:rsidR="00BC3FF4" w:rsidRPr="00AD66C7">
        <w:rPr>
          <w:rFonts w:ascii="Times New Roman" w:eastAsia="Tahoma" w:hAnsi="Times New Roman" w:cs="Times New Roman"/>
          <w:color w:val="000000" w:themeColor="text1"/>
          <w:sz w:val="28"/>
          <w:szCs w:val="28"/>
          <w:shd w:val="clear" w:color="auto" w:fill="FFFFFF"/>
        </w:rPr>
        <w:t xml:space="preserve"> и формирования</w:t>
      </w:r>
      <w:r w:rsidR="008F1949" w:rsidRPr="00AD66C7">
        <w:rPr>
          <w:rFonts w:ascii="Times New Roman" w:eastAsia="Tahoma" w:hAnsi="Times New Roman" w:cs="Times New Roman"/>
          <w:color w:val="000000" w:themeColor="text1"/>
          <w:sz w:val="28"/>
          <w:szCs w:val="28"/>
          <w:shd w:val="clear" w:color="auto" w:fill="FFFFFF"/>
        </w:rPr>
        <w:t xml:space="preserve"> отно</w:t>
      </w:r>
      <w:r w:rsidR="00BC3FF4" w:rsidRPr="00AD66C7">
        <w:rPr>
          <w:rFonts w:ascii="Times New Roman" w:eastAsia="Tahoma" w:hAnsi="Times New Roman" w:cs="Times New Roman"/>
          <w:color w:val="000000" w:themeColor="text1"/>
          <w:sz w:val="28"/>
          <w:szCs w:val="28"/>
          <w:shd w:val="clear" w:color="auto" w:fill="FFFFFF"/>
        </w:rPr>
        <w:t>шения к человеку в целом</w:t>
      </w:r>
      <w:r w:rsidRPr="00AD66C7">
        <w:rPr>
          <w:rFonts w:ascii="Times New Roman" w:eastAsia="Tahoma" w:hAnsi="Times New Roman" w:cs="Times New Roman"/>
          <w:color w:val="000000" w:themeColor="text1"/>
          <w:sz w:val="28"/>
          <w:szCs w:val="28"/>
          <w:shd w:val="clear" w:color="auto" w:fill="FFFFFF"/>
        </w:rPr>
        <w:t>.</w:t>
      </w:r>
    </w:p>
    <w:p w14:paraId="24095C82" w14:textId="378D6F5C" w:rsidR="00AA122D" w:rsidRPr="00AD66C7" w:rsidRDefault="008F1949" w:rsidP="00AD66C7">
      <w:pPr>
        <w:pStyle w:val="aff8"/>
        <w:shd w:val="clear" w:color="auto" w:fill="FFFFFF"/>
        <w:spacing w:beforeLines="120" w:before="288" w:afterLines="120" w:after="288" w:line="240" w:lineRule="auto"/>
        <w:jc w:val="both"/>
        <w:textAlignment w:val="baseline"/>
        <w:rPr>
          <w:rFonts w:ascii="Times New Roman" w:eastAsia="stk" w:hAnsi="Times New Roman" w:cs="Times New Roman"/>
          <w:color w:val="000000" w:themeColor="text1"/>
          <w:sz w:val="28"/>
          <w:szCs w:val="28"/>
          <w:shd w:val="clear" w:color="auto" w:fill="FFFFFF"/>
        </w:rPr>
      </w:pPr>
      <w:r w:rsidRPr="00AD66C7">
        <w:rPr>
          <w:rFonts w:ascii="Times New Roman" w:eastAsia="SimSun" w:hAnsi="Times New Roman" w:cs="Times New Roman"/>
          <w:color w:val="000000" w:themeColor="text1"/>
          <w:sz w:val="28"/>
          <w:szCs w:val="28"/>
          <w:shd w:val="clear" w:color="auto" w:fill="FFFFFF"/>
        </w:rPr>
        <w:t xml:space="preserve">Для полноценного социального </w:t>
      </w:r>
      <w:r w:rsidR="00224A65" w:rsidRPr="00AD66C7">
        <w:rPr>
          <w:rFonts w:ascii="Times New Roman" w:eastAsia="SimSun" w:hAnsi="Times New Roman" w:cs="Times New Roman"/>
          <w:color w:val="000000" w:themeColor="text1"/>
          <w:sz w:val="28"/>
          <w:szCs w:val="28"/>
          <w:shd w:val="clear" w:color="auto" w:fill="FFFFFF"/>
        </w:rPr>
        <w:t>развития дошкольникам необходимы различные социальные группы, как по возрастным, так и по социальным признакам. Отношения со взрослыми продолжают ост</w:t>
      </w:r>
      <w:r w:rsidRPr="00AD66C7">
        <w:rPr>
          <w:rFonts w:ascii="Times New Roman" w:eastAsia="SimSun" w:hAnsi="Times New Roman" w:cs="Times New Roman"/>
          <w:color w:val="000000" w:themeColor="text1"/>
          <w:sz w:val="28"/>
          <w:szCs w:val="28"/>
          <w:shd w:val="clear" w:color="auto" w:fill="FFFFFF"/>
        </w:rPr>
        <w:t>а</w:t>
      </w:r>
      <w:r w:rsidR="00224A65" w:rsidRPr="00AD66C7">
        <w:rPr>
          <w:rFonts w:ascii="Times New Roman" w:eastAsia="SimSun" w:hAnsi="Times New Roman" w:cs="Times New Roman"/>
          <w:color w:val="000000" w:themeColor="text1"/>
          <w:sz w:val="28"/>
          <w:szCs w:val="28"/>
          <w:shd w:val="clear" w:color="auto" w:fill="FFFFFF"/>
        </w:rPr>
        <w:t>ваться одними из важнейших, так как взрослый учит, направляет ребенка в его деятельности и познании.</w:t>
      </w:r>
      <w:r w:rsidRPr="00AD66C7">
        <w:rPr>
          <w:rFonts w:ascii="Times New Roman" w:eastAsia="SimSun" w:hAnsi="Times New Roman" w:cs="Times New Roman"/>
          <w:color w:val="000000" w:themeColor="text1"/>
          <w:sz w:val="28"/>
          <w:szCs w:val="28"/>
          <w:shd w:val="clear" w:color="auto" w:fill="FFFFFF"/>
        </w:rPr>
        <w:t xml:space="preserve"> </w:t>
      </w:r>
      <w:r w:rsidR="00224A65" w:rsidRPr="00AD66C7">
        <w:rPr>
          <w:rFonts w:ascii="Times New Roman" w:eastAsia="SimSun" w:hAnsi="Times New Roman" w:cs="Times New Roman"/>
          <w:color w:val="000000" w:themeColor="text1"/>
          <w:sz w:val="28"/>
          <w:szCs w:val="28"/>
          <w:shd w:val="clear" w:color="auto" w:fill="FFFFFF"/>
        </w:rPr>
        <w:t xml:space="preserve">Но самые наилучшие отношения ребенка со взрослым остаются неравноправными, потому что взрослый воспитывает и учит, а ребенок − подчиняется и учится. В ситуации взаимодействия со сверстниками дошкольник более самостоятелен и независим. Именно в процессе взаимодействия с равными партнерами дети дошкольного возраста обретают такие качества, как взаимное доверие, добросердечность, стремление к совместной работе, способность дружить, отстаивают свои права, рационально решают возникающие конфликты. Ребенок, обладающий позитивным опытом взаимодействия с ровесниками, начинает </w:t>
      </w:r>
      <w:r w:rsidRPr="00AD66C7">
        <w:rPr>
          <w:rFonts w:ascii="Times New Roman" w:eastAsia="SimSun" w:hAnsi="Times New Roman" w:cs="Times New Roman"/>
          <w:color w:val="000000" w:themeColor="text1"/>
          <w:sz w:val="28"/>
          <w:szCs w:val="28"/>
          <w:shd w:val="clear" w:color="auto" w:fill="FFFFFF"/>
        </w:rPr>
        <w:t>более объективно</w:t>
      </w:r>
      <w:r w:rsidR="00224A65" w:rsidRPr="00AD66C7">
        <w:rPr>
          <w:rFonts w:ascii="Times New Roman" w:eastAsia="SimSun" w:hAnsi="Times New Roman" w:cs="Times New Roman"/>
          <w:color w:val="000000" w:themeColor="text1"/>
          <w:sz w:val="28"/>
          <w:szCs w:val="28"/>
          <w:shd w:val="clear" w:color="auto" w:fill="FFFFFF"/>
        </w:rPr>
        <w:t xml:space="preserve"> оценивать себя и других, свои возможности и возможности других, таким образом, растет его независимость, социальная компетенция</w:t>
      </w:r>
      <w:r w:rsidRPr="00AD66C7">
        <w:rPr>
          <w:rFonts w:ascii="Times New Roman" w:eastAsia="SimSun" w:hAnsi="Times New Roman" w:cs="Times New Roman"/>
          <w:color w:val="000000" w:themeColor="text1"/>
          <w:sz w:val="28"/>
          <w:szCs w:val="28"/>
          <w:shd w:val="clear" w:color="auto" w:fill="FFFFFF"/>
        </w:rPr>
        <w:t>, развивается позитивное мышление, формируется опыт позитивного отношения к другому человеку</w:t>
      </w:r>
      <w:r w:rsidR="00224A65" w:rsidRPr="00AD66C7">
        <w:rPr>
          <w:rFonts w:ascii="Times New Roman" w:eastAsia="SimSun" w:hAnsi="Times New Roman" w:cs="Times New Roman"/>
          <w:color w:val="000000" w:themeColor="text1"/>
          <w:sz w:val="28"/>
          <w:szCs w:val="28"/>
          <w:shd w:val="clear" w:color="auto" w:fill="FFFFFF"/>
        </w:rPr>
        <w:t>.</w:t>
      </w:r>
    </w:p>
    <w:p w14:paraId="162EB322" w14:textId="4011AF7B" w:rsidR="00AA122D" w:rsidRPr="00AD66C7" w:rsidRDefault="00224A65" w:rsidP="00AD66C7">
      <w:p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lastRenderedPageBreak/>
        <w:t xml:space="preserve">По мнению Т. А. Репиной, структурные единицы детского коллектива, имеют следующее содержание: поведенческую, эмоциональную, </w:t>
      </w:r>
      <w:proofErr w:type="gramStart"/>
      <w:r w:rsidRPr="00AD66C7">
        <w:rPr>
          <w:rFonts w:ascii="Times New Roman" w:hAnsi="Times New Roman" w:cs="Times New Roman"/>
          <w:color w:val="000000" w:themeColor="text1"/>
          <w:sz w:val="28"/>
          <w:szCs w:val="28"/>
        </w:rPr>
        <w:t>когнитивную[</w:t>
      </w:r>
      <w:proofErr w:type="gramEnd"/>
      <w:r w:rsidRPr="00AD66C7">
        <w:rPr>
          <w:rFonts w:ascii="Times New Roman" w:hAnsi="Times New Roman" w:cs="Times New Roman"/>
          <w:color w:val="000000" w:themeColor="text1"/>
          <w:sz w:val="28"/>
          <w:szCs w:val="28"/>
        </w:rPr>
        <w:t xml:space="preserve">5]. Поведенческая, включает общение и взаимодействие в процессе совместной деятельности, поведенческое проявление относительно участников отношений. Эмоциональная, содержит самооценку и оценку окружающих, личностное отношение к субъекту деятельности и общения. Когнитивная, состоит из восприятия и понимания детьми друг друга, выражающаяся в социальной перцепции. В дошкольном возрасте взаимоотношения могут носить как дружественный, так и конфликтный характер. Отношения детей, испытывающих затруднения в общении, могут перерасти в форму недоброжелательности, </w:t>
      </w:r>
      <w:r w:rsidR="008975F1" w:rsidRPr="00AD66C7">
        <w:rPr>
          <w:rFonts w:ascii="Times New Roman" w:hAnsi="Times New Roman" w:cs="Times New Roman"/>
          <w:color w:val="000000" w:themeColor="text1"/>
          <w:sz w:val="28"/>
          <w:szCs w:val="28"/>
        </w:rPr>
        <w:t>а порой</w:t>
      </w:r>
      <w:r w:rsidRPr="00AD66C7">
        <w:rPr>
          <w:rFonts w:ascii="Times New Roman" w:hAnsi="Times New Roman" w:cs="Times New Roman"/>
          <w:color w:val="000000" w:themeColor="text1"/>
          <w:sz w:val="28"/>
          <w:szCs w:val="28"/>
        </w:rPr>
        <w:t xml:space="preserve"> и агрессии. Если ребёнок вовсе закроется в себе, то у него может пропасть желание строить </w:t>
      </w:r>
      <w:r w:rsidR="008975F1" w:rsidRPr="00AD66C7">
        <w:rPr>
          <w:rFonts w:ascii="Times New Roman" w:hAnsi="Times New Roman" w:cs="Times New Roman"/>
          <w:color w:val="000000" w:themeColor="text1"/>
          <w:sz w:val="28"/>
          <w:szCs w:val="28"/>
        </w:rPr>
        <w:t xml:space="preserve">позитивные </w:t>
      </w:r>
      <w:r w:rsidRPr="00AD66C7">
        <w:rPr>
          <w:rFonts w:ascii="Times New Roman" w:hAnsi="Times New Roman" w:cs="Times New Roman"/>
          <w:color w:val="000000" w:themeColor="text1"/>
          <w:sz w:val="28"/>
          <w:szCs w:val="28"/>
        </w:rPr>
        <w:t>взаимоотношения со сверстниками, что в будущем может привести к социальной дезадаптации.</w:t>
      </w:r>
    </w:p>
    <w:p w14:paraId="537D0337" w14:textId="04C07BF9" w:rsidR="00AA122D" w:rsidRPr="00AD66C7" w:rsidRDefault="00224A65" w:rsidP="00AD66C7">
      <w:pPr>
        <w:pStyle w:val="aff8"/>
        <w:shd w:val="clear" w:color="auto" w:fill="FFFFFF"/>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shd w:val="clear" w:color="auto" w:fill="FFFFFF"/>
        </w:rPr>
        <w:t>Проведенный анализ литературных источников по изучаемой проблеме позвол</w:t>
      </w:r>
      <w:r w:rsidR="008975F1" w:rsidRPr="00AD66C7">
        <w:rPr>
          <w:rFonts w:ascii="Times New Roman" w:hAnsi="Times New Roman" w:cs="Times New Roman"/>
          <w:color w:val="000000" w:themeColor="text1"/>
          <w:sz w:val="28"/>
          <w:szCs w:val="28"/>
          <w:shd w:val="clear" w:color="auto" w:fill="FFFFFF"/>
        </w:rPr>
        <w:t>яет</w:t>
      </w:r>
      <w:r w:rsidRPr="00AD66C7">
        <w:rPr>
          <w:rFonts w:ascii="Times New Roman" w:hAnsi="Times New Roman" w:cs="Times New Roman"/>
          <w:color w:val="000000" w:themeColor="text1"/>
          <w:sz w:val="28"/>
          <w:szCs w:val="28"/>
          <w:shd w:val="clear" w:color="auto" w:fill="FFFFFF"/>
        </w:rPr>
        <w:t xml:space="preserve"> сделать следующие выводы</w:t>
      </w:r>
      <w:r w:rsidR="008975F1" w:rsidRPr="00AD66C7">
        <w:rPr>
          <w:rFonts w:ascii="Times New Roman" w:hAnsi="Times New Roman" w:cs="Times New Roman"/>
          <w:color w:val="000000" w:themeColor="text1"/>
          <w:sz w:val="28"/>
          <w:szCs w:val="28"/>
          <w:shd w:val="clear" w:color="auto" w:fill="FFFFFF"/>
        </w:rPr>
        <w:t xml:space="preserve">. Позитивные отношения к сверстникам у </w:t>
      </w:r>
      <w:r w:rsidRPr="00AD66C7">
        <w:rPr>
          <w:rFonts w:ascii="Times New Roman" w:hAnsi="Times New Roman" w:cs="Times New Roman"/>
          <w:color w:val="000000" w:themeColor="text1"/>
          <w:sz w:val="28"/>
          <w:szCs w:val="28"/>
          <w:shd w:val="clear" w:color="auto" w:fill="FFFFFF"/>
        </w:rPr>
        <w:t xml:space="preserve">дошкольников </w:t>
      </w:r>
      <w:r w:rsidR="008975F1" w:rsidRPr="00AD66C7">
        <w:rPr>
          <w:rFonts w:ascii="Times New Roman" w:hAnsi="Times New Roman" w:cs="Times New Roman"/>
          <w:color w:val="000000" w:themeColor="text1"/>
          <w:sz w:val="28"/>
          <w:szCs w:val="28"/>
          <w:shd w:val="clear" w:color="auto" w:fill="FFFFFF"/>
        </w:rPr>
        <w:t>–</w:t>
      </w:r>
      <w:r w:rsidRPr="00AD66C7">
        <w:rPr>
          <w:rFonts w:ascii="Times New Roman" w:hAnsi="Times New Roman" w:cs="Times New Roman"/>
          <w:color w:val="000000" w:themeColor="text1"/>
          <w:sz w:val="28"/>
          <w:szCs w:val="28"/>
          <w:shd w:val="clear" w:color="auto" w:fill="FFFFFF"/>
        </w:rPr>
        <w:t xml:space="preserve"> </w:t>
      </w:r>
      <w:r w:rsidR="008975F1" w:rsidRPr="00AD66C7">
        <w:rPr>
          <w:rFonts w:ascii="Times New Roman" w:hAnsi="Times New Roman" w:cs="Times New Roman"/>
          <w:color w:val="000000" w:themeColor="text1"/>
          <w:sz w:val="28"/>
          <w:szCs w:val="28"/>
          <w:shd w:val="clear" w:color="auto" w:fill="FFFFFF"/>
        </w:rPr>
        <w:t xml:space="preserve">это </w:t>
      </w:r>
      <w:r w:rsidRPr="00AD66C7">
        <w:rPr>
          <w:rFonts w:ascii="Times New Roman" w:hAnsi="Times New Roman" w:cs="Times New Roman"/>
          <w:color w:val="000000" w:themeColor="text1"/>
          <w:sz w:val="28"/>
          <w:szCs w:val="28"/>
          <w:shd w:val="clear" w:color="auto" w:fill="FFFFFF"/>
        </w:rPr>
        <w:t>общая положительно-эмоциональная нап</w:t>
      </w:r>
      <w:r w:rsidR="008975F1" w:rsidRPr="00AD66C7">
        <w:rPr>
          <w:rFonts w:ascii="Times New Roman" w:hAnsi="Times New Roman" w:cs="Times New Roman"/>
          <w:color w:val="000000" w:themeColor="text1"/>
          <w:sz w:val="28"/>
          <w:szCs w:val="28"/>
          <w:shd w:val="clear" w:color="auto" w:fill="FFFFFF"/>
        </w:rPr>
        <w:t xml:space="preserve">равленность поведения ребенка в его взаимоотношениях с детьми, которая проявляется в </w:t>
      </w:r>
      <w:r w:rsidRPr="00AD66C7">
        <w:rPr>
          <w:rFonts w:ascii="Times New Roman" w:hAnsi="Times New Roman" w:cs="Times New Roman"/>
          <w:color w:val="000000" w:themeColor="text1"/>
          <w:sz w:val="28"/>
          <w:szCs w:val="28"/>
          <w:shd w:val="clear" w:color="auto" w:fill="FFFFFF"/>
        </w:rPr>
        <w:t>умении сочувствовать, понимать состояние окружающих</w:t>
      </w:r>
      <w:r w:rsidR="008975F1" w:rsidRPr="00AD66C7">
        <w:rPr>
          <w:rFonts w:ascii="Times New Roman" w:hAnsi="Times New Roman" w:cs="Times New Roman"/>
          <w:color w:val="000000" w:themeColor="text1"/>
          <w:sz w:val="28"/>
          <w:szCs w:val="28"/>
          <w:shd w:val="clear" w:color="auto" w:fill="FFFFFF"/>
        </w:rPr>
        <w:t xml:space="preserve"> сверстников</w:t>
      </w:r>
      <w:r w:rsidRPr="00AD66C7">
        <w:rPr>
          <w:rFonts w:ascii="Times New Roman" w:hAnsi="Times New Roman" w:cs="Times New Roman"/>
          <w:color w:val="000000" w:themeColor="text1"/>
          <w:sz w:val="28"/>
          <w:szCs w:val="28"/>
          <w:shd w:val="clear" w:color="auto" w:fill="FFFFFF"/>
        </w:rPr>
        <w:t>, готовности оказыват</w:t>
      </w:r>
      <w:r w:rsidR="008975F1" w:rsidRPr="00AD66C7">
        <w:rPr>
          <w:rFonts w:ascii="Times New Roman" w:hAnsi="Times New Roman" w:cs="Times New Roman"/>
          <w:color w:val="000000" w:themeColor="text1"/>
          <w:sz w:val="28"/>
          <w:szCs w:val="28"/>
          <w:shd w:val="clear" w:color="auto" w:fill="FFFFFF"/>
        </w:rPr>
        <w:t>ь поддержку и вступать во взаимодействие в совместной</w:t>
      </w:r>
      <w:r w:rsidRPr="00AD66C7">
        <w:rPr>
          <w:rFonts w:ascii="Times New Roman" w:hAnsi="Times New Roman" w:cs="Times New Roman"/>
          <w:color w:val="000000" w:themeColor="text1"/>
          <w:sz w:val="28"/>
          <w:szCs w:val="28"/>
          <w:shd w:val="clear" w:color="auto" w:fill="FFFFFF"/>
        </w:rPr>
        <w:t xml:space="preserve"> деятельности.</w:t>
      </w:r>
      <w:r w:rsidR="008975F1" w:rsidRPr="00AD66C7">
        <w:rPr>
          <w:rFonts w:ascii="Times New Roman" w:hAnsi="Times New Roman" w:cs="Times New Roman"/>
          <w:color w:val="000000" w:themeColor="text1"/>
          <w:sz w:val="28"/>
          <w:szCs w:val="28"/>
          <w:shd w:val="clear" w:color="auto" w:fill="FFFFFF"/>
        </w:rPr>
        <w:t xml:space="preserve"> </w:t>
      </w:r>
      <w:r w:rsidRPr="00AD66C7">
        <w:rPr>
          <w:rFonts w:ascii="Times New Roman" w:hAnsi="Times New Roman" w:cs="Times New Roman"/>
          <w:color w:val="000000" w:themeColor="text1"/>
          <w:sz w:val="28"/>
          <w:szCs w:val="28"/>
          <w:shd w:val="clear" w:color="auto" w:fill="FFFFFF"/>
        </w:rPr>
        <w:t>Особ</w:t>
      </w:r>
      <w:r w:rsidR="008975F1" w:rsidRPr="00AD66C7">
        <w:rPr>
          <w:rFonts w:ascii="Times New Roman" w:hAnsi="Times New Roman" w:cs="Times New Roman"/>
          <w:color w:val="000000" w:themeColor="text1"/>
          <w:sz w:val="28"/>
          <w:szCs w:val="28"/>
          <w:shd w:val="clear" w:color="auto" w:fill="FFFFFF"/>
        </w:rPr>
        <w:t xml:space="preserve">енности отношения дошкольника к сверстнику заключаются в </w:t>
      </w:r>
      <w:r w:rsidRPr="00AD66C7">
        <w:rPr>
          <w:rFonts w:ascii="Times New Roman" w:hAnsi="Times New Roman" w:cs="Times New Roman"/>
          <w:color w:val="000000" w:themeColor="text1"/>
          <w:sz w:val="28"/>
          <w:szCs w:val="28"/>
          <w:shd w:val="clear" w:color="auto" w:fill="FFFFFF"/>
        </w:rPr>
        <w:t>том, что нед</w:t>
      </w:r>
      <w:r w:rsidR="008975F1" w:rsidRPr="00AD66C7">
        <w:rPr>
          <w:rFonts w:ascii="Times New Roman" w:hAnsi="Times New Roman" w:cs="Times New Roman"/>
          <w:color w:val="000000" w:themeColor="text1"/>
          <w:sz w:val="28"/>
          <w:szCs w:val="28"/>
          <w:shd w:val="clear" w:color="auto" w:fill="FFFFFF"/>
        </w:rPr>
        <w:t xml:space="preserve">оброжелательность проявляется в </w:t>
      </w:r>
      <w:r w:rsidRPr="00AD66C7">
        <w:rPr>
          <w:rFonts w:ascii="Times New Roman" w:hAnsi="Times New Roman" w:cs="Times New Roman"/>
          <w:color w:val="000000" w:themeColor="text1"/>
          <w:sz w:val="28"/>
          <w:szCs w:val="28"/>
          <w:shd w:val="clear" w:color="auto" w:fill="FFFFFF"/>
        </w:rPr>
        <w:t xml:space="preserve">форме драчливости, неуступчивости, агрессивности; доброжелательность </w:t>
      </w:r>
      <w:r w:rsidR="008975F1" w:rsidRPr="00AD66C7">
        <w:rPr>
          <w:rFonts w:ascii="Times New Roman" w:hAnsi="Times New Roman" w:cs="Times New Roman"/>
          <w:color w:val="000000" w:themeColor="text1"/>
          <w:sz w:val="28"/>
          <w:szCs w:val="28"/>
          <w:shd w:val="clear" w:color="auto" w:fill="FFFFFF"/>
        </w:rPr>
        <w:t>–</w:t>
      </w:r>
      <w:r w:rsidRPr="00AD66C7">
        <w:rPr>
          <w:rFonts w:ascii="Times New Roman" w:hAnsi="Times New Roman" w:cs="Times New Roman"/>
          <w:color w:val="000000" w:themeColor="text1"/>
          <w:sz w:val="28"/>
          <w:szCs w:val="28"/>
          <w:shd w:val="clear" w:color="auto" w:fill="FFFFFF"/>
        </w:rPr>
        <w:t xml:space="preserve"> </w:t>
      </w:r>
      <w:r w:rsidR="008975F1" w:rsidRPr="00AD66C7">
        <w:rPr>
          <w:rFonts w:ascii="Times New Roman" w:hAnsi="Times New Roman" w:cs="Times New Roman"/>
          <w:color w:val="000000" w:themeColor="text1"/>
          <w:sz w:val="28"/>
          <w:szCs w:val="28"/>
          <w:shd w:val="clear" w:color="auto" w:fill="FFFFFF"/>
        </w:rPr>
        <w:t>проявляется в виде взаимопомощи, отзывчивости, в умении откликнуться и р</w:t>
      </w:r>
      <w:r w:rsidR="00FC4E70" w:rsidRPr="00AD66C7">
        <w:rPr>
          <w:rFonts w:ascii="Times New Roman" w:hAnsi="Times New Roman" w:cs="Times New Roman"/>
          <w:color w:val="000000" w:themeColor="text1"/>
          <w:sz w:val="28"/>
          <w:szCs w:val="28"/>
          <w:shd w:val="clear" w:color="auto" w:fill="FFFFFF"/>
        </w:rPr>
        <w:t>азделить их радости и огорчения. При этом</w:t>
      </w:r>
      <w:r w:rsidR="008975F1" w:rsidRPr="00AD66C7">
        <w:rPr>
          <w:rFonts w:ascii="Times New Roman" w:hAnsi="Times New Roman" w:cs="Times New Roman"/>
          <w:color w:val="000000" w:themeColor="text1"/>
          <w:sz w:val="28"/>
          <w:szCs w:val="28"/>
          <w:shd w:val="clear" w:color="auto" w:fill="FFFFFF"/>
        </w:rPr>
        <w:t xml:space="preserve"> в </w:t>
      </w:r>
      <w:r w:rsidRPr="00AD66C7">
        <w:rPr>
          <w:rFonts w:ascii="Times New Roman" w:hAnsi="Times New Roman" w:cs="Times New Roman"/>
          <w:color w:val="000000" w:themeColor="text1"/>
          <w:sz w:val="28"/>
          <w:szCs w:val="28"/>
          <w:shd w:val="clear" w:color="auto" w:fill="FFFFFF"/>
        </w:rPr>
        <w:t>игре характерна последовательность при выборе темы игры, справедливое распределение привлекательных ролей, принятие равны</w:t>
      </w:r>
      <w:r w:rsidR="00FC4E70" w:rsidRPr="00AD66C7">
        <w:rPr>
          <w:rFonts w:ascii="Times New Roman" w:hAnsi="Times New Roman" w:cs="Times New Roman"/>
          <w:color w:val="000000" w:themeColor="text1"/>
          <w:sz w:val="28"/>
          <w:szCs w:val="28"/>
          <w:shd w:val="clear" w:color="auto" w:fill="FFFFFF"/>
        </w:rPr>
        <w:t xml:space="preserve">х прав сверстников на участие в </w:t>
      </w:r>
      <w:r w:rsidRPr="00AD66C7">
        <w:rPr>
          <w:rFonts w:ascii="Times New Roman" w:hAnsi="Times New Roman" w:cs="Times New Roman"/>
          <w:color w:val="000000" w:themeColor="text1"/>
          <w:sz w:val="28"/>
          <w:szCs w:val="28"/>
          <w:shd w:val="clear" w:color="auto" w:fill="FFFFFF"/>
        </w:rPr>
        <w:t>сов</w:t>
      </w:r>
      <w:r w:rsidR="00FC4E70" w:rsidRPr="00AD66C7">
        <w:rPr>
          <w:rFonts w:ascii="Times New Roman" w:hAnsi="Times New Roman" w:cs="Times New Roman"/>
          <w:color w:val="000000" w:themeColor="text1"/>
          <w:sz w:val="28"/>
          <w:szCs w:val="28"/>
          <w:shd w:val="clear" w:color="auto" w:fill="FFFFFF"/>
        </w:rPr>
        <w:t xml:space="preserve">местной игре и критическое отношение к </w:t>
      </w:r>
      <w:r w:rsidRPr="00AD66C7">
        <w:rPr>
          <w:rFonts w:ascii="Times New Roman" w:hAnsi="Times New Roman" w:cs="Times New Roman"/>
          <w:color w:val="000000" w:themeColor="text1"/>
          <w:sz w:val="28"/>
          <w:szCs w:val="28"/>
          <w:shd w:val="clear" w:color="auto" w:fill="FFFFFF"/>
        </w:rPr>
        <w:t>собственным несправедливым поступкам.</w:t>
      </w:r>
    </w:p>
    <w:p w14:paraId="7DF149F1" w14:textId="0B8385B8" w:rsidR="00AA122D" w:rsidRPr="00AD66C7" w:rsidRDefault="00FC4E70" w:rsidP="00AD66C7">
      <w:p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shd w:val="clear" w:color="auto" w:fill="FFFFFF"/>
        </w:rPr>
        <w:t xml:space="preserve">Позитивные взаимоотношения между детьми не формируются сами собой. Для возникновения и развития позитивных отношений у </w:t>
      </w:r>
      <w:r w:rsidR="00224A65" w:rsidRPr="00AD66C7">
        <w:rPr>
          <w:rFonts w:ascii="Times New Roman" w:hAnsi="Times New Roman" w:cs="Times New Roman"/>
          <w:color w:val="000000" w:themeColor="text1"/>
          <w:sz w:val="28"/>
          <w:szCs w:val="28"/>
          <w:shd w:val="clear" w:color="auto" w:fill="FFFFFF"/>
        </w:rPr>
        <w:t>детей нужна специальная организация взро</w:t>
      </w:r>
      <w:r w:rsidRPr="00AD66C7">
        <w:rPr>
          <w:rFonts w:ascii="Times New Roman" w:hAnsi="Times New Roman" w:cs="Times New Roman"/>
          <w:color w:val="000000" w:themeColor="text1"/>
          <w:sz w:val="28"/>
          <w:szCs w:val="28"/>
          <w:shd w:val="clear" w:color="auto" w:fill="FFFFFF"/>
        </w:rPr>
        <w:t xml:space="preserve">слым педагогических ситуаций, в </w:t>
      </w:r>
      <w:r w:rsidR="00224A65" w:rsidRPr="00AD66C7">
        <w:rPr>
          <w:rFonts w:ascii="Times New Roman" w:hAnsi="Times New Roman" w:cs="Times New Roman"/>
          <w:color w:val="000000" w:themeColor="text1"/>
          <w:sz w:val="28"/>
          <w:szCs w:val="28"/>
          <w:shd w:val="clear" w:color="auto" w:fill="FFFFFF"/>
        </w:rPr>
        <w:t xml:space="preserve">которых дети приобретают опыт взаимодействия. </w:t>
      </w:r>
      <w:r w:rsidR="00224A65" w:rsidRPr="00AD66C7">
        <w:rPr>
          <w:rFonts w:ascii="Times New Roman" w:eastAsia="SimSun" w:hAnsi="Times New Roman" w:cs="Times New Roman"/>
          <w:color w:val="000000" w:themeColor="text1"/>
          <w:sz w:val="28"/>
          <w:szCs w:val="28"/>
          <w:shd w:val="clear" w:color="auto" w:fill="FFFFFF"/>
        </w:rPr>
        <w:t xml:space="preserve">Невозможно дать однозначных рекомендаций по созданию позитивного микроклимата в группе детского сада, но некоторыми предложениями воспользоваться можно. </w:t>
      </w:r>
      <w:r w:rsidR="00224A65" w:rsidRPr="00AD66C7">
        <w:rPr>
          <w:rFonts w:ascii="Times New Roman" w:hAnsi="Times New Roman" w:cs="Times New Roman"/>
          <w:color w:val="000000" w:themeColor="text1"/>
          <w:sz w:val="28"/>
          <w:szCs w:val="28"/>
          <w:shd w:val="clear" w:color="auto" w:fill="FFFFFF"/>
        </w:rPr>
        <w:t>Н</w:t>
      </w:r>
      <w:r w:rsidR="00224A65" w:rsidRPr="00AD66C7">
        <w:rPr>
          <w:rFonts w:ascii="Times New Roman" w:hAnsi="Times New Roman" w:cs="Times New Roman"/>
          <w:color w:val="000000" w:themeColor="text1"/>
          <w:sz w:val="28"/>
          <w:szCs w:val="28"/>
        </w:rPr>
        <w:t xml:space="preserve">аиболее продуктивными могут быть </w:t>
      </w:r>
      <w:r w:rsidRPr="00AD66C7">
        <w:rPr>
          <w:rFonts w:ascii="Times New Roman" w:hAnsi="Times New Roman" w:cs="Times New Roman"/>
          <w:color w:val="000000" w:themeColor="text1"/>
          <w:sz w:val="28"/>
          <w:szCs w:val="28"/>
        </w:rPr>
        <w:t>следующие формы работы с дошкольниками.</w:t>
      </w:r>
    </w:p>
    <w:p w14:paraId="2CAE9125" w14:textId="54B7D240" w:rsidR="00AA122D" w:rsidRPr="00AD66C7" w:rsidRDefault="00224A65" w:rsidP="00AD66C7">
      <w:p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t>Эмоциональные паузы. Например, «Смешные человечки», «Встреча с другом». Такие мероприятия создают атмосферу доброжелательн</w:t>
      </w:r>
      <w:r w:rsidR="00FC4E70" w:rsidRPr="00AD66C7">
        <w:rPr>
          <w:rFonts w:ascii="Times New Roman" w:hAnsi="Times New Roman" w:cs="Times New Roman"/>
          <w:color w:val="000000" w:themeColor="text1"/>
          <w:sz w:val="28"/>
          <w:szCs w:val="28"/>
        </w:rPr>
        <w:t>ости, комфорта и благополучия. </w:t>
      </w:r>
    </w:p>
    <w:p w14:paraId="4003162D" w14:textId="2ED6F8FA" w:rsidR="00AA122D" w:rsidRPr="00AD66C7" w:rsidRDefault="00224A65" w:rsidP="00AD66C7">
      <w:p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t>Игры-знакомства. Например, «Назови себя», «Угадай, чей голосок?», «На</w:t>
      </w:r>
      <w:r w:rsidR="00FC4E70" w:rsidRPr="00AD66C7">
        <w:rPr>
          <w:rFonts w:ascii="Times New Roman" w:hAnsi="Times New Roman" w:cs="Times New Roman"/>
          <w:color w:val="000000" w:themeColor="text1"/>
          <w:sz w:val="28"/>
          <w:szCs w:val="28"/>
        </w:rPr>
        <w:t>зови ласково», «Чей ботинок?». </w:t>
      </w:r>
    </w:p>
    <w:p w14:paraId="51769F1A" w14:textId="77777777" w:rsidR="00AA122D" w:rsidRPr="00AD66C7" w:rsidRDefault="00224A65" w:rsidP="00AD66C7">
      <w:p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t xml:space="preserve">Игры на формирование внимания к сверстнику. Например, «Зеркало», «Испорченный телефон», «Эхо». В таких играх дети должны повторить действия партнёра. </w:t>
      </w:r>
    </w:p>
    <w:p w14:paraId="4EC291B8" w14:textId="77C671B8" w:rsidR="00AA122D" w:rsidRPr="00AD66C7" w:rsidRDefault="00224A65" w:rsidP="00AD66C7">
      <w:p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t>Игры на согласование движений. К ним относятся «Змея», «Танцуем вместе», «Медведи идут на охоту». Правила игр требуют от детей действовать с максимальной сог</w:t>
      </w:r>
      <w:r w:rsidR="00FC4E70" w:rsidRPr="00AD66C7">
        <w:rPr>
          <w:rFonts w:ascii="Times New Roman" w:hAnsi="Times New Roman" w:cs="Times New Roman"/>
          <w:color w:val="000000" w:themeColor="text1"/>
          <w:sz w:val="28"/>
          <w:szCs w:val="28"/>
        </w:rPr>
        <w:t>ласованностью. </w:t>
      </w:r>
    </w:p>
    <w:p w14:paraId="195D218E" w14:textId="590507AD" w:rsidR="00AA122D" w:rsidRPr="00AD66C7" w:rsidRDefault="00224A65" w:rsidP="00AD66C7">
      <w:p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lastRenderedPageBreak/>
        <w:t>Игры на вербальное выражение отношения к сверстнику. По правилам таких игр отношение должно иметь исключительно положительный характер. Примеры: «Комплименты», «Скажи хо</w:t>
      </w:r>
      <w:r w:rsidR="00FC4E70" w:rsidRPr="00AD66C7">
        <w:rPr>
          <w:rFonts w:ascii="Times New Roman" w:hAnsi="Times New Roman" w:cs="Times New Roman"/>
          <w:color w:val="000000" w:themeColor="text1"/>
          <w:sz w:val="28"/>
          <w:szCs w:val="28"/>
        </w:rPr>
        <w:t>рошее о друге», «Опиши друга». </w:t>
      </w:r>
    </w:p>
    <w:p w14:paraId="24DCF2AB" w14:textId="7611A09B" w:rsidR="00AA122D" w:rsidRPr="00AD66C7" w:rsidRDefault="00224A65" w:rsidP="00AD66C7">
      <w:p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t xml:space="preserve">Разыгрывание ситуаций. Детям предлагают найти </w:t>
      </w:r>
      <w:r w:rsidR="00E30C85" w:rsidRPr="00AD66C7">
        <w:rPr>
          <w:rFonts w:ascii="Times New Roman" w:hAnsi="Times New Roman" w:cs="Times New Roman"/>
          <w:color w:val="000000" w:themeColor="text1"/>
          <w:sz w:val="28"/>
          <w:szCs w:val="28"/>
        </w:rPr>
        <w:t xml:space="preserve">конструктивный, позитивный </w:t>
      </w:r>
      <w:r w:rsidRPr="00AD66C7">
        <w:rPr>
          <w:rFonts w:ascii="Times New Roman" w:hAnsi="Times New Roman" w:cs="Times New Roman"/>
          <w:color w:val="000000" w:themeColor="text1"/>
          <w:sz w:val="28"/>
          <w:szCs w:val="28"/>
        </w:rPr>
        <w:t>выход из реальной или пред</w:t>
      </w:r>
      <w:r w:rsidR="00E30C85" w:rsidRPr="00AD66C7">
        <w:rPr>
          <w:rFonts w:ascii="Times New Roman" w:hAnsi="Times New Roman" w:cs="Times New Roman"/>
          <w:color w:val="000000" w:themeColor="text1"/>
          <w:sz w:val="28"/>
          <w:szCs w:val="28"/>
        </w:rPr>
        <w:t>ложенной конфликтной ситуации.</w:t>
      </w:r>
    </w:p>
    <w:p w14:paraId="5171168F" w14:textId="195AA028" w:rsidR="00AA122D" w:rsidRPr="00AD66C7" w:rsidRDefault="00224A65" w:rsidP="00AD66C7">
      <w:p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t>Большую значимость в формировании позитивных межличностных отношений старших дошкольников играет организация совместной деятельности</w:t>
      </w:r>
      <w:r w:rsidR="00E30C85" w:rsidRPr="00AD66C7">
        <w:rPr>
          <w:rFonts w:ascii="Times New Roman" w:hAnsi="Times New Roman" w:cs="Times New Roman"/>
          <w:color w:val="000000" w:themeColor="text1"/>
          <w:sz w:val="28"/>
          <w:szCs w:val="28"/>
        </w:rPr>
        <w:t xml:space="preserve"> детей и взрослых. З.</w:t>
      </w:r>
      <w:r w:rsidRPr="00AD66C7">
        <w:rPr>
          <w:rFonts w:ascii="Times New Roman" w:hAnsi="Times New Roman" w:cs="Times New Roman"/>
          <w:color w:val="000000" w:themeColor="text1"/>
          <w:sz w:val="28"/>
          <w:szCs w:val="28"/>
        </w:rPr>
        <w:t>С.</w:t>
      </w:r>
      <w:r w:rsidR="00E30C85" w:rsidRPr="00AD66C7">
        <w:rPr>
          <w:rFonts w:ascii="Times New Roman" w:hAnsi="Times New Roman" w:cs="Times New Roman"/>
          <w:color w:val="000000" w:themeColor="text1"/>
          <w:sz w:val="28"/>
          <w:szCs w:val="28"/>
        </w:rPr>
        <w:t> </w:t>
      </w:r>
      <w:r w:rsidRPr="00AD66C7">
        <w:rPr>
          <w:rFonts w:ascii="Times New Roman" w:hAnsi="Times New Roman" w:cs="Times New Roman"/>
          <w:color w:val="000000" w:themeColor="text1"/>
          <w:sz w:val="28"/>
          <w:szCs w:val="28"/>
        </w:rPr>
        <w:t>Целенко утверждает, что дети перенимают социальный опыт, полученный в процессе общения с</w:t>
      </w:r>
      <w:r w:rsidR="00E30C85" w:rsidRPr="00AD66C7">
        <w:rPr>
          <w:rFonts w:ascii="Times New Roman" w:hAnsi="Times New Roman" w:cs="Times New Roman"/>
          <w:color w:val="000000" w:themeColor="text1"/>
          <w:sz w:val="28"/>
          <w:szCs w:val="28"/>
        </w:rPr>
        <w:t>о</w:t>
      </w:r>
      <w:r w:rsidRPr="00AD66C7">
        <w:rPr>
          <w:rFonts w:ascii="Times New Roman" w:hAnsi="Times New Roman" w:cs="Times New Roman"/>
          <w:color w:val="000000" w:themeColor="text1"/>
          <w:sz w:val="28"/>
          <w:szCs w:val="28"/>
        </w:rPr>
        <w:t xml:space="preserve"> взрослыми, и переносят его на свой уровень, проигрывая его в разнообразных формах взаимодействия со сверстниками [6].</w:t>
      </w:r>
    </w:p>
    <w:p w14:paraId="7A7B3E24" w14:textId="21B6638E" w:rsidR="00AA122D" w:rsidRPr="00AD66C7" w:rsidRDefault="00E30C85" w:rsidP="00AD66C7">
      <w:p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t>В процессе развития</w:t>
      </w:r>
      <w:r w:rsidR="00224A65" w:rsidRPr="00AD66C7">
        <w:rPr>
          <w:rFonts w:ascii="Times New Roman" w:hAnsi="Times New Roman" w:cs="Times New Roman"/>
          <w:color w:val="000000" w:themeColor="text1"/>
          <w:sz w:val="28"/>
          <w:szCs w:val="28"/>
        </w:rPr>
        <w:t xml:space="preserve"> социально-коммуникативных навыков происходит формирование нравственных норм и принципов, идёт </w:t>
      </w:r>
      <w:r w:rsidRPr="00AD66C7">
        <w:rPr>
          <w:rFonts w:ascii="Times New Roman" w:hAnsi="Times New Roman" w:cs="Times New Roman"/>
          <w:color w:val="000000" w:themeColor="text1"/>
          <w:sz w:val="28"/>
          <w:szCs w:val="28"/>
        </w:rPr>
        <w:t xml:space="preserve">усвоение и </w:t>
      </w:r>
      <w:r w:rsidR="00224A65" w:rsidRPr="00AD66C7">
        <w:rPr>
          <w:rFonts w:ascii="Times New Roman" w:hAnsi="Times New Roman" w:cs="Times New Roman"/>
          <w:color w:val="000000" w:themeColor="text1"/>
          <w:sz w:val="28"/>
          <w:szCs w:val="28"/>
        </w:rPr>
        <w:t>обогащение позна</w:t>
      </w:r>
      <w:r w:rsidRPr="00AD66C7">
        <w:rPr>
          <w:rFonts w:ascii="Times New Roman" w:hAnsi="Times New Roman" w:cs="Times New Roman"/>
          <w:color w:val="000000" w:themeColor="text1"/>
          <w:sz w:val="28"/>
          <w:szCs w:val="28"/>
        </w:rPr>
        <w:t>вательно-развивающей информации</w:t>
      </w:r>
      <w:r w:rsidR="00224A65" w:rsidRPr="00AD66C7">
        <w:rPr>
          <w:rFonts w:ascii="Times New Roman" w:hAnsi="Times New Roman" w:cs="Times New Roman"/>
          <w:color w:val="000000" w:themeColor="text1"/>
          <w:sz w:val="28"/>
          <w:szCs w:val="28"/>
        </w:rPr>
        <w:t>, устанавливается ценность каждой личности</w:t>
      </w:r>
      <w:r w:rsidRPr="00AD66C7">
        <w:rPr>
          <w:rFonts w:ascii="Times New Roman" w:hAnsi="Times New Roman" w:cs="Times New Roman"/>
          <w:color w:val="000000" w:themeColor="text1"/>
          <w:sz w:val="28"/>
          <w:szCs w:val="28"/>
        </w:rPr>
        <w:t xml:space="preserve"> и человека вообще</w:t>
      </w:r>
      <w:r w:rsidR="00224A65" w:rsidRPr="00AD66C7">
        <w:rPr>
          <w:rFonts w:ascii="Times New Roman" w:hAnsi="Times New Roman" w:cs="Times New Roman"/>
          <w:color w:val="000000" w:themeColor="text1"/>
          <w:sz w:val="28"/>
          <w:szCs w:val="28"/>
        </w:rPr>
        <w:t xml:space="preserve">. </w:t>
      </w:r>
    </w:p>
    <w:p w14:paraId="650BF53E" w14:textId="6F91EDA8" w:rsidR="00AA122D" w:rsidRPr="00AD66C7" w:rsidRDefault="00224A65" w:rsidP="00AD66C7">
      <w:pPr>
        <w:autoSpaceDE w:val="0"/>
        <w:autoSpaceDN w:val="0"/>
        <w:spacing w:beforeLines="120" w:before="288" w:afterLines="120" w:after="288" w:line="240" w:lineRule="auto"/>
        <w:jc w:val="both"/>
        <w:rPr>
          <w:rFonts w:ascii="Times New Roman" w:eastAsia="Times New Roman" w:hAnsi="Times New Roman" w:cs="Times New Roman"/>
          <w:b/>
          <w:i/>
          <w:color w:val="000000" w:themeColor="text1"/>
          <w:kern w:val="0"/>
          <w:sz w:val="28"/>
          <w:szCs w:val="28"/>
          <w:lang w:eastAsia="ru-RU"/>
          <w14:ligatures w14:val="none"/>
        </w:rPr>
      </w:pPr>
      <w:r w:rsidRPr="00AD66C7">
        <w:rPr>
          <w:rFonts w:ascii="Times New Roman" w:hAnsi="Times New Roman" w:cs="Times New Roman"/>
          <w:color w:val="000000" w:themeColor="text1"/>
          <w:sz w:val="28"/>
          <w:szCs w:val="28"/>
        </w:rPr>
        <w:t>Таким образом, межличностные отношения в дошкольном</w:t>
      </w:r>
      <w:r w:rsidR="00E30C85" w:rsidRPr="00AD66C7">
        <w:rPr>
          <w:rFonts w:ascii="Times New Roman" w:hAnsi="Times New Roman" w:cs="Times New Roman"/>
          <w:color w:val="000000" w:themeColor="text1"/>
          <w:sz w:val="28"/>
          <w:szCs w:val="28"/>
        </w:rPr>
        <w:t xml:space="preserve"> возрасте представляют сложную</w:t>
      </w:r>
      <w:r w:rsidRPr="00AD66C7">
        <w:rPr>
          <w:rFonts w:ascii="Times New Roman" w:hAnsi="Times New Roman" w:cs="Times New Roman"/>
          <w:color w:val="000000" w:themeColor="text1"/>
          <w:sz w:val="28"/>
          <w:szCs w:val="28"/>
        </w:rPr>
        <w:t xml:space="preserve"> целостную систему, со своей структурой и динамикой развития. Опыт взаимодействия</w:t>
      </w:r>
      <w:r w:rsidR="00E30C85" w:rsidRPr="00AD66C7">
        <w:rPr>
          <w:rFonts w:ascii="Times New Roman" w:hAnsi="Times New Roman" w:cs="Times New Roman"/>
          <w:color w:val="000000" w:themeColor="text1"/>
          <w:sz w:val="28"/>
          <w:szCs w:val="28"/>
        </w:rPr>
        <w:t xml:space="preserve"> со сверстниками и взрослыми</w:t>
      </w:r>
      <w:r w:rsidRPr="00AD66C7">
        <w:rPr>
          <w:rFonts w:ascii="Times New Roman" w:hAnsi="Times New Roman" w:cs="Times New Roman"/>
          <w:color w:val="000000" w:themeColor="text1"/>
          <w:sz w:val="28"/>
          <w:szCs w:val="28"/>
        </w:rPr>
        <w:t xml:space="preserve">, приобретённый старшими дошкольниками, отражается в дальнейшем на становлении их личности. Поэтому для </w:t>
      </w:r>
      <w:r w:rsidR="005226C4" w:rsidRPr="00AD66C7">
        <w:rPr>
          <w:rFonts w:ascii="Times New Roman" w:hAnsi="Times New Roman" w:cs="Times New Roman"/>
          <w:color w:val="000000" w:themeColor="text1"/>
          <w:sz w:val="28"/>
          <w:szCs w:val="28"/>
        </w:rPr>
        <w:t>формирования</w:t>
      </w:r>
      <w:r w:rsidRPr="00AD66C7">
        <w:rPr>
          <w:rFonts w:ascii="Times New Roman" w:hAnsi="Times New Roman" w:cs="Times New Roman"/>
          <w:color w:val="000000" w:themeColor="text1"/>
          <w:sz w:val="28"/>
          <w:szCs w:val="28"/>
        </w:rPr>
        <w:t xml:space="preserve"> позитивн</w:t>
      </w:r>
      <w:r w:rsidR="005226C4" w:rsidRPr="00AD66C7">
        <w:rPr>
          <w:rFonts w:ascii="Times New Roman" w:hAnsi="Times New Roman" w:cs="Times New Roman"/>
          <w:color w:val="000000" w:themeColor="text1"/>
          <w:sz w:val="28"/>
          <w:szCs w:val="28"/>
        </w:rPr>
        <w:t>ого отношения</w:t>
      </w:r>
      <w:r w:rsidRPr="00AD66C7">
        <w:rPr>
          <w:rFonts w:ascii="Times New Roman" w:hAnsi="Times New Roman" w:cs="Times New Roman"/>
          <w:color w:val="000000" w:themeColor="text1"/>
          <w:sz w:val="28"/>
          <w:szCs w:val="28"/>
        </w:rPr>
        <w:t xml:space="preserve"> к человеку у дошкольников, необходимо создавать условия </w:t>
      </w:r>
      <w:r w:rsidR="005226C4" w:rsidRPr="00AD66C7">
        <w:rPr>
          <w:rFonts w:ascii="Times New Roman" w:hAnsi="Times New Roman" w:cs="Times New Roman"/>
          <w:color w:val="000000" w:themeColor="text1"/>
          <w:sz w:val="28"/>
          <w:szCs w:val="28"/>
        </w:rPr>
        <w:t>реализации</w:t>
      </w:r>
      <w:r w:rsidRPr="00AD66C7">
        <w:rPr>
          <w:rFonts w:ascii="Times New Roman" w:hAnsi="Times New Roman" w:cs="Times New Roman"/>
          <w:color w:val="000000" w:themeColor="text1"/>
          <w:sz w:val="28"/>
          <w:szCs w:val="28"/>
        </w:rPr>
        <w:t xml:space="preserve"> позитивных межличностных отношений, использовать комплекс игр и игровых ситуаций, </w:t>
      </w:r>
      <w:r w:rsidR="005226C4" w:rsidRPr="00AD66C7">
        <w:rPr>
          <w:rFonts w:ascii="Times New Roman" w:hAnsi="Times New Roman" w:cs="Times New Roman"/>
          <w:color w:val="000000" w:themeColor="text1"/>
          <w:sz w:val="28"/>
          <w:szCs w:val="28"/>
        </w:rPr>
        <w:t>обеспечивающих опыт проживания детьми позитивных отношений к сверстникам и взрослым</w:t>
      </w:r>
      <w:r w:rsidRPr="00AD66C7">
        <w:rPr>
          <w:rFonts w:ascii="Times New Roman" w:hAnsi="Times New Roman" w:cs="Times New Roman"/>
          <w:color w:val="000000" w:themeColor="text1"/>
          <w:sz w:val="28"/>
          <w:szCs w:val="28"/>
        </w:rPr>
        <w:t>.</w:t>
      </w:r>
      <w:r w:rsidRPr="00AD66C7">
        <w:rPr>
          <w:rFonts w:ascii="Times New Roman" w:eastAsia="sans-serif" w:hAnsi="Times New Roman" w:cs="Times New Roman"/>
          <w:color w:val="000000" w:themeColor="text1"/>
          <w:sz w:val="28"/>
          <w:szCs w:val="28"/>
          <w:shd w:val="clear" w:color="auto" w:fill="F6F6F6"/>
        </w:rPr>
        <w:br/>
      </w:r>
      <w:r w:rsidRPr="00AD66C7">
        <w:rPr>
          <w:rFonts w:ascii="Times New Roman" w:hAnsi="Times New Roman" w:cs="Times New Roman"/>
          <w:color w:val="000000" w:themeColor="text1"/>
          <w:sz w:val="28"/>
          <w:szCs w:val="28"/>
        </w:rPr>
        <w:br/>
      </w:r>
      <w:bookmarkStart w:id="0" w:name="_Hlk64296178"/>
      <w:r w:rsidRPr="00AD66C7">
        <w:rPr>
          <w:rFonts w:ascii="Times New Roman" w:eastAsia="Times New Roman" w:hAnsi="Times New Roman" w:cs="Times New Roman"/>
          <w:b/>
          <w:i/>
          <w:color w:val="000000" w:themeColor="text1"/>
          <w:kern w:val="0"/>
          <w:sz w:val="28"/>
          <w:szCs w:val="28"/>
          <w:lang w:eastAsia="ru-RU"/>
          <w14:ligatures w14:val="none"/>
        </w:rPr>
        <w:t>Библиографический список</w:t>
      </w:r>
      <w:bookmarkEnd w:id="0"/>
    </w:p>
    <w:p w14:paraId="16CC49A1" w14:textId="77777777" w:rsidR="00AA122D" w:rsidRPr="00AD66C7" w:rsidRDefault="00224A65" w:rsidP="00AD66C7">
      <w:pPr>
        <w:numPr>
          <w:ilvl w:val="0"/>
          <w:numId w:val="11"/>
        </w:num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t>Абульханова-Славская К. А. Жизненные перспективы личности и образа жизни. / К. А. Абдульханова-Славская. — М., 1987. — 311 с.</w:t>
      </w:r>
    </w:p>
    <w:p w14:paraId="363173DD" w14:textId="77777777" w:rsidR="00AA122D" w:rsidRPr="00AD66C7" w:rsidRDefault="00415E5F" w:rsidP="00AD66C7">
      <w:pPr>
        <w:numPr>
          <w:ilvl w:val="0"/>
          <w:numId w:val="11"/>
        </w:numPr>
        <w:spacing w:beforeLines="120" w:before="288" w:afterLines="120" w:after="288" w:line="240" w:lineRule="auto"/>
        <w:jc w:val="both"/>
        <w:rPr>
          <w:rFonts w:ascii="Times New Roman" w:hAnsi="Times New Roman" w:cs="Times New Roman"/>
          <w:color w:val="000000" w:themeColor="text1"/>
          <w:sz w:val="28"/>
          <w:szCs w:val="28"/>
        </w:rPr>
      </w:pPr>
      <w:hyperlink r:id="rId8" w:history="1">
        <w:r w:rsidR="00224A65" w:rsidRPr="00AD66C7">
          <w:rPr>
            <w:rFonts w:ascii="Times New Roman" w:hAnsi="Times New Roman" w:cs="Times New Roman"/>
            <w:color w:val="000000" w:themeColor="text1"/>
            <w:sz w:val="28"/>
            <w:szCs w:val="28"/>
          </w:rPr>
          <w:t>https://dic.academic.ru/dic.nsf/dic_fwords/28891/ПОЗИТИВНОСТЬ</w:t>
        </w:r>
      </w:hyperlink>
    </w:p>
    <w:p w14:paraId="2236BEFA" w14:textId="77777777" w:rsidR="00AA122D" w:rsidRPr="00AD66C7" w:rsidRDefault="00224A65" w:rsidP="00AD66C7">
      <w:pPr>
        <w:numPr>
          <w:ilvl w:val="0"/>
          <w:numId w:val="11"/>
        </w:num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t xml:space="preserve">Федеральная образовательная программа дрошкольного образования, утвержденная </w:t>
      </w:r>
      <w:hyperlink r:id="rId9" w:history="1">
        <w:r w:rsidRPr="00AD66C7">
          <w:rPr>
            <w:rFonts w:ascii="Times New Roman" w:hAnsi="Times New Roman" w:cs="Times New Roman"/>
            <w:color w:val="000000" w:themeColor="text1"/>
            <w:sz w:val="28"/>
            <w:szCs w:val="28"/>
          </w:rPr>
          <w:t>приказом Минпросвещения России от 25.11.2022 N 1028 "Об утверждении федеральной образовательной программы дошкольного образования" (Зарегистрировано в Минюсте России 28.12.2022 N 71847)</w:t>
        </w:r>
      </w:hyperlink>
    </w:p>
    <w:p w14:paraId="2949408F" w14:textId="77777777" w:rsidR="00AA122D" w:rsidRPr="00AD66C7" w:rsidRDefault="00224A65" w:rsidP="00AD66C7">
      <w:pPr>
        <w:numPr>
          <w:ilvl w:val="0"/>
          <w:numId w:val="11"/>
        </w:num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t xml:space="preserve">Мясищев, В.Н. Психология отношений/В.Н.Мясищев/под </w:t>
      </w:r>
      <w:proofErr w:type="gramStart"/>
      <w:r w:rsidRPr="00AD66C7">
        <w:rPr>
          <w:rFonts w:ascii="Times New Roman" w:hAnsi="Times New Roman" w:cs="Times New Roman"/>
          <w:color w:val="000000" w:themeColor="text1"/>
          <w:sz w:val="28"/>
          <w:szCs w:val="28"/>
        </w:rPr>
        <w:t>ред.А.А.Бодалева</w:t>
      </w:r>
      <w:proofErr w:type="gramEnd"/>
      <w:r w:rsidRPr="00AD66C7">
        <w:rPr>
          <w:rFonts w:ascii="Times New Roman" w:hAnsi="Times New Roman" w:cs="Times New Roman"/>
          <w:color w:val="000000" w:themeColor="text1"/>
          <w:sz w:val="28"/>
          <w:szCs w:val="28"/>
        </w:rPr>
        <w:t>. - Москва: Изд-во «</w:t>
      </w:r>
      <w:proofErr w:type="gramStart"/>
      <w:r w:rsidRPr="00AD66C7">
        <w:rPr>
          <w:rFonts w:ascii="Times New Roman" w:hAnsi="Times New Roman" w:cs="Times New Roman"/>
          <w:color w:val="000000" w:themeColor="text1"/>
          <w:sz w:val="28"/>
          <w:szCs w:val="28"/>
        </w:rPr>
        <w:t>Институт  практической</w:t>
      </w:r>
      <w:proofErr w:type="gramEnd"/>
      <w:r w:rsidRPr="00AD66C7">
        <w:rPr>
          <w:rFonts w:ascii="Times New Roman" w:hAnsi="Times New Roman" w:cs="Times New Roman"/>
          <w:color w:val="000000" w:themeColor="text1"/>
          <w:sz w:val="28"/>
          <w:szCs w:val="28"/>
        </w:rPr>
        <w:t xml:space="preserve"> психологии, Воронеж:НПО «МОДЭК», 1995. - 356 с.</w:t>
      </w:r>
    </w:p>
    <w:p w14:paraId="7A3E6937" w14:textId="77777777" w:rsidR="00AA122D" w:rsidRPr="00AD66C7" w:rsidRDefault="00224A65" w:rsidP="00AD66C7">
      <w:pPr>
        <w:numPr>
          <w:ilvl w:val="0"/>
          <w:numId w:val="11"/>
        </w:numPr>
        <w:spacing w:beforeLines="120" w:before="288" w:afterLines="120" w:after="288" w:line="240" w:lineRule="auto"/>
        <w:jc w:val="both"/>
        <w:rPr>
          <w:rFonts w:ascii="Times New Roman" w:hAnsi="Times New Roman" w:cs="Times New Roman"/>
          <w:color w:val="000000" w:themeColor="text1"/>
          <w:sz w:val="28"/>
          <w:szCs w:val="28"/>
        </w:rPr>
      </w:pPr>
      <w:r w:rsidRPr="00AD66C7">
        <w:rPr>
          <w:rFonts w:ascii="Times New Roman" w:hAnsi="Times New Roman" w:cs="Times New Roman"/>
          <w:color w:val="000000" w:themeColor="text1"/>
          <w:sz w:val="28"/>
          <w:szCs w:val="28"/>
        </w:rPr>
        <w:t>Репина Т.А. Социально-психологическое изучение общения дошкольников в игре и их межличностные взаимоотношения. М.: АСТ, 2013. 200 с.</w:t>
      </w:r>
    </w:p>
    <w:p w14:paraId="475756D2" w14:textId="77777777" w:rsidR="00AA122D" w:rsidRPr="00AD66C7" w:rsidRDefault="00224A65" w:rsidP="00AD66C7">
      <w:pPr>
        <w:numPr>
          <w:ilvl w:val="0"/>
          <w:numId w:val="11"/>
        </w:numPr>
        <w:spacing w:beforeLines="120" w:before="288" w:afterLines="120" w:after="288" w:line="240" w:lineRule="auto"/>
        <w:jc w:val="both"/>
        <w:rPr>
          <w:rFonts w:ascii="Times New Roman" w:eastAsia="SimSun" w:hAnsi="Times New Roman" w:cs="Times New Roman"/>
          <w:color w:val="000000" w:themeColor="text1"/>
          <w:sz w:val="28"/>
          <w:szCs w:val="28"/>
        </w:rPr>
      </w:pPr>
      <w:r w:rsidRPr="00AD66C7">
        <w:rPr>
          <w:rFonts w:ascii="Times New Roman" w:hAnsi="Times New Roman" w:cs="Times New Roman"/>
          <w:color w:val="000000" w:themeColor="text1"/>
          <w:sz w:val="28"/>
          <w:szCs w:val="28"/>
        </w:rPr>
        <w:t>Целенко З. С. Общение старших дошкольников в условиях совместной деятельности. — М., 1986.</w:t>
      </w:r>
      <w:r w:rsidRPr="00AD66C7">
        <w:rPr>
          <w:rFonts w:ascii="Times New Roman" w:eastAsia="sans-serif" w:hAnsi="Times New Roman" w:cs="Times New Roman"/>
          <w:color w:val="000000" w:themeColor="text1"/>
          <w:sz w:val="28"/>
          <w:szCs w:val="28"/>
          <w:shd w:val="clear" w:color="auto" w:fill="F6F6F6"/>
        </w:rPr>
        <w:br/>
      </w:r>
    </w:p>
    <w:sectPr w:rsidR="00AA122D" w:rsidRPr="00AD66C7" w:rsidSect="007A0A25">
      <w:pgSz w:w="11906" w:h="16838"/>
      <w:pgMar w:top="567" w:right="567" w:bottom="567" w:left="567" w:header="720" w:footer="720"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16C3A" w14:textId="77777777" w:rsidR="00415E5F" w:rsidRDefault="00415E5F">
      <w:pPr>
        <w:spacing w:line="240" w:lineRule="auto"/>
      </w:pPr>
      <w:r>
        <w:separator/>
      </w:r>
    </w:p>
  </w:endnote>
  <w:endnote w:type="continuationSeparator" w:id="0">
    <w:p w14:paraId="73618A51" w14:textId="77777777" w:rsidR="00415E5F" w:rsidRDefault="00415E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ans-serif">
    <w:altName w:val="Segoe Print"/>
    <w:charset w:val="00"/>
    <w:family w:val="auto"/>
    <w:pitch w:val="default"/>
  </w:font>
  <w:font w:name="stk">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471E8B" w14:textId="77777777" w:rsidR="00415E5F" w:rsidRDefault="00415E5F">
      <w:pPr>
        <w:spacing w:after="0"/>
      </w:pPr>
      <w:r>
        <w:separator/>
      </w:r>
    </w:p>
  </w:footnote>
  <w:footnote w:type="continuationSeparator" w:id="0">
    <w:p w14:paraId="2D383AAB" w14:textId="77777777" w:rsidR="00415E5F" w:rsidRDefault="00415E5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FFFFF7C"/>
    <w:lvl w:ilvl="0">
      <w:start w:val="1"/>
      <w:numFmt w:val="decimal"/>
      <w:pStyle w:val="5"/>
      <w:lvlText w:val="%1."/>
      <w:lvlJc w:val="left"/>
      <w:pPr>
        <w:tabs>
          <w:tab w:val="left" w:pos="2040"/>
        </w:tabs>
        <w:ind w:left="204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1620"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1200"/>
        </w:tabs>
        <w:ind w:left="1200" w:hanging="360"/>
      </w:pPr>
    </w:lvl>
  </w:abstractNum>
  <w:abstractNum w:abstractNumId="3" w15:restartNumberingAfterBreak="0">
    <w:nsid w:val="FFFFFF7F"/>
    <w:multiLevelType w:val="singleLevel"/>
    <w:tmpl w:val="FFFFFF7F"/>
    <w:lvl w:ilvl="0">
      <w:start w:val="1"/>
      <w:numFmt w:val="decimal"/>
      <w:pStyle w:val="2"/>
      <w:lvlText w:val="%1."/>
      <w:lvlJc w:val="left"/>
      <w:pPr>
        <w:tabs>
          <w:tab w:val="left" w:pos="780"/>
        </w:tabs>
        <w:ind w:left="780" w:hanging="360"/>
      </w:pPr>
    </w:lvl>
  </w:abstractNum>
  <w:abstractNum w:abstractNumId="4" w15:restartNumberingAfterBreak="0">
    <w:nsid w:val="FFFFFF80"/>
    <w:multiLevelType w:val="singleLevel"/>
    <w:tmpl w:val="FFFFFF80"/>
    <w:lvl w:ilvl="0">
      <w:start w:val="1"/>
      <w:numFmt w:val="bullet"/>
      <w:pStyle w:val="50"/>
      <w:lvlText w:val=""/>
      <w:lvlJc w:val="left"/>
      <w:pPr>
        <w:tabs>
          <w:tab w:val="left" w:pos="2040"/>
        </w:tabs>
        <w:ind w:left="204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40"/>
      <w:lvlText w:val=""/>
      <w:lvlJc w:val="left"/>
      <w:pPr>
        <w:tabs>
          <w:tab w:val="left" w:pos="1620"/>
        </w:tabs>
        <w:ind w:left="162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30"/>
      <w:lvlText w:val=""/>
      <w:lvlJc w:val="left"/>
      <w:pPr>
        <w:tabs>
          <w:tab w:val="left" w:pos="1200"/>
        </w:tabs>
        <w:ind w:left="1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20"/>
      <w:lvlText w:val=""/>
      <w:lvlJc w:val="left"/>
      <w:pPr>
        <w:tabs>
          <w:tab w:val="left" w:pos="780"/>
        </w:tabs>
        <w:ind w:left="78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a0"/>
      <w:lvlText w:val=""/>
      <w:lvlJc w:val="left"/>
      <w:pPr>
        <w:tabs>
          <w:tab w:val="left" w:pos="360"/>
        </w:tabs>
        <w:ind w:left="360" w:hanging="360"/>
      </w:pPr>
      <w:rPr>
        <w:rFonts w:ascii="Wingdings" w:hAnsi="Wingdings" w:hint="default"/>
      </w:rPr>
    </w:lvl>
  </w:abstractNum>
  <w:abstractNum w:abstractNumId="10" w15:restartNumberingAfterBreak="0">
    <w:nsid w:val="03EDA6EA"/>
    <w:multiLevelType w:val="singleLevel"/>
    <w:tmpl w:val="03EDA6EA"/>
    <w:lvl w:ilvl="0">
      <w:start w:val="1"/>
      <w:numFmt w:val="decimal"/>
      <w:lvlText w:val="%1."/>
      <w:lvlJc w:val="left"/>
      <w:pPr>
        <w:tabs>
          <w:tab w:val="left" w:pos="425"/>
        </w:tabs>
        <w:ind w:left="425" w:hanging="425"/>
      </w:pPr>
      <w:rPr>
        <w:rFonts w:ascii="Times New Roman" w:hAnsi="Times New Roman" w:cs="Times New Roman" w:hint="default"/>
        <w:sz w:val="28"/>
        <w:szCs w:val="28"/>
      </w:rPr>
    </w:lvl>
  </w:abstractNum>
  <w:num w:numId="1">
    <w:abstractNumId w:val="0"/>
  </w:num>
  <w:num w:numId="2">
    <w:abstractNumId w:val="2"/>
  </w:num>
  <w:num w:numId="3">
    <w:abstractNumId w:val="1"/>
  </w:num>
  <w:num w:numId="4">
    <w:abstractNumId w:val="4"/>
  </w:num>
  <w:num w:numId="5">
    <w:abstractNumId w:val="5"/>
  </w:num>
  <w:num w:numId="6">
    <w:abstractNumId w:val="9"/>
  </w:num>
  <w:num w:numId="7">
    <w:abstractNumId w:val="7"/>
  </w:num>
  <w:num w:numId="8">
    <w:abstractNumId w:val="6"/>
  </w:num>
  <w:num w:numId="9">
    <w:abstractNumId w:val="8"/>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05C"/>
    <w:rsid w:val="00037A43"/>
    <w:rsid w:val="00050A31"/>
    <w:rsid w:val="000657E6"/>
    <w:rsid w:val="000716D2"/>
    <w:rsid w:val="00071AAB"/>
    <w:rsid w:val="00082D67"/>
    <w:rsid w:val="000A4F11"/>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24A65"/>
    <w:rsid w:val="0026631D"/>
    <w:rsid w:val="002B7F6D"/>
    <w:rsid w:val="002C2F53"/>
    <w:rsid w:val="0033518C"/>
    <w:rsid w:val="003437C2"/>
    <w:rsid w:val="00377186"/>
    <w:rsid w:val="003A1C03"/>
    <w:rsid w:val="00414627"/>
    <w:rsid w:val="00415E5F"/>
    <w:rsid w:val="00425D63"/>
    <w:rsid w:val="004643D8"/>
    <w:rsid w:val="00497C24"/>
    <w:rsid w:val="004C7BA5"/>
    <w:rsid w:val="004E7628"/>
    <w:rsid w:val="004F48F2"/>
    <w:rsid w:val="005149B1"/>
    <w:rsid w:val="005226C4"/>
    <w:rsid w:val="005647F2"/>
    <w:rsid w:val="005662D1"/>
    <w:rsid w:val="00573A09"/>
    <w:rsid w:val="005A4526"/>
    <w:rsid w:val="005A6E68"/>
    <w:rsid w:val="005C1B16"/>
    <w:rsid w:val="005E53D0"/>
    <w:rsid w:val="006002EB"/>
    <w:rsid w:val="006128EF"/>
    <w:rsid w:val="006264B4"/>
    <w:rsid w:val="00643033"/>
    <w:rsid w:val="00644CC3"/>
    <w:rsid w:val="006566B5"/>
    <w:rsid w:val="00661468"/>
    <w:rsid w:val="00663836"/>
    <w:rsid w:val="006649F0"/>
    <w:rsid w:val="006712FB"/>
    <w:rsid w:val="0067245D"/>
    <w:rsid w:val="0068470E"/>
    <w:rsid w:val="00695DCD"/>
    <w:rsid w:val="006A05CC"/>
    <w:rsid w:val="006A35A7"/>
    <w:rsid w:val="007152D7"/>
    <w:rsid w:val="00746C14"/>
    <w:rsid w:val="007A0A25"/>
    <w:rsid w:val="007C2C59"/>
    <w:rsid w:val="007D20E3"/>
    <w:rsid w:val="00801F23"/>
    <w:rsid w:val="00837632"/>
    <w:rsid w:val="0085640F"/>
    <w:rsid w:val="008567AA"/>
    <w:rsid w:val="0088195B"/>
    <w:rsid w:val="00892712"/>
    <w:rsid w:val="008975F1"/>
    <w:rsid w:val="008A680A"/>
    <w:rsid w:val="008B0BB0"/>
    <w:rsid w:val="008D7632"/>
    <w:rsid w:val="008E6C4B"/>
    <w:rsid w:val="008F18C0"/>
    <w:rsid w:val="008F1949"/>
    <w:rsid w:val="00907648"/>
    <w:rsid w:val="00930FDE"/>
    <w:rsid w:val="00984C93"/>
    <w:rsid w:val="00987CE1"/>
    <w:rsid w:val="0099405C"/>
    <w:rsid w:val="009C600F"/>
    <w:rsid w:val="009D3723"/>
    <w:rsid w:val="009E04F2"/>
    <w:rsid w:val="00A03B7B"/>
    <w:rsid w:val="00A200C9"/>
    <w:rsid w:val="00A250D5"/>
    <w:rsid w:val="00A32F56"/>
    <w:rsid w:val="00A36028"/>
    <w:rsid w:val="00A37A78"/>
    <w:rsid w:val="00A91424"/>
    <w:rsid w:val="00AA122D"/>
    <w:rsid w:val="00AA2C77"/>
    <w:rsid w:val="00AC3FB9"/>
    <w:rsid w:val="00AC702A"/>
    <w:rsid w:val="00AD226F"/>
    <w:rsid w:val="00AD66C7"/>
    <w:rsid w:val="00B13A52"/>
    <w:rsid w:val="00B224CB"/>
    <w:rsid w:val="00B24CF4"/>
    <w:rsid w:val="00B26993"/>
    <w:rsid w:val="00B42EB3"/>
    <w:rsid w:val="00B4570C"/>
    <w:rsid w:val="00B5208C"/>
    <w:rsid w:val="00B74876"/>
    <w:rsid w:val="00BB7C2B"/>
    <w:rsid w:val="00BC1664"/>
    <w:rsid w:val="00BC2546"/>
    <w:rsid w:val="00BC3FF4"/>
    <w:rsid w:val="00C05085"/>
    <w:rsid w:val="00C1593D"/>
    <w:rsid w:val="00C56C7E"/>
    <w:rsid w:val="00C7335B"/>
    <w:rsid w:val="00C776A4"/>
    <w:rsid w:val="00CA2C6C"/>
    <w:rsid w:val="00CC0600"/>
    <w:rsid w:val="00CC78AC"/>
    <w:rsid w:val="00CD5C4A"/>
    <w:rsid w:val="00CF7953"/>
    <w:rsid w:val="00D07232"/>
    <w:rsid w:val="00D10245"/>
    <w:rsid w:val="00D11E83"/>
    <w:rsid w:val="00D152E4"/>
    <w:rsid w:val="00D21BDD"/>
    <w:rsid w:val="00D37AAE"/>
    <w:rsid w:val="00D65F07"/>
    <w:rsid w:val="00D92BB7"/>
    <w:rsid w:val="00DC76D2"/>
    <w:rsid w:val="00DD30ED"/>
    <w:rsid w:val="00E30C85"/>
    <w:rsid w:val="00E64C21"/>
    <w:rsid w:val="00EC24C6"/>
    <w:rsid w:val="00EF1512"/>
    <w:rsid w:val="00EF2933"/>
    <w:rsid w:val="00F05146"/>
    <w:rsid w:val="00F1115D"/>
    <w:rsid w:val="00F332B8"/>
    <w:rsid w:val="00F3513C"/>
    <w:rsid w:val="00F465C5"/>
    <w:rsid w:val="00F5180D"/>
    <w:rsid w:val="00F51B21"/>
    <w:rsid w:val="00F51D87"/>
    <w:rsid w:val="00F8455C"/>
    <w:rsid w:val="00FC4E70"/>
    <w:rsid w:val="00FF19EF"/>
    <w:rsid w:val="016259FB"/>
    <w:rsid w:val="119D0CA0"/>
    <w:rsid w:val="3D2E2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D25E30"/>
  <w15:docId w15:val="{9F4FDB39-F7EF-4941-9429-8394AE246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qFormat="1"/>
    <w:lsdException w:name="index 4" w:qFormat="1"/>
    <w:lsdException w:name="index 5" w:qFormat="1"/>
    <w:lsdException w:name="index 6" w:qFormat="1"/>
    <w:lsdException w:name="index 9" w:qFormat="1"/>
    <w:lsdException w:name="toc 1" w:qFormat="1"/>
    <w:lsdException w:name="toc 2" w:qFormat="1"/>
    <w:lsdException w:name="toc 4" w:qFormat="1"/>
    <w:lsdException w:name="toc 5" w:qFormat="1"/>
    <w:lsdException w:name="toc 6" w:qFormat="1"/>
    <w:lsdException w:name="toc 7" w:qFormat="1"/>
    <w:lsdException w:name="header" w:qFormat="1"/>
    <w:lsdException w:name="caption" w:semiHidden="1" w:unhideWhenUsed="1" w:qFormat="1"/>
    <w:lsdException w:name="table of figures" w:qFormat="1"/>
    <w:lsdException w:name="line number" w:qFormat="1"/>
    <w:lsdException w:name="macro" w:qFormat="1"/>
    <w:lsdException w:name="toa heading" w:qFormat="1"/>
    <w:lsdException w:name="List 2" w:qFormat="1"/>
    <w:lsdException w:name="List 3" w:qFormat="1"/>
    <w:lsdException w:name="List 5" w:qFormat="1"/>
    <w:lsdException w:name="List Bullet 3" w:qFormat="1"/>
    <w:lsdException w:name="List Bullet 4" w:qFormat="1"/>
    <w:lsdException w:name="List Bullet 5" w:qFormat="1"/>
    <w:lsdException w:name="List Number 2" w:qFormat="1"/>
    <w:lsdException w:name="List Number 3" w:qFormat="1"/>
    <w:lsdException w:name="Title" w:qFormat="1"/>
    <w:lsdException w:name="Closing" w:qFormat="1"/>
    <w:lsdException w:name="Signature" w:qFormat="1"/>
    <w:lsdException w:name="Default Paragraph Font" w:semiHidden="1"/>
    <w:lsdException w:name="Body Text" w:qFormat="1"/>
    <w:lsdException w:name="Body Text Indent" w:qFormat="1"/>
    <w:lsdException w:name="List Continue" w:qFormat="1"/>
    <w:lsdException w:name="List Continue 3" w:qFormat="1"/>
    <w:lsdException w:name="List Continue 4" w:qFormat="1"/>
    <w:lsdException w:name="List Continue 5" w:qFormat="1"/>
    <w:lsdException w:name="Subtitle" w:qFormat="1"/>
    <w:lsdException w:name="Salutation" w:qFormat="1"/>
    <w:lsdException w:name="Body Text First Indent" w:qFormat="1"/>
    <w:lsdException w:name="Note Heading" w:qFormat="1"/>
    <w:lsdException w:name="Body Text 3" w:qFormat="1"/>
    <w:lsdException w:name="Body Text Indent 2" w:qFormat="1"/>
    <w:lsdException w:name="Strong" w:qFormat="1"/>
    <w:lsdException w:name="Emphasis" w:qFormat="1"/>
    <w:lsdException w:name="Document Map" w:qFormat="1"/>
    <w:lsdException w:name="Plain Text" w:qFormat="1"/>
    <w:lsdException w:name="E-mail Signature" w:qFormat="1"/>
    <w:lsdException w:name="HTML Top of Form" w:semiHidden="1" w:uiPriority="99" w:unhideWhenUsed="1"/>
    <w:lsdException w:name="HTML Bottom of Form" w:semiHidden="1" w:uiPriority="99" w:unhideWhenUsed="1"/>
    <w:lsdException w:name="HTML Cite" w:qFormat="1"/>
    <w:lsdException w:name="HTML Code" w:qFormat="1"/>
    <w:lsdException w:name="HTML Definition" w:qFormat="1"/>
    <w:lsdException w:name="HTML Keyboard"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qFormat="1"/>
    <w:lsdException w:name="Table Classic 2" w:semiHidden="1" w:unhideWhenUsed="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lsdException w:name="Table Columns 3" w:semiHidden="1" w:unhideWhenUsed="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lsdException w:name="Table Grid 4" w:semiHidden="1" w:unhideWhenUsed="1"/>
    <w:lsdException w:name="Table Grid 5" w:semiHidden="1" w:unhideWhenUsed="1" w:qFormat="1"/>
    <w:lsdException w:name="Table Grid 6" w:semiHidden="1" w:unhideWhenUsed="1" w:qFormat="1"/>
    <w:lsdException w:name="Table Grid 7" w:semiHidden="1" w:unhideWhenUsed="1"/>
    <w:lsdException w:name="Table Grid 8" w:semiHidden="1" w:unhideWhenUsed="1"/>
    <w:lsdException w:name="Table List 1" w:semiHidden="1" w:unhideWhenUsed="1" w:qFormat="1"/>
    <w:lsdException w:name="Table List 2" w:semiHidden="1" w:unhideWhenUsed="1"/>
    <w:lsdException w:name="Table List 3" w:semiHidden="1" w:unhideWhenUsed="1" w:qFormat="1"/>
    <w:lsdException w:name="Table List 4" w:semiHidden="1" w:unhideWhenUsed="1" w:qFormat="1"/>
    <w:lsdException w:name="Table List 5" w:semiHidden="1" w:unhideWhenUsed="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lsdException w:name="Table 3D effects 2" w:semiHidden="1" w:unhideWhenUsed="1" w:qFormat="1"/>
    <w:lsdException w:name="Table 3D effects 3" w:semiHidden="1" w:unhideWhenUsed="1" w:qFormat="1"/>
    <w:lsdException w:name="Table Contemporary" w:semiHidden="1" w:unhideWhenUsed="1"/>
    <w:lsdException w:name="Table Elegant" w:semiHidden="1" w:unhideWhenUsed="1" w:qFormat="1"/>
    <w:lsdException w:name="Table Professional" w:semiHidden="1" w:unhideWhenUsed="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lsdException w:name="Table Web 3" w:semiHidden="1" w:unhideWhenUsed="1" w:qFormat="1"/>
    <w:lsdException w:name="Balloon Text" w:semiHidden="1" w:unhideWhenUsed="1"/>
    <w:lsdException w:name="Table Grid" w:qFormat="1"/>
    <w:lsdException w:name="Table Theme" w:semiHidden="1" w:unhideWhenUsed="1" w:qFormat="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1">
    <w:name w:val="heading 1"/>
    <w:basedOn w:val="a1"/>
    <w:next w:val="a1"/>
    <w:qFormat/>
    <w:pPr>
      <w:keepNext/>
      <w:spacing w:before="240" w:after="60"/>
      <w:outlineLvl w:val="0"/>
    </w:pPr>
    <w:rPr>
      <w:rFonts w:ascii="Arial" w:hAnsi="Arial" w:cs="Arial"/>
      <w:b/>
      <w:bCs/>
      <w:kern w:val="32"/>
      <w:sz w:val="32"/>
      <w:szCs w:val="32"/>
    </w:rPr>
  </w:style>
  <w:style w:type="paragraph" w:styleId="21">
    <w:name w:val="heading 2"/>
    <w:basedOn w:val="a1"/>
    <w:next w:val="a1"/>
    <w:semiHidden/>
    <w:unhideWhenUsed/>
    <w:qFormat/>
    <w:pPr>
      <w:keepNext/>
      <w:spacing w:before="240" w:after="60"/>
      <w:outlineLvl w:val="1"/>
    </w:pPr>
    <w:rPr>
      <w:rFonts w:ascii="Arial" w:hAnsi="Arial" w:cs="Arial"/>
      <w:b/>
      <w:bCs/>
      <w:i/>
      <w:iCs/>
      <w:kern w:val="0"/>
      <w:sz w:val="28"/>
      <w:szCs w:val="28"/>
    </w:rPr>
  </w:style>
  <w:style w:type="paragraph" w:styleId="31">
    <w:name w:val="heading 3"/>
    <w:basedOn w:val="a1"/>
    <w:next w:val="a1"/>
    <w:semiHidden/>
    <w:unhideWhenUsed/>
    <w:qFormat/>
    <w:pPr>
      <w:keepNext/>
      <w:spacing w:before="240" w:after="60"/>
      <w:outlineLvl w:val="2"/>
    </w:pPr>
    <w:rPr>
      <w:rFonts w:ascii="Arial" w:hAnsi="Arial" w:cs="Arial"/>
      <w:b/>
      <w:bCs/>
      <w:kern w:val="0"/>
      <w:sz w:val="26"/>
      <w:szCs w:val="26"/>
    </w:rPr>
  </w:style>
  <w:style w:type="paragraph" w:styleId="41">
    <w:name w:val="heading 4"/>
    <w:basedOn w:val="a1"/>
    <w:next w:val="a1"/>
    <w:semiHidden/>
    <w:unhideWhenUsed/>
    <w:qFormat/>
    <w:pPr>
      <w:keepNext/>
      <w:spacing w:before="240" w:after="60"/>
      <w:outlineLvl w:val="3"/>
    </w:pPr>
    <w:rPr>
      <w:b/>
      <w:bCs/>
      <w:kern w:val="0"/>
      <w:sz w:val="28"/>
      <w:szCs w:val="28"/>
    </w:rPr>
  </w:style>
  <w:style w:type="paragraph" w:styleId="51">
    <w:name w:val="heading 5"/>
    <w:basedOn w:val="a1"/>
    <w:next w:val="a1"/>
    <w:semiHidden/>
    <w:unhideWhenUsed/>
    <w:qFormat/>
    <w:pPr>
      <w:spacing w:before="240" w:after="60"/>
      <w:outlineLvl w:val="4"/>
    </w:pPr>
    <w:rPr>
      <w:b/>
      <w:bCs/>
      <w:i/>
      <w:iCs/>
      <w:kern w:val="0"/>
      <w:sz w:val="26"/>
      <w:szCs w:val="26"/>
    </w:rPr>
  </w:style>
  <w:style w:type="paragraph" w:styleId="6">
    <w:name w:val="heading 6"/>
    <w:basedOn w:val="a1"/>
    <w:next w:val="a1"/>
    <w:semiHidden/>
    <w:unhideWhenUsed/>
    <w:qFormat/>
    <w:pPr>
      <w:spacing w:before="240" w:after="60"/>
      <w:outlineLvl w:val="5"/>
    </w:pPr>
    <w:rPr>
      <w:b/>
      <w:bCs/>
      <w:kern w:val="0"/>
      <w:sz w:val="22"/>
      <w:szCs w:val="22"/>
    </w:rPr>
  </w:style>
  <w:style w:type="paragraph" w:styleId="7">
    <w:name w:val="heading 7"/>
    <w:basedOn w:val="a1"/>
    <w:next w:val="a1"/>
    <w:semiHidden/>
    <w:unhideWhenUsed/>
    <w:qFormat/>
    <w:pPr>
      <w:spacing w:before="240" w:after="60"/>
      <w:outlineLvl w:val="6"/>
    </w:pPr>
    <w:rPr>
      <w:kern w:val="0"/>
    </w:rPr>
  </w:style>
  <w:style w:type="paragraph" w:styleId="8">
    <w:name w:val="heading 8"/>
    <w:basedOn w:val="a1"/>
    <w:next w:val="a1"/>
    <w:semiHidden/>
    <w:unhideWhenUsed/>
    <w:qFormat/>
    <w:pPr>
      <w:spacing w:before="240" w:after="60"/>
      <w:outlineLvl w:val="7"/>
    </w:pPr>
    <w:rPr>
      <w:i/>
      <w:iCs/>
      <w:kern w:val="0"/>
    </w:rPr>
  </w:style>
  <w:style w:type="paragraph" w:styleId="9">
    <w:name w:val="heading 9"/>
    <w:basedOn w:val="a1"/>
    <w:next w:val="a1"/>
    <w:semiHidden/>
    <w:unhideWhenUsed/>
    <w:qFormat/>
    <w:pPr>
      <w:spacing w:before="240" w:after="60"/>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HTML">
    <w:name w:val="HTML Sample"/>
    <w:basedOn w:val="a2"/>
    <w:rPr>
      <w:rFonts w:ascii="Courier New" w:hAnsi="Courier New" w:cs="Courier New"/>
    </w:rPr>
  </w:style>
  <w:style w:type="character" w:styleId="a5">
    <w:name w:val="FollowedHyperlink"/>
    <w:basedOn w:val="a2"/>
    <w:rPr>
      <w:color w:val="800080"/>
      <w:u w:val="single"/>
    </w:rPr>
  </w:style>
  <w:style w:type="character" w:styleId="a6">
    <w:name w:val="footnote reference"/>
    <w:basedOn w:val="a2"/>
    <w:rPr>
      <w:vertAlign w:val="superscript"/>
    </w:rPr>
  </w:style>
  <w:style w:type="character" w:styleId="a7">
    <w:name w:val="annotation reference"/>
    <w:basedOn w:val="a2"/>
    <w:rPr>
      <w:sz w:val="21"/>
      <w:szCs w:val="21"/>
    </w:rPr>
  </w:style>
  <w:style w:type="character" w:styleId="a8">
    <w:name w:val="endnote reference"/>
    <w:basedOn w:val="a2"/>
    <w:rPr>
      <w:vertAlign w:val="superscript"/>
    </w:rPr>
  </w:style>
  <w:style w:type="character" w:styleId="HTML0">
    <w:name w:val="HTML Acronym"/>
    <w:basedOn w:val="a2"/>
  </w:style>
  <w:style w:type="character" w:styleId="a9">
    <w:name w:val="Emphasis"/>
    <w:basedOn w:val="a2"/>
    <w:qFormat/>
    <w:rPr>
      <w:i/>
      <w:iCs/>
    </w:rPr>
  </w:style>
  <w:style w:type="character" w:styleId="aa">
    <w:name w:val="Hyperlink"/>
    <w:basedOn w:val="a2"/>
    <w:rPr>
      <w:color w:val="0000FF"/>
      <w:u w:val="single"/>
    </w:rPr>
  </w:style>
  <w:style w:type="character" w:styleId="HTML1">
    <w:name w:val="HTML Keyboard"/>
    <w:basedOn w:val="a2"/>
    <w:rPr>
      <w:rFonts w:ascii="Courier New" w:hAnsi="Courier New" w:cs="Courier New"/>
      <w:sz w:val="20"/>
      <w:szCs w:val="20"/>
    </w:rPr>
  </w:style>
  <w:style w:type="character" w:styleId="HTML2">
    <w:name w:val="HTML Code"/>
    <w:basedOn w:val="a2"/>
    <w:qFormat/>
    <w:rPr>
      <w:rFonts w:ascii="Courier New" w:hAnsi="Courier New" w:cs="Courier New"/>
      <w:sz w:val="20"/>
      <w:szCs w:val="20"/>
    </w:rPr>
  </w:style>
  <w:style w:type="character" w:styleId="ab">
    <w:name w:val="page number"/>
    <w:basedOn w:val="a2"/>
  </w:style>
  <w:style w:type="character" w:styleId="ac">
    <w:name w:val="line number"/>
    <w:basedOn w:val="a2"/>
    <w:qFormat/>
  </w:style>
  <w:style w:type="character" w:styleId="HTML3">
    <w:name w:val="HTML Definition"/>
    <w:basedOn w:val="a2"/>
    <w:qFormat/>
    <w:rPr>
      <w:i/>
      <w:iCs/>
    </w:rPr>
  </w:style>
  <w:style w:type="character" w:styleId="HTML4">
    <w:name w:val="HTML Variable"/>
    <w:basedOn w:val="a2"/>
    <w:rPr>
      <w:i/>
      <w:iCs/>
    </w:rPr>
  </w:style>
  <w:style w:type="character" w:styleId="HTML5">
    <w:name w:val="HTML Typewriter"/>
    <w:basedOn w:val="a2"/>
    <w:rPr>
      <w:rFonts w:ascii="Courier New" w:hAnsi="Courier New" w:cs="Courier New"/>
      <w:sz w:val="20"/>
      <w:szCs w:val="20"/>
    </w:rPr>
  </w:style>
  <w:style w:type="character" w:styleId="ad">
    <w:name w:val="Strong"/>
    <w:basedOn w:val="a2"/>
    <w:qFormat/>
    <w:rPr>
      <w:b/>
      <w:bCs/>
    </w:rPr>
  </w:style>
  <w:style w:type="character" w:styleId="HTML6">
    <w:name w:val="HTML Cite"/>
    <w:basedOn w:val="a2"/>
    <w:qFormat/>
    <w:rPr>
      <w:i/>
      <w:iCs/>
    </w:rPr>
  </w:style>
  <w:style w:type="paragraph" w:styleId="ae">
    <w:name w:val="Balloon Text"/>
    <w:basedOn w:val="a1"/>
    <w:rPr>
      <w:sz w:val="16"/>
      <w:szCs w:val="16"/>
    </w:rPr>
  </w:style>
  <w:style w:type="paragraph" w:styleId="52">
    <w:name w:val="List 5"/>
    <w:basedOn w:val="a1"/>
    <w:qFormat/>
    <w:pPr>
      <w:ind w:left="1800" w:hanging="360"/>
    </w:pPr>
  </w:style>
  <w:style w:type="paragraph" w:styleId="af">
    <w:name w:val="List Continue"/>
    <w:basedOn w:val="a1"/>
    <w:qFormat/>
    <w:pPr>
      <w:spacing w:after="120"/>
      <w:ind w:left="360"/>
    </w:pPr>
  </w:style>
  <w:style w:type="paragraph" w:styleId="22">
    <w:name w:val="Body Text 2"/>
    <w:basedOn w:val="a1"/>
    <w:pPr>
      <w:spacing w:after="120" w:line="480" w:lineRule="auto"/>
    </w:pPr>
  </w:style>
  <w:style w:type="paragraph" w:styleId="5">
    <w:name w:val="List Number 5"/>
    <w:basedOn w:val="a1"/>
    <w:pPr>
      <w:numPr>
        <w:numId w:val="1"/>
      </w:numPr>
    </w:pPr>
  </w:style>
  <w:style w:type="paragraph" w:styleId="af0">
    <w:name w:val="Closing"/>
    <w:basedOn w:val="a1"/>
    <w:qFormat/>
    <w:pPr>
      <w:ind w:left="4320"/>
    </w:pPr>
  </w:style>
  <w:style w:type="paragraph" w:styleId="af1">
    <w:name w:val="Normal Indent"/>
    <w:basedOn w:val="a1"/>
    <w:pPr>
      <w:ind w:left="708"/>
    </w:pPr>
  </w:style>
  <w:style w:type="paragraph" w:styleId="23">
    <w:name w:val="envelope return"/>
    <w:basedOn w:val="a1"/>
    <w:rPr>
      <w:rFonts w:ascii="Arial" w:hAnsi="Arial" w:cs="Arial"/>
      <w:sz w:val="20"/>
    </w:rPr>
  </w:style>
  <w:style w:type="paragraph" w:styleId="af2">
    <w:name w:val="Plain Text"/>
    <w:basedOn w:val="a1"/>
    <w:qFormat/>
    <w:rPr>
      <w:rFonts w:ascii="Courier New" w:hAnsi="Courier New" w:cs="Courier New"/>
      <w:sz w:val="20"/>
    </w:rPr>
  </w:style>
  <w:style w:type="paragraph" w:styleId="32">
    <w:name w:val="Body Text Indent 3"/>
    <w:basedOn w:val="a1"/>
    <w:pPr>
      <w:spacing w:after="120"/>
      <w:ind w:left="360"/>
    </w:pPr>
    <w:rPr>
      <w:sz w:val="16"/>
      <w:szCs w:val="16"/>
    </w:rPr>
  </w:style>
  <w:style w:type="paragraph" w:styleId="af3">
    <w:name w:val="endnote text"/>
    <w:basedOn w:val="a1"/>
    <w:pPr>
      <w:snapToGrid w:val="0"/>
    </w:pPr>
  </w:style>
  <w:style w:type="paragraph" w:styleId="af4">
    <w:name w:val="caption"/>
    <w:basedOn w:val="a1"/>
    <w:next w:val="a1"/>
    <w:semiHidden/>
    <w:unhideWhenUsed/>
    <w:qFormat/>
    <w:rPr>
      <w:rFonts w:ascii="Arial" w:eastAsia="SimHei" w:hAnsi="Arial" w:cs="Arial"/>
      <w:sz w:val="20"/>
    </w:rPr>
  </w:style>
  <w:style w:type="paragraph" w:styleId="af5">
    <w:name w:val="annotation text"/>
    <w:basedOn w:val="a1"/>
  </w:style>
  <w:style w:type="paragraph" w:styleId="10">
    <w:name w:val="index 1"/>
    <w:basedOn w:val="a1"/>
    <w:next w:val="a1"/>
  </w:style>
  <w:style w:type="paragraph" w:styleId="af6">
    <w:name w:val="annotation subject"/>
    <w:basedOn w:val="af5"/>
    <w:next w:val="af5"/>
    <w:qFormat/>
    <w:rPr>
      <w:b/>
      <w:bCs/>
    </w:rPr>
  </w:style>
  <w:style w:type="paragraph" w:styleId="af7">
    <w:name w:val="Document Map"/>
    <w:basedOn w:val="a1"/>
    <w:qFormat/>
    <w:pPr>
      <w:shd w:val="clear" w:color="auto" w:fill="000080"/>
    </w:pPr>
  </w:style>
  <w:style w:type="paragraph" w:styleId="af8">
    <w:name w:val="footnote text"/>
    <w:basedOn w:val="a1"/>
    <w:pPr>
      <w:snapToGrid w:val="0"/>
    </w:pPr>
    <w:rPr>
      <w:sz w:val="18"/>
      <w:szCs w:val="18"/>
    </w:rPr>
  </w:style>
  <w:style w:type="paragraph" w:styleId="80">
    <w:name w:val="toc 8"/>
    <w:basedOn w:val="a1"/>
    <w:next w:val="a1"/>
    <w:pPr>
      <w:ind w:leftChars="1400" w:left="2940"/>
    </w:pPr>
  </w:style>
  <w:style w:type="paragraph" w:styleId="24">
    <w:name w:val="index 2"/>
    <w:basedOn w:val="a1"/>
    <w:next w:val="a1"/>
    <w:pPr>
      <w:ind w:leftChars="200" w:left="200"/>
    </w:pPr>
  </w:style>
  <w:style w:type="paragraph" w:styleId="3">
    <w:name w:val="List Number 3"/>
    <w:basedOn w:val="a1"/>
    <w:qFormat/>
    <w:pPr>
      <w:numPr>
        <w:numId w:val="2"/>
      </w:numPr>
    </w:pPr>
  </w:style>
  <w:style w:type="paragraph" w:styleId="HTML7">
    <w:name w:val="HTML Address"/>
    <w:basedOn w:val="a1"/>
    <w:rPr>
      <w:i/>
      <w:iCs/>
    </w:rPr>
  </w:style>
  <w:style w:type="paragraph" w:styleId="70">
    <w:name w:val="index 7"/>
    <w:basedOn w:val="a1"/>
    <w:next w:val="a1"/>
    <w:pPr>
      <w:ind w:leftChars="1200" w:left="1200"/>
    </w:pPr>
  </w:style>
  <w:style w:type="paragraph" w:styleId="33">
    <w:name w:val="index 3"/>
    <w:basedOn w:val="a1"/>
    <w:next w:val="a1"/>
    <w:qFormat/>
    <w:pPr>
      <w:ind w:leftChars="400" w:left="400"/>
    </w:pPr>
  </w:style>
  <w:style w:type="paragraph" w:styleId="53">
    <w:name w:val="index 5"/>
    <w:basedOn w:val="a1"/>
    <w:next w:val="a1"/>
    <w:qFormat/>
    <w:pPr>
      <w:ind w:leftChars="800" w:left="800"/>
    </w:pPr>
  </w:style>
  <w:style w:type="paragraph" w:styleId="42">
    <w:name w:val="index 4"/>
    <w:basedOn w:val="a1"/>
    <w:next w:val="a1"/>
    <w:qFormat/>
    <w:pPr>
      <w:ind w:leftChars="600" w:left="600"/>
    </w:pPr>
  </w:style>
  <w:style w:type="paragraph" w:styleId="af9">
    <w:name w:val="header"/>
    <w:basedOn w:val="a1"/>
    <w:qFormat/>
    <w:pPr>
      <w:tabs>
        <w:tab w:val="center" w:pos="4153"/>
        <w:tab w:val="right" w:pos="8306"/>
      </w:tabs>
    </w:pPr>
  </w:style>
  <w:style w:type="paragraph" w:styleId="90">
    <w:name w:val="toc 9"/>
    <w:basedOn w:val="a1"/>
    <w:next w:val="a1"/>
    <w:pPr>
      <w:ind w:leftChars="1600" w:left="3360"/>
    </w:pPr>
  </w:style>
  <w:style w:type="paragraph" w:styleId="71">
    <w:name w:val="toc 7"/>
    <w:basedOn w:val="a1"/>
    <w:next w:val="a1"/>
    <w:qFormat/>
    <w:pPr>
      <w:ind w:leftChars="1200" w:left="2520"/>
    </w:pPr>
  </w:style>
  <w:style w:type="paragraph" w:styleId="60">
    <w:name w:val="index 6"/>
    <w:basedOn w:val="a1"/>
    <w:next w:val="a1"/>
    <w:qFormat/>
    <w:pPr>
      <w:ind w:leftChars="1000" w:left="1000"/>
    </w:pPr>
  </w:style>
  <w:style w:type="paragraph" w:styleId="afa">
    <w:name w:val="envelope address"/>
    <w:basedOn w:val="a1"/>
    <w:pPr>
      <w:framePr w:w="7920" w:h="1980" w:hRule="exact" w:hSpace="180" w:wrap="around" w:hAnchor="page" w:xAlign="center" w:yAlign="bottom"/>
      <w:ind w:left="2880"/>
    </w:pPr>
    <w:rPr>
      <w:rFonts w:ascii="Arial" w:hAnsi="Arial" w:cs="Arial"/>
    </w:rPr>
  </w:style>
  <w:style w:type="paragraph" w:styleId="81">
    <w:name w:val="index 8"/>
    <w:basedOn w:val="a1"/>
    <w:next w:val="a1"/>
    <w:pPr>
      <w:ind w:leftChars="1400" w:left="1400"/>
    </w:pPr>
  </w:style>
  <w:style w:type="paragraph" w:styleId="afb">
    <w:name w:val="Body Text"/>
    <w:basedOn w:val="a1"/>
    <w:qFormat/>
    <w:pPr>
      <w:spacing w:after="120"/>
    </w:pPr>
  </w:style>
  <w:style w:type="paragraph" w:styleId="91">
    <w:name w:val="index 9"/>
    <w:basedOn w:val="a1"/>
    <w:next w:val="a1"/>
    <w:qFormat/>
    <w:pPr>
      <w:ind w:leftChars="1600" w:left="1600"/>
    </w:pPr>
  </w:style>
  <w:style w:type="paragraph" w:styleId="4">
    <w:name w:val="List Number 4"/>
    <w:basedOn w:val="a1"/>
    <w:pPr>
      <w:numPr>
        <w:numId w:val="3"/>
      </w:numPr>
    </w:pPr>
  </w:style>
  <w:style w:type="paragraph" w:styleId="afc">
    <w:name w:val="toa heading"/>
    <w:basedOn w:val="a1"/>
    <w:next w:val="a1"/>
    <w:qFormat/>
    <w:pPr>
      <w:spacing w:before="120"/>
    </w:pPr>
    <w:rPr>
      <w:rFonts w:ascii="Arial" w:hAnsi="Arial" w:cs="Arial"/>
    </w:rPr>
  </w:style>
  <w:style w:type="paragraph" w:styleId="afd">
    <w:name w:val="index heading"/>
    <w:basedOn w:val="a1"/>
    <w:next w:val="10"/>
    <w:rPr>
      <w:rFonts w:ascii="Arial" w:hAnsi="Arial" w:cs="Arial"/>
      <w:b/>
      <w:bCs/>
    </w:rPr>
  </w:style>
  <w:style w:type="paragraph" w:styleId="11">
    <w:name w:val="toc 1"/>
    <w:basedOn w:val="a1"/>
    <w:next w:val="a1"/>
    <w:qFormat/>
  </w:style>
  <w:style w:type="paragraph" w:styleId="afe">
    <w:name w:val="table of authorities"/>
    <w:basedOn w:val="a1"/>
    <w:next w:val="a1"/>
    <w:pPr>
      <w:ind w:leftChars="200" w:left="420"/>
    </w:pPr>
  </w:style>
  <w:style w:type="paragraph" w:styleId="aff">
    <w:name w:val="macro"/>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Courier New"/>
      <w:kern w:val="2"/>
      <w:sz w:val="24"/>
      <w:szCs w:val="24"/>
      <w:lang w:val="en-US" w:eastAsia="zh-CN"/>
    </w:rPr>
  </w:style>
  <w:style w:type="paragraph" w:styleId="61">
    <w:name w:val="toc 6"/>
    <w:basedOn w:val="a1"/>
    <w:next w:val="a1"/>
    <w:qFormat/>
    <w:pPr>
      <w:ind w:leftChars="1000" w:left="2100"/>
    </w:pPr>
  </w:style>
  <w:style w:type="paragraph" w:styleId="aff0">
    <w:name w:val="table of figures"/>
    <w:basedOn w:val="a1"/>
    <w:next w:val="a1"/>
    <w:qFormat/>
    <w:pPr>
      <w:ind w:leftChars="200" w:left="200" w:hangingChars="200" w:hanging="200"/>
    </w:pPr>
  </w:style>
  <w:style w:type="paragraph" w:styleId="34">
    <w:name w:val="toc 3"/>
    <w:basedOn w:val="a1"/>
    <w:next w:val="a1"/>
    <w:pPr>
      <w:ind w:leftChars="400" w:left="840"/>
    </w:pPr>
  </w:style>
  <w:style w:type="paragraph" w:styleId="25">
    <w:name w:val="toc 2"/>
    <w:basedOn w:val="a1"/>
    <w:next w:val="a1"/>
    <w:qFormat/>
    <w:pPr>
      <w:ind w:leftChars="200" w:left="420"/>
    </w:pPr>
  </w:style>
  <w:style w:type="paragraph" w:styleId="43">
    <w:name w:val="toc 4"/>
    <w:basedOn w:val="a1"/>
    <w:next w:val="a1"/>
    <w:qFormat/>
    <w:pPr>
      <w:ind w:leftChars="600" w:left="1260"/>
    </w:pPr>
  </w:style>
  <w:style w:type="paragraph" w:styleId="54">
    <w:name w:val="toc 5"/>
    <w:basedOn w:val="a1"/>
    <w:next w:val="a1"/>
    <w:qFormat/>
    <w:pPr>
      <w:ind w:leftChars="800" w:left="1680"/>
    </w:pPr>
  </w:style>
  <w:style w:type="paragraph" w:styleId="aff1">
    <w:name w:val="Note Heading"/>
    <w:basedOn w:val="a1"/>
    <w:next w:val="a1"/>
    <w:qFormat/>
  </w:style>
  <w:style w:type="paragraph" w:styleId="aff2">
    <w:name w:val="Date"/>
    <w:basedOn w:val="a1"/>
    <w:next w:val="a1"/>
  </w:style>
  <w:style w:type="paragraph" w:styleId="50">
    <w:name w:val="List Bullet 5"/>
    <w:basedOn w:val="a1"/>
    <w:qFormat/>
    <w:pPr>
      <w:numPr>
        <w:numId w:val="4"/>
      </w:numPr>
    </w:pPr>
  </w:style>
  <w:style w:type="paragraph" w:styleId="aff3">
    <w:name w:val="Body Text First Indent"/>
    <w:basedOn w:val="afb"/>
    <w:qFormat/>
    <w:pPr>
      <w:ind w:firstLine="210"/>
    </w:pPr>
  </w:style>
  <w:style w:type="paragraph" w:styleId="26">
    <w:name w:val="Body Text First Indent 2"/>
    <w:basedOn w:val="aff4"/>
    <w:pPr>
      <w:ind w:firstLine="210"/>
    </w:pPr>
  </w:style>
  <w:style w:type="paragraph" w:styleId="aff4">
    <w:name w:val="Body Text Indent"/>
    <w:basedOn w:val="a1"/>
    <w:qFormat/>
    <w:pPr>
      <w:spacing w:after="120"/>
      <w:ind w:left="360"/>
    </w:pPr>
  </w:style>
  <w:style w:type="paragraph" w:styleId="40">
    <w:name w:val="List Bullet 4"/>
    <w:basedOn w:val="a1"/>
    <w:qFormat/>
    <w:pPr>
      <w:numPr>
        <w:numId w:val="5"/>
      </w:numPr>
    </w:pPr>
  </w:style>
  <w:style w:type="paragraph" w:styleId="a0">
    <w:name w:val="List Bullet"/>
    <w:basedOn w:val="a1"/>
    <w:pPr>
      <w:numPr>
        <w:numId w:val="6"/>
      </w:numPr>
    </w:pPr>
  </w:style>
  <w:style w:type="paragraph" w:styleId="20">
    <w:name w:val="List Bullet 2"/>
    <w:basedOn w:val="a1"/>
    <w:pPr>
      <w:numPr>
        <w:numId w:val="7"/>
      </w:numPr>
    </w:pPr>
  </w:style>
  <w:style w:type="paragraph" w:styleId="30">
    <w:name w:val="List Bullet 3"/>
    <w:basedOn w:val="a1"/>
    <w:qFormat/>
    <w:pPr>
      <w:numPr>
        <w:numId w:val="8"/>
      </w:numPr>
    </w:pPr>
  </w:style>
  <w:style w:type="paragraph" w:styleId="aff5">
    <w:name w:val="Title"/>
    <w:basedOn w:val="a1"/>
    <w:qFormat/>
    <w:pPr>
      <w:spacing w:before="240" w:after="60"/>
      <w:jc w:val="center"/>
      <w:outlineLvl w:val="0"/>
    </w:pPr>
    <w:rPr>
      <w:rFonts w:ascii="Arial" w:hAnsi="Arial" w:cs="Arial"/>
      <w:b/>
      <w:bCs/>
      <w:kern w:val="28"/>
      <w:sz w:val="32"/>
      <w:szCs w:val="32"/>
    </w:rPr>
  </w:style>
  <w:style w:type="paragraph" w:styleId="aff6">
    <w:name w:val="footer"/>
    <w:basedOn w:val="a1"/>
    <w:pPr>
      <w:tabs>
        <w:tab w:val="center" w:pos="4153"/>
        <w:tab w:val="right" w:pos="8306"/>
      </w:tabs>
    </w:pPr>
  </w:style>
  <w:style w:type="paragraph" w:styleId="a">
    <w:name w:val="List Number"/>
    <w:basedOn w:val="a1"/>
    <w:pPr>
      <w:numPr>
        <w:numId w:val="9"/>
      </w:numPr>
    </w:pPr>
  </w:style>
  <w:style w:type="paragraph" w:styleId="2">
    <w:name w:val="List Number 2"/>
    <w:basedOn w:val="a1"/>
    <w:qFormat/>
    <w:pPr>
      <w:numPr>
        <w:numId w:val="10"/>
      </w:numPr>
    </w:pPr>
  </w:style>
  <w:style w:type="paragraph" w:styleId="aff7">
    <w:name w:val="List"/>
    <w:basedOn w:val="a1"/>
    <w:pPr>
      <w:ind w:left="360" w:hanging="360"/>
    </w:pPr>
  </w:style>
  <w:style w:type="paragraph" w:styleId="aff8">
    <w:name w:val="Normal (Web)"/>
    <w:basedOn w:val="a1"/>
  </w:style>
  <w:style w:type="paragraph" w:styleId="35">
    <w:name w:val="Body Text 3"/>
    <w:basedOn w:val="a1"/>
    <w:qFormat/>
    <w:pPr>
      <w:spacing w:after="120"/>
    </w:pPr>
    <w:rPr>
      <w:sz w:val="16"/>
      <w:szCs w:val="16"/>
    </w:rPr>
  </w:style>
  <w:style w:type="paragraph" w:styleId="27">
    <w:name w:val="Body Text Indent 2"/>
    <w:basedOn w:val="a1"/>
    <w:qFormat/>
    <w:pPr>
      <w:spacing w:after="120" w:line="480" w:lineRule="auto"/>
      <w:ind w:left="360"/>
    </w:pPr>
  </w:style>
  <w:style w:type="paragraph" w:styleId="aff9">
    <w:name w:val="Subtitle"/>
    <w:basedOn w:val="a1"/>
    <w:qFormat/>
    <w:pPr>
      <w:spacing w:after="60"/>
      <w:jc w:val="center"/>
      <w:outlineLvl w:val="1"/>
    </w:pPr>
    <w:rPr>
      <w:rFonts w:ascii="Arial" w:hAnsi="Arial" w:cs="Arial"/>
    </w:rPr>
  </w:style>
  <w:style w:type="paragraph" w:styleId="affa">
    <w:name w:val="Signature"/>
    <w:basedOn w:val="a1"/>
    <w:qFormat/>
    <w:pPr>
      <w:ind w:left="4320"/>
    </w:pPr>
  </w:style>
  <w:style w:type="paragraph" w:styleId="affb">
    <w:name w:val="Salutation"/>
    <w:basedOn w:val="a1"/>
    <w:next w:val="a1"/>
    <w:qFormat/>
  </w:style>
  <w:style w:type="paragraph" w:styleId="28">
    <w:name w:val="List Continue 2"/>
    <w:basedOn w:val="a1"/>
    <w:pPr>
      <w:spacing w:after="120"/>
      <w:ind w:left="720"/>
    </w:pPr>
  </w:style>
  <w:style w:type="paragraph" w:styleId="36">
    <w:name w:val="List Continue 3"/>
    <w:basedOn w:val="a1"/>
    <w:qFormat/>
    <w:pPr>
      <w:spacing w:after="120"/>
      <w:ind w:left="1080"/>
    </w:pPr>
  </w:style>
  <w:style w:type="paragraph" w:styleId="44">
    <w:name w:val="List Continue 4"/>
    <w:basedOn w:val="a1"/>
    <w:qFormat/>
    <w:pPr>
      <w:spacing w:after="120"/>
      <w:ind w:left="1440"/>
    </w:pPr>
  </w:style>
  <w:style w:type="paragraph" w:styleId="55">
    <w:name w:val="List Continue 5"/>
    <w:basedOn w:val="a1"/>
    <w:qFormat/>
    <w:pPr>
      <w:spacing w:after="120"/>
      <w:ind w:left="1800"/>
    </w:pPr>
  </w:style>
  <w:style w:type="paragraph" w:styleId="29">
    <w:name w:val="List 2"/>
    <w:basedOn w:val="a1"/>
    <w:qFormat/>
    <w:pPr>
      <w:ind w:left="720" w:hanging="360"/>
    </w:pPr>
  </w:style>
  <w:style w:type="paragraph" w:styleId="37">
    <w:name w:val="List 3"/>
    <w:basedOn w:val="a1"/>
    <w:qFormat/>
    <w:pPr>
      <w:ind w:left="1080" w:hanging="360"/>
    </w:pPr>
  </w:style>
  <w:style w:type="paragraph" w:styleId="45">
    <w:name w:val="List 4"/>
    <w:basedOn w:val="a1"/>
    <w:pPr>
      <w:ind w:left="1440" w:hanging="360"/>
    </w:pPr>
  </w:style>
  <w:style w:type="paragraph" w:styleId="HTML8">
    <w:name w:val="HTML Preformatted"/>
    <w:basedOn w:val="a1"/>
    <w:rPr>
      <w:rFonts w:ascii="Courier New" w:hAnsi="Courier New" w:cs="Courier New"/>
      <w:sz w:val="20"/>
    </w:rPr>
  </w:style>
  <w:style w:type="paragraph" w:styleId="affc">
    <w:name w:val="Block Text"/>
    <w:basedOn w:val="a1"/>
    <w:pPr>
      <w:spacing w:after="120"/>
      <w:ind w:left="1440" w:right="1440"/>
    </w:pPr>
  </w:style>
  <w:style w:type="paragraph" w:styleId="affd">
    <w:name w:val="Message Header"/>
    <w:basedOn w:val="a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affe">
    <w:name w:val="E-mail Signature"/>
    <w:basedOn w:val="a1"/>
    <w:qFormat/>
  </w:style>
  <w:style w:type="table" w:styleId="2a">
    <w:name w:val="Table Colorful 2"/>
    <w:basedOn w:val="a3"/>
    <w:qFormat/>
    <w:pPr>
      <w:widowControl w:val="0"/>
      <w:jc w:val="both"/>
    </w:pPr>
    <w:tblPr>
      <w:tblBorders>
        <w:bottom w:val="single" w:sz="12" w:space="0" w:color="000000"/>
      </w:tblBorders>
    </w:tblPr>
    <w:tcPr>
      <w:shd w:val="pct20" w:color="FFFF00" w:fill="FFFFFF"/>
    </w:tcPr>
    <w:tblStylePr w:type="firstRow">
      <w:rPr>
        <w:b/>
        <w:bCs/>
        <w:i/>
        <w:iCs/>
        <w:color w:val="FFFFFF"/>
      </w:rPr>
      <w:tblPr/>
      <w:tcPr>
        <w:tcBorders>
          <w:top w:val="nil"/>
          <w:left w:val="single" w:sz="12" w:space="0" w:color="000000"/>
          <w:bottom w:val="nil"/>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b">
    <w:name w:val="Table Grid 2"/>
    <w:basedOn w:val="a3"/>
    <w:qFormat/>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2">
    <w:name w:val="Table Subtle 1"/>
    <w:basedOn w:val="a3"/>
    <w:qFormat/>
    <w:pPr>
      <w:widowControl w:val="0"/>
      <w:jc w:val="both"/>
    </w:pPr>
    <w:tblPr>
      <w:tblStyleRowBandSize w:val="1"/>
    </w:tblPr>
    <w:tblStylePr w:type="firstRow">
      <w:tblPr/>
      <w:tcPr>
        <w:tcBorders>
          <w:top w:val="single" w:sz="6" w:space="0" w:color="000000"/>
          <w:left w:val="single" w:sz="12" w:space="0" w:color="000000"/>
          <w:bottom w:val="nil"/>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nil"/>
          <w:bottom w:val="single" w:sz="12" w:space="0" w:color="000000"/>
          <w:right w:val="nil"/>
          <w:insideH w:val="nil"/>
          <w:insideV w:val="nil"/>
          <w:tl2br w:val="nil"/>
          <w:tr2bl w:val="nil"/>
        </w:tcBorders>
      </w:tcPr>
    </w:tblStylePr>
    <w:tblStylePr w:type="band1Horz">
      <w:tblPr/>
      <w:tcPr>
        <w:tcBorders>
          <w:top w:val="nil"/>
          <w:left w:val="single" w:sz="6"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
    <w:name w:val="Table Theme"/>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Table Web 3"/>
    <w:basedOn w:val="a3"/>
    <w:qFormat/>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3"/>
    <w:qFormat/>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il"/>
          <w:left w:val="single" w:sz="6" w:space="0" w:color="000000"/>
          <w:bottom w:val="nil"/>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3">
    <w:name w:val="Table Simple 1"/>
    <w:basedOn w:val="a3"/>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single" w:sz="6" w:space="0" w:color="008000"/>
          <w:bottom w:val="nil"/>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4">
    <w:name w:val="Table Grid 1"/>
    <w:basedOn w:val="a3"/>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c">
    <w:name w:val="Table 3D effects 2"/>
    <w:basedOn w:val="a3"/>
    <w:qFormat/>
    <w:pPr>
      <w:widowControl w:val="0"/>
      <w:jc w:val="both"/>
    </w:pPr>
    <w:tblPr>
      <w:tblStyleRowBandSize w:val="1"/>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single" w:sz="6" w:space="0" w:color="FFFFFF"/>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3"/>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il"/>
          <w:left w:val="single" w:sz="12" w:space="0" w:color="000000"/>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3"/>
    <w:qFormat/>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il"/>
          <w:left w:val="single" w:sz="6" w:space="0" w:color="000000"/>
          <w:bottom w:val="nil"/>
          <w:right w:val="nil"/>
          <w:insideH w:val="nil"/>
          <w:insideV w:val="nil"/>
          <w:tl2br w:val="nil"/>
          <w:tr2bl w:val="nil"/>
        </w:tcBorders>
        <w:shd w:val="pct50" w:color="000080" w:fill="FFFFFF"/>
      </w:tcPr>
    </w:tblStylePr>
    <w:tblStylePr w:type="lastRow">
      <w:rPr>
        <w:color w:val="000080"/>
      </w:rPr>
      <w:tblPr/>
      <w:tcPr>
        <w:tcBorders>
          <w:top w:val="nil"/>
          <w:left w:val="single" w:sz="6" w:space="0" w:color="000000"/>
          <w:bottom w:val="nil"/>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0">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Table Classic 1"/>
    <w:basedOn w:val="a3"/>
    <w:qFormat/>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top w:val="nil"/>
          <w:left w:val="single" w:sz="6" w:space="0" w:color="000000"/>
          <w:bottom w:val="nil"/>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3"/>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il"/>
          <w:left w:val="single" w:sz="12" w:space="0" w:color="000000"/>
          <w:bottom w:val="nil"/>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8">
    <w:name w:val="Table 3D effects 3"/>
    <w:basedOn w:val="a3"/>
    <w:qFormat/>
    <w:pPr>
      <w:widowControl w:val="0"/>
      <w:jc w:val="both"/>
    </w:p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9">
    <w:name w:val="Table Columns 3"/>
    <w:basedOn w:val="a3"/>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3"/>
    <w:qFormat/>
    <w:pPr>
      <w:widowControl w:val="0"/>
      <w:jc w:val="both"/>
    </w:p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a">
    <w:name w:val="Table Classic 3"/>
    <w:basedOn w:val="a3"/>
    <w:qFormat/>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il"/>
          <w:left w:val="single" w:sz="6" w:space="0" w:color="000000"/>
          <w:bottom w:val="nil"/>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1">
    <w:name w:val="Table Professional"/>
    <w:basedOn w:val="a3"/>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2">
    <w:name w:val="Table Elegant"/>
    <w:basedOn w:val="a3"/>
    <w:qFormat/>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6">
    <w:name w:val="Table Colorful 1"/>
    <w:basedOn w:val="a3"/>
    <w:qFormat/>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3"/>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single" w:sz="12" w:space="0" w:color="000000"/>
          <w:bottom w:val="nil"/>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3"/>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3"/>
    <w:qFormat/>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single" w:sz="12" w:space="0" w:color="008000"/>
          <w:bottom w:val="nil"/>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3">
    <w:name w:val="Table Contemporary"/>
    <w:basedOn w:val="a3"/>
    <w:pPr>
      <w:widowControl w:val="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3"/>
    <w:qFormat/>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il"/>
          <w:left w:val="single" w:sz="12" w:space="0" w:color="000000"/>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3"/>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il"/>
          <w:left w:val="single" w:sz="6" w:space="0" w:color="000000"/>
          <w:bottom w:val="nil"/>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7">
    <w:name w:val="Table Columns 1"/>
    <w:basedOn w:val="a3"/>
    <w:qFormat/>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il"/>
          <w:left w:val="double" w:sz="6" w:space="0" w:color="000000"/>
          <w:bottom w:val="nil"/>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3"/>
    <w:qFormat/>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il"/>
          <w:left w:val="single" w:sz="6" w:space="0" w:color="000000"/>
          <w:bottom w:val="nil"/>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b">
    <w:name w:val="Table Grid 3"/>
    <w:basedOn w:val="a3"/>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il"/>
          <w:left w:val="single" w:sz="6" w:space="0" w:color="000000"/>
          <w:bottom w:val="nil"/>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d">
    <w:name w:val="Table Subtle 2"/>
    <w:basedOn w:val="a3"/>
    <w:qFormat/>
    <w:pPr>
      <w:widowControl w:val="0"/>
      <w:jc w:val="both"/>
    </w:pPr>
    <w:tblPr>
      <w:tblBorders>
        <w:left w:val="single" w:sz="6" w:space="0" w:color="000000"/>
        <w:right w:val="single" w:sz="6" w:space="0" w:color="000000"/>
      </w:tblBorders>
    </w:tblPr>
    <w:tblStylePr w:type="firstRow">
      <w:tblPr/>
      <w:tcPr>
        <w:tcBorders>
          <w:top w:val="nil"/>
          <w:left w:val="single" w:sz="12" w:space="0" w:color="000000"/>
          <w:bottom w:val="nil"/>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nil"/>
          <w:bottom w:val="single" w:sz="12"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3"/>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il"/>
          <w:left w:val="single" w:sz="12" w:space="0" w:color="000000"/>
          <w:bottom w:val="nil"/>
          <w:right w:val="nil"/>
          <w:insideH w:val="nil"/>
          <w:insideV w:val="nil"/>
          <w:tl2br w:val="nil"/>
          <w:tr2bl w:val="nil"/>
        </w:tcBorders>
        <w:shd w:val="solid" w:color="808080" w:fill="FFFFFF"/>
      </w:tcPr>
    </w:tblStylePr>
  </w:style>
  <w:style w:type="table" w:styleId="-1">
    <w:name w:val="Table List 1"/>
    <w:basedOn w:val="a3"/>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il"/>
          <w:left w:val="single" w:sz="6" w:space="0" w:color="000000"/>
          <w:bottom w:val="nil"/>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3"/>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c">
    <w:name w:val="Table Colorful 3"/>
    <w:basedOn w:val="a3"/>
    <w:qFormat/>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il"/>
          <w:left w:val="single" w:sz="6" w:space="0" w:color="000000"/>
          <w:bottom w:val="nil"/>
          <w:right w:val="nil"/>
          <w:insideH w:val="nil"/>
          <w:insideV w:val="nil"/>
          <w:tl2br w:val="nil"/>
          <w:tr2bl w:val="nil"/>
        </w:tcBorders>
        <w:shd w:val="solid" w:color="008080" w:fill="FFFFFF"/>
      </w:tcPr>
    </w:tblStylePr>
    <w:tblStylePr w:type="firstCol">
      <w:tblPr/>
      <w:tcPr>
        <w:tcBorders>
          <w:top w:val="nil"/>
          <w:left w:val="nil"/>
          <w:bottom w:val="single" w:sz="36" w:space="0" w:color="000000"/>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3"/>
    <w:qFormat/>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il"/>
          <w:left w:val="single" w:sz="6" w:space="0" w:color="808080"/>
          <w:bottom w:val="nil"/>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e">
    <w:name w:val="Table Classic 2"/>
    <w:basedOn w:val="a3"/>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top w:val="nil"/>
          <w:left w:val="single" w:sz="6" w:space="0" w:color="000000"/>
          <w:bottom w:val="nil"/>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3"/>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il"/>
          <w:left w:val="single" w:sz="12" w:space="0" w:color="000000"/>
          <w:bottom w:val="nil"/>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8">
    <w:name w:val="Table 3D effects 1"/>
    <w:basedOn w:val="a3"/>
    <w:pPr>
      <w:widowControl w:val="0"/>
      <w:jc w:val="both"/>
    </w:pPr>
    <w:tblPr/>
    <w:tcPr>
      <w:shd w:val="solid" w:color="C0C0C0" w:fill="FFFFFF"/>
    </w:tcPr>
    <w:tblStylePr w:type="firstRow">
      <w:rPr>
        <w:b/>
        <w:bCs/>
        <w:color w:val="800080"/>
      </w:rPr>
      <w:tblPr/>
      <w:tcPr>
        <w:tcBorders>
          <w:top w:val="nil"/>
          <w:left w:val="single" w:sz="6" w:space="0" w:color="808080"/>
          <w:bottom w:val="nil"/>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single" w:sz="6" w:space="0" w:color="FFFFFF"/>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
    <w:name w:val="Table Columns 2"/>
    <w:basedOn w:val="a3"/>
    <w:pPr>
      <w:widowControl w:val="0"/>
      <w:jc w:val="both"/>
    </w:pPr>
    <w:rPr>
      <w:b/>
      <w:bCs/>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0">
    <w:name w:val="Table Simple 2"/>
    <w:basedOn w:val="a3"/>
    <w:pPr>
      <w:widowControl w:val="0"/>
      <w:jc w:val="both"/>
    </w:pPr>
    <w:tblPr/>
    <w:tblStylePr w:type="firstRow">
      <w:rPr>
        <w:b/>
        <w:bCs/>
      </w:rPr>
      <w:tblPr/>
      <w:tcPr>
        <w:tcBorders>
          <w:top w:val="nil"/>
          <w:left w:val="single" w:sz="12" w:space="0" w:color="000000"/>
          <w:bottom w:val="nil"/>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nil"/>
          <w:bottom w:val="single" w:sz="6" w:space="0" w:color="000000"/>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d">
    <w:name w:val="Table Simple 3"/>
    <w:basedOn w:val="a3"/>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3"/>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3"/>
    <w:pPr>
      <w:widowControl w:val="0"/>
      <w:jc w:val="both"/>
    </w:pPr>
    <w:tblPr>
      <w:tblBorders>
        <w:bottom w:val="single" w:sz="12" w:space="0" w:color="808080"/>
      </w:tblBorders>
    </w:tblPr>
    <w:tblStylePr w:type="firstRow">
      <w:rPr>
        <w:b/>
        <w:bCs/>
        <w:color w:val="FFFFFF"/>
      </w:rPr>
      <w:tblPr/>
      <w:tcPr>
        <w:tcBorders>
          <w:top w:val="nil"/>
          <w:left w:val="single" w:sz="6" w:space="0" w:color="000000"/>
          <w:bottom w:val="nil"/>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academic.ru/dic.nsf/dic_fwords/28891/&#1055;&#1054;&#1047;&#1048;&#1058;&#1048;&#1042;&#1053;&#1054;&#1057;&#1058;&#1068;" TargetMode="External"/><Relationship Id="rId3" Type="http://schemas.openxmlformats.org/officeDocument/2006/relationships/settings" Target="settings.xml"/><Relationship Id="rId7" Type="http://schemas.openxmlformats.org/officeDocument/2006/relationships/hyperlink" Target="https://cyberleninka.ru/article/n/problema-pozitivnogo-myshleniya-v-otechestvennoy-i-zarubezhnoy-psihologii/view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sultant.ru/document/cons_doc_LAW_43583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1734</Words>
  <Characters>9889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Дмитрий Худолей</cp:lastModifiedBy>
  <cp:revision>6</cp:revision>
  <cp:lastPrinted>2025-05-12T12:50:00Z</cp:lastPrinted>
  <dcterms:created xsi:type="dcterms:W3CDTF">2025-05-12T12:39:00Z</dcterms:created>
  <dcterms:modified xsi:type="dcterms:W3CDTF">2025-11-08T15:03:00Z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2931F784BCC34402B964C24EEC3C125A_13</vt:lpwstr>
  </property>
</Properties>
</file>