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B4C61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6935838"/>
      <w:r w:rsidRPr="005B23FC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«Невьянская детская музыкальная школа»</w:t>
      </w:r>
      <w:bookmarkEnd w:id="0"/>
    </w:p>
    <w:p w14:paraId="56BCD880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40ABB03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49B18B6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DE9D01" w14:textId="77777777" w:rsidR="00492D73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D6CA391" w14:textId="77777777" w:rsidR="005B23FC" w:rsidRPr="005B23FC" w:rsidRDefault="005B23FC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C509F8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3FBAC6F" w14:textId="29402DFF" w:rsidR="00492D73" w:rsidRPr="00F80A11" w:rsidRDefault="00492D73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Статья</w:t>
      </w:r>
    </w:p>
    <w:p w14:paraId="551E8522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2D73">
        <w:rPr>
          <w:rFonts w:ascii="Times New Roman" w:hAnsi="Times New Roman" w:cs="Times New Roman"/>
          <w:b/>
          <w:bCs/>
          <w:sz w:val="28"/>
          <w:szCs w:val="28"/>
        </w:rPr>
        <w:t>Музыкально-ритмическое воспитание младших школьников</w:t>
      </w:r>
    </w:p>
    <w:p w14:paraId="3EB65D3C" w14:textId="3138F034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2D73">
        <w:rPr>
          <w:rFonts w:ascii="Times New Roman" w:hAnsi="Times New Roman" w:cs="Times New Roman"/>
          <w:b/>
          <w:bCs/>
          <w:sz w:val="28"/>
          <w:szCs w:val="28"/>
        </w:rPr>
        <w:t xml:space="preserve"> на уроках сольфеджи</w:t>
      </w:r>
      <w:r w:rsidR="005B23FC">
        <w:rPr>
          <w:rFonts w:ascii="Times New Roman" w:hAnsi="Times New Roman" w:cs="Times New Roman"/>
          <w:b/>
          <w:bCs/>
          <w:sz w:val="28"/>
          <w:szCs w:val="28"/>
        </w:rPr>
        <w:t>о</w:t>
      </w:r>
    </w:p>
    <w:p w14:paraId="7323FB64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C70C34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75287A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DE9ED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Автор: Шатунова Елизавета Юрьевна</w:t>
      </w:r>
    </w:p>
    <w:p w14:paraId="682197AA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D6E03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23BF7B0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628B7D2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608C4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F301A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97D955" w14:textId="77777777" w:rsidR="00492D73" w:rsidRPr="005B23FC" w:rsidRDefault="00492D73" w:rsidP="005B23FC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E0236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г. Невьянск, 2025</w:t>
      </w:r>
    </w:p>
    <w:p w14:paraId="1698C14A" w14:textId="77777777" w:rsidR="00492D73" w:rsidRPr="005B23FC" w:rsidRDefault="00492D73" w:rsidP="004B25D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2E9729E" w14:textId="77777777" w:rsidR="00492D73" w:rsidRPr="005A5D8F" w:rsidRDefault="00492D73" w:rsidP="004B25D5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103424DC" w14:textId="77777777" w:rsidR="00F80A11" w:rsidRPr="00F80A11" w:rsidRDefault="00A66D36" w:rsidP="004B25D5">
      <w:pPr>
        <w:pStyle w:val="a7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Музыкально</w:t>
      </w:r>
      <w:r w:rsidRPr="00F80A11">
        <w:rPr>
          <w:rFonts w:ascii="Times New Roman" w:hAnsi="Times New Roman" w:cs="Times New Roman"/>
          <w:b/>
          <w:bCs/>
          <w:sz w:val="28"/>
          <w:szCs w:val="28"/>
        </w:rPr>
        <w:noBreakHyphen/>
        <w:t>ритмическое воспитание в музыкальной педагогике.</w:t>
      </w:r>
    </w:p>
    <w:p w14:paraId="0D67BCB2" w14:textId="68EFA7B9" w:rsidR="00F80A11" w:rsidRDefault="00F80A11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D36" w:rsidRPr="00F80A11">
        <w:rPr>
          <w:rFonts w:ascii="Times New Roman" w:hAnsi="Times New Roman" w:cs="Times New Roman"/>
          <w:sz w:val="28"/>
          <w:szCs w:val="28"/>
        </w:rPr>
        <w:t>Понятие, цель и содержание музыкально</w:t>
      </w:r>
      <w:r w:rsidR="00A66D36" w:rsidRPr="00F80A11">
        <w:rPr>
          <w:rFonts w:ascii="Times New Roman" w:hAnsi="Times New Roman" w:cs="Times New Roman"/>
          <w:sz w:val="28"/>
          <w:szCs w:val="28"/>
        </w:rPr>
        <w:noBreakHyphen/>
        <w:t>ритмического воспитания.</w:t>
      </w:r>
    </w:p>
    <w:p w14:paraId="43674104" w14:textId="0A3CDE0B" w:rsidR="00F80A11" w:rsidRDefault="00F80A11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D36" w:rsidRPr="00F80A11">
        <w:rPr>
          <w:rFonts w:ascii="Times New Roman" w:hAnsi="Times New Roman" w:cs="Times New Roman"/>
          <w:sz w:val="28"/>
          <w:szCs w:val="28"/>
        </w:rPr>
        <w:t>Историко</w:t>
      </w:r>
      <w:r w:rsidR="00A66D36" w:rsidRPr="00F80A11">
        <w:rPr>
          <w:rFonts w:ascii="Times New Roman" w:hAnsi="Times New Roman" w:cs="Times New Roman"/>
          <w:sz w:val="28"/>
          <w:szCs w:val="28"/>
        </w:rPr>
        <w:noBreakHyphen/>
        <w:t>теоретические подходы и методические традиции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3EE6677C" w14:textId="1FC48653" w:rsidR="00A66D36" w:rsidRPr="00F80A11" w:rsidRDefault="00F80A11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D36" w:rsidRPr="00F80A11">
        <w:rPr>
          <w:rFonts w:ascii="Times New Roman" w:hAnsi="Times New Roman" w:cs="Times New Roman"/>
          <w:sz w:val="28"/>
          <w:szCs w:val="28"/>
        </w:rPr>
        <w:t>Методические принципы музыкально‑ритмического воспитания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37DE0FD4" w14:textId="77777777" w:rsidR="00A66D36" w:rsidRPr="005A5D8F" w:rsidRDefault="00A66D36" w:rsidP="004B25D5">
      <w:pPr>
        <w:pStyle w:val="a7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Особенности музыкально</w:t>
      </w:r>
      <w:r w:rsidRPr="005A5D8F">
        <w:rPr>
          <w:rFonts w:ascii="Times New Roman" w:hAnsi="Times New Roman" w:cs="Times New Roman"/>
          <w:b/>
          <w:bCs/>
          <w:sz w:val="28"/>
          <w:szCs w:val="28"/>
        </w:rPr>
        <w:noBreakHyphen/>
        <w:t xml:space="preserve">ритмического воспитания младших школьников на уроках сольфеджио в детской музыкальной школе. </w:t>
      </w:r>
    </w:p>
    <w:p w14:paraId="1E7EEE80" w14:textId="5161EA81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Специфика восприятия и воспроизведения ритма у младших школьников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7C456312" w14:textId="4B0935B4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Роль уроков сольфеджио в формировании ритмического слуха и музыкального мышления у младших школьников.</w:t>
      </w:r>
    </w:p>
    <w:p w14:paraId="68030D6D" w14:textId="346E343A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Возрастная характеристика обучающихся (1–4 классы) и последствия для содержания занятий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5A8EB6A3" w14:textId="77777777" w:rsidR="00A66D36" w:rsidRPr="005A5D8F" w:rsidRDefault="00E3717A" w:rsidP="004B25D5">
      <w:pPr>
        <w:pStyle w:val="a7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Методическая составляющая музыкально‑ритмического воспитания младших школьников на уроках сольфеджио в детской музыкальной школе.</w:t>
      </w:r>
    </w:p>
    <w:p w14:paraId="53519189" w14:textId="4BEA1EFF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Принципы и методические установки (комплексность, постепенность, игровая мотивация, дифференциация)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30EE6BCA" w14:textId="06F69C48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Методические приёмы и формы работы (фронтальная, групповая, парная, индивидуальная)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438A0030" w14:textId="39FFBDA3" w:rsidR="00A66D36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Пример упражнений сочетание подходов: Далькрoз (движение), Орф (перкуссия/ансамбль), Код</w:t>
      </w:r>
      <w:r w:rsidR="004B25D5">
        <w:rPr>
          <w:rFonts w:ascii="Times New Roman" w:hAnsi="Times New Roman" w:cs="Times New Roman"/>
          <w:sz w:val="28"/>
          <w:szCs w:val="28"/>
        </w:rPr>
        <w:t>ай</w:t>
      </w:r>
      <w:r w:rsidRPr="005B23FC">
        <w:rPr>
          <w:rFonts w:ascii="Times New Roman" w:hAnsi="Times New Roman" w:cs="Times New Roman"/>
          <w:sz w:val="28"/>
          <w:szCs w:val="28"/>
        </w:rPr>
        <w:t xml:space="preserve"> (слоговая артикуляция).</w:t>
      </w:r>
    </w:p>
    <w:p w14:paraId="21A8DB21" w14:textId="77777777" w:rsidR="00515FB8" w:rsidRPr="005B23FC" w:rsidRDefault="00A66D36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Структура урока сольфеджио с ритмическими блоками.</w:t>
      </w:r>
    </w:p>
    <w:p w14:paraId="0EFD9A32" w14:textId="1297E5BA" w:rsidR="00515FB8" w:rsidRPr="005A5D8F" w:rsidRDefault="00BE25AB" w:rsidP="004B25D5">
      <w:pPr>
        <w:pStyle w:val="a7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Практические рекомендации для преподавателя.</w:t>
      </w:r>
    </w:p>
    <w:p w14:paraId="15A740E8" w14:textId="0D03ECBB" w:rsidR="00515FB8" w:rsidRPr="005B23FC" w:rsidRDefault="00515FB8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Интеграция современных технологий и наглядных пособий.</w:t>
      </w:r>
    </w:p>
    <w:p w14:paraId="35F8CB74" w14:textId="2DB806F0" w:rsidR="00515FB8" w:rsidRPr="005B23FC" w:rsidRDefault="00515FB8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Дифференциация, адаптация и работа с трудными случаями.</w:t>
      </w:r>
    </w:p>
    <w:p w14:paraId="71D259BA" w14:textId="7377449F" w:rsidR="00515FB8" w:rsidRPr="005B23FC" w:rsidRDefault="00515FB8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Типичные педагогические трудности и пути их преодоления.</w:t>
      </w:r>
    </w:p>
    <w:p w14:paraId="60BA00AE" w14:textId="045151F6" w:rsidR="00515FB8" w:rsidRPr="005B23FC" w:rsidRDefault="00515FB8" w:rsidP="004B25D5">
      <w:pPr>
        <w:pStyle w:val="a7"/>
        <w:numPr>
          <w:ilvl w:val="1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Материалы и пособия (рекомендуемые).</w:t>
      </w:r>
    </w:p>
    <w:p w14:paraId="1F9C9BBF" w14:textId="7AF61A60" w:rsidR="00BE25AB" w:rsidRPr="005A5D8F" w:rsidRDefault="00BE25AB" w:rsidP="004B25D5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52A2892" w14:textId="3A5C9AB5" w:rsidR="00BE25AB" w:rsidRPr="005A5D8F" w:rsidRDefault="00BE25AB" w:rsidP="004B25D5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D8F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6BCFD1C4" w14:textId="4ED0F8CE" w:rsidR="00492D73" w:rsidRPr="005B23FC" w:rsidRDefault="00492D73" w:rsidP="004B25D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3B7B8" w14:textId="77777777" w:rsidR="00515FB8" w:rsidRPr="005B23FC" w:rsidRDefault="00515FB8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0790A" w14:textId="77777777" w:rsidR="00F80A11" w:rsidRDefault="00F80A11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6B2AB1" w14:textId="77777777" w:rsidR="004B25D5" w:rsidRPr="005B23FC" w:rsidRDefault="004B25D5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F38D2E" w14:textId="77777777" w:rsidR="00492D73" w:rsidRPr="005B23FC" w:rsidRDefault="00492D73" w:rsidP="005B23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521AB746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b/>
          <w:bCs/>
          <w:sz w:val="28"/>
          <w:szCs w:val="28"/>
        </w:rPr>
        <w:t>Музыкально-ритмическое воспитание</w:t>
      </w:r>
      <w:r w:rsidRPr="00492D73">
        <w:rPr>
          <w:rFonts w:ascii="Times New Roman" w:hAnsi="Times New Roman" w:cs="Times New Roman"/>
          <w:sz w:val="28"/>
          <w:szCs w:val="28"/>
        </w:rPr>
        <w:t xml:space="preserve"> </w:t>
      </w:r>
      <w:r w:rsidRPr="005B23FC">
        <w:rPr>
          <w:rFonts w:ascii="Times New Roman" w:hAnsi="Times New Roman" w:cs="Times New Roman"/>
          <w:sz w:val="28"/>
          <w:szCs w:val="28"/>
        </w:rPr>
        <w:t>-</w:t>
      </w:r>
      <w:r w:rsidRPr="00492D73">
        <w:rPr>
          <w:rFonts w:ascii="Times New Roman" w:hAnsi="Times New Roman" w:cs="Times New Roman"/>
          <w:sz w:val="28"/>
          <w:szCs w:val="28"/>
        </w:rPr>
        <w:t xml:space="preserve"> важный компонент художественно-эстетического образования младших школьников. Уроки сольфеджио создают системную основу для формирования ритмического чувства, вокально-интонационных навыков и музыкального мышления. </w:t>
      </w:r>
    </w:p>
    <w:p w14:paraId="178ED3ED" w14:textId="466CAC4C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Современные исследования подчёркивают необходимость специально организованных занятий, направленных на развитие метроритмических способностей и их интеграцию в ансамблевое и индивидуальное музицирование (Константинова, 2020; Короленко, 2020).</w:t>
      </w:r>
    </w:p>
    <w:p w14:paraId="400C6F1B" w14:textId="1D59C2B1" w:rsidR="00492D73" w:rsidRPr="00492D73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Тема актуальна, потому что ранний этап музыкального образования- младший школьный возраст- является ключевым для формирования ритмико</w:t>
      </w:r>
      <w:r w:rsidRPr="00492D73">
        <w:rPr>
          <w:rFonts w:ascii="Times New Roman" w:hAnsi="Times New Roman" w:cs="Times New Roman"/>
          <w:sz w:val="28"/>
          <w:szCs w:val="28"/>
        </w:rPr>
        <w:noBreakHyphen/>
        <w:t xml:space="preserve">слуховых навыков и музыкальной памяти, от которых зависит последующее музыкальное развитие. </w:t>
      </w:r>
    </w:p>
    <w:p w14:paraId="380F3846" w14:textId="77777777" w:rsidR="00492D73" w:rsidRPr="00492D73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 xml:space="preserve">Ритмическое воспитание в рамках сольфеджио развивает не только музыкальные, но и когнитивные, моторные и речевые способности ребёнка, способствуя улучшению внимания, координации и математического мышления. </w:t>
      </w:r>
    </w:p>
    <w:p w14:paraId="3AEEAAA0" w14:textId="77777777" w:rsidR="00492D73" w:rsidRPr="00492D73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 xml:space="preserve">В современных условиях массовой цифровизации и изменяющихся образовательных стандартов требуется поиск эффективных методических приёмов, адаптированных к возрастным особенностям младших школьников. </w:t>
      </w:r>
    </w:p>
    <w:p w14:paraId="711483C1" w14:textId="77777777" w:rsidR="00492D73" w:rsidRPr="00492D73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Кроме того, акцент на ритмическом обучении способствует формированию социальных навыков и умению работать в ансамбле, что важно для воспитания музыкально</w:t>
      </w:r>
      <w:r w:rsidRPr="00492D73">
        <w:rPr>
          <w:rFonts w:ascii="Times New Roman" w:hAnsi="Times New Roman" w:cs="Times New Roman"/>
          <w:sz w:val="28"/>
          <w:szCs w:val="28"/>
        </w:rPr>
        <w:noBreakHyphen/>
        <w:t xml:space="preserve">культурной компетентности. </w:t>
      </w:r>
    </w:p>
    <w:p w14:paraId="7281CFFE" w14:textId="5DF33DDD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Исследование практик и инновационных технологий обучения в детской музыкальной школе позволит повысить качество занятий сольфеджио и мотивацию учащихся к музыкальному творчеству.</w:t>
      </w:r>
    </w:p>
    <w:p w14:paraId="40C765B0" w14:textId="77777777" w:rsidR="00492D73" w:rsidRPr="005B23FC" w:rsidRDefault="00492D73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br w:type="page"/>
      </w:r>
    </w:p>
    <w:p w14:paraId="2FAA9429" w14:textId="28557599" w:rsidR="00143458" w:rsidRPr="005B23FC" w:rsidRDefault="00143458" w:rsidP="005B23FC">
      <w:pPr>
        <w:pStyle w:val="a7"/>
        <w:numPr>
          <w:ilvl w:val="0"/>
          <w:numId w:val="19"/>
        </w:num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Музыкально‑ритмическое воспитание в музыкальной педагогике.</w:t>
      </w:r>
    </w:p>
    <w:p w14:paraId="5C26FE63" w14:textId="4DABD9D7" w:rsidR="00F80A11" w:rsidRPr="00F80A11" w:rsidRDefault="00F80A11" w:rsidP="00F80A11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1.1. Понятие, цель и содержание музыкально</w:t>
      </w:r>
      <w:r w:rsidRPr="00F80A11">
        <w:rPr>
          <w:rFonts w:ascii="Times New Roman" w:hAnsi="Times New Roman" w:cs="Times New Roman"/>
          <w:b/>
          <w:bCs/>
          <w:sz w:val="28"/>
          <w:szCs w:val="28"/>
        </w:rPr>
        <w:noBreakHyphen/>
        <w:t>ритмического воспитания.</w:t>
      </w:r>
    </w:p>
    <w:p w14:paraId="7312BFB2" w14:textId="2E751157" w:rsidR="00143458" w:rsidRPr="005B23FC" w:rsidRDefault="00492D73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Музыкально‑ритмическое воспитание в музыкальной педагогике</w:t>
      </w:r>
      <w:r w:rsidRPr="005B23FC">
        <w:rPr>
          <w:rFonts w:ascii="Times New Roman" w:hAnsi="Times New Roman" w:cs="Times New Roman"/>
          <w:sz w:val="28"/>
          <w:szCs w:val="28"/>
        </w:rPr>
        <w:t>-</w:t>
      </w:r>
      <w:r w:rsidR="00143458" w:rsidRPr="005B23FC">
        <w:rPr>
          <w:rFonts w:ascii="Times New Roman" w:hAnsi="Times New Roman" w:cs="Times New Roman"/>
          <w:sz w:val="28"/>
          <w:szCs w:val="28"/>
        </w:rPr>
        <w:t xml:space="preserve"> </w:t>
      </w:r>
      <w:r w:rsidRPr="005B23FC">
        <w:rPr>
          <w:rFonts w:ascii="Times New Roman" w:hAnsi="Times New Roman" w:cs="Times New Roman"/>
          <w:sz w:val="28"/>
          <w:szCs w:val="28"/>
        </w:rPr>
        <w:t>это</w:t>
      </w:r>
      <w:r w:rsidR="00143458" w:rsidRPr="005B23FC">
        <w:rPr>
          <w:rFonts w:ascii="Times New Roman" w:hAnsi="Times New Roman" w:cs="Times New Roman"/>
          <w:sz w:val="28"/>
          <w:szCs w:val="28"/>
        </w:rPr>
        <w:t xml:space="preserve"> </w:t>
      </w:r>
      <w:r w:rsidRPr="005B23FC">
        <w:rPr>
          <w:rFonts w:ascii="Times New Roman" w:hAnsi="Times New Roman" w:cs="Times New Roman"/>
          <w:sz w:val="28"/>
          <w:szCs w:val="28"/>
        </w:rPr>
        <w:t xml:space="preserve">целенаправленная система педагогических средств и приёмов, направленных на формирование у ребёнка чувства пульса, ритма, метроритмического мышления и связанных с ними вокально‑интонационных, двигательных и слуховых умений. </w:t>
      </w:r>
    </w:p>
    <w:p w14:paraId="0DDD6932" w14:textId="77777777" w:rsidR="00143458" w:rsidRPr="005B23FC" w:rsidRDefault="00492D73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Для младших школьников оно имеет особенно высокое значение: в этот период закладываются базовые навыки, которые определяют дальнейшее музыкальное развитие и успешность освоения более сложных дисциплин (сольфеджио, инструментальное обучение, хоровое пение).</w:t>
      </w:r>
    </w:p>
    <w:p w14:paraId="37EFFF70" w14:textId="02195213" w:rsidR="00492D73" w:rsidRPr="005B23FC" w:rsidRDefault="00492D73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Музыкально-ритмическое воспитание включает формирование: устойчивого чувства такта и ритма, умения воспроизводить метроритмические рисунки телесно и голосом, навыков метроритмического чтения и записи. Развитие этих компонентов у младших школьников способствует общему психологическому и двигательно-координационному развитию, улучшению слуховой дифференциации и музыкальной памяти (Котлова, 2012; Степанова, 2022).</w:t>
      </w:r>
    </w:p>
    <w:p w14:paraId="1557B957" w14:textId="56AD2B6B" w:rsidR="00143458" w:rsidRPr="005B23FC" w:rsidRDefault="00143458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Содержание музыкально‑ритмического воспитания.</w:t>
      </w:r>
    </w:p>
    <w:p w14:paraId="616E008A" w14:textId="424AEF64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Сущность: формирование устойчивого ощущения метрического пульса, умения воспринимать и воспроизводить ритмические рисунки, читать и записывать ритм, согласовывать движение, дыхание и голос с метроритмическими структурами.</w:t>
      </w:r>
    </w:p>
    <w:p w14:paraId="5417A857" w14:textId="77777777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Составляющие: чувство пульса (основной метр), чувство размера (2/4, 3/4 и т. п.), ритмическая точность, метроритмическое чтение, ритмическая память, ритмическая координация (двигательно‑вокальная), способность к метроритмической импровизации и вариации.</w:t>
      </w:r>
    </w:p>
    <w:p w14:paraId="2AA1F543" w14:textId="77777777" w:rsidR="00143458" w:rsidRPr="005B23FC" w:rsidRDefault="00143458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педагогические задачи</w:t>
      </w:r>
    </w:p>
    <w:p w14:paraId="224AD525" w14:textId="77777777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B23FC">
        <w:rPr>
          <w:rFonts w:ascii="Times New Roman" w:hAnsi="Times New Roman" w:cs="Times New Roman"/>
          <w:sz w:val="28"/>
          <w:szCs w:val="28"/>
        </w:rPr>
        <w:t xml:space="preserve"> сформировать у младших школьников устойчивое метроритмическое чувство и связанные с ним исполнительские компетенции.</w:t>
      </w:r>
    </w:p>
    <w:p w14:paraId="5BC1F641" w14:textId="30866247" w:rsidR="0079647C" w:rsidRPr="00F80A11" w:rsidRDefault="00143458" w:rsidP="00F80A11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Конкретные задачи:</w:t>
      </w:r>
      <w:r w:rsidRPr="005B23FC">
        <w:rPr>
          <w:rFonts w:ascii="Times New Roman" w:hAnsi="Times New Roman" w:cs="Times New Roman"/>
          <w:sz w:val="28"/>
          <w:szCs w:val="28"/>
        </w:rPr>
        <w:t xml:space="preserve"> развитие точности ритмического воспроизведения; формирование навыков чтения/записи ритма; развитие ритмической памяти и слуховой дифференциации; улучшение координации движений и дыхания в музыкальной деятельности; воспитание коллективной исполнительской дисциплины.</w:t>
      </w:r>
    </w:p>
    <w:p w14:paraId="182CDC38" w14:textId="546FB00E" w:rsidR="00143458" w:rsidRPr="005B23FC" w:rsidRDefault="00143458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Теоретические и психологические основания.</w:t>
      </w:r>
    </w:p>
    <w:p w14:paraId="0C090DF0" w14:textId="77777777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Педагогическая теория:</w:t>
      </w:r>
      <w:r w:rsidRPr="005B23FC">
        <w:rPr>
          <w:rFonts w:ascii="Times New Roman" w:hAnsi="Times New Roman" w:cs="Times New Roman"/>
          <w:sz w:val="28"/>
          <w:szCs w:val="28"/>
        </w:rPr>
        <w:t xml:space="preserve"> музыкально‑ритмическое воспитание рассматривается как ключевой компонент общей музыкальной подготовки (сольфеджио как связующее звено теории и практики) — оно обеспечивает переход от восприятия к воспроизведению и мышлению о музыке. Современные методики подчёркивают комбинированный (слуховой + двигательный + вокальный) подход (Байбакова, 2017; Короленко, 2020).</w:t>
      </w:r>
    </w:p>
    <w:p w14:paraId="52686F80" w14:textId="77777777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Психолого‑педагогические основания</w:t>
      </w:r>
      <w:r w:rsidRPr="005B23FC">
        <w:rPr>
          <w:rFonts w:ascii="Times New Roman" w:hAnsi="Times New Roman" w:cs="Times New Roman"/>
          <w:sz w:val="28"/>
          <w:szCs w:val="28"/>
        </w:rPr>
        <w:t>: развитие ритма связано с общим развитием временных представлений, внимания, рабочей памяти и моторики. У младших школьников ритмические упражнения улучшают сенсомоторную координацию, устойчивость внимания и темпоритмические навыки, что положительно влияет и на успеваемость в других областях (язык, математика).</w:t>
      </w:r>
    </w:p>
    <w:p w14:paraId="56ABD5AD" w14:textId="69658BFF" w:rsidR="004B25D5" w:rsidRPr="004B25D5" w:rsidRDefault="00143458" w:rsidP="004B25D5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Нейронаучная поддержка</w:t>
      </w:r>
      <w:r w:rsidRPr="005B23FC">
        <w:rPr>
          <w:rFonts w:ascii="Times New Roman" w:hAnsi="Times New Roman" w:cs="Times New Roman"/>
          <w:sz w:val="28"/>
          <w:szCs w:val="28"/>
        </w:rPr>
        <w:t>: обработка ритма требует временной синхронизации нейронных сетей, координации слуховой коры, моторных зон и областей, ответственных за внимание и память; регулярные ритмические тренировки усиливают эти связи.</w:t>
      </w:r>
    </w:p>
    <w:p w14:paraId="032D95E7" w14:textId="77777777" w:rsidR="004B25D5" w:rsidRDefault="004B25D5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ACF5D" w14:textId="77777777" w:rsidR="004B25D5" w:rsidRDefault="004B25D5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FD3824" w14:textId="06DC7B17" w:rsidR="00143458" w:rsidRPr="005B23FC" w:rsidRDefault="00F80A11" w:rsidP="005B23FC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 Историко</w:t>
      </w:r>
      <w:r w:rsidRPr="00F80A11">
        <w:rPr>
          <w:rFonts w:ascii="Times New Roman" w:hAnsi="Times New Roman" w:cs="Times New Roman"/>
          <w:b/>
          <w:bCs/>
          <w:sz w:val="28"/>
          <w:szCs w:val="28"/>
        </w:rPr>
        <w:noBreakHyphen/>
        <w:t>теоретические подходы и методические традиции</w:t>
      </w:r>
      <w:r w:rsidR="004B25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8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5F87B5" w14:textId="2D50B050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В русской педагогической традиции особое внимание к ритму проявлялось у таких методистов, как </w:t>
      </w:r>
      <w:r w:rsidRPr="005B23FC">
        <w:rPr>
          <w:rFonts w:ascii="Times New Roman" w:hAnsi="Times New Roman" w:cs="Times New Roman"/>
          <w:b/>
          <w:bCs/>
          <w:sz w:val="28"/>
          <w:szCs w:val="28"/>
        </w:rPr>
        <w:t>Далькроз, Орф</w:t>
      </w:r>
      <w:r w:rsidRPr="005B23FC">
        <w:rPr>
          <w:rFonts w:ascii="Times New Roman" w:hAnsi="Times New Roman" w:cs="Times New Roman"/>
          <w:sz w:val="28"/>
          <w:szCs w:val="28"/>
        </w:rPr>
        <w:t xml:space="preserve"> (ритмика) и позднее отечественные исследователи сольфеджио, которые делали упор на телесно‑ритмическую практику, этюды и игры (Овдиенко, 2015; Овдиенко и др.).</w:t>
      </w:r>
    </w:p>
    <w:p w14:paraId="66E6014B" w14:textId="77777777" w:rsidR="00143458" w:rsidRPr="005B23FC" w:rsidRDefault="00143458" w:rsidP="005B23F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Современные исследования и методические разработки предлагают интегрировать игровые, проблемные и проектные формы работы, используя при этом систематическое усложнение материалов (Петенева, 2021; Стоильская, 2023).</w:t>
      </w:r>
    </w:p>
    <w:p w14:paraId="20CC9295" w14:textId="432419A6" w:rsidR="00143458" w:rsidRPr="00F80A11" w:rsidRDefault="00F80A11" w:rsidP="00F80A11">
      <w:pPr>
        <w:tabs>
          <w:tab w:val="num" w:pos="720"/>
        </w:tabs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143458" w:rsidRPr="00F80A11">
        <w:rPr>
          <w:rFonts w:ascii="Times New Roman" w:hAnsi="Times New Roman" w:cs="Times New Roman"/>
          <w:b/>
          <w:bCs/>
          <w:sz w:val="28"/>
          <w:szCs w:val="28"/>
        </w:rPr>
        <w:t>Методические принципы музыкально‑ритмического воспитания.</w:t>
      </w:r>
    </w:p>
    <w:p w14:paraId="63202D07" w14:textId="77777777" w:rsidR="00143458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Комплексность: сочетание слуховой, вокальной и двигательной работы.</w:t>
      </w:r>
    </w:p>
    <w:p w14:paraId="646C49A5" w14:textId="77777777" w:rsidR="00143458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Доступность и постепенность: от простого (пульс, четверти) к сложному (синкопы, полиритмия).</w:t>
      </w:r>
    </w:p>
    <w:p w14:paraId="2952328F" w14:textId="77777777" w:rsidR="00143458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Игровая мотивация: использование игровых форм для поддержания интереса младших школьников.</w:t>
      </w:r>
    </w:p>
    <w:p w14:paraId="516A55D7" w14:textId="77777777" w:rsidR="00143458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Активизация самостоятельности: включение заданий на выбор, импровизацию, коллективное творчество.</w:t>
      </w:r>
    </w:p>
    <w:p w14:paraId="776BF44A" w14:textId="77777777" w:rsidR="00143458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Наглядность и опора на образ: использование движений, графики, наглядных карточек.</w:t>
      </w:r>
    </w:p>
    <w:p w14:paraId="389D65ED" w14:textId="78512180" w:rsidR="00E3717A" w:rsidRPr="005B23FC" w:rsidRDefault="00143458" w:rsidP="004B25D5">
      <w:pPr>
        <w:pStyle w:val="a7"/>
        <w:numPr>
          <w:ilvl w:val="0"/>
          <w:numId w:val="15"/>
        </w:numPr>
        <w:tabs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Индивидуализация: дифференцированный подход к темпам освоения, учёт уровня моторики и слуха ребёнка.</w:t>
      </w:r>
    </w:p>
    <w:p w14:paraId="09D1D5F2" w14:textId="7857BADA" w:rsidR="00E3717A" w:rsidRPr="005B23FC" w:rsidRDefault="00E3717A" w:rsidP="005B23FC">
      <w:pPr>
        <w:pStyle w:val="a7"/>
        <w:numPr>
          <w:ilvl w:val="0"/>
          <w:numId w:val="19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Особенности музыкально-ритмического воспитания младших школьников на уроках сольфеджио в детской музыкальной школе.</w:t>
      </w:r>
    </w:p>
    <w:p w14:paraId="1D42A397" w14:textId="13CF1128" w:rsidR="00E3717A" w:rsidRPr="005B23FC" w:rsidRDefault="00E3717A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Под музыкально‑ритмическим воспитанием в контексте сольфеджио понимается целенаправленная педагогическая работа по развитию метроритмических способностей (чувства пульса, размера, ритмической точности, ритмической памяти и координации «движение‑голос‑слух») средствами сольфеджийной дисциплины. В отличие от общих </w:t>
      </w:r>
      <w:r w:rsidRPr="005B23FC">
        <w:rPr>
          <w:rFonts w:ascii="Times New Roman" w:hAnsi="Times New Roman" w:cs="Times New Roman"/>
          <w:sz w:val="28"/>
          <w:szCs w:val="28"/>
        </w:rPr>
        <w:lastRenderedPageBreak/>
        <w:t>ритмико‑двигательных занятий, урок сольфеджио связывает ритм с интонированием, чтением и записью музыкальных образцов, поэтому методика должна одновременно опираться на слуховую, вокальную и графическую стороны музыкального мышления.</w:t>
      </w:r>
    </w:p>
    <w:p w14:paraId="1B3B5AB1" w14:textId="195AA898" w:rsidR="00F80A11" w:rsidRPr="00F80A11" w:rsidRDefault="00F80A11" w:rsidP="00F80A11">
      <w:pPr>
        <w:pStyle w:val="a7"/>
        <w:numPr>
          <w:ilvl w:val="1"/>
          <w:numId w:val="36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Специфика восприятия и воспроизведения ритма у младших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8837A8D" w14:textId="79786804" w:rsidR="00E3717A" w:rsidRPr="005B23FC" w:rsidRDefault="00E3717A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Определение специфики ритмической работы в уроке сольфеджио.</w:t>
      </w:r>
    </w:p>
    <w:p w14:paraId="77014245" w14:textId="77777777" w:rsidR="00E3717A" w:rsidRPr="005B23FC" w:rsidRDefault="00E3717A" w:rsidP="004B25D5">
      <w:pPr>
        <w:pStyle w:val="a7"/>
        <w:numPr>
          <w:ilvl w:val="0"/>
          <w:numId w:val="1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Целостность деятельности: слух → воспроизведение (голос/движение) → графическая фиксация (чтение/запись) → осознанный анализ.</w:t>
      </w:r>
    </w:p>
    <w:p w14:paraId="0658431C" w14:textId="77777777" w:rsidR="00E3717A" w:rsidRPr="005B23FC" w:rsidRDefault="00E3717A" w:rsidP="004B25D5">
      <w:pPr>
        <w:pStyle w:val="a7"/>
        <w:numPr>
          <w:ilvl w:val="0"/>
          <w:numId w:val="1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Переход от игровых форм к целенаправленной аналитической работе: игра — этюд — ритмический диктант — запись.</w:t>
      </w:r>
    </w:p>
    <w:p w14:paraId="03134E56" w14:textId="77777777" w:rsidR="00E3717A" w:rsidRPr="005B23FC" w:rsidRDefault="00E3717A" w:rsidP="004B25D5">
      <w:pPr>
        <w:pStyle w:val="a7"/>
        <w:numPr>
          <w:ilvl w:val="0"/>
          <w:numId w:val="1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Интеграция интонирования с ритмом: ритмические фразы не изучаются абстрактно, а всегда связаны с мелодическим материалом (интонационные модели, вокальные этюды).</w:t>
      </w:r>
    </w:p>
    <w:p w14:paraId="16B0DF75" w14:textId="77777777" w:rsidR="00E3717A" w:rsidRPr="005B23FC" w:rsidRDefault="00E3717A" w:rsidP="004B25D5">
      <w:pPr>
        <w:pStyle w:val="a7"/>
        <w:numPr>
          <w:ilvl w:val="0"/>
          <w:numId w:val="1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Работа на разных уровнях представления ритма: телесно‑двигательном, вокальном, зрительно‑графическом.</w:t>
      </w:r>
    </w:p>
    <w:p w14:paraId="1A795769" w14:textId="6947112C" w:rsidR="00E3717A" w:rsidRPr="00F80A11" w:rsidRDefault="00E3717A" w:rsidP="00F80A11">
      <w:pPr>
        <w:pStyle w:val="a7"/>
        <w:numPr>
          <w:ilvl w:val="1"/>
          <w:numId w:val="36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Роль уроков сольфеджио в формировании ритмического слуха и музыкального мышления у младших школьников.</w:t>
      </w:r>
    </w:p>
    <w:p w14:paraId="3C1B21B3" w14:textId="77777777" w:rsidR="00E3717A" w:rsidRPr="005B23FC" w:rsidRDefault="00E3717A" w:rsidP="004B25D5">
      <w:pPr>
        <w:pStyle w:val="a7"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Сольфеджио систематизирует навыки: регулярные задания на чтение, интонирование и ритмическую запись формируют устойчивые навыки быстрого распознавания и воспроизведения метроритмических паттернов.</w:t>
      </w:r>
    </w:p>
    <w:p w14:paraId="77E89F99" w14:textId="77777777" w:rsidR="00E3717A" w:rsidRPr="005B23FC" w:rsidRDefault="00E3717A" w:rsidP="004B25D5">
      <w:pPr>
        <w:pStyle w:val="a7"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Связь восприятия и исполнения: на уроке дети учатся переводить слуховую картину в исполнительские действия и в нотовую запись — это укрепляет музыкальную память и аналитическое мышление.</w:t>
      </w:r>
    </w:p>
    <w:p w14:paraId="323FAD0A" w14:textId="77777777" w:rsidR="00E3717A" w:rsidRPr="005B23FC" w:rsidRDefault="00E3717A" w:rsidP="004B25D5">
      <w:pPr>
        <w:pStyle w:val="a7"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Развитие ансамблевых навыков: работа в парах/группах тренирует синхронность и коллективную ответственность.</w:t>
      </w:r>
    </w:p>
    <w:p w14:paraId="2A41442A" w14:textId="4FA6B499" w:rsidR="00F80A11" w:rsidRPr="004B25D5" w:rsidRDefault="00E3717A" w:rsidP="004B25D5">
      <w:pPr>
        <w:pStyle w:val="a7"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Поддержка многоуровневого развития: ритмическая подготовка повышает общий темпоральный контроль, полезный для игры на инструменте и для хорового пения.</w:t>
      </w:r>
    </w:p>
    <w:p w14:paraId="1893F108" w14:textId="5B856ED0" w:rsidR="00E3717A" w:rsidRPr="00F80A11" w:rsidRDefault="00E3717A" w:rsidP="00F80A11">
      <w:pPr>
        <w:pStyle w:val="a7"/>
        <w:numPr>
          <w:ilvl w:val="1"/>
          <w:numId w:val="36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Возрастные особенности восприятия ритма у младших школьников и их влияние на содержание и темп обучения.</w:t>
      </w:r>
    </w:p>
    <w:p w14:paraId="7E927746" w14:textId="77777777" w:rsidR="00E3717A" w:rsidRPr="005B23FC" w:rsidRDefault="00E3717A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1–2 класс: преобладают телесная, игровая формы; хорошо воспринимаются простые размеры (4/4, 2/4); короткие ритмические фразы (3–6 элементов); акцент на моторике и повторении.</w:t>
      </w:r>
    </w:p>
    <w:p w14:paraId="53F6C18C" w14:textId="77777777" w:rsidR="00E3717A" w:rsidRPr="005B23FC" w:rsidRDefault="00E3717A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2–3 класс: увеличивается способность к графической фиксации; вводятся восьмые ноты, простая синкопа; нарастающая роль вокальных этюдов.</w:t>
      </w:r>
    </w:p>
    <w:p w14:paraId="3C6C0149" w14:textId="77777777" w:rsidR="00E3717A" w:rsidRPr="005B23FC" w:rsidRDefault="00E3717A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3–4 класс: дети осваивают чтение и запись более сложных ритмов, удержание пульса в более длительных интервалах, работа с метрическими сменами (2/4 ↔ 3/4) и простыми полиритмами.</w:t>
      </w:r>
    </w:p>
    <w:p w14:paraId="08685D1E" w14:textId="7952445C" w:rsidR="00E3717A" w:rsidRPr="005B23FC" w:rsidRDefault="00E3717A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Мотивация, удержание внимания и формирование позитивной учебной обстановки.</w:t>
      </w:r>
    </w:p>
    <w:p w14:paraId="26C8F562" w14:textId="77777777" w:rsidR="00E3717A" w:rsidRPr="005B23FC" w:rsidRDefault="00E3717A" w:rsidP="004B25D5">
      <w:pPr>
        <w:pStyle w:val="a7"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Игра как базовая форма: игровые форумы снижают страх ошибки и повышают вовлечённость.</w:t>
      </w:r>
    </w:p>
    <w:p w14:paraId="067A6DE6" w14:textId="77777777" w:rsidR="00E3717A" w:rsidRPr="005B23FC" w:rsidRDefault="00E3717A" w:rsidP="004B25D5">
      <w:pPr>
        <w:pStyle w:val="a7"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Короткие смены деятельности (2–8 мин на задание) — соответствуют объёму внимания младших школьников.</w:t>
      </w:r>
    </w:p>
    <w:p w14:paraId="21D6B3FF" w14:textId="77777777" w:rsidR="00E3717A" w:rsidRPr="005B23FC" w:rsidRDefault="00E3717A" w:rsidP="004B25D5">
      <w:pPr>
        <w:pStyle w:val="a7"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Позитивная обратная связь: фиксируйте небольшие успехи, используйте систему «малых побед» (наклейки, заметки в портфолио).</w:t>
      </w:r>
    </w:p>
    <w:p w14:paraId="44C41441" w14:textId="77777777" w:rsidR="00E3717A" w:rsidRPr="005B23FC" w:rsidRDefault="00E3717A" w:rsidP="004B25D5">
      <w:pPr>
        <w:pStyle w:val="a7"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Элементы самостоятельности и выбора: дать детям выбор ритмического «партнёра», инструментов или роли в ансамбле.</w:t>
      </w:r>
    </w:p>
    <w:p w14:paraId="1FE4F9DA" w14:textId="4178855A" w:rsidR="00100A82" w:rsidRPr="00F80A11" w:rsidRDefault="00E3717A" w:rsidP="004B25D5">
      <w:pPr>
        <w:pStyle w:val="a7"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Создание эстетической среды: наглядные материалы, доступные инструменты, простая запись успехов (аудио/видео).</w:t>
      </w:r>
    </w:p>
    <w:p w14:paraId="083BC9ED" w14:textId="0FB58A1F" w:rsidR="00100A82" w:rsidRPr="005B23FC" w:rsidRDefault="00100A82" w:rsidP="005B23FC">
      <w:pPr>
        <w:pStyle w:val="a7"/>
        <w:numPr>
          <w:ilvl w:val="0"/>
          <w:numId w:val="19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Методическая составляющая музыкально‑ритмического воспитания младших школьников на уроках сольфеджио в детской музыкальной школе.</w:t>
      </w:r>
    </w:p>
    <w:p w14:paraId="6EDD0DEE" w14:textId="7D10DD0D" w:rsidR="00F80A11" w:rsidRPr="00F80A11" w:rsidRDefault="00F80A11" w:rsidP="00F80A11">
      <w:pPr>
        <w:pStyle w:val="a7"/>
        <w:numPr>
          <w:ilvl w:val="1"/>
          <w:numId w:val="40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Принципы и методические установки (комплексность, постепенность, игровая мотивация, дифференциация)</w:t>
      </w:r>
    </w:p>
    <w:p w14:paraId="2784D8AF" w14:textId="77777777" w:rsidR="00100A82" w:rsidRPr="004B25D5" w:rsidRDefault="00100A82" w:rsidP="004B25D5">
      <w:pPr>
        <w:pStyle w:val="a7"/>
        <w:numPr>
          <w:ilvl w:val="0"/>
          <w:numId w:val="45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Комплексность:</w:t>
      </w:r>
      <w:r w:rsidRPr="004B25D5">
        <w:rPr>
          <w:rFonts w:ascii="Times New Roman" w:hAnsi="Times New Roman" w:cs="Times New Roman"/>
          <w:sz w:val="28"/>
          <w:szCs w:val="28"/>
        </w:rPr>
        <w:t xml:space="preserve"> системная интеграция слуховой, вокальной, двигательной и графической работы с ритмом (слух → движение/голос → запись → анализ).</w:t>
      </w:r>
    </w:p>
    <w:p w14:paraId="2E79898B" w14:textId="77777777" w:rsidR="00100A82" w:rsidRPr="004B25D5" w:rsidRDefault="00100A82" w:rsidP="004B25D5">
      <w:pPr>
        <w:pStyle w:val="a7"/>
        <w:numPr>
          <w:ilvl w:val="0"/>
          <w:numId w:val="45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Принцип постепенности</w:t>
      </w:r>
      <w:r w:rsidRPr="004B25D5">
        <w:rPr>
          <w:rFonts w:ascii="Times New Roman" w:hAnsi="Times New Roman" w:cs="Times New Roman"/>
          <w:sz w:val="28"/>
          <w:szCs w:val="28"/>
        </w:rPr>
        <w:t>: от простого к сложному (пульс → доли → восьмые → синкопы → метрические смены).</w:t>
      </w:r>
    </w:p>
    <w:p w14:paraId="079E566B" w14:textId="77777777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Движение как ключ</w:t>
      </w:r>
      <w:r w:rsidRPr="005B23FC">
        <w:rPr>
          <w:rFonts w:ascii="Times New Roman" w:hAnsi="Times New Roman" w:cs="Times New Roman"/>
          <w:sz w:val="28"/>
          <w:szCs w:val="28"/>
        </w:rPr>
        <w:t>: использовать эвритмику Далькроза как основной способ усвоения ритма (двигательная индентификация пульса и акцентов).</w:t>
      </w:r>
    </w:p>
    <w:p w14:paraId="6065EDD5" w14:textId="77777777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Инструментализация и импровизация</w:t>
      </w:r>
      <w:r w:rsidRPr="005B23FC">
        <w:rPr>
          <w:rFonts w:ascii="Times New Roman" w:hAnsi="Times New Roman" w:cs="Times New Roman"/>
          <w:sz w:val="28"/>
          <w:szCs w:val="28"/>
        </w:rPr>
        <w:t>: орфовский подход (уверенная перкуссионная поддержка, ансамблевые этюды, импровизация) повышает инициативу и вовлечённость.</w:t>
      </w:r>
    </w:p>
    <w:p w14:paraId="4161EF9A" w14:textId="0F8C6D56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Слоговая система и образность</w:t>
      </w:r>
      <w:r w:rsidRPr="005B23FC">
        <w:rPr>
          <w:rFonts w:ascii="Times New Roman" w:hAnsi="Times New Roman" w:cs="Times New Roman"/>
          <w:sz w:val="28"/>
          <w:szCs w:val="28"/>
        </w:rPr>
        <w:t xml:space="preserve"> (Код</w:t>
      </w:r>
      <w:r w:rsidR="004B25D5">
        <w:rPr>
          <w:rFonts w:ascii="Times New Roman" w:hAnsi="Times New Roman" w:cs="Times New Roman"/>
          <w:sz w:val="28"/>
          <w:szCs w:val="28"/>
        </w:rPr>
        <w:t>ай</w:t>
      </w:r>
      <w:r w:rsidRPr="005B23FC">
        <w:rPr>
          <w:rFonts w:ascii="Times New Roman" w:hAnsi="Times New Roman" w:cs="Times New Roman"/>
          <w:sz w:val="28"/>
          <w:szCs w:val="28"/>
        </w:rPr>
        <w:t>): применять слоговые формулы и речитативы для чтения с листа и формирования интонационной ритмики.</w:t>
      </w:r>
    </w:p>
    <w:p w14:paraId="6531BE03" w14:textId="77777777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Игровая мотивация и проблемный подход</w:t>
      </w:r>
      <w:r w:rsidRPr="005B23FC">
        <w:rPr>
          <w:rFonts w:ascii="Times New Roman" w:hAnsi="Times New Roman" w:cs="Times New Roman"/>
          <w:sz w:val="28"/>
          <w:szCs w:val="28"/>
        </w:rPr>
        <w:t>: задания‑задачи, мини‑проекты, соревновательные формы повышают учебную активность.</w:t>
      </w:r>
    </w:p>
    <w:p w14:paraId="4053557A" w14:textId="77777777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Дифференциация и индивидуализация</w:t>
      </w:r>
      <w:r w:rsidRPr="005B23FC">
        <w:rPr>
          <w:rFonts w:ascii="Times New Roman" w:hAnsi="Times New Roman" w:cs="Times New Roman"/>
          <w:sz w:val="28"/>
          <w:szCs w:val="28"/>
        </w:rPr>
        <w:t>: задания уровня А/В/С, мини‑группы, вспомогательные материалы для детей с особенностями.</w:t>
      </w:r>
    </w:p>
    <w:p w14:paraId="580301BC" w14:textId="3C5FE2F8" w:rsidR="00100A82" w:rsidRPr="005B23FC" w:rsidRDefault="00100A82" w:rsidP="004B25D5">
      <w:pPr>
        <w:pStyle w:val="a7"/>
        <w:numPr>
          <w:ilvl w:val="0"/>
          <w:numId w:val="21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планирования</w:t>
      </w:r>
      <w:r w:rsidRPr="005B23FC">
        <w:rPr>
          <w:rFonts w:ascii="Times New Roman" w:hAnsi="Times New Roman" w:cs="Times New Roman"/>
          <w:sz w:val="28"/>
          <w:szCs w:val="28"/>
        </w:rPr>
        <w:t xml:space="preserve"> циклов занятий (с учётом Далькроза, Орфа, Код</w:t>
      </w:r>
      <w:r w:rsidR="004B25D5">
        <w:rPr>
          <w:rFonts w:ascii="Times New Roman" w:hAnsi="Times New Roman" w:cs="Times New Roman"/>
          <w:sz w:val="28"/>
          <w:szCs w:val="28"/>
        </w:rPr>
        <w:t>ай</w:t>
      </w:r>
      <w:r w:rsidRPr="005B23FC">
        <w:rPr>
          <w:rFonts w:ascii="Times New Roman" w:hAnsi="Times New Roman" w:cs="Times New Roman"/>
          <w:sz w:val="28"/>
          <w:szCs w:val="28"/>
        </w:rPr>
        <w:t>)</w:t>
      </w:r>
    </w:p>
    <w:p w14:paraId="22E47125" w14:textId="5C2B8510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Общий принцип: каждый тематический цикл включает 4 этапа — включение (движение + пульс), освоение (вокал + речитатив), закрепление (запись + диктант), творческая интеграция (ансамбль/импровизация/мини‑проект).</w:t>
      </w:r>
    </w:p>
    <w:p w14:paraId="36C25913" w14:textId="77777777" w:rsidR="004B25D5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 xml:space="preserve">Примерная последовательность для блока </w:t>
      </w:r>
    </w:p>
    <w:p w14:paraId="04BF662A" w14:textId="45931611" w:rsidR="00100A82" w:rsidRPr="005B23FC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«Восьмые и четверти в 4/4» (4–6 занятий):</w:t>
      </w:r>
    </w:p>
    <w:p w14:paraId="3DBF06BD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Ввод через движение (Далькроз): «шаг‑пульс», смена темпа, реакция на метр (2 занятия).</w:t>
      </w:r>
    </w:p>
    <w:p w14:paraId="64726450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Вокальная артикуляция и слоговая система (Кодály): «та, ти‑ти»; речитативы и короткие интонационные этюды (1 занятие).</w:t>
      </w:r>
    </w:p>
    <w:p w14:paraId="137F413C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lastRenderedPageBreak/>
        <w:t>Инструментальная перкуссия (Орф): параллельная игра на ударных, отделение пульса и ритмического рисунка (1 занятие).</w:t>
      </w:r>
    </w:p>
    <w:p w14:paraId="13F64B0E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Ритмическая диктовка и запись + ансамбльная интеграция: работа в группах, импровизационный финал (1 занятие).</w:t>
      </w:r>
    </w:p>
    <w:p w14:paraId="3270BB07" w14:textId="4E609FD5" w:rsidR="00F80A11" w:rsidRPr="00F80A11" w:rsidRDefault="00F80A11" w:rsidP="00F80A11">
      <w:pPr>
        <w:pStyle w:val="a7"/>
        <w:numPr>
          <w:ilvl w:val="1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Методические приёмы и формы работы (фронтальная, групповая, парная, индивидуальная)</w:t>
      </w:r>
    </w:p>
    <w:p w14:paraId="6AAA0AA9" w14:textId="6EBF18D1" w:rsidR="00100A82" w:rsidRPr="005B23FC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Формы работы и их методическое сочетание.</w:t>
      </w:r>
    </w:p>
    <w:p w14:paraId="1867E68A" w14:textId="77777777" w:rsidR="00100A82" w:rsidRPr="005B23FC" w:rsidRDefault="00100A82" w:rsidP="004B25D5">
      <w:pPr>
        <w:pStyle w:val="a7"/>
        <w:numPr>
          <w:ilvl w:val="0"/>
          <w:numId w:val="22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Фронтальная</w:t>
      </w:r>
      <w:r w:rsidRPr="005B23FC">
        <w:rPr>
          <w:rFonts w:ascii="Times New Roman" w:hAnsi="Times New Roman" w:cs="Times New Roman"/>
          <w:sz w:val="28"/>
          <w:szCs w:val="28"/>
        </w:rPr>
        <w:t xml:space="preserve"> (презентация, разучивание образцов): ввод нового материала, массовые упражнения (ритмическая зарядка, «ритмическое эхо»).</w:t>
      </w:r>
    </w:p>
    <w:p w14:paraId="6503FA3F" w14:textId="77777777" w:rsidR="00100A82" w:rsidRPr="005B23FC" w:rsidRDefault="00100A82" w:rsidP="004B25D5">
      <w:pPr>
        <w:pStyle w:val="a7"/>
        <w:numPr>
          <w:ilvl w:val="0"/>
          <w:numId w:val="22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Групповая/парная</w:t>
      </w:r>
      <w:r w:rsidRPr="005B23FC">
        <w:rPr>
          <w:rFonts w:ascii="Times New Roman" w:hAnsi="Times New Roman" w:cs="Times New Roman"/>
          <w:sz w:val="28"/>
          <w:szCs w:val="28"/>
        </w:rPr>
        <w:t xml:space="preserve"> (контрастные роли): ансамблевая отработка‑синхронизация (пульс / ритмический рисунок / сопровождение).</w:t>
      </w:r>
    </w:p>
    <w:p w14:paraId="64A432FA" w14:textId="77777777" w:rsidR="00100A82" w:rsidRPr="005B23FC" w:rsidRDefault="00100A82" w:rsidP="004B25D5">
      <w:pPr>
        <w:pStyle w:val="a7"/>
        <w:numPr>
          <w:ilvl w:val="0"/>
          <w:numId w:val="22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Индивидуальная</w:t>
      </w:r>
      <w:r w:rsidRPr="005B23FC">
        <w:rPr>
          <w:rFonts w:ascii="Times New Roman" w:hAnsi="Times New Roman" w:cs="Times New Roman"/>
          <w:sz w:val="28"/>
          <w:szCs w:val="28"/>
        </w:rPr>
        <w:t xml:space="preserve"> (диагностика, коррекция): краткие индивидуальные задания в середине урока или как домашняя работа.</w:t>
      </w:r>
    </w:p>
    <w:p w14:paraId="0A4496D6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Модуль Орф‑практики</w:t>
      </w:r>
      <w:r w:rsidRPr="005B23FC">
        <w:rPr>
          <w:rFonts w:ascii="Times New Roman" w:hAnsi="Times New Roman" w:cs="Times New Roman"/>
          <w:sz w:val="28"/>
          <w:szCs w:val="28"/>
        </w:rPr>
        <w:t>: сочетание фронтальной демонстрации, мелких ансамблей и индивидуальной импровизации с ударными (xylophone, барабанчик, бубен).</w:t>
      </w:r>
    </w:p>
    <w:p w14:paraId="7D4A73B7" w14:textId="77777777" w:rsidR="00F80A11" w:rsidRDefault="00100A82" w:rsidP="00F80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Педагогический приём</w:t>
      </w:r>
      <w:r w:rsidRPr="005B23FC">
        <w:rPr>
          <w:rFonts w:ascii="Times New Roman" w:hAnsi="Times New Roman" w:cs="Times New Roman"/>
          <w:sz w:val="28"/>
          <w:szCs w:val="28"/>
        </w:rPr>
        <w:t>: менять формы каждые 5–8 минут, чтобы сохранять внимание младших школьников.</w:t>
      </w:r>
    </w:p>
    <w:p w14:paraId="7C58E348" w14:textId="43C27D34" w:rsidR="00F80A11" w:rsidRPr="00F80A11" w:rsidRDefault="00F80A11" w:rsidP="00F80A11">
      <w:pPr>
        <w:pStyle w:val="a7"/>
        <w:numPr>
          <w:ilvl w:val="1"/>
          <w:numId w:val="39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Пример упражнений сочетание подходов: Далькрoз (движение), Орф (перкуссия/ансамбль), Кодály (слоговая артикуляция).</w:t>
      </w:r>
    </w:p>
    <w:p w14:paraId="5988E181" w14:textId="0E2D8223" w:rsidR="00A66D36" w:rsidRPr="00492D73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Конкретные упражнения</w:t>
      </w:r>
      <w:r w:rsidR="00A66D36" w:rsidRPr="005B23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66D36" w:rsidRPr="00492D73">
        <w:rPr>
          <w:rFonts w:ascii="Times New Roman" w:hAnsi="Times New Roman" w:cs="Times New Roman"/>
          <w:b/>
          <w:bCs/>
          <w:sz w:val="28"/>
          <w:szCs w:val="28"/>
        </w:rPr>
        <w:t>Примеры упражнений</w:t>
      </w:r>
      <w:r w:rsidR="00A66D36" w:rsidRPr="005B23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400613" w14:textId="77777777" w:rsidR="00A66D36" w:rsidRPr="00492D73" w:rsidRDefault="00A66D36" w:rsidP="004B25D5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«Ритмическое эхо» (телесное/ладошечное повторение коротких ритмов). Цель: развитие точности и памяти (Шакалова, УМК).</w:t>
      </w:r>
    </w:p>
    <w:p w14:paraId="7A35FC89" w14:textId="77777777" w:rsidR="00A66D36" w:rsidRPr="00492D73" w:rsidRDefault="00A66D36" w:rsidP="004B25D5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«Ритмическое рисование» — запись услышанного ритма графически и звуком. Цель: связь слуха и графики.</w:t>
      </w:r>
    </w:p>
    <w:p w14:paraId="04261ADF" w14:textId="77777777" w:rsidR="00A66D36" w:rsidRPr="00492D73" w:rsidRDefault="00A66D36" w:rsidP="004B25D5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lastRenderedPageBreak/>
        <w:t>Вокально-ритмические этюды: простые фразы с различными метроритмическими акцентами. Цель: интеграция интонации и ритма (Байбакова, 2017).</w:t>
      </w:r>
    </w:p>
    <w:p w14:paraId="3CAA2775" w14:textId="56DEC07F" w:rsidR="00100A82" w:rsidRPr="005B23FC" w:rsidRDefault="00A66D36" w:rsidP="004B25D5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92D73">
        <w:rPr>
          <w:rFonts w:ascii="Times New Roman" w:hAnsi="Times New Roman" w:cs="Times New Roman"/>
          <w:sz w:val="28"/>
          <w:szCs w:val="28"/>
        </w:rPr>
        <w:t>Игры на смену метрoв и темпов: учащиеся перемещаются по классу по заданному ритму и темпу, реагируют на команду учителя (Короленко, 2020).</w:t>
      </w:r>
    </w:p>
    <w:p w14:paraId="4D72C46A" w14:textId="2667C18F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A. Упражнения Далькроза (двигательная эвритмика)</w:t>
      </w:r>
    </w:p>
    <w:p w14:paraId="46E5E449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«Ход пульсом»: дети идут по кругу шагом в такт (</w:t>
      </w:r>
      <w:r w:rsidRPr="005B23FC">
        <w:rPr>
          <w:rFonts w:ascii="Segoe UI Symbol" w:hAnsi="Segoe UI Symbol" w:cs="Segoe UI Symbol"/>
          <w:sz w:val="28"/>
          <w:szCs w:val="28"/>
        </w:rPr>
        <w:t>♩</w:t>
      </w:r>
      <w:r w:rsidRPr="005B23FC">
        <w:rPr>
          <w:rFonts w:ascii="Times New Roman" w:hAnsi="Times New Roman" w:cs="Times New Roman"/>
          <w:sz w:val="28"/>
          <w:szCs w:val="28"/>
        </w:rPr>
        <w:t>=темп). На команду «сильная» — хлопок; на «слабая» — притоп. Вариации: ускорение/замедление, смена направления.</w:t>
      </w:r>
    </w:p>
    <w:p w14:paraId="7C738CD2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«Ритмическое эхо в движении»: учитель показывает короткий ритм движением (удар ладонью + шаг), дети повторяют движением и голосом.</w:t>
      </w:r>
    </w:p>
    <w:p w14:paraId="77EE5F5A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Цель: синхронизация слуха и моторики, укрепление внутреннего пульса.</w:t>
      </w:r>
    </w:p>
    <w:p w14:paraId="6A39E406" w14:textId="75795F04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B. Орф‑элементы (перкуссия и ансамбль)</w:t>
      </w:r>
    </w:p>
    <w:p w14:paraId="49ED9F55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«Пульс + рисунок»: группа A — держит ровный пульс на бубне, группа B — играет ритмические фразы на ксилофоне/шейкер. Поменяться ролями.</w:t>
      </w:r>
    </w:p>
    <w:p w14:paraId="3C0661F6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«Ритмический оргкомплекс»: 1) учитель задаёт ритм; 2) дети распределяют роли: бас(пульс), заполнение (шестнадцатые/восьмые), акценты.</w:t>
      </w:r>
    </w:p>
    <w:p w14:paraId="5BE8EB4A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Цель: чувство ансамбля, согласование динамики и артикуляции.</w:t>
      </w:r>
    </w:p>
    <w:p w14:paraId="75D7327F" w14:textId="472A43B1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C. Код</w:t>
      </w:r>
      <w:r w:rsidR="00F80A11">
        <w:rPr>
          <w:rFonts w:ascii="Times New Roman" w:hAnsi="Times New Roman" w:cs="Times New Roman"/>
          <w:b/>
          <w:bCs/>
          <w:sz w:val="28"/>
          <w:szCs w:val="28"/>
        </w:rPr>
        <w:t>ай</w:t>
      </w:r>
      <w:r w:rsidRPr="005B23FC">
        <w:rPr>
          <w:rFonts w:ascii="Times New Roman" w:hAnsi="Times New Roman" w:cs="Times New Roman"/>
          <w:b/>
          <w:bCs/>
          <w:sz w:val="28"/>
          <w:szCs w:val="28"/>
        </w:rPr>
        <w:t xml:space="preserve"> — слоговая система и речитативы</w:t>
      </w:r>
    </w:p>
    <w:p w14:paraId="5BB92081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«Та — ти‑ти» практики: произнесение и пение ритмических моделей, сначала простых, затем усложнённых (синкопы).</w:t>
      </w:r>
    </w:p>
    <w:p w14:paraId="6820E421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«Слоговый диктант»: учитель произносит (или поёт) ритмическую фразу слогами, дети записывают и затем интонируют.</w:t>
      </w:r>
    </w:p>
    <w:p w14:paraId="50DCBC13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Цель: быстрая переводимость слуха в графику и вокал, связь ритма и произношения.</w:t>
      </w:r>
    </w:p>
    <w:p w14:paraId="7DEB7F1A" w14:textId="2B15F7F9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lastRenderedPageBreak/>
        <w:t>D. Упражнения на чтение с листа и ритмическая диктовка</w:t>
      </w:r>
    </w:p>
    <w:p w14:paraId="4E78172F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Многоуровневый ритмический диктант: 1) слушание и телесное воспроизведение; 2) графическая запись; 3) сверка и коррекция в парах.</w:t>
      </w:r>
    </w:p>
    <w:p w14:paraId="701E40F6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«Разбор по голосам»: класс делится на три голоса — метр, мелодия‑ритм, контрапункт; все записывают свою партию и исполняют вместе.</w:t>
      </w:r>
    </w:p>
    <w:p w14:paraId="53AF03DE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Цель: развитие ритмического чтения и письменной фиксации.</w:t>
      </w:r>
    </w:p>
    <w:p w14:paraId="7CBDAE01" w14:textId="04D6C3CF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E. Игровые формы и мотивация</w:t>
      </w:r>
    </w:p>
    <w:p w14:paraId="13C96A0E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«Ритмическая эстафета»: команды по очереди выполняют ритмическое задание и передают эстафету.</w:t>
      </w:r>
    </w:p>
    <w:p w14:paraId="30F66125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«Ритмический театр»: к ритму создаётся короткая сценка (мимика, движения), дети оценивают выразительность.</w:t>
      </w:r>
    </w:p>
    <w:p w14:paraId="5AE61143" w14:textId="7A61921B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Цель: удержание внимания, развитие экспрессии.</w:t>
      </w:r>
    </w:p>
    <w:p w14:paraId="6308FD72" w14:textId="0268EBB2" w:rsidR="00F80A11" w:rsidRPr="00F80A11" w:rsidRDefault="00F80A11" w:rsidP="00F80A11">
      <w:pPr>
        <w:pStyle w:val="a7"/>
        <w:numPr>
          <w:ilvl w:val="1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Структура урока сольфеджио с ритмическими блоками.</w:t>
      </w:r>
    </w:p>
    <w:p w14:paraId="6AFAF6C5" w14:textId="5951A087" w:rsidR="00100A82" w:rsidRPr="005B23FC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Пример урока (45 мин) — 1 класс</w:t>
      </w:r>
    </w:p>
    <w:p w14:paraId="1A4BAB02" w14:textId="1CE70B73" w:rsidR="00100A82" w:rsidRPr="005B23FC" w:rsidRDefault="00100A82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Тема: «Основной пульс. Четверть и восьмая»</w:t>
      </w:r>
    </w:p>
    <w:p w14:paraId="63EC2AD0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Организация + ритмическая зарядка (3 мин): шаг в такт, хлопок на 1‑ю долю.</w:t>
      </w:r>
    </w:p>
    <w:p w14:paraId="76336B84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Далькроз — движение (7 мин): «марш в ритме </w:t>
      </w:r>
      <w:r w:rsidRPr="005B23FC">
        <w:rPr>
          <w:rFonts w:ascii="Segoe UI Symbol" w:hAnsi="Segoe UI Symbol" w:cs="Segoe UI Symbol"/>
          <w:sz w:val="28"/>
          <w:szCs w:val="28"/>
        </w:rPr>
        <w:t>♩</w:t>
      </w:r>
      <w:r w:rsidRPr="005B23FC">
        <w:rPr>
          <w:rFonts w:ascii="Times New Roman" w:hAnsi="Times New Roman" w:cs="Times New Roman"/>
          <w:sz w:val="28"/>
          <w:szCs w:val="28"/>
        </w:rPr>
        <w:t>», смена темпа.</w:t>
      </w:r>
    </w:p>
    <w:p w14:paraId="2DB08DC2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Кодály — речитатив (8 мин): «та — ти‑ти» (повтор, игра «повтори‑эхо»).</w:t>
      </w:r>
    </w:p>
    <w:p w14:paraId="693B070B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Орф — простая перкуссия (10 мин): пульс на бубне + группа B играет </w:t>
      </w:r>
      <w:r w:rsidRPr="005B23FC">
        <w:rPr>
          <w:rFonts w:ascii="Segoe UI Symbol" w:hAnsi="Segoe UI Symbol" w:cs="Segoe UI Symbol"/>
          <w:sz w:val="28"/>
          <w:szCs w:val="28"/>
        </w:rPr>
        <w:t>♩</w:t>
      </w:r>
      <w:r w:rsidRPr="005B23FC">
        <w:rPr>
          <w:rFonts w:ascii="Times New Roman" w:hAnsi="Times New Roman" w:cs="Times New Roman"/>
          <w:sz w:val="28"/>
          <w:szCs w:val="28"/>
        </w:rPr>
        <w:t xml:space="preserve"> ♪♪ </w:t>
      </w:r>
      <w:r w:rsidRPr="005B23FC">
        <w:rPr>
          <w:rFonts w:ascii="Segoe UI Symbol" w:hAnsi="Segoe UI Symbol" w:cs="Segoe UI Symbol"/>
          <w:sz w:val="28"/>
          <w:szCs w:val="28"/>
        </w:rPr>
        <w:t>♩</w:t>
      </w:r>
      <w:r w:rsidRPr="005B23FC">
        <w:rPr>
          <w:rFonts w:ascii="Times New Roman" w:hAnsi="Times New Roman" w:cs="Times New Roman"/>
          <w:sz w:val="28"/>
          <w:szCs w:val="28"/>
        </w:rPr>
        <w:t>.</w:t>
      </w:r>
    </w:p>
    <w:p w14:paraId="188A1A59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Диктант + запись в упрощённых символах (10 мин).</w:t>
      </w:r>
    </w:p>
    <w:p w14:paraId="271FA3FB" w14:textId="167D8BB6" w:rsidR="004B25D5" w:rsidRDefault="00100A82" w:rsidP="00F80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Рефлексия и домашнее задание (2–3 мин).</w:t>
      </w:r>
    </w:p>
    <w:p w14:paraId="391FD361" w14:textId="77777777" w:rsidR="004B25D5" w:rsidRDefault="004B25D5" w:rsidP="00F80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30962C" w14:textId="77777777" w:rsidR="004B25D5" w:rsidRDefault="004B25D5" w:rsidP="00F80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B0638EC" w14:textId="77777777" w:rsidR="004B25D5" w:rsidRPr="00F80A11" w:rsidRDefault="004B25D5" w:rsidP="00F80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370597" w14:textId="0DD1B4AE" w:rsidR="00515FB8" w:rsidRPr="00F80A11" w:rsidRDefault="00515FB8" w:rsidP="00F80A11">
      <w:pPr>
        <w:pStyle w:val="a7"/>
        <w:numPr>
          <w:ilvl w:val="0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Практические рекомендации для преподавателя </w:t>
      </w:r>
    </w:p>
    <w:p w14:paraId="25DE36A4" w14:textId="77777777" w:rsidR="00515FB8" w:rsidRPr="005B23FC" w:rsidRDefault="00515FB8" w:rsidP="00F80A1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t>(советы «на каждый урок»).</w:t>
      </w:r>
    </w:p>
    <w:p w14:paraId="58E301AD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Начинайте с краткой ритмической зарядки (1–3 мин) чтобы «включить» пульс.</w:t>
      </w:r>
    </w:p>
    <w:p w14:paraId="17C42A5C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Всегда связывайте ритм с мелодией/интонацией — сольфеджио работает в связке.</w:t>
      </w:r>
    </w:p>
    <w:p w14:paraId="5B99BD19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Меняйте виды деятельности каждые 5–8 минут для сохранения внимания.</w:t>
      </w:r>
    </w:p>
    <w:p w14:paraId="33F85255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Используйте простые материальные инструменты (барабанчики, палочки, стаканы) — доступно и наглядно.</w:t>
      </w:r>
    </w:p>
    <w:p w14:paraId="587B5015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Давайте задания разного уровня сложности и фиксируйте точки продвижения в портфолио.</w:t>
      </w:r>
    </w:p>
    <w:p w14:paraId="0DBC213B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Регулярно записывайте класс (аудио/видео) и анализируйте вместе с детьми (коррекция ошибок).</w:t>
      </w:r>
    </w:p>
    <w:p w14:paraId="0553819F" w14:textId="77777777" w:rsidR="00515FB8" w:rsidRPr="005B23FC" w:rsidRDefault="00515FB8" w:rsidP="004B25D5">
      <w:pPr>
        <w:pStyle w:val="a7"/>
        <w:numPr>
          <w:ilvl w:val="0"/>
          <w:numId w:val="23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Планируйте итоговый мини‑проект (ансамбль/зарисовка) — это мотивирует и даёт оценочный результат.</w:t>
      </w:r>
    </w:p>
    <w:p w14:paraId="4D01DB2D" w14:textId="5AF01B0D" w:rsidR="00100A82" w:rsidRPr="00F80A11" w:rsidRDefault="00F80A11" w:rsidP="00F80A11">
      <w:pPr>
        <w:pStyle w:val="a7"/>
        <w:numPr>
          <w:ilvl w:val="1"/>
          <w:numId w:val="43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00A82" w:rsidRPr="00F80A11">
        <w:rPr>
          <w:rFonts w:ascii="Times New Roman" w:hAnsi="Times New Roman" w:cs="Times New Roman"/>
          <w:b/>
          <w:bCs/>
          <w:sz w:val="28"/>
          <w:szCs w:val="28"/>
        </w:rPr>
        <w:t>нтеграция современных технологий и наглядных пособий</w:t>
      </w:r>
      <w:r w:rsidRPr="00F80A1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B423B91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Метрономы и метроном‑приложения (включая визуальные индикаторы) для тренировки темпа и удержания пульса.</w:t>
      </w:r>
    </w:p>
    <w:p w14:paraId="16F40AEF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Аудиоредакторы/DAW (GarageBand, Audacity) — для создания эталонных ритмических треков и бэк‑плейбеков.</w:t>
      </w:r>
    </w:p>
    <w:p w14:paraId="2B5443D3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Интерактивная доска / презентации: визуализация ритмических схем, крупные карточки длительностей.</w:t>
      </w:r>
    </w:p>
    <w:p w14:paraId="5ABAB6B0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Мобильные приложения для ритма (Rhythm Trainer, Rhythm Sight Reading Trainer) — для индивидуальных домашних тренировок.</w:t>
      </w:r>
    </w:p>
    <w:p w14:paraId="71E5DB2A" w14:textId="2CDC307D" w:rsidR="004B25D5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Запись на смартфон/плеер — анализ исполнения, самооценка.</w:t>
      </w:r>
    </w:p>
    <w:p w14:paraId="371C05F2" w14:textId="676AC23B" w:rsidR="00100A82" w:rsidRPr="00F80A11" w:rsidRDefault="00100A82" w:rsidP="00F80A11">
      <w:pPr>
        <w:pStyle w:val="a7"/>
        <w:numPr>
          <w:ilvl w:val="1"/>
          <w:numId w:val="43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Дифференциация, адаптация и работа с трудными случаями.</w:t>
      </w:r>
    </w:p>
    <w:p w14:paraId="491CEF6D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lastRenderedPageBreak/>
        <w:t>Для слабых моторно‑координационно: сначала больше вокала и визуализации, затем постепенный переход к движению.</w:t>
      </w:r>
    </w:p>
    <w:p w14:paraId="761A129E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Для слабослышащих: усиленная визуализация (жестикуляция, световые маркеры), вибрационная перкуссия.</w:t>
      </w:r>
    </w:p>
    <w:p w14:paraId="6149386C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Для одарённых детей: усложнённые задачи (полиритмия, синкопы, импровизация), лидерские роли в ансамбле.</w:t>
      </w:r>
    </w:p>
    <w:p w14:paraId="51067F58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Работа с тревожностью перед публичным выступлением: упражнения «малых побед» (индивидуальное выполнение в паре, затем перед маленькой группой).</w:t>
      </w:r>
    </w:p>
    <w:p w14:paraId="01503355" w14:textId="77777777" w:rsidR="00100A82" w:rsidRPr="005B23FC" w:rsidRDefault="00100A82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>При большом разноуровне: разбивка класса на подгруппы по уровню, ротация ролей, дифференцированные домашние задания.</w:t>
      </w:r>
    </w:p>
    <w:p w14:paraId="3914870B" w14:textId="592BD8F5" w:rsidR="00100A82" w:rsidRPr="00F80A11" w:rsidRDefault="00100A82" w:rsidP="00F80A11">
      <w:pPr>
        <w:pStyle w:val="a7"/>
        <w:numPr>
          <w:ilvl w:val="1"/>
          <w:numId w:val="43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A11">
        <w:rPr>
          <w:rFonts w:ascii="Times New Roman" w:hAnsi="Times New Roman" w:cs="Times New Roman"/>
          <w:b/>
          <w:bCs/>
          <w:sz w:val="28"/>
          <w:szCs w:val="28"/>
        </w:rPr>
        <w:t>Типичные педагогические трудности и пути их преодоления</w:t>
      </w:r>
    </w:p>
    <w:p w14:paraId="638D72C8" w14:textId="7A0FA598" w:rsidR="00100A82" w:rsidRPr="004B25D5" w:rsidRDefault="00100A82" w:rsidP="004B25D5">
      <w:pPr>
        <w:pStyle w:val="a7"/>
        <w:numPr>
          <w:ilvl w:val="0"/>
          <w:numId w:val="4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Неспособность держать пульс → дробить задачу: 10–20‑секундные упражнения, постепенное удлинение времени.</w:t>
      </w:r>
    </w:p>
    <w:p w14:paraId="007A5826" w14:textId="77777777" w:rsidR="004B25D5" w:rsidRDefault="00100A82" w:rsidP="004B25D5">
      <w:pPr>
        <w:pStyle w:val="a7"/>
        <w:numPr>
          <w:ilvl w:val="0"/>
          <w:numId w:val="4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Разноуровневость исполнения в ансамбле → разбирать партии отдельно, затем соединять; репетиции в малых группах.</w:t>
      </w:r>
    </w:p>
    <w:p w14:paraId="7CD5C5FE" w14:textId="12D7EBB6" w:rsidR="00100A82" w:rsidRPr="004B25D5" w:rsidRDefault="00100A82" w:rsidP="004B25D5">
      <w:pPr>
        <w:pStyle w:val="a7"/>
        <w:numPr>
          <w:ilvl w:val="0"/>
          <w:numId w:val="4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Сопротивление детей к «теории» → сразу трансформировать теорию в игру/движение.</w:t>
      </w:r>
    </w:p>
    <w:p w14:paraId="301990B1" w14:textId="77777777" w:rsidR="00100A82" w:rsidRPr="004B25D5" w:rsidRDefault="00100A82" w:rsidP="004B25D5">
      <w:pPr>
        <w:pStyle w:val="a7"/>
        <w:numPr>
          <w:ilvl w:val="0"/>
          <w:numId w:val="47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Ограниченное время урока → выделять «ритмический концентрат» (3–5 ключевых упражнений) и давать домашние задания с аудиоподдержкой.</w:t>
      </w:r>
    </w:p>
    <w:p w14:paraId="5FD0B409" w14:textId="70EB112A" w:rsidR="00100A82" w:rsidRPr="004B25D5" w:rsidRDefault="00100A82" w:rsidP="004B25D5">
      <w:pPr>
        <w:pStyle w:val="a7"/>
        <w:numPr>
          <w:ilvl w:val="1"/>
          <w:numId w:val="43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5D5">
        <w:rPr>
          <w:rFonts w:ascii="Times New Roman" w:hAnsi="Times New Roman" w:cs="Times New Roman"/>
          <w:b/>
          <w:bCs/>
          <w:sz w:val="28"/>
          <w:szCs w:val="28"/>
        </w:rPr>
        <w:t>Материалы и пособия (рекомендуемые).</w:t>
      </w:r>
    </w:p>
    <w:p w14:paraId="017751D5" w14:textId="77777777" w:rsidR="004B25D5" w:rsidRDefault="00100A82" w:rsidP="004B25D5">
      <w:pPr>
        <w:pStyle w:val="a7"/>
        <w:numPr>
          <w:ilvl w:val="0"/>
          <w:numId w:val="4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Печатные карточки длительностей и ритмических рисунков.</w:t>
      </w:r>
    </w:p>
    <w:p w14:paraId="7F5DA8EF" w14:textId="77777777" w:rsidR="004B25D5" w:rsidRDefault="00100A82" w:rsidP="004B25D5">
      <w:pPr>
        <w:pStyle w:val="a7"/>
        <w:numPr>
          <w:ilvl w:val="0"/>
          <w:numId w:val="4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Набор орф‑перкуссии (бубен, барабанчик, колокольчики, шейкеры, ксилофоны).</w:t>
      </w:r>
    </w:p>
    <w:p w14:paraId="5A7E365C" w14:textId="77777777" w:rsidR="004B25D5" w:rsidRDefault="00100A82" w:rsidP="004B25D5">
      <w:pPr>
        <w:pStyle w:val="a7"/>
        <w:numPr>
          <w:ilvl w:val="0"/>
          <w:numId w:val="46"/>
        </w:num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Методические пособия по Далькрoзу, Орфу и Кодály; сборники ритмических этюдов.</w:t>
      </w:r>
    </w:p>
    <w:p w14:paraId="2BFF4F95" w14:textId="1B62C75F" w:rsidR="00BE25AB" w:rsidRPr="004B25D5" w:rsidRDefault="00100A82" w:rsidP="005B23FC">
      <w:pPr>
        <w:pStyle w:val="a7"/>
        <w:numPr>
          <w:ilvl w:val="0"/>
          <w:numId w:val="46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B25D5">
        <w:rPr>
          <w:rFonts w:ascii="Times New Roman" w:hAnsi="Times New Roman" w:cs="Times New Roman"/>
          <w:sz w:val="28"/>
          <w:szCs w:val="28"/>
        </w:rPr>
        <w:t>Электронные ресурсы: метроном‑приложения, педагогические видео, обучающие игры</w:t>
      </w:r>
      <w:r w:rsidR="004B25D5">
        <w:rPr>
          <w:rFonts w:ascii="Times New Roman" w:hAnsi="Times New Roman" w:cs="Times New Roman"/>
          <w:sz w:val="28"/>
          <w:szCs w:val="28"/>
        </w:rPr>
        <w:t>.</w:t>
      </w:r>
    </w:p>
    <w:p w14:paraId="24A6D2DC" w14:textId="3A7B0EC4" w:rsidR="00BE25AB" w:rsidRPr="005B23FC" w:rsidRDefault="00BE25AB" w:rsidP="005B23F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02F390E4" w14:textId="77777777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Музыкально‑ритмическое воспитание младших школьников на уроках сольфеджио является ключевым фактором формирования метроритмического чувства, интонационной культуры и исполнительской дисциплины.  </w:t>
      </w:r>
    </w:p>
    <w:p w14:paraId="550A1E0B" w14:textId="473E5265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Систематическая работа, объединяющая слуховые, вокальные и двигательные упражнения, обеспечивает прочную связь между восприятием ритма и его практическим воспроизведением.  </w:t>
      </w:r>
    </w:p>
    <w:p w14:paraId="002F7414" w14:textId="155A1472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Игровые и эвритмические приёмы (Далькроз), перкуссионные ансамбли (Орф) и слоговая артикуляция (Кодály) в сочетании дают наилучшие результаты при обучении младших классов.  </w:t>
      </w:r>
    </w:p>
    <w:p w14:paraId="3784D2D9" w14:textId="3F5D54C3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Постепенное усложнение материалов — от простого пульса к синкопам и метрическим сменам — обеспечивает оптимальную динамику усвоения навыков.  </w:t>
      </w:r>
    </w:p>
    <w:p w14:paraId="7D998F6B" w14:textId="218384E3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Формирующее оценивание, регулярные ритмические диктанты и портфолио позволяют объективно фиксировать прогресс и корректировать учебный процесс.  </w:t>
      </w:r>
    </w:p>
    <w:p w14:paraId="071FFA21" w14:textId="31F2DCF7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Дифференциация заданий и работа в мини‑группах помогают учитывать индивидуальные особенности и разноуровневость учащихся.  </w:t>
      </w:r>
    </w:p>
    <w:p w14:paraId="70CB7A02" w14:textId="2EBE288D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Интеграция двигательной активности и творческих проектов повышает мотивацию и устойчивость внимания младших школьников.  </w:t>
      </w:r>
    </w:p>
    <w:p w14:paraId="49149D81" w14:textId="5439A070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Использование доступных перкуссионных инструментов и визуальных пособий делает обучение наглядным и эффективным при ограниченных ресурсах.  </w:t>
      </w:r>
    </w:p>
    <w:p w14:paraId="36EB4497" w14:textId="667496B2" w:rsidR="00BE25AB" w:rsidRPr="005B23FC" w:rsidRDefault="00BE25AB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Для повышения долгосрочной эффективности необходима систематическая методическая работа, включающая домашние задания с аудиоподдержкой и регулярную фиксацию результатов.  </w:t>
      </w:r>
    </w:p>
    <w:p w14:paraId="46CF36FE" w14:textId="77777777" w:rsidR="004B25D5" w:rsidRDefault="00BE25AB" w:rsidP="004B25D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lastRenderedPageBreak/>
        <w:t>Перспективы исследования связаны с изучением влияния ритмического обучения на когнитивные функции и с разработкой адаптированных программ для детей с особыми образовательными потребностями.</w:t>
      </w:r>
    </w:p>
    <w:p w14:paraId="4A203B50" w14:textId="7A19B204" w:rsidR="00492D73" w:rsidRPr="005B23FC" w:rsidRDefault="00492D73" w:rsidP="004B25D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2D73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BE25AB" w:rsidRPr="005B23F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8441E7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Абдрашева, Г. Роль ритма и метра в музыке / Г. Абдрашева, И. Абдрашев. — Текст : электронный // Saryn. – 2019. – Т. 7, № 3. – С. 26-34. — URL: </w:t>
      </w:r>
      <w:hyperlink r:id="rId5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https://elibrary.ru/item.asp?id=55998417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02.12.2025).</w:t>
      </w:r>
    </w:p>
    <w:p w14:paraId="09FE03B9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Актуальные проблемы музыкального образования : Материалы    научно-практической    конференции,    посвященной   памяти   профессора   Б.Д. Критского, Москва, 18 декабря 2017 года / Ответственные редакторы Юдин А.П., Мирошниченко С.М. – М. : Издательство «РИТМ», 2018. – 140 с. — URL: </w:t>
      </w:r>
      <w:hyperlink r:id="rId6" w:history="1"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elibrary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asp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?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=32667694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02.12.2025). — Текст : электронный. </w:t>
      </w:r>
    </w:p>
    <w:p w14:paraId="2AC347C9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Байбакова, О. И. Методика преподавания сольфеджио. Краткий курс / О. И. Байбакова. – Пермь : Пермский государственный институт культуры, 2017. – 100 с. — URL: </w:t>
      </w:r>
      <w:hyperlink r:id="rId7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https://elibrary.ru/item.asp?id=36657495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 (дата обращения: 30.11.2025). — Текст : электронный.</w:t>
      </w:r>
    </w:p>
    <w:p w14:paraId="20A5A5D1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Гаджиева, Р. И. Музыкально-ритмическое воспитание детей на начальном этапе обучения / Р. И. Гаджиева. — Текст : электронный // Искусство в образовании, образование в искусстве : Сборник материалов Всероссийской научно-практической конференции с международным участием, Пермь, 24–27 марта 2023 года. – Пермь: Пермский государственный гуманитарно-педагогический университет, 2023. – С. 507-511. — URL: </w:t>
      </w:r>
      <w:hyperlink r:id="rId8" w:history="1"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elibrary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asp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?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=67324003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04.12.2025). </w:t>
      </w:r>
    </w:p>
    <w:p w14:paraId="5B5E4E88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Карасева, М. В. Методика обучения синестезийному слышанию на сольфеджио / М. В. Карасева. — Текст : электронный // Научный </w:t>
      </w:r>
      <w:r w:rsidRPr="00BE25AB">
        <w:rPr>
          <w:rFonts w:ascii="Times New Roman" w:hAnsi="Times New Roman" w:cs="Times New Roman"/>
          <w:sz w:val="28"/>
          <w:szCs w:val="28"/>
        </w:rPr>
        <w:lastRenderedPageBreak/>
        <w:t xml:space="preserve">вестник Московской консерватории. – 2018. – № 4(35). – С. 174-185. — URL: </w:t>
      </w:r>
      <w:hyperlink r:id="rId9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https://elibrary.ru/item.asp?id=39238638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 (дата обращения: 30.11.2025). </w:t>
      </w:r>
    </w:p>
    <w:p w14:paraId="2CD8A2F4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>Короленко, О. В. Музыкально</w:t>
      </w:r>
      <w:r w:rsidRPr="00BE25AB">
        <w:rPr>
          <w:rFonts w:ascii="Times New Roman" w:hAnsi="Times New Roman" w:cs="Times New Roman"/>
          <w:sz w:val="28"/>
          <w:szCs w:val="28"/>
        </w:rPr>
        <w:noBreakHyphen/>
        <w:t xml:space="preserve">ритмическое воспитание в контексте современной музыкальной педагогики / О.В. Короленко. — Текст : электронный // Искусствознание: теория, история, практика. – 2020. – № 2(28). – С. 12-17. — URL: </w:t>
      </w:r>
      <w:hyperlink r:id="rId10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https://elibrary.ru/item.asp?id=43064757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01.12.2025).</w:t>
      </w:r>
    </w:p>
    <w:p w14:paraId="0DF041DC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Кострицкая, И. В. Музыкально-ритмическое воспитание в разных педагогических практиках: теоретический анализ / И. В. Кострицкая. — Текст : электронный // Вестник Красноярского государственного педагогического университета им. В.П. Астафьева (Вестник КГПУ). – 2006. – № 1. – С. 70-73. — URL: </w:t>
      </w:r>
      <w:hyperlink r:id="rId11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https://elibrary.ru/item.asp?id=11697037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01.12.2025).</w:t>
      </w:r>
    </w:p>
    <w:p w14:paraId="551B58E2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Котлова, М. В. Развитие музыкально-ритмических способностей подростков с помощью технологии "body percussion" в условиях дополнительного образования / М. В. Котлова. — Текст : электронный // Тенденции развития науки и образования. – 2021. – № 78-1. – С. 28-34.— URL: </w:t>
      </w:r>
      <w:hyperlink r:id="rId12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https://elibrary.ru/item.asp?id=47210111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(дата обращения: 02.12.2025). </w:t>
      </w:r>
    </w:p>
    <w:p w14:paraId="0754CA98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Овдиенко, А. Г. Становление и развитие музыкально-ритмического воспитания / А. Г. Овдиенко. — Текст : электронный // Academia: Танец. Музыка. Театр. Образование. – 2015. – № 2(38). – С. 73-76. –URL: </w:t>
      </w:r>
      <w:hyperlink r:id="rId13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https://elibrary.ru/item.asp?id=25327192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 (дата обращения: 05.12.2025). </w:t>
      </w:r>
    </w:p>
    <w:p w14:paraId="6AA2FF72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>Петенева, Е. С. О проблемном методе обучения на уроках сольфеджио (на примере учебных пособий М.А. Крафт) / Е. С. Петенева. — Текст : электронный // Взаимодействие учреждений культуры и образования в музыкальном развитии детей : Сборник статей и материалов IV Всероссийской научно-практической конференции, посвященный 65-</w:t>
      </w:r>
      <w:r w:rsidRPr="00BE25AB">
        <w:rPr>
          <w:rFonts w:ascii="Times New Roman" w:hAnsi="Times New Roman" w:cs="Times New Roman"/>
          <w:sz w:val="28"/>
          <w:szCs w:val="28"/>
        </w:rPr>
        <w:lastRenderedPageBreak/>
        <w:t xml:space="preserve">летию Новосибирской консерватории, Новосибирск, 05–06 марта 2020 года. – Новосибирск: Новосибирская государственная консерватория имени М.И. Глинки, 2021. – С. 73-83. — URL: </w:t>
      </w:r>
      <w:hyperlink r:id="rId14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https://elibrary.ru/item.asp?id=47218711</w:t>
        </w:r>
      </w:hyperlink>
      <w:r w:rsidRPr="00BE25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E25AB">
        <w:rPr>
          <w:rFonts w:ascii="Times New Roman" w:hAnsi="Times New Roman" w:cs="Times New Roman"/>
          <w:sz w:val="28"/>
          <w:szCs w:val="28"/>
        </w:rPr>
        <w:t>(дата обращения: 30.11.2025).</w:t>
      </w:r>
    </w:p>
    <w:p w14:paraId="60DC7DEB" w14:textId="77777777" w:rsidR="00BE25AB" w:rsidRPr="00BE25AB" w:rsidRDefault="00BE25AB" w:rsidP="005B23FC">
      <w:pPr>
        <w:pStyle w:val="a7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25AB">
        <w:rPr>
          <w:rFonts w:ascii="Times New Roman" w:hAnsi="Times New Roman" w:cs="Times New Roman"/>
          <w:sz w:val="28"/>
          <w:szCs w:val="28"/>
        </w:rPr>
        <w:t xml:space="preserve">Чудайкина, О. В. Воспитание юного музыканта в условиях современных образовательных технологий / О. В. Чудайкина. — Текст : электронный. // Профессиональное музыкальное искусство в контексте мировой культуры : Материалы VII Международной научно-практической конференции, Самара, 13 апреля 2021 года. – Самара: Самарский государственный институт культуры, 2021. – С. 179-184. — URL: </w:t>
      </w:r>
      <w:hyperlink r:id="rId15" w:history="1">
        <w:r w:rsidRPr="00BE25AB">
          <w:rPr>
            <w:rStyle w:val="ac"/>
            <w:rFonts w:ascii="Times New Roman" w:hAnsi="Times New Roman" w:cs="Times New Roman"/>
            <w:sz w:val="28"/>
            <w:szCs w:val="28"/>
          </w:rPr>
          <w:t>https://elibrary.ru/item.asp?id=47946756</w:t>
        </w:r>
      </w:hyperlink>
      <w:r w:rsidRPr="00BE25AB">
        <w:rPr>
          <w:rFonts w:ascii="Times New Roman" w:hAnsi="Times New Roman" w:cs="Times New Roman"/>
          <w:sz w:val="28"/>
          <w:szCs w:val="28"/>
        </w:rPr>
        <w:t xml:space="preserve">  (дата обращения: 02.12.2025). </w:t>
      </w:r>
    </w:p>
    <w:p w14:paraId="2C4D9834" w14:textId="0889ABAF" w:rsidR="00492D73" w:rsidRPr="005B23FC" w:rsidRDefault="00BE25AB" w:rsidP="005B23FC">
      <w:pPr>
        <w:spacing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5B23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6131C" w14:textId="77777777" w:rsidR="00E72010" w:rsidRPr="005B23FC" w:rsidRDefault="00E72010" w:rsidP="005B23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72010" w:rsidRPr="005B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4DD"/>
    <w:multiLevelType w:val="multilevel"/>
    <w:tmpl w:val="27A4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F23EC2"/>
    <w:multiLevelType w:val="hybridMultilevel"/>
    <w:tmpl w:val="B404B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10882"/>
    <w:multiLevelType w:val="multilevel"/>
    <w:tmpl w:val="057CB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058AA"/>
    <w:multiLevelType w:val="multilevel"/>
    <w:tmpl w:val="7E9A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C71382"/>
    <w:multiLevelType w:val="multilevel"/>
    <w:tmpl w:val="44366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0F4E4F"/>
    <w:multiLevelType w:val="hybridMultilevel"/>
    <w:tmpl w:val="ED80C736"/>
    <w:lvl w:ilvl="0" w:tplc="049AE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46F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6C9E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58E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0A7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B07C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140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EFD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1E9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B64A0"/>
    <w:multiLevelType w:val="multilevel"/>
    <w:tmpl w:val="58AE779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5B739B"/>
    <w:multiLevelType w:val="multilevel"/>
    <w:tmpl w:val="9A6A4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B3DB3"/>
    <w:multiLevelType w:val="hybridMultilevel"/>
    <w:tmpl w:val="F7C00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F2D9E"/>
    <w:multiLevelType w:val="multilevel"/>
    <w:tmpl w:val="177AED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A055A30"/>
    <w:multiLevelType w:val="multilevel"/>
    <w:tmpl w:val="44366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B3E6267"/>
    <w:multiLevelType w:val="multilevel"/>
    <w:tmpl w:val="BE8C77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DD196B"/>
    <w:multiLevelType w:val="multilevel"/>
    <w:tmpl w:val="8D2C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CDF54A2"/>
    <w:multiLevelType w:val="hybridMultilevel"/>
    <w:tmpl w:val="8BCC77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E34DB"/>
    <w:multiLevelType w:val="hybridMultilevel"/>
    <w:tmpl w:val="87EC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61E28"/>
    <w:multiLevelType w:val="multilevel"/>
    <w:tmpl w:val="177AED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34E2E24"/>
    <w:multiLevelType w:val="multilevel"/>
    <w:tmpl w:val="61849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3BE5864"/>
    <w:multiLevelType w:val="multilevel"/>
    <w:tmpl w:val="8510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0E1043"/>
    <w:multiLevelType w:val="hybridMultilevel"/>
    <w:tmpl w:val="3B08246C"/>
    <w:lvl w:ilvl="0" w:tplc="A6FA3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9611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60A6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82C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408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5CE4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7252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0AC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A2D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345DD9"/>
    <w:multiLevelType w:val="hybridMultilevel"/>
    <w:tmpl w:val="52B088EC"/>
    <w:lvl w:ilvl="0" w:tplc="31087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2C9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EE7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68C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48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AD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0E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AB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EB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783F99"/>
    <w:multiLevelType w:val="hybridMultilevel"/>
    <w:tmpl w:val="187E04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60CD9"/>
    <w:multiLevelType w:val="multilevel"/>
    <w:tmpl w:val="3DEA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B3019B"/>
    <w:multiLevelType w:val="hybridMultilevel"/>
    <w:tmpl w:val="8B64FD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00B13"/>
    <w:multiLevelType w:val="multilevel"/>
    <w:tmpl w:val="199851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D7197C"/>
    <w:multiLevelType w:val="multilevel"/>
    <w:tmpl w:val="44366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46432939"/>
    <w:multiLevelType w:val="multilevel"/>
    <w:tmpl w:val="6DD643A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82338C6"/>
    <w:multiLevelType w:val="multilevel"/>
    <w:tmpl w:val="A7502A3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8AA651F"/>
    <w:multiLevelType w:val="hybridMultilevel"/>
    <w:tmpl w:val="6746604A"/>
    <w:lvl w:ilvl="0" w:tplc="59CA2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7A03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5870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8C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6A6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6E46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A65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5842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CA3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610C77"/>
    <w:multiLevelType w:val="hybridMultilevel"/>
    <w:tmpl w:val="E73EC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97D77"/>
    <w:multiLevelType w:val="hybridMultilevel"/>
    <w:tmpl w:val="32A2BBFE"/>
    <w:lvl w:ilvl="0" w:tplc="7A4E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1C7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A651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C9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EEB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425B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10D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0C2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8C3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BB0F70"/>
    <w:multiLevelType w:val="multilevel"/>
    <w:tmpl w:val="E956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9623CC"/>
    <w:multiLevelType w:val="multilevel"/>
    <w:tmpl w:val="26EEF0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C36F1D"/>
    <w:multiLevelType w:val="multilevel"/>
    <w:tmpl w:val="50D08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DA36F6D"/>
    <w:multiLevelType w:val="hybridMultilevel"/>
    <w:tmpl w:val="FB9AC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F319B"/>
    <w:multiLevelType w:val="hybridMultilevel"/>
    <w:tmpl w:val="7F0A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757C0"/>
    <w:multiLevelType w:val="multilevel"/>
    <w:tmpl w:val="44366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2800FEF"/>
    <w:multiLevelType w:val="hybridMultilevel"/>
    <w:tmpl w:val="D1CE6D8E"/>
    <w:lvl w:ilvl="0" w:tplc="71BEF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B225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D67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0D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5AD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A8C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4CB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A3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4034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5372D3"/>
    <w:multiLevelType w:val="multilevel"/>
    <w:tmpl w:val="9758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6051293"/>
    <w:multiLevelType w:val="hybridMultilevel"/>
    <w:tmpl w:val="8D601D32"/>
    <w:lvl w:ilvl="0" w:tplc="77A8F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E0A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04F5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68B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74C6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04A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9C7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75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2C1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470888"/>
    <w:multiLevelType w:val="hybridMultilevel"/>
    <w:tmpl w:val="F7DA1884"/>
    <w:lvl w:ilvl="0" w:tplc="05BC3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666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C5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28B2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248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2E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8C6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EC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2AB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4D622F"/>
    <w:multiLevelType w:val="multilevel"/>
    <w:tmpl w:val="E38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2EC187C"/>
    <w:multiLevelType w:val="hybridMultilevel"/>
    <w:tmpl w:val="AF3ACC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83C1E"/>
    <w:multiLevelType w:val="hybridMultilevel"/>
    <w:tmpl w:val="3154D8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44C74"/>
    <w:multiLevelType w:val="multilevel"/>
    <w:tmpl w:val="6CEABC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78331505"/>
    <w:multiLevelType w:val="hybridMultilevel"/>
    <w:tmpl w:val="98F69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E6DA1"/>
    <w:multiLevelType w:val="hybridMultilevel"/>
    <w:tmpl w:val="22A80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128DC"/>
    <w:multiLevelType w:val="hybridMultilevel"/>
    <w:tmpl w:val="B31A8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372">
    <w:abstractNumId w:val="2"/>
  </w:num>
  <w:num w:numId="2" w16cid:durableId="113990898">
    <w:abstractNumId w:val="7"/>
  </w:num>
  <w:num w:numId="3" w16cid:durableId="75714123">
    <w:abstractNumId w:val="0"/>
  </w:num>
  <w:num w:numId="4" w16cid:durableId="557084332">
    <w:abstractNumId w:val="30"/>
  </w:num>
  <w:num w:numId="5" w16cid:durableId="1085343951">
    <w:abstractNumId w:val="3"/>
  </w:num>
  <w:num w:numId="6" w16cid:durableId="2070808371">
    <w:abstractNumId w:val="17"/>
  </w:num>
  <w:num w:numId="7" w16cid:durableId="457069134">
    <w:abstractNumId w:val="31"/>
  </w:num>
  <w:num w:numId="8" w16cid:durableId="1440564307">
    <w:abstractNumId w:val="21"/>
  </w:num>
  <w:num w:numId="9" w16cid:durableId="650717678">
    <w:abstractNumId w:val="37"/>
  </w:num>
  <w:num w:numId="10" w16cid:durableId="1065447338">
    <w:abstractNumId w:val="23"/>
  </w:num>
  <w:num w:numId="11" w16cid:durableId="628829080">
    <w:abstractNumId w:val="12"/>
  </w:num>
  <w:num w:numId="12" w16cid:durableId="639916610">
    <w:abstractNumId w:val="11"/>
  </w:num>
  <w:num w:numId="13" w16cid:durableId="1501696659">
    <w:abstractNumId w:val="40"/>
  </w:num>
  <w:num w:numId="14" w16cid:durableId="950673725">
    <w:abstractNumId w:val="16"/>
  </w:num>
  <w:num w:numId="15" w16cid:durableId="1440104976">
    <w:abstractNumId w:val="14"/>
  </w:num>
  <w:num w:numId="16" w16cid:durableId="2064517562">
    <w:abstractNumId w:val="28"/>
  </w:num>
  <w:num w:numId="17" w16cid:durableId="1023479831">
    <w:abstractNumId w:val="45"/>
  </w:num>
  <w:num w:numId="18" w16cid:durableId="255066758">
    <w:abstractNumId w:val="42"/>
  </w:num>
  <w:num w:numId="19" w16cid:durableId="457454714">
    <w:abstractNumId w:val="32"/>
  </w:num>
  <w:num w:numId="20" w16cid:durableId="1976174435">
    <w:abstractNumId w:val="41"/>
  </w:num>
  <w:num w:numId="21" w16cid:durableId="600262448">
    <w:abstractNumId w:val="22"/>
  </w:num>
  <w:num w:numId="22" w16cid:durableId="1075593369">
    <w:abstractNumId w:val="34"/>
  </w:num>
  <w:num w:numId="23" w16cid:durableId="819612909">
    <w:abstractNumId w:val="46"/>
  </w:num>
  <w:num w:numId="24" w16cid:durableId="1774786931">
    <w:abstractNumId w:val="8"/>
  </w:num>
  <w:num w:numId="25" w16cid:durableId="267004758">
    <w:abstractNumId w:val="19"/>
  </w:num>
  <w:num w:numId="26" w16cid:durableId="216671421">
    <w:abstractNumId w:val="27"/>
  </w:num>
  <w:num w:numId="27" w16cid:durableId="42604662">
    <w:abstractNumId w:val="5"/>
  </w:num>
  <w:num w:numId="28" w16cid:durableId="1329820729">
    <w:abstractNumId w:val="29"/>
  </w:num>
  <w:num w:numId="29" w16cid:durableId="389573105">
    <w:abstractNumId w:val="36"/>
  </w:num>
  <w:num w:numId="30" w16cid:durableId="993872636">
    <w:abstractNumId w:val="18"/>
  </w:num>
  <w:num w:numId="31" w16cid:durableId="146169311">
    <w:abstractNumId w:val="39"/>
  </w:num>
  <w:num w:numId="32" w16cid:durableId="1303458631">
    <w:abstractNumId w:val="38"/>
  </w:num>
  <w:num w:numId="33" w16cid:durableId="1947612583">
    <w:abstractNumId w:val="1"/>
  </w:num>
  <w:num w:numId="34" w16cid:durableId="271397288">
    <w:abstractNumId w:val="43"/>
  </w:num>
  <w:num w:numId="35" w16cid:durableId="1675297697">
    <w:abstractNumId w:val="15"/>
  </w:num>
  <w:num w:numId="36" w16cid:durableId="951281434">
    <w:abstractNumId w:val="9"/>
  </w:num>
  <w:num w:numId="37" w16cid:durableId="1299140156">
    <w:abstractNumId w:val="10"/>
  </w:num>
  <w:num w:numId="38" w16cid:durableId="637102705">
    <w:abstractNumId w:val="4"/>
  </w:num>
  <w:num w:numId="39" w16cid:durableId="628826058">
    <w:abstractNumId w:val="25"/>
  </w:num>
  <w:num w:numId="40" w16cid:durableId="498932445">
    <w:abstractNumId w:val="6"/>
  </w:num>
  <w:num w:numId="41" w16cid:durableId="495071082">
    <w:abstractNumId w:val="35"/>
  </w:num>
  <w:num w:numId="42" w16cid:durableId="1507477251">
    <w:abstractNumId w:val="24"/>
  </w:num>
  <w:num w:numId="43" w16cid:durableId="2102099740">
    <w:abstractNumId w:val="26"/>
  </w:num>
  <w:num w:numId="44" w16cid:durableId="210581599">
    <w:abstractNumId w:val="33"/>
  </w:num>
  <w:num w:numId="45" w16cid:durableId="349140294">
    <w:abstractNumId w:val="13"/>
  </w:num>
  <w:num w:numId="46" w16cid:durableId="1742094454">
    <w:abstractNumId w:val="20"/>
  </w:num>
  <w:num w:numId="47" w16cid:durableId="6003393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89"/>
    <w:rsid w:val="000E6CB8"/>
    <w:rsid w:val="00100A82"/>
    <w:rsid w:val="00143458"/>
    <w:rsid w:val="00492D73"/>
    <w:rsid w:val="004B25D5"/>
    <w:rsid w:val="00515FB8"/>
    <w:rsid w:val="005A5D8F"/>
    <w:rsid w:val="005B23FC"/>
    <w:rsid w:val="00795A38"/>
    <w:rsid w:val="0079647C"/>
    <w:rsid w:val="00A66D36"/>
    <w:rsid w:val="00A72F89"/>
    <w:rsid w:val="00B72BF1"/>
    <w:rsid w:val="00BE25AB"/>
    <w:rsid w:val="00E3717A"/>
    <w:rsid w:val="00E72010"/>
    <w:rsid w:val="00F8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B8FA"/>
  <w15:chartTrackingRefBased/>
  <w15:docId w15:val="{FDFA1EB1-518F-49A0-9AD9-57C2C303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2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F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F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2F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2F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2F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2F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2F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2F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2F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2F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2F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2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72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2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2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2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72F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2F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72F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2F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72F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72F8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E25A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E2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67324003" TargetMode="External"/><Relationship Id="rId13" Type="http://schemas.openxmlformats.org/officeDocument/2006/relationships/hyperlink" Target="https://elibrary.ru/item.asp?id=253271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36657495" TargetMode="External"/><Relationship Id="rId12" Type="http://schemas.openxmlformats.org/officeDocument/2006/relationships/hyperlink" Target="https://elibrary.ru/item.asp?id=4721011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32667694" TargetMode="External"/><Relationship Id="rId11" Type="http://schemas.openxmlformats.org/officeDocument/2006/relationships/hyperlink" Target="https://elibrary.ru/item.asp?id=11697037" TargetMode="External"/><Relationship Id="rId5" Type="http://schemas.openxmlformats.org/officeDocument/2006/relationships/hyperlink" Target="https://elibrary.ru/item.asp?id=55998417" TargetMode="External"/><Relationship Id="rId15" Type="http://schemas.openxmlformats.org/officeDocument/2006/relationships/hyperlink" Target="https://elibrary.ru/item.asp?id=47946756" TargetMode="External"/><Relationship Id="rId10" Type="http://schemas.openxmlformats.org/officeDocument/2006/relationships/hyperlink" Target="https://elibrary.ru/item.asp?id=430647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39238638" TargetMode="External"/><Relationship Id="rId14" Type="http://schemas.openxmlformats.org/officeDocument/2006/relationships/hyperlink" Target="https://elibrary.ru/item.asp?id=47218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6</cp:revision>
  <dcterms:created xsi:type="dcterms:W3CDTF">2025-12-24T08:05:00Z</dcterms:created>
  <dcterms:modified xsi:type="dcterms:W3CDTF">2025-12-24T13:32:00Z</dcterms:modified>
</cp:coreProperties>
</file>