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59" w:rsidRPr="00611356" w:rsidRDefault="008C6FA2" w:rsidP="00FF485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11356">
        <w:rPr>
          <w:b/>
          <w:sz w:val="28"/>
          <w:szCs w:val="28"/>
        </w:rPr>
        <w:t xml:space="preserve">ПРЕПОДАВАНИЕ АНГЛИЙСКОГО ЯЗЫКА В МНОГОНАЦИОНАЛЬНОЙ </w:t>
      </w:r>
      <w:r w:rsidR="00590430" w:rsidRPr="00611356">
        <w:rPr>
          <w:b/>
          <w:sz w:val="28"/>
          <w:szCs w:val="28"/>
        </w:rPr>
        <w:t>АУДИТОРИИ: ВЫЗОВЫ</w:t>
      </w:r>
      <w:r w:rsidRPr="00611356">
        <w:rPr>
          <w:b/>
          <w:sz w:val="28"/>
          <w:szCs w:val="28"/>
        </w:rPr>
        <w:t xml:space="preserve"> И ПЕДАГОГИЧЕСКИЕ РЕШЕНИЯ</w:t>
      </w:r>
    </w:p>
    <w:p w:rsidR="008C6FA2" w:rsidRPr="00611356" w:rsidRDefault="008C6FA2" w:rsidP="00FF4859">
      <w:pPr>
        <w:pStyle w:val="a3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8C6FA2" w:rsidRPr="00611356" w:rsidRDefault="008C6FA2" w:rsidP="00FF4859">
      <w:pPr>
        <w:pStyle w:val="a3"/>
        <w:spacing w:before="0" w:beforeAutospacing="0" w:after="0" w:afterAutospacing="0"/>
        <w:jc w:val="right"/>
        <w:rPr>
          <w:rStyle w:val="a5"/>
          <w:b/>
          <w:bCs/>
          <w:color w:val="4A4A4A"/>
          <w:sz w:val="28"/>
          <w:szCs w:val="28"/>
        </w:rPr>
      </w:pPr>
      <w:r w:rsidRPr="00611356">
        <w:rPr>
          <w:rStyle w:val="a5"/>
          <w:b/>
          <w:bCs/>
          <w:color w:val="4A4A4A"/>
          <w:sz w:val="28"/>
          <w:szCs w:val="28"/>
        </w:rPr>
        <w:t xml:space="preserve">Свиридова Дарья Сергеевна </w:t>
      </w:r>
    </w:p>
    <w:p w:rsidR="008C6FA2" w:rsidRPr="00611356" w:rsidRDefault="008C6FA2" w:rsidP="00FF4859">
      <w:pPr>
        <w:pStyle w:val="a3"/>
        <w:spacing w:before="0" w:beforeAutospacing="0" w:after="0" w:afterAutospacing="0"/>
        <w:jc w:val="right"/>
        <w:rPr>
          <w:rStyle w:val="a5"/>
          <w:color w:val="4A4A4A"/>
          <w:sz w:val="28"/>
          <w:szCs w:val="28"/>
        </w:rPr>
      </w:pPr>
      <w:r w:rsidRPr="00611356">
        <w:rPr>
          <w:rStyle w:val="a5"/>
          <w:color w:val="4A4A4A"/>
          <w:sz w:val="28"/>
          <w:szCs w:val="28"/>
        </w:rPr>
        <w:t>бакалавр лингвистики, преподаватель английского языка</w:t>
      </w:r>
    </w:p>
    <w:p w:rsidR="00FF4859" w:rsidRPr="00611356" w:rsidRDefault="008C6FA2" w:rsidP="00FF4859">
      <w:pPr>
        <w:pStyle w:val="a3"/>
        <w:spacing w:before="0" w:beforeAutospacing="0" w:after="0" w:afterAutospacing="0"/>
        <w:jc w:val="right"/>
        <w:rPr>
          <w:color w:val="4A4A4A"/>
          <w:sz w:val="28"/>
          <w:szCs w:val="28"/>
        </w:rPr>
      </w:pPr>
      <w:r w:rsidRPr="00611356">
        <w:rPr>
          <w:rStyle w:val="a5"/>
          <w:color w:val="4A4A4A"/>
          <w:sz w:val="28"/>
          <w:szCs w:val="28"/>
        </w:rPr>
        <w:t xml:space="preserve">онлайн-школа </w:t>
      </w:r>
      <w:r w:rsidRPr="00611356">
        <w:rPr>
          <w:rStyle w:val="a5"/>
          <w:color w:val="4A4A4A"/>
          <w:sz w:val="28"/>
          <w:szCs w:val="28"/>
          <w:lang w:val="en-US"/>
        </w:rPr>
        <w:t>English</w:t>
      </w:r>
      <w:r w:rsidRPr="00611356">
        <w:rPr>
          <w:rStyle w:val="a5"/>
          <w:color w:val="4A4A4A"/>
          <w:sz w:val="28"/>
          <w:szCs w:val="28"/>
        </w:rPr>
        <w:t xml:space="preserve"> &amp; </w:t>
      </w:r>
      <w:r w:rsidRPr="00611356">
        <w:rPr>
          <w:rStyle w:val="a5"/>
          <w:color w:val="4A4A4A"/>
          <w:sz w:val="28"/>
          <w:szCs w:val="28"/>
          <w:lang w:val="en-US"/>
        </w:rPr>
        <w:t>Lifestyle</w:t>
      </w:r>
      <w:r w:rsidRPr="00611356">
        <w:rPr>
          <w:rStyle w:val="a5"/>
          <w:color w:val="4A4A4A"/>
          <w:sz w:val="28"/>
          <w:szCs w:val="28"/>
        </w:rPr>
        <w:t xml:space="preserve"> </w:t>
      </w:r>
    </w:p>
    <w:p w:rsidR="00FF4859" w:rsidRPr="00611356" w:rsidRDefault="00FF4859" w:rsidP="00FF4859">
      <w:pPr>
        <w:pStyle w:val="a3"/>
        <w:spacing w:before="0" w:beforeAutospacing="0" w:after="0" w:afterAutospacing="0"/>
        <w:jc w:val="right"/>
        <w:rPr>
          <w:rStyle w:val="a5"/>
          <w:color w:val="4A4A4A"/>
          <w:sz w:val="28"/>
          <w:szCs w:val="28"/>
        </w:rPr>
      </w:pPr>
      <w:r w:rsidRPr="00611356">
        <w:rPr>
          <w:rStyle w:val="a5"/>
          <w:color w:val="4A4A4A"/>
          <w:sz w:val="28"/>
          <w:szCs w:val="28"/>
        </w:rPr>
        <w:t xml:space="preserve">Россия, г. </w:t>
      </w:r>
      <w:r w:rsidR="008C6FA2" w:rsidRPr="00611356">
        <w:rPr>
          <w:rStyle w:val="a5"/>
          <w:color w:val="4A4A4A"/>
          <w:sz w:val="28"/>
          <w:szCs w:val="28"/>
        </w:rPr>
        <w:t>Улан-Удэ</w:t>
      </w:r>
      <w:r w:rsidRPr="00611356">
        <w:rPr>
          <w:color w:val="4A4A4A"/>
          <w:sz w:val="28"/>
          <w:szCs w:val="28"/>
        </w:rPr>
        <w:br/>
      </w:r>
      <w:r w:rsidRPr="00611356">
        <w:rPr>
          <w:rStyle w:val="a5"/>
          <w:color w:val="4A4A4A"/>
          <w:sz w:val="28"/>
          <w:szCs w:val="28"/>
        </w:rPr>
        <w:t>E-mail: </w:t>
      </w:r>
      <w:r w:rsidR="008C6FA2" w:rsidRPr="00611356">
        <w:rPr>
          <w:rStyle w:val="a5"/>
          <w:color w:val="2E74B5" w:themeColor="accent1" w:themeShade="BF"/>
          <w:sz w:val="28"/>
          <w:szCs w:val="28"/>
          <w:lang w:val="en-US"/>
        </w:rPr>
        <w:t>darsv</w:t>
      </w:r>
      <w:r w:rsidR="008C6FA2" w:rsidRPr="00611356">
        <w:rPr>
          <w:rStyle w:val="a5"/>
          <w:color w:val="2E74B5" w:themeColor="accent1" w:themeShade="BF"/>
          <w:sz w:val="28"/>
          <w:szCs w:val="28"/>
        </w:rPr>
        <w:t>03@</w:t>
      </w:r>
      <w:r w:rsidR="008C6FA2" w:rsidRPr="00611356">
        <w:rPr>
          <w:rStyle w:val="a5"/>
          <w:color w:val="2E74B5" w:themeColor="accent1" w:themeShade="BF"/>
          <w:sz w:val="28"/>
          <w:szCs w:val="28"/>
          <w:lang w:val="en-US"/>
        </w:rPr>
        <w:t>gmail</w:t>
      </w:r>
      <w:r w:rsidR="008C6FA2" w:rsidRPr="00611356">
        <w:rPr>
          <w:rStyle w:val="a5"/>
          <w:color w:val="2E74B5" w:themeColor="accent1" w:themeShade="BF"/>
          <w:sz w:val="28"/>
          <w:szCs w:val="28"/>
        </w:rPr>
        <w:t>.</w:t>
      </w:r>
      <w:r w:rsidR="008C6FA2" w:rsidRPr="00611356">
        <w:rPr>
          <w:rStyle w:val="a5"/>
          <w:color w:val="2E74B5" w:themeColor="accent1" w:themeShade="BF"/>
          <w:sz w:val="28"/>
          <w:szCs w:val="28"/>
          <w:lang w:val="en-US"/>
        </w:rPr>
        <w:t>com</w:t>
      </w:r>
      <w:hyperlink r:id="rId5" w:history="1"/>
    </w:p>
    <w:p w:rsidR="00FF4859" w:rsidRPr="00611356" w:rsidRDefault="00FF4859" w:rsidP="008C6FA2">
      <w:pPr>
        <w:pStyle w:val="a3"/>
        <w:spacing w:before="0" w:beforeAutospacing="0" w:after="0" w:afterAutospacing="0"/>
        <w:rPr>
          <w:color w:val="4A4A4A"/>
          <w:sz w:val="28"/>
          <w:szCs w:val="28"/>
        </w:rPr>
      </w:pPr>
    </w:p>
    <w:p w:rsidR="00FF4859" w:rsidRPr="00611356" w:rsidRDefault="008C6FA2" w:rsidP="00FF4859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r w:rsidRPr="00611356">
        <w:rPr>
          <w:b/>
          <w:sz w:val="28"/>
          <w:szCs w:val="28"/>
          <w:lang w:val="en-US"/>
        </w:rPr>
        <w:t>TEACHING ENGLISH IN A MULTINATIONAL CLASSROOM: CHALLENGES AND PEDAGOGICAL SOLUTIONS</w:t>
      </w:r>
    </w:p>
    <w:p w:rsidR="008C6FA2" w:rsidRPr="00611356" w:rsidRDefault="008C6FA2" w:rsidP="00FF4859">
      <w:pPr>
        <w:pStyle w:val="a3"/>
        <w:spacing w:before="0" w:beforeAutospacing="0" w:after="0" w:afterAutospacing="0"/>
        <w:jc w:val="center"/>
        <w:rPr>
          <w:color w:val="4A4A4A"/>
          <w:sz w:val="28"/>
          <w:szCs w:val="28"/>
          <w:lang w:val="en-US"/>
        </w:rPr>
      </w:pPr>
    </w:p>
    <w:p w:rsidR="00FF4859" w:rsidRPr="00611356" w:rsidRDefault="008C6FA2" w:rsidP="00FF4859">
      <w:pPr>
        <w:pStyle w:val="a3"/>
        <w:spacing w:before="0" w:beforeAutospacing="0" w:after="0" w:afterAutospacing="0"/>
        <w:jc w:val="right"/>
        <w:rPr>
          <w:rStyle w:val="a5"/>
          <w:color w:val="4A4A4A"/>
          <w:sz w:val="28"/>
          <w:szCs w:val="28"/>
          <w:lang w:val="en-US"/>
        </w:rPr>
      </w:pPr>
      <w:r w:rsidRPr="00611356">
        <w:rPr>
          <w:b/>
          <w:i/>
          <w:color w:val="4A4A4A"/>
          <w:sz w:val="28"/>
          <w:szCs w:val="28"/>
          <w:lang w:val="en-US"/>
        </w:rPr>
        <w:t>Sviridova Daria Sergeevna</w:t>
      </w:r>
      <w:r w:rsidR="00FF4859" w:rsidRPr="00611356">
        <w:rPr>
          <w:color w:val="4A4A4A"/>
          <w:sz w:val="28"/>
          <w:szCs w:val="28"/>
          <w:lang w:val="en-US"/>
        </w:rPr>
        <w:br/>
      </w:r>
      <w:r w:rsidRPr="00611356">
        <w:rPr>
          <w:rStyle w:val="a4"/>
          <w:b w:val="0"/>
          <w:i/>
          <w:color w:val="595959" w:themeColor="text1" w:themeTint="A6"/>
          <w:sz w:val="28"/>
          <w:szCs w:val="28"/>
          <w:lang w:val="en-US"/>
        </w:rPr>
        <w:t>Bachelor of Linguistics, English Language Teacher</w:t>
      </w:r>
      <w:r w:rsidRPr="00611356">
        <w:rPr>
          <w:b/>
          <w:i/>
          <w:color w:val="595959" w:themeColor="text1" w:themeTint="A6"/>
          <w:sz w:val="28"/>
          <w:szCs w:val="28"/>
          <w:lang w:val="en-US"/>
        </w:rPr>
        <w:br/>
      </w:r>
      <w:r w:rsidRPr="00611356">
        <w:rPr>
          <w:rStyle w:val="a4"/>
          <w:b w:val="0"/>
          <w:i/>
          <w:color w:val="595959" w:themeColor="text1" w:themeTint="A6"/>
          <w:sz w:val="28"/>
          <w:szCs w:val="28"/>
          <w:lang w:val="en-US"/>
        </w:rPr>
        <w:t>English &amp; Lifestyle Online School</w:t>
      </w:r>
      <w:r w:rsidR="00FF4859" w:rsidRPr="00611356">
        <w:rPr>
          <w:i/>
          <w:iCs/>
          <w:color w:val="4A4A4A"/>
          <w:sz w:val="28"/>
          <w:szCs w:val="28"/>
          <w:lang w:val="en-US"/>
        </w:rPr>
        <w:br/>
      </w:r>
      <w:r w:rsidR="00FF4859" w:rsidRPr="00611356">
        <w:rPr>
          <w:rStyle w:val="a5"/>
          <w:color w:val="4A4A4A"/>
          <w:sz w:val="28"/>
          <w:szCs w:val="28"/>
          <w:lang w:val="en-US"/>
        </w:rPr>
        <w:t xml:space="preserve">Russia, </w:t>
      </w:r>
      <w:r w:rsidRPr="00611356">
        <w:rPr>
          <w:rStyle w:val="a5"/>
          <w:color w:val="4A4A4A"/>
          <w:sz w:val="28"/>
          <w:szCs w:val="28"/>
          <w:lang w:val="en-US"/>
        </w:rPr>
        <w:t>Ulan-Ude</w:t>
      </w:r>
    </w:p>
    <w:p w:rsidR="00FF4859" w:rsidRPr="00611356" w:rsidRDefault="00FF4859" w:rsidP="008C6FA2">
      <w:pPr>
        <w:pStyle w:val="a3"/>
        <w:spacing w:before="0" w:beforeAutospacing="0" w:after="300" w:afterAutospacing="0" w:line="360" w:lineRule="atLeast"/>
        <w:rPr>
          <w:color w:val="4A4A4A"/>
          <w:sz w:val="28"/>
          <w:szCs w:val="28"/>
          <w:lang w:val="en-US"/>
        </w:rPr>
      </w:pPr>
    </w:p>
    <w:p w:rsidR="00FF4859" w:rsidRPr="00590430" w:rsidRDefault="00FF4859" w:rsidP="00FF485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90430">
        <w:rPr>
          <w:rStyle w:val="a4"/>
          <w:sz w:val="28"/>
          <w:szCs w:val="28"/>
        </w:rPr>
        <w:t>АННОТАЦИЯ</w:t>
      </w:r>
    </w:p>
    <w:p w:rsidR="008C6FA2" w:rsidRPr="00611356" w:rsidRDefault="008C6FA2" w:rsidP="008C6FA2">
      <w:pPr>
        <w:spacing w:after="200"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611356">
        <w:rPr>
          <w:rFonts w:ascii="Times New Roman" w:eastAsia="MS Mincho" w:hAnsi="Times New Roman" w:cs="Times New Roman"/>
          <w:sz w:val="28"/>
          <w:szCs w:val="28"/>
        </w:rPr>
        <w:t xml:space="preserve">В статье рассматриваются особенности преподавания английского языка в многонациональной аудитории в условиях современного образовательного пространства. Цель исследования заключается в выявлении ключевых педагогических и лингвокультурных вызовов, возникающих при обучении английскому языку обучающихся с различным языковым и культурным фоном, а также в анализе эффективных педагогических решений, направленных на создание инклюзивной образовательной среды. В работе используется смешанный метод исследования, включающий анкетирование обучающихся, интервью с преподавателями, анализ учебных материалов и наблюдение за учебным процессом. Результаты показывают, что учет культурного многообразия, использование </w:t>
      </w:r>
      <w:r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>translanguaging</w:t>
      </w:r>
      <w:r w:rsidRPr="00611356">
        <w:rPr>
          <w:rFonts w:ascii="Times New Roman" w:eastAsia="MS Mincho" w:hAnsi="Times New Roman" w:cs="Times New Roman"/>
          <w:sz w:val="28"/>
          <w:szCs w:val="28"/>
        </w:rPr>
        <w:t>-практик, проектно-ориентированного обучения и принципов универсального дизайна обучения способствуют повышению мотивации и учебной вовлеченности обучающихся.</w:t>
      </w:r>
    </w:p>
    <w:p w:rsidR="00FF4859" w:rsidRPr="00590430" w:rsidRDefault="00FF4859" w:rsidP="00FF485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en-US"/>
        </w:rPr>
      </w:pPr>
      <w:r w:rsidRPr="00590430">
        <w:rPr>
          <w:rStyle w:val="a4"/>
          <w:sz w:val="28"/>
          <w:szCs w:val="28"/>
          <w:lang w:val="en-US"/>
        </w:rPr>
        <w:t>ABSTRACT</w:t>
      </w:r>
    </w:p>
    <w:p w:rsidR="008C6FA2" w:rsidRPr="00611356" w:rsidRDefault="008C6FA2" w:rsidP="008C6FA2">
      <w:pPr>
        <w:spacing w:after="20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r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 xml:space="preserve">The article examines the specifics of teaching English in a multinational classroom within the modern educational context. The study aims to identify key pedagogical and </w:t>
      </w:r>
      <w:r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lastRenderedPageBreak/>
        <w:t>linguocultural challenges faced in teaching English to learners from diverse linguistic and cultural backgrounds, as well as to analyze effective pedagogical solutions for creating an inclusive learning environment. A mixed-methods research design is employed, including student questionnaires, teacher interviews, teaching material analysis, and classroom observation. The findings indicate that considering cultural diversity, applying translanguaging practices, project-based learning, and principles of Universal Design for Learning enhance learner motivation and engagement.</w:t>
      </w:r>
    </w:p>
    <w:p w:rsidR="00611356" w:rsidRPr="00611356" w:rsidRDefault="00FF4859" w:rsidP="008C6FA2">
      <w:pPr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90430">
        <w:rPr>
          <w:rStyle w:val="a4"/>
          <w:rFonts w:ascii="Times New Roman" w:hAnsi="Times New Roman" w:cs="Times New Roman"/>
          <w:sz w:val="28"/>
          <w:szCs w:val="28"/>
        </w:rPr>
        <w:t>Ключевые слова:</w:t>
      </w:r>
      <w:r w:rsidRPr="00590430">
        <w:rPr>
          <w:rFonts w:ascii="Times New Roman" w:hAnsi="Times New Roman" w:cs="Times New Roman"/>
          <w:sz w:val="28"/>
          <w:szCs w:val="28"/>
        </w:rPr>
        <w:t> </w:t>
      </w:r>
      <w:r w:rsidR="008C6FA2" w:rsidRPr="00611356">
        <w:rPr>
          <w:rFonts w:ascii="Times New Roman" w:eastAsia="MS Mincho" w:hAnsi="Times New Roman" w:cs="Times New Roman"/>
          <w:sz w:val="28"/>
          <w:szCs w:val="28"/>
        </w:rPr>
        <w:t xml:space="preserve">многонациональная аудитория, преподавание английского языка, межкультурная коммуникация, </w:t>
      </w:r>
      <w:r w:rsidR="008C6FA2"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>translanguaging</w:t>
      </w:r>
      <w:r w:rsidR="008C6FA2" w:rsidRPr="00611356">
        <w:rPr>
          <w:rFonts w:ascii="Times New Roman" w:eastAsia="MS Mincho" w:hAnsi="Times New Roman" w:cs="Times New Roman"/>
          <w:sz w:val="28"/>
          <w:szCs w:val="28"/>
        </w:rPr>
        <w:t xml:space="preserve">, инклюзивное обучение, </w:t>
      </w:r>
      <w:r w:rsidR="008C6FA2"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>EFL</w:t>
      </w:r>
      <w:r w:rsidR="008C6FA2" w:rsidRPr="00611356">
        <w:rPr>
          <w:rFonts w:ascii="Times New Roman" w:eastAsia="MS Mincho" w:hAnsi="Times New Roman" w:cs="Times New Roman"/>
          <w:sz w:val="28"/>
          <w:szCs w:val="28"/>
        </w:rPr>
        <w:t>/</w:t>
      </w:r>
      <w:r w:rsidR="008C6FA2"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>ESL</w:t>
      </w:r>
      <w:r w:rsidR="008C6FA2" w:rsidRPr="00611356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FF4859" w:rsidRPr="00611356" w:rsidRDefault="00FF4859" w:rsidP="008C6FA2">
      <w:pPr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en-US"/>
        </w:rPr>
      </w:pPr>
      <w:r w:rsidRPr="00611356">
        <w:rPr>
          <w:rFonts w:ascii="Times New Roman" w:hAnsi="Times New Roman" w:cs="Times New Roman"/>
          <w:color w:val="4A4A4A"/>
          <w:sz w:val="28"/>
          <w:szCs w:val="28"/>
        </w:rPr>
        <w:br/>
      </w:r>
      <w:r w:rsidRPr="00590430">
        <w:rPr>
          <w:rStyle w:val="a4"/>
          <w:rFonts w:ascii="Times New Roman" w:hAnsi="Times New Roman" w:cs="Times New Roman"/>
          <w:sz w:val="28"/>
          <w:szCs w:val="28"/>
          <w:lang w:val="en-US"/>
        </w:rPr>
        <w:t>Keywords:</w:t>
      </w:r>
      <w:r w:rsidRPr="0059043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C6FA2" w:rsidRPr="00611356">
        <w:rPr>
          <w:rFonts w:ascii="Times New Roman" w:eastAsia="MS Mincho" w:hAnsi="Times New Roman" w:cs="Times New Roman"/>
          <w:sz w:val="28"/>
          <w:szCs w:val="28"/>
          <w:lang w:val="en-US"/>
        </w:rPr>
        <w:t>multinational classroom, English language teaching, intercultural communication, translanguaging, inclusive education, EFL/ESL.</w:t>
      </w:r>
    </w:p>
    <w:p w:rsidR="00FF4859" w:rsidRPr="00611356" w:rsidRDefault="00FF4859" w:rsidP="00FF4859">
      <w:pPr>
        <w:pStyle w:val="a3"/>
        <w:spacing w:before="0" w:beforeAutospacing="0" w:after="0" w:afterAutospacing="0" w:line="360" w:lineRule="auto"/>
        <w:jc w:val="both"/>
        <w:rPr>
          <w:color w:val="4A4A4A"/>
          <w:sz w:val="28"/>
          <w:szCs w:val="28"/>
          <w:lang w:val="en-US"/>
        </w:rPr>
      </w:pPr>
    </w:p>
    <w:p w:rsidR="00611356" w:rsidRPr="00611356" w:rsidRDefault="00611356" w:rsidP="00590430">
      <w:pPr>
        <w:pStyle w:val="a7"/>
        <w:spacing w:line="360" w:lineRule="auto"/>
        <w:ind w:left="708" w:firstLine="1440"/>
        <w:jc w:val="both"/>
        <w:rPr>
          <w:rFonts w:cs="Times New Roman"/>
          <w:b/>
          <w:szCs w:val="28"/>
          <w:lang w:val="ru-RU"/>
        </w:rPr>
      </w:pPr>
      <w:r w:rsidRPr="00611356">
        <w:rPr>
          <w:rFonts w:cs="Times New Roman"/>
          <w:b/>
          <w:szCs w:val="28"/>
          <w:lang w:val="ru-RU"/>
        </w:rPr>
        <w:t>Введение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>В условиях глобализации и расширения международного образовательного взаимодействия обучение английскому языку все чаще реализуется в многонациональных учебных группах, отличающихся языковым и культурным многообразием. Английский язык в данном контексте выполняет двойную функцию, выступая как объект изучения и как средство межкультурного взаимодействия. Это обусловливает необходимость пересмотра традиционных методик обучения и поиска педагогических решений, учитывающих многоязычный и мультикультурный опыт обучающихся [1].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 xml:space="preserve">Актуальность исследования обусловлена тем, что традиционные модели </w:t>
      </w:r>
      <w:r w:rsidRPr="00611356">
        <w:rPr>
          <w:rFonts w:cs="Times New Roman"/>
          <w:szCs w:val="28"/>
        </w:rPr>
        <w:t>EFL</w:t>
      </w:r>
      <w:r w:rsidRPr="00611356">
        <w:rPr>
          <w:rFonts w:cs="Times New Roman"/>
          <w:szCs w:val="28"/>
          <w:lang w:val="ru-RU"/>
        </w:rPr>
        <w:t>/</w:t>
      </w:r>
      <w:r w:rsidRPr="00611356">
        <w:rPr>
          <w:rFonts w:cs="Times New Roman"/>
          <w:szCs w:val="28"/>
        </w:rPr>
        <w:t>ESL</w:t>
      </w:r>
      <w:r w:rsidRPr="00611356">
        <w:rPr>
          <w:rFonts w:cs="Times New Roman"/>
          <w:szCs w:val="28"/>
          <w:lang w:val="ru-RU"/>
        </w:rPr>
        <w:t xml:space="preserve">, рассчитанные на относительно однородную аудиторию, не всегда соответствуют образовательным потребностям многонациональных учебных групп. Игнорирование культурных и языковых различий может приводить к снижению учебной мотивации, возникновению коммуникативных </w:t>
      </w:r>
      <w:r w:rsidRPr="00611356">
        <w:rPr>
          <w:rFonts w:cs="Times New Roman"/>
          <w:szCs w:val="28"/>
          <w:lang w:val="ru-RU"/>
        </w:rPr>
        <w:lastRenderedPageBreak/>
        <w:t>барьеров и неравенству образовательных возможностей [2]. В то же время многонациональная аудитория представляет собой значительный образовательный ресурс, способствующий развитию межкультурной коммуникативной компетенции и критического мышления.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>Целью настоящего исследования является анализ вызовов преподавания английского языка в многонациональной аудитории и обоснование педагогических решений, направленных на повышение эффективности обучения. Для достижения поставленной цели были определены следующие задачи: рассмотреть теоретические основания многоязычного и мультикультурного образования; проанализировать основные педагогические и лингвистические трудности; выявить и систематизировать эффективные педагогические подходы к обучению английскому языку в условиях культурного разнообразия.</w:t>
      </w:r>
    </w:p>
    <w:p w:rsidR="00611356" w:rsidRPr="00611356" w:rsidRDefault="00611356" w:rsidP="00590430">
      <w:pPr>
        <w:pStyle w:val="Compact"/>
        <w:spacing w:line="360" w:lineRule="auto"/>
        <w:ind w:firstLine="14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1356">
        <w:rPr>
          <w:rFonts w:ascii="Times New Roman" w:hAnsi="Times New Roman" w:cs="Times New Roman"/>
          <w:b/>
          <w:sz w:val="28"/>
          <w:szCs w:val="28"/>
          <w:lang w:val="ru-RU"/>
        </w:rPr>
        <w:t>Теоретические основания</w:t>
      </w:r>
    </w:p>
    <w:p w:rsidR="00611356" w:rsidRPr="00611356" w:rsidRDefault="00611356" w:rsidP="00590430">
      <w:pPr>
        <w:pStyle w:val="Compact"/>
        <w:spacing w:line="360" w:lineRule="auto"/>
        <w:ind w:firstLine="14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1356">
        <w:rPr>
          <w:rFonts w:ascii="Times New Roman" w:hAnsi="Times New Roman" w:cs="Times New Roman"/>
          <w:sz w:val="28"/>
          <w:szCs w:val="28"/>
          <w:lang w:val="ru-RU"/>
        </w:rPr>
        <w:t xml:space="preserve">В современной научной литературе многоязычное и мультикультурное образование рассматриваются как системообразующие характеристики образовательных процессов </w:t>
      </w:r>
      <w:r w:rsidRPr="00611356">
        <w:rPr>
          <w:rFonts w:ascii="Times New Roman" w:hAnsi="Times New Roman" w:cs="Times New Roman"/>
          <w:sz w:val="28"/>
          <w:szCs w:val="28"/>
        </w:rPr>
        <w:t>XXI</w:t>
      </w:r>
      <w:r w:rsidRPr="00611356">
        <w:rPr>
          <w:rFonts w:ascii="Times New Roman" w:hAnsi="Times New Roman" w:cs="Times New Roman"/>
          <w:sz w:val="28"/>
          <w:szCs w:val="28"/>
          <w:lang w:val="ru-RU"/>
        </w:rPr>
        <w:t xml:space="preserve"> века. В российской педагогической традиции подчеркивается, что обучение иностранному языку должно быть направлено на формирование способности к диалогу культур и эффективному межкультурному взаимодействию [1; 3]. Зарубежные авторы также указывают на необходимость отказа от монолингвальной идеологии в пользу признания многоязычия как нормы образовательного процесса [6].</w:t>
      </w:r>
    </w:p>
    <w:p w:rsidR="00611356" w:rsidRPr="00611356" w:rsidRDefault="00611356" w:rsidP="00590430">
      <w:pPr>
        <w:pStyle w:val="FirstParagraph"/>
        <w:spacing w:line="360" w:lineRule="auto"/>
        <w:ind w:firstLine="14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1356">
        <w:rPr>
          <w:rFonts w:ascii="Times New Roman" w:hAnsi="Times New Roman" w:cs="Times New Roman"/>
          <w:sz w:val="28"/>
          <w:szCs w:val="28"/>
          <w:lang w:val="ru-RU"/>
        </w:rPr>
        <w:t>Важным теоретическим компонентом является концепция критической языковой осознанности, предполагающая осмысление языка как социально и культурно обусловленного явления. Развитие критической языковой осознанности способствует формированию у обучающихся рефлексивного отношения к языковым нормам и снижает доминирование нормативных моделей английского языка [4].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lastRenderedPageBreak/>
        <w:t>Теории усвоения второго языка также претерпели эволюцию от структурных моделей к социально-культурным подходам, подчеркивающим роль взаимодействия и контекста обучения. Социокультурная теория усвоения языка рассматривает обучение как процесс совместной деятельности, что особенно актуально для многонациональной аудитории [8].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b/>
          <w:szCs w:val="28"/>
          <w:lang w:val="ru-RU"/>
        </w:rPr>
      </w:pPr>
      <w:r w:rsidRPr="00611356">
        <w:rPr>
          <w:rFonts w:cs="Times New Roman"/>
          <w:b/>
          <w:szCs w:val="28"/>
          <w:lang w:val="ru-RU"/>
        </w:rPr>
        <w:t>Основные вызовы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 xml:space="preserve"> К числу ключевых вызовов относится неоднородность языковой подготовки обучающихся, связанная с различиями в их образовательном опыте и языковом фоне. Культурные различия проявляются в коммуникативных стилях, учебных стратегиях и ожиданиях от учебного процесса, что может затруднять взаимодействие в классе [2; 5].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>Существенной проблемой остается влияние родного языка на усвоение английского языка. Современные исследования показывают, что родной язык может выступать не только источником интерференции, но и ресурсом обучения при его осознанном использовании [7].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>Кроме того, отмечается ограниченность учебных материалов, ориентированных на многонациональную аудиторию, а также трудности оценки учебных достижений с учетом культурного и языкового разнообразия обучающихся.</w:t>
      </w:r>
    </w:p>
    <w:p w:rsidR="00611356" w:rsidRPr="00590430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b/>
          <w:szCs w:val="28"/>
          <w:lang w:val="ru-RU"/>
        </w:rPr>
      </w:pPr>
      <w:r w:rsidRPr="00590430">
        <w:rPr>
          <w:rFonts w:cs="Times New Roman"/>
          <w:b/>
          <w:szCs w:val="28"/>
          <w:lang w:val="ru-RU"/>
        </w:rPr>
        <w:t>Педагогические подходы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 xml:space="preserve">Одним из перспективных подходов является </w:t>
      </w:r>
      <w:r w:rsidRPr="00611356">
        <w:rPr>
          <w:rFonts w:cs="Times New Roman"/>
          <w:szCs w:val="28"/>
        </w:rPr>
        <w:t>translanguaging</w:t>
      </w:r>
      <w:r w:rsidRPr="00611356">
        <w:rPr>
          <w:rFonts w:cs="Times New Roman"/>
          <w:szCs w:val="28"/>
          <w:lang w:val="ru-RU"/>
        </w:rPr>
        <w:t>, предполагающий использование всего языкового репертуара обучающихся в процессе обучения. Данный подход способствует снижению языковой тревожности и повышению учебной вовлеченности [6].</w:t>
      </w:r>
    </w:p>
    <w:p w:rsidR="00611356" w:rsidRPr="00611356" w:rsidRDefault="00611356" w:rsidP="00590430">
      <w:pPr>
        <w:pStyle w:val="a7"/>
        <w:spacing w:line="360" w:lineRule="auto"/>
        <w:ind w:firstLine="1440"/>
        <w:jc w:val="both"/>
        <w:rPr>
          <w:rFonts w:cs="Times New Roman"/>
          <w:szCs w:val="28"/>
          <w:lang w:val="ru-RU"/>
        </w:rPr>
      </w:pPr>
      <w:r w:rsidRPr="00611356">
        <w:rPr>
          <w:rFonts w:cs="Times New Roman"/>
          <w:szCs w:val="28"/>
          <w:lang w:val="ru-RU"/>
        </w:rPr>
        <w:t>Проектно-ориентированное обучение и интеграция языка и содержания (</w:t>
      </w:r>
      <w:r w:rsidRPr="00611356">
        <w:rPr>
          <w:rFonts w:cs="Times New Roman"/>
          <w:szCs w:val="28"/>
        </w:rPr>
        <w:t>CLIL</w:t>
      </w:r>
      <w:r w:rsidRPr="00611356">
        <w:rPr>
          <w:rFonts w:cs="Times New Roman"/>
          <w:szCs w:val="28"/>
          <w:lang w:val="ru-RU"/>
        </w:rPr>
        <w:t xml:space="preserve">) рассматриваются как эффективные методы формирования коммуникативной и межкультурной компетентности, поскольку они </w:t>
      </w:r>
      <w:r w:rsidRPr="00611356">
        <w:rPr>
          <w:rFonts w:cs="Times New Roman"/>
          <w:szCs w:val="28"/>
          <w:lang w:val="ru-RU"/>
        </w:rPr>
        <w:lastRenderedPageBreak/>
        <w:t>ориентированы на решение содержательных задач в условиях реального взаимодействия [10].</w:t>
      </w:r>
    </w:p>
    <w:p w:rsidR="00611356" w:rsidRPr="00611356" w:rsidRDefault="00611356" w:rsidP="00590430">
      <w:pPr>
        <w:spacing w:line="360" w:lineRule="auto"/>
        <w:ind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611356">
        <w:rPr>
          <w:rFonts w:ascii="Times New Roman" w:hAnsi="Times New Roman" w:cs="Times New Roman"/>
          <w:sz w:val="28"/>
          <w:szCs w:val="28"/>
        </w:rPr>
        <w:t>Методология исследования В исследовании используется смешанный метод, сочетающий количественные и качественные методы анализа. В качестве методов сбора данных применяются анкетирование обучающихся, интервью с преподавателями, анализ учебных материалов и наблюдение за учебным процессом. Анализ данных осуществляется с использованием тематического анализа и элементарных статистических методов.</w:t>
      </w:r>
    </w:p>
    <w:p w:rsidR="00611356" w:rsidRPr="00611356" w:rsidRDefault="00611356" w:rsidP="00590430">
      <w:pPr>
        <w:spacing w:line="360" w:lineRule="auto"/>
        <w:ind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611356">
        <w:rPr>
          <w:rFonts w:ascii="Times New Roman" w:hAnsi="Times New Roman" w:cs="Times New Roman"/>
          <w:sz w:val="28"/>
          <w:szCs w:val="28"/>
        </w:rPr>
        <w:t>Основные результаты исследования (ожидаемые) Ожидается, что результаты исследования подтвердят значимость учета культурного и языкового многообразия при преподавании английского языка. Предполагается, что применение translanguaging-практик, проектно-ориентированного обучения и инклюзивных подходов способствует повышению мотивации обучающихся и эффективности учебного взаимодействия.</w:t>
      </w:r>
    </w:p>
    <w:p w:rsidR="00611356" w:rsidRPr="00611356" w:rsidRDefault="00611356" w:rsidP="00590430">
      <w:pPr>
        <w:spacing w:line="360" w:lineRule="auto"/>
        <w:ind w:firstLine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1356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611356" w:rsidRPr="00611356" w:rsidRDefault="00611356" w:rsidP="00590430">
      <w:pPr>
        <w:spacing w:line="360" w:lineRule="auto"/>
        <w:ind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611356">
        <w:rPr>
          <w:rFonts w:ascii="Times New Roman" w:hAnsi="Times New Roman" w:cs="Times New Roman"/>
          <w:sz w:val="28"/>
          <w:szCs w:val="28"/>
        </w:rPr>
        <w:t>Результаты исследования позволяют утверждать, что обучение английскому языку в многонациональной аудитории предполагает переход от жестко нормативных моделей к более гибким и культурно ориентированным педагогическим стратегиям. Учет многоязычного опыта обучающихся и развитие межкультурной компетентности преподавателя создают условия для формирования инклюзивной и эффективной образовательной среды. Перспективы дальнейших исследований связаны с эмпирической проверкой эффективности конкретных педагогических практик в различных образовательных контекстах.</w:t>
      </w:r>
    </w:p>
    <w:p w:rsidR="00FF4859" w:rsidRPr="00590430" w:rsidRDefault="00FF4859" w:rsidP="00FF4859">
      <w:pPr>
        <w:pStyle w:val="a3"/>
        <w:spacing w:before="0" w:beforeAutospacing="0" w:after="0" w:afterAutospacing="0" w:line="360" w:lineRule="auto"/>
        <w:jc w:val="both"/>
        <w:rPr>
          <w:color w:val="4A4A4A"/>
          <w:sz w:val="28"/>
          <w:szCs w:val="28"/>
        </w:rPr>
      </w:pPr>
    </w:p>
    <w:p w:rsidR="00590430" w:rsidRPr="00590430" w:rsidRDefault="00590430" w:rsidP="005904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430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  <w:lang w:val="ru-RU"/>
        </w:rPr>
      </w:pPr>
      <w:r w:rsidRPr="00590430">
        <w:rPr>
          <w:rFonts w:cs="Times New Roman"/>
          <w:szCs w:val="28"/>
          <w:lang w:val="ru-RU"/>
        </w:rPr>
        <w:lastRenderedPageBreak/>
        <w:t xml:space="preserve"> 1. Сафонова В. В. Межкультурная коммуникация в системе языкового образования // Иностранные языки в школе. — 2018. — № 6. — С. 2–9.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  <w:lang w:val="ru-RU"/>
        </w:rPr>
      </w:pPr>
      <w:r w:rsidRPr="00590430">
        <w:rPr>
          <w:rFonts w:cs="Times New Roman"/>
          <w:szCs w:val="28"/>
          <w:lang w:val="ru-RU"/>
        </w:rPr>
        <w:t xml:space="preserve">2. Тер-Минасова С. Г. Язык и межкультурная коммуникация: учеб. пособие. — М. : Слово, 2020. — 261 с.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  <w:lang w:val="ru-RU"/>
        </w:rPr>
      </w:pPr>
      <w:r w:rsidRPr="00590430">
        <w:rPr>
          <w:rFonts w:cs="Times New Roman"/>
          <w:szCs w:val="28"/>
          <w:lang w:val="ru-RU"/>
        </w:rPr>
        <w:t xml:space="preserve">3. Гальскова Н. Д., Гез Н. И. Теория обучения иностранным языкам: лингводидактика и методика : учеб. пособие. — М. : Академия, 2021. — 336 с.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  <w:lang w:val="ru-RU"/>
        </w:rPr>
      </w:pPr>
      <w:r w:rsidRPr="00590430">
        <w:rPr>
          <w:rFonts w:cs="Times New Roman"/>
          <w:szCs w:val="28"/>
          <w:lang w:val="ru-RU"/>
        </w:rPr>
        <w:t xml:space="preserve">4. Халеева И. И. Многоязычие как педагогический ресурс в современном образовании // Вестник МГЛУ. — 2019. — № 4. — С. 45–52.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  <w:lang w:val="ru-RU"/>
        </w:rPr>
      </w:pPr>
      <w:r w:rsidRPr="00590430">
        <w:rPr>
          <w:rFonts w:cs="Times New Roman"/>
          <w:szCs w:val="28"/>
          <w:lang w:val="ru-RU"/>
        </w:rPr>
        <w:t xml:space="preserve">5. Садохин А. П. Межкультурная компетентность в образовательном пространстве // Педагогика. — 2020. — № 3. — С. 37–44.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</w:rPr>
      </w:pPr>
      <w:r w:rsidRPr="00590430">
        <w:rPr>
          <w:rFonts w:cs="Times New Roman"/>
          <w:szCs w:val="28"/>
        </w:rPr>
        <w:t xml:space="preserve">6. García O., Wei L. Translanguaging: Language, Bilingualism and Education. — London : Palgrave Macmillan, 2017. — 165 p.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</w:rPr>
      </w:pPr>
      <w:r w:rsidRPr="00590430">
        <w:rPr>
          <w:rFonts w:cs="Times New Roman"/>
          <w:szCs w:val="28"/>
        </w:rPr>
        <w:t xml:space="preserve">7. Cummins J. Language, Power and Pedagogy: Bilingual Children in the Crossfire. — Bristol : Multilingual Matters, 2019. — 312 p.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</w:rPr>
      </w:pPr>
      <w:r w:rsidRPr="00590430">
        <w:rPr>
          <w:rFonts w:cs="Times New Roman"/>
          <w:szCs w:val="28"/>
        </w:rPr>
        <w:t xml:space="preserve">8. Kramsch C. Language and Culture. — Oxford : Oxford University Press, 2018. — 134 p. </w:t>
      </w:r>
    </w:p>
    <w:p w:rsidR="00590430" w:rsidRPr="00590430" w:rsidRDefault="00590430" w:rsidP="00590430">
      <w:pPr>
        <w:pStyle w:val="a7"/>
        <w:jc w:val="both"/>
        <w:rPr>
          <w:rFonts w:cs="Times New Roman"/>
          <w:szCs w:val="28"/>
        </w:rPr>
      </w:pPr>
      <w:r w:rsidRPr="00590430">
        <w:rPr>
          <w:rFonts w:cs="Times New Roman"/>
          <w:szCs w:val="28"/>
        </w:rPr>
        <w:t xml:space="preserve">9. Richards J. C., Rodgers T. S. Approaches and Methods in Language Teaching. — Cambridge : Cambridge University Press, 2019. — 410 p. </w:t>
      </w:r>
    </w:p>
    <w:p w:rsidR="00E05406" w:rsidRPr="009B5BD3" w:rsidRDefault="00E05406" w:rsidP="00E05406">
      <w:pPr>
        <w:pStyle w:val="a7"/>
        <w:jc w:val="both"/>
      </w:pPr>
      <w:r w:rsidRPr="00E05406">
        <w:t xml:space="preserve">10. </w:t>
      </w:r>
      <w:r w:rsidRPr="009B5BD3">
        <w:rPr>
          <w:rFonts w:cs="Times New Roman"/>
          <w:szCs w:val="28"/>
        </w:rPr>
        <w:t xml:space="preserve">Council of Europe. </w:t>
      </w:r>
      <w:r w:rsidRPr="009B5BD3">
        <w:rPr>
          <w:rStyle w:val="a5"/>
          <w:rFonts w:cs="Times New Roman"/>
          <w:szCs w:val="28"/>
        </w:rPr>
        <w:t>Common European Framework of Reference for Languages</w:t>
      </w:r>
      <w:r w:rsidRPr="009B5BD3">
        <w:rPr>
          <w:rFonts w:cs="Times New Roman"/>
          <w:szCs w:val="28"/>
        </w:rPr>
        <w:t xml:space="preserve"> [</w:t>
      </w:r>
      <w:proofErr w:type="spellStart"/>
      <w:r w:rsidRPr="009B5BD3">
        <w:rPr>
          <w:rFonts w:cs="Times New Roman"/>
          <w:szCs w:val="28"/>
        </w:rPr>
        <w:t>Электронный</w:t>
      </w:r>
      <w:proofErr w:type="spellEnd"/>
      <w:r w:rsidRPr="009B5BD3">
        <w:rPr>
          <w:rFonts w:cs="Times New Roman"/>
          <w:szCs w:val="28"/>
        </w:rPr>
        <w:t xml:space="preserve"> </w:t>
      </w:r>
      <w:proofErr w:type="spellStart"/>
      <w:r w:rsidRPr="009B5BD3">
        <w:rPr>
          <w:rFonts w:cs="Times New Roman"/>
          <w:szCs w:val="28"/>
        </w:rPr>
        <w:t>ресурс</w:t>
      </w:r>
      <w:proofErr w:type="spellEnd"/>
      <w:r w:rsidRPr="009B5BD3">
        <w:rPr>
          <w:rFonts w:cs="Times New Roman"/>
          <w:szCs w:val="28"/>
        </w:rPr>
        <w:t xml:space="preserve">]. — </w:t>
      </w:r>
      <w:proofErr w:type="spellStart"/>
      <w:r w:rsidRPr="009B5BD3">
        <w:rPr>
          <w:rFonts w:cs="Times New Roman"/>
          <w:szCs w:val="28"/>
        </w:rPr>
        <w:t>Официальный</w:t>
      </w:r>
      <w:proofErr w:type="spellEnd"/>
      <w:r w:rsidRPr="009B5BD3">
        <w:rPr>
          <w:rFonts w:cs="Times New Roman"/>
          <w:szCs w:val="28"/>
        </w:rPr>
        <w:t xml:space="preserve"> </w:t>
      </w:r>
      <w:proofErr w:type="spellStart"/>
      <w:r w:rsidRPr="009B5BD3">
        <w:rPr>
          <w:rFonts w:cs="Times New Roman"/>
          <w:szCs w:val="28"/>
        </w:rPr>
        <w:t>документ</w:t>
      </w:r>
      <w:proofErr w:type="spellEnd"/>
      <w:r w:rsidRPr="009B5BD3">
        <w:rPr>
          <w:rFonts w:cs="Times New Roman"/>
          <w:szCs w:val="28"/>
        </w:rPr>
        <w:t xml:space="preserve"> </w:t>
      </w:r>
      <w:proofErr w:type="spellStart"/>
      <w:r w:rsidRPr="009B5BD3">
        <w:rPr>
          <w:rFonts w:cs="Times New Roman"/>
          <w:szCs w:val="28"/>
        </w:rPr>
        <w:t>Совета</w:t>
      </w:r>
      <w:proofErr w:type="spellEnd"/>
      <w:r w:rsidRPr="009B5BD3">
        <w:rPr>
          <w:rFonts w:cs="Times New Roman"/>
          <w:szCs w:val="28"/>
        </w:rPr>
        <w:t xml:space="preserve"> </w:t>
      </w:r>
      <w:proofErr w:type="spellStart"/>
      <w:r w:rsidRPr="009B5BD3">
        <w:rPr>
          <w:rFonts w:cs="Times New Roman"/>
          <w:szCs w:val="28"/>
        </w:rPr>
        <w:t>Европы</w:t>
      </w:r>
      <w:proofErr w:type="spellEnd"/>
      <w:r w:rsidRPr="009B5BD3">
        <w:rPr>
          <w:rFonts w:cs="Times New Roman"/>
          <w:szCs w:val="28"/>
        </w:rPr>
        <w:t>.</w:t>
      </w:r>
    </w:p>
    <w:p w:rsidR="00E05406" w:rsidRPr="009B5BD3" w:rsidRDefault="00E05406" w:rsidP="00E05406">
      <w:pPr>
        <w:pStyle w:val="a3"/>
        <w:rPr>
          <w:sz w:val="28"/>
          <w:szCs w:val="28"/>
          <w:lang w:val="en-US"/>
        </w:rPr>
      </w:pPr>
      <w:r w:rsidRPr="00E05406">
        <w:rPr>
          <w:sz w:val="28"/>
          <w:szCs w:val="28"/>
          <w:lang w:val="en-US"/>
        </w:rPr>
        <w:t xml:space="preserve">11. </w:t>
      </w:r>
      <w:r w:rsidRPr="009B5BD3">
        <w:rPr>
          <w:sz w:val="28"/>
          <w:szCs w:val="28"/>
          <w:lang w:val="en-US"/>
        </w:rPr>
        <w:t xml:space="preserve">UNESCO. </w:t>
      </w:r>
      <w:r w:rsidRPr="009B5BD3">
        <w:rPr>
          <w:rStyle w:val="a5"/>
          <w:sz w:val="28"/>
          <w:szCs w:val="28"/>
          <w:lang w:val="en-US"/>
        </w:rPr>
        <w:t>Global Education Monitoring Report: Inclusion and Education</w:t>
      </w:r>
      <w:r w:rsidRPr="009B5BD3">
        <w:rPr>
          <w:sz w:val="28"/>
          <w:szCs w:val="28"/>
          <w:lang w:val="en-US"/>
        </w:rPr>
        <w:t xml:space="preserve"> [</w:t>
      </w:r>
      <w:r w:rsidRPr="009B5BD3">
        <w:rPr>
          <w:sz w:val="28"/>
          <w:szCs w:val="28"/>
        </w:rPr>
        <w:t>Электронный</w:t>
      </w:r>
      <w:r w:rsidRPr="009B5BD3">
        <w:rPr>
          <w:sz w:val="28"/>
          <w:szCs w:val="28"/>
          <w:lang w:val="en-US"/>
        </w:rPr>
        <w:t xml:space="preserve"> </w:t>
      </w:r>
      <w:r w:rsidRPr="009B5BD3">
        <w:rPr>
          <w:sz w:val="28"/>
          <w:szCs w:val="28"/>
        </w:rPr>
        <w:t>ресурс</w:t>
      </w:r>
      <w:r w:rsidRPr="009B5BD3">
        <w:rPr>
          <w:sz w:val="28"/>
          <w:szCs w:val="28"/>
          <w:lang w:val="en-US"/>
        </w:rPr>
        <w:t xml:space="preserve">]. — </w:t>
      </w:r>
      <w:r w:rsidRPr="009B5BD3">
        <w:rPr>
          <w:sz w:val="28"/>
          <w:szCs w:val="28"/>
        </w:rPr>
        <w:t>Доклад</w:t>
      </w:r>
      <w:r w:rsidRPr="009B5BD3">
        <w:rPr>
          <w:sz w:val="28"/>
          <w:szCs w:val="28"/>
          <w:lang w:val="en-US"/>
        </w:rPr>
        <w:t xml:space="preserve"> </w:t>
      </w:r>
      <w:r w:rsidRPr="009B5BD3">
        <w:rPr>
          <w:sz w:val="28"/>
          <w:szCs w:val="28"/>
        </w:rPr>
        <w:t>ЮНЕСКО</w:t>
      </w:r>
      <w:r w:rsidRPr="009B5BD3">
        <w:rPr>
          <w:sz w:val="28"/>
          <w:szCs w:val="28"/>
          <w:lang w:val="en-US"/>
        </w:rPr>
        <w:t>.</w:t>
      </w:r>
    </w:p>
    <w:p w:rsidR="00922A1B" w:rsidRPr="00590430" w:rsidRDefault="00922A1B" w:rsidP="00FF48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922A1B" w:rsidRPr="00590430" w:rsidSect="00FF48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75A61"/>
    <w:multiLevelType w:val="hybridMultilevel"/>
    <w:tmpl w:val="14EAC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80F29"/>
    <w:multiLevelType w:val="hybridMultilevel"/>
    <w:tmpl w:val="C89E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59"/>
    <w:rsid w:val="0004003B"/>
    <w:rsid w:val="00092828"/>
    <w:rsid w:val="000A6015"/>
    <w:rsid w:val="00101737"/>
    <w:rsid w:val="00151215"/>
    <w:rsid w:val="00165C7C"/>
    <w:rsid w:val="0017264F"/>
    <w:rsid w:val="00256BD5"/>
    <w:rsid w:val="00287C4F"/>
    <w:rsid w:val="002D6583"/>
    <w:rsid w:val="00417B29"/>
    <w:rsid w:val="004470FA"/>
    <w:rsid w:val="00495577"/>
    <w:rsid w:val="004E66B5"/>
    <w:rsid w:val="005414AB"/>
    <w:rsid w:val="00550EF4"/>
    <w:rsid w:val="00572407"/>
    <w:rsid w:val="00590430"/>
    <w:rsid w:val="005A55AD"/>
    <w:rsid w:val="005F2660"/>
    <w:rsid w:val="00611356"/>
    <w:rsid w:val="006340C2"/>
    <w:rsid w:val="00646555"/>
    <w:rsid w:val="00667C08"/>
    <w:rsid w:val="0068543B"/>
    <w:rsid w:val="00780309"/>
    <w:rsid w:val="00790D62"/>
    <w:rsid w:val="007E0BFE"/>
    <w:rsid w:val="008202D6"/>
    <w:rsid w:val="0085057A"/>
    <w:rsid w:val="008946B6"/>
    <w:rsid w:val="008C6FA2"/>
    <w:rsid w:val="008D1FC2"/>
    <w:rsid w:val="008D64B4"/>
    <w:rsid w:val="00922A1B"/>
    <w:rsid w:val="00AF324E"/>
    <w:rsid w:val="00B25146"/>
    <w:rsid w:val="00B4704B"/>
    <w:rsid w:val="00B57E92"/>
    <w:rsid w:val="00B61EC1"/>
    <w:rsid w:val="00B92803"/>
    <w:rsid w:val="00B96E3F"/>
    <w:rsid w:val="00C258FC"/>
    <w:rsid w:val="00C62C75"/>
    <w:rsid w:val="00D82DF8"/>
    <w:rsid w:val="00D9395C"/>
    <w:rsid w:val="00D96060"/>
    <w:rsid w:val="00E05406"/>
    <w:rsid w:val="00E33732"/>
    <w:rsid w:val="00E5783E"/>
    <w:rsid w:val="00E672B9"/>
    <w:rsid w:val="00EA5B65"/>
    <w:rsid w:val="00EB32C2"/>
    <w:rsid w:val="00EE624A"/>
    <w:rsid w:val="00F20382"/>
    <w:rsid w:val="00F44D0D"/>
    <w:rsid w:val="00F54D2D"/>
    <w:rsid w:val="00FA1D3E"/>
    <w:rsid w:val="00FC3B43"/>
    <w:rsid w:val="00FC401F"/>
    <w:rsid w:val="00FD1D05"/>
    <w:rsid w:val="00FD35CB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DD127-DEF9-48C5-9CB2-2A2223BC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4859"/>
    <w:rPr>
      <w:b/>
      <w:bCs/>
    </w:rPr>
  </w:style>
  <w:style w:type="character" w:styleId="a5">
    <w:name w:val="Emphasis"/>
    <w:basedOn w:val="a0"/>
    <w:uiPriority w:val="20"/>
    <w:qFormat/>
    <w:rsid w:val="00FF4859"/>
    <w:rPr>
      <w:i/>
      <w:iCs/>
    </w:rPr>
  </w:style>
  <w:style w:type="character" w:styleId="a6">
    <w:name w:val="Hyperlink"/>
    <w:basedOn w:val="a0"/>
    <w:uiPriority w:val="99"/>
    <w:semiHidden/>
    <w:unhideWhenUsed/>
    <w:rsid w:val="00FF4859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611356"/>
    <w:pPr>
      <w:spacing w:after="120" w:line="276" w:lineRule="auto"/>
    </w:pPr>
    <w:rPr>
      <w:rFonts w:ascii="Times New Roman" w:eastAsiaTheme="minorEastAsia" w:hAnsi="Times New Roman"/>
      <w:sz w:val="28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611356"/>
    <w:rPr>
      <w:rFonts w:ascii="Times New Roman" w:eastAsiaTheme="minorEastAsia" w:hAnsi="Times New Roman"/>
      <w:sz w:val="28"/>
      <w:lang w:val="en-US"/>
    </w:rPr>
  </w:style>
  <w:style w:type="paragraph" w:customStyle="1" w:styleId="FirstParagraph">
    <w:name w:val="First Paragraph"/>
    <w:basedOn w:val="a7"/>
    <w:next w:val="a7"/>
    <w:qFormat/>
    <w:rsid w:val="00611356"/>
    <w:pPr>
      <w:spacing w:before="180" w:after="180" w:line="240" w:lineRule="auto"/>
    </w:pPr>
    <w:rPr>
      <w:rFonts w:asciiTheme="minorHAnsi" w:eastAsiaTheme="minorHAnsi" w:hAnsiTheme="minorHAnsi"/>
      <w:sz w:val="24"/>
      <w:szCs w:val="24"/>
    </w:rPr>
  </w:style>
  <w:style w:type="paragraph" w:customStyle="1" w:styleId="Compact">
    <w:name w:val="Compact"/>
    <w:basedOn w:val="a7"/>
    <w:qFormat/>
    <w:rsid w:val="00611356"/>
    <w:pPr>
      <w:spacing w:before="36" w:after="36" w:line="240" w:lineRule="auto"/>
    </w:pPr>
    <w:rPr>
      <w:rFonts w:asciiTheme="minorHAnsi" w:eastAsia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7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1@7universu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Someone</cp:lastModifiedBy>
  <cp:revision>2</cp:revision>
  <dcterms:created xsi:type="dcterms:W3CDTF">2026-01-20T14:22:00Z</dcterms:created>
  <dcterms:modified xsi:type="dcterms:W3CDTF">2026-01-20T14:22:00Z</dcterms:modified>
</cp:coreProperties>
</file>