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5F65B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«Роль социальных институтов в формировании и развитии личности: критический анализ»</w:t>
      </w:r>
    </w:p>
    <w:p w14:paraId="2438C6A9" w14:textId="543B4144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2A022C" w14:textId="77777777" w:rsidR="00101287" w:rsidRPr="00101287" w:rsidRDefault="00101287" w:rsidP="00101287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14:paraId="33A219BB" w14:textId="4A49D0A8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институты — это исторически сложившиеся устойчивые формы организации совместной деятельности людей, регулирующие различные сферы общественной жизни. К ним относятся семья, образование, религия, СМИ, политические и экономические институты, трудовые коллективы и др. Их влияние на формирование и развитие личности многогранно, противоречиво и часто носит неоднозначный характер. В данном докладе мы проведем критический анализ роли ключевых социальных институтов, выделив как позитивные, так и негативные аспекты их воздействия, с опорой на современные социальные реалии.</w:t>
      </w:r>
    </w:p>
    <w:p w14:paraId="493965AB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чем перейти к анализу конкретных институтов, необходимо опереться на теоретический фундамент. Вопрос о роли социальных институтов в формировании личности является центральным для социологии, психологии и философии. Можно выделить несколько ключевых теоретических перспектив:</w:t>
      </w:r>
    </w:p>
    <w:p w14:paraId="39FE37ED" w14:textId="77777777" w:rsidR="00101287" w:rsidRPr="00101287" w:rsidRDefault="00101287" w:rsidP="00101287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Структурно-функциональный подход (Эмиль Дюркгейм, </w:t>
      </w:r>
      <w:proofErr w:type="spellStart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Толкотт</w:t>
      </w:r>
      <w:proofErr w:type="spellEnd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Парсонс):</w:t>
      </w:r>
    </w:p>
    <w:p w14:paraId="68ADED67" w14:textId="206F7066" w:rsidR="00101287" w:rsidRDefault="00101287" w:rsidP="00101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институты рассматриваются как гармоничная система, обеспечивающая стабильность общества. Их главная функция — транслировать общепринятые нормы и ценности, интегрируя личность в социальный порядок. Личность здесь — продукт успешной социализации.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подход часто упрекают в излишнем детерминизме, недооценке роли конфликта и сопротивления личности.</w:t>
      </w:r>
    </w:p>
    <w:p w14:paraId="6E37B49F" w14:textId="77777777" w:rsidR="00101287" w:rsidRPr="00101287" w:rsidRDefault="00101287" w:rsidP="00101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7971EA" w14:textId="77777777" w:rsidR="00101287" w:rsidRPr="00101287" w:rsidRDefault="00101287" w:rsidP="00101287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Конфликтологический</w:t>
      </w:r>
      <w:proofErr w:type="spellEnd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подход (Карл Маркс, Макс Вебер, Луи </w:t>
      </w:r>
      <w:proofErr w:type="spellStart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Альтюссер</w:t>
      </w:r>
      <w:proofErr w:type="spellEnd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):</w:t>
      </w:r>
    </w:p>
    <w:p w14:paraId="3E67DFEB" w14:textId="1E8ED4FC" w:rsidR="00101287" w:rsidRDefault="00101287" w:rsidP="00101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Институты (государство, образование, религия) являются идеологическими аппаратами, служащими интересам господствующего класса. Они формируют личность, приспособленную к существующим отношениям эксплуатации, воспроизводя социальное неравенство.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Луи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Альтюссер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азвил эту идею, выделив 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епрессивные государственные аппараты (полиция, армия) и 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деологические государственные аппараты (семья, школа, церковь, СМИ). Последние действуют мягко, но не менее эффективно, «задавая» субъективность и место индивида в обществе.</w:t>
      </w:r>
    </w:p>
    <w:p w14:paraId="688D9ADD" w14:textId="77777777" w:rsidR="00101287" w:rsidRPr="00101287" w:rsidRDefault="00101287" w:rsidP="00101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061124" w14:textId="77777777" w:rsidR="00101287" w:rsidRPr="00101287" w:rsidRDefault="00101287" w:rsidP="00101287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Символический </w:t>
      </w:r>
      <w:proofErr w:type="spellStart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интеракционизм</w:t>
      </w:r>
      <w:proofErr w:type="spellEnd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(Джордж Герберт </w:t>
      </w:r>
      <w:proofErr w:type="spellStart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Мид</w:t>
      </w:r>
      <w:proofErr w:type="spellEnd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Ирвинг</w:t>
      </w:r>
      <w:proofErr w:type="spellEnd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Гофман):</w:t>
      </w:r>
    </w:p>
    <w:p w14:paraId="2DCC5298" w14:textId="744035E8" w:rsidR="00101287" w:rsidRPr="00101287" w:rsidRDefault="00101287" w:rsidP="00101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 («Я») формируется в процессе социального взаимодействия через усвоение значений и символов. Ключевые концепции — «обобщенный другой» (усвоенная совокупность социальных ожиданий) и игра как способ принятия социальных ролей. Институты предоставляют контекст и «правила» для этих взаимодействий.</w:t>
      </w:r>
    </w:p>
    <w:p w14:paraId="128953C2" w14:textId="24DF8B24" w:rsidR="00101287" w:rsidRDefault="00101287" w:rsidP="00101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Ирвин 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Гофман 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спользует драматургическую модель. Социальные институты — это «сцены», где личности, как актеры, исполняют предписанные роли, управляя впечатлениями о себе. Институты задают «сценарий» и «декорации» для этого перформанса.</w:t>
      </w:r>
    </w:p>
    <w:p w14:paraId="2EE9AB30" w14:textId="77777777" w:rsidR="00101287" w:rsidRPr="00101287" w:rsidRDefault="00101287" w:rsidP="00101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5EF858" w14:textId="77777777" w:rsidR="00101287" w:rsidRPr="00101287" w:rsidRDefault="00101287" w:rsidP="00101287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Теория </w:t>
      </w:r>
      <w:proofErr w:type="spellStart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структурации</w:t>
      </w:r>
      <w:proofErr w:type="spellEnd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(Энтони </w:t>
      </w:r>
      <w:proofErr w:type="spellStart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Гидденс</w:t>
      </w:r>
      <w:proofErr w:type="spellEnd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):</w:t>
      </w:r>
    </w:p>
    <w:p w14:paraId="0B6A0AA9" w14:textId="55591260" w:rsidR="00101287" w:rsidRDefault="00101287" w:rsidP="00101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теория п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реодолевает дуализм структуры и действия. Социальные институты (структура) не только принуждают личность, но и предоставляют ей ресурсы и правила для действия. Личность, в свою очередь, своими ежедневными практиками воспроизводит или изменяет эти институты. Это процесс 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дуальности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структуры.</w:t>
      </w:r>
    </w:p>
    <w:p w14:paraId="001604F5" w14:textId="1FE967E9" w:rsidR="00101287" w:rsidRPr="00101287" w:rsidRDefault="00101287" w:rsidP="00101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D03CAD" w14:textId="3C28326D" w:rsidR="00101287" w:rsidRDefault="00101287" w:rsidP="00101287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Позднемодернистские</w:t>
      </w:r>
      <w:proofErr w:type="spellEnd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критические взгляды (Пьер </w:t>
      </w:r>
      <w:proofErr w:type="spellStart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Бурдье</w:t>
      </w:r>
      <w:proofErr w:type="spellEnd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Мишель Фуко, </w:t>
      </w:r>
      <w:proofErr w:type="spellStart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Зигмунт</w:t>
      </w:r>
      <w:proofErr w:type="spellEnd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Бауман):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Пьер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Бурдье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 понятия </w:t>
      </w: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габитус</w:t>
      </w: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 (система диспозиций, приобретенных в опыте) и различных видов капитала (культурного, социального, символического). Семья и школа — ключевые институты по передаче и легитимации неравного распределения капитала. Габитус, сформированный в одном классе, определяет траекторию личности.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мнению Фуко и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нституты (тюрьма, больница, школа) являются инструментами </w:t>
      </w: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власти-знания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через дисциплинарные практики, надзор и классификации конструируют «послушные тела» и «нормальную» личность. Современное общество — это «дисциплинарное общество».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«текучей современности» институты теряют свою прочность. Личность вынуждена самостоятельно, без четких и долговременных ориентиров, строить свою биографию, что порождает тревогу и фрагментацию идентичности.</w:t>
      </w:r>
    </w:p>
    <w:p w14:paraId="6D235204" w14:textId="0CCCE07A" w:rsidR="00101287" w:rsidRPr="00101287" w:rsidRDefault="00101287" w:rsidP="00101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Таким образом, можно интегрировать различные взгляды на влияние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социаьных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институтов на личность. </w:t>
      </w:r>
    </w:p>
    <w:p w14:paraId="12265028" w14:textId="77777777" w:rsidR="00101287" w:rsidRPr="00101287" w:rsidRDefault="00101287" w:rsidP="00101287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Бурдье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показал, что семья — первичный источник передачи культурного капитала (язык, манеры, вкусы), который во многом предопределяет успех в школе и обществе. Современные исследования подтверждают: дети из семей с высоким культурным капиталом легче декодируют скрытые требования образовательной системы.</w:t>
      </w:r>
    </w:p>
    <w:p w14:paraId="62DDCFCB" w14:textId="77777777" w:rsidR="00101287" w:rsidRPr="00101287" w:rsidRDefault="00101287" w:rsidP="00101287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точки зрения Фуко, семья также является дисциплинарным пространством, где через режим, наблюдение и наказание формируются первые привычки саморегуляции.</w:t>
      </w:r>
    </w:p>
    <w:p w14:paraId="3A477654" w14:textId="77777777" w:rsidR="00101287" w:rsidRPr="00101287" w:rsidRDefault="00101287" w:rsidP="0010128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Парсонс называл школу «фабрикой личности», социализирующей детей и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селекционирующей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для будущих ролей в обществе.</w:t>
      </w:r>
    </w:p>
    <w:p w14:paraId="62933B05" w14:textId="77777777" w:rsidR="00101287" w:rsidRPr="00101287" w:rsidRDefault="00101287" w:rsidP="0010128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Бурдье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Пассрон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работе «Воспроизводство» эмпирически доказали, что школа, провозглашая равенство возможностей, на деле легитимирует и воспроизводит существующее социальное неравенство, оценивая «природные» способности, которые на деле являются усвоенным культурным капиталом.</w:t>
      </w:r>
    </w:p>
    <w:p w14:paraId="454C2C19" w14:textId="77777777" w:rsidR="00101287" w:rsidRPr="00101287" w:rsidRDefault="00101287" w:rsidP="0010128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Иван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Иллич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концепции «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дескулизации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общества» выступал с радикальной критикой, видя в школьной системе инструмент конформизма и потребительского отношения к знанию.</w:t>
      </w:r>
    </w:p>
    <w:p w14:paraId="5E5D0710" w14:textId="77777777" w:rsidR="00101287" w:rsidRPr="00101287" w:rsidRDefault="00101287" w:rsidP="0010128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Теория культивации (Джордж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Гербнер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): Длительное потребление медиаконтента (особенно телевидения) формирует у аудитории искаженное, но единообразное представление о социальной реальности («синдром среднего мира»).</w:t>
      </w:r>
    </w:p>
    <w:p w14:paraId="31E4D6CB" w14:textId="77777777" w:rsidR="00101287" w:rsidRPr="00101287" w:rsidRDefault="00101287" w:rsidP="0010128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Нейл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Постман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работе «Развлекаемся до смерти» предупреждал, что СМИ, особенно телевидение, превращают серьезные общественные дискуссии в шоу, что ведет к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инфантилизации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личности.</w:t>
      </w:r>
    </w:p>
    <w:p w14:paraId="3310E564" w14:textId="77777777" w:rsidR="00101287" w:rsidRPr="00101287" w:rsidRDefault="00101287" w:rsidP="0010128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исследователи цифровой среды (Шерри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Тёркл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) говорят о формировании нового типа личности — всегда «на связи», но зачастую одинокой в сети, что меняет само понимание идентичности и эмпатии.</w:t>
      </w:r>
    </w:p>
    <w:p w14:paraId="7FE769B5" w14:textId="77777777" w:rsidR="00101287" w:rsidRPr="00101287" w:rsidRDefault="00101287" w:rsidP="0010128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Маркс и Эрих Фромм анализировали отчуждение труда — процесс, при котором труд становится для личности внешней, чуждой силой, лишая работу смысла и приводя к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самоотчуждению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CF3BD0" w14:textId="77777777" w:rsidR="00101287" w:rsidRPr="00101287" w:rsidRDefault="00101287" w:rsidP="0010128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социологи (Ричард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Сеннет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книге «Коррозия характера») показывают, как гибкий капитализм с его краткосрочными контрактами и проектной работой разрушает традиционные трудовые добродетели (преданность, долгосрочные цели) и формирует «гибкую», но тревожную и поверхностную личность.</w:t>
      </w:r>
    </w:p>
    <w:p w14:paraId="2FB9FB86" w14:textId="77777777" w:rsidR="00101287" w:rsidRPr="00101287" w:rsidRDefault="00101287" w:rsidP="0010128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Альтюссер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прямо называл школу главным идеологическим аппаратом в современном обществе.</w:t>
      </w:r>
    </w:p>
    <w:p w14:paraId="635644CB" w14:textId="10379107" w:rsidR="00101287" w:rsidRPr="00101287" w:rsidRDefault="00101287" w:rsidP="0010128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Юрген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Хабермас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 писал о колонизации жизненного мира (сферы личного опыта и коммуникации) со стороны систем (экономики и бюрократии), что приводит к кризису легитимности и обеднению личности.</w:t>
      </w:r>
    </w:p>
    <w:p w14:paraId="51845B9A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Критический анализ, подкрепленный мнениями ученых, показывает, что формирование личности — это арена постоянного диалектического взаимодействия между принуждающими и формирующими силами институтов (Дюркгейм, Маркс,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Альтюссер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активной, рефлексирующей деятельностью самого индивида (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Мид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Гидденс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5DBB0B05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постдисциплинарном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обществе (Фуко, Бауман) власть институтов стала менее видимой, но более проникающей — через внутренний самоконтроль и потребительский выбор. Современная личность балансирует между габитусом, унаследованным от семьи (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Бурдье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), и необходимостью самостоятельно конструировать свою биографию в условиях риска.</w:t>
      </w:r>
    </w:p>
    <w:p w14:paraId="6BA2A41E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задача современного общества и личности — не в отрицании институтов, а в их демократической трансформации и развитии критической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рефлексивности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позволяющей человеку осознанно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navigать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сложном поле их влияния, используя ресурсы институтов для саморазвития и, в свою очередь, изменяя их к большей человечности и справедливости.</w:t>
      </w:r>
    </w:p>
    <w:p w14:paraId="0CD69C32" w14:textId="6DAB6834" w:rsid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C9854E" w14:textId="450BE943" w:rsidR="005379A4" w:rsidRPr="005379A4" w:rsidRDefault="005379A4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8DFB07" w14:textId="77777777" w:rsidR="005379A4" w:rsidRDefault="005379A4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0086B4" w14:textId="124AB853" w:rsidR="005379A4" w:rsidRPr="00101287" w:rsidRDefault="005379A4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9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Основные социальные институты </w:t>
      </w:r>
    </w:p>
    <w:p w14:paraId="51ED2900" w14:textId="1E8AA797" w:rsidR="005379A4" w:rsidRDefault="005379A4" w:rsidP="00101287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9A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выделить несколько групп социальных институтов, влияющих на развитие личности человека. Каждый из них вносит свой вклад в развитие на каждом возрастном этапе. Рассмотрим эти социальные институты более подробно.</w:t>
      </w:r>
    </w:p>
    <w:p w14:paraId="484BFB6F" w14:textId="77777777" w:rsidR="005379A4" w:rsidRPr="005379A4" w:rsidRDefault="005379A4" w:rsidP="00101287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83D7F2" w14:textId="0CA5DBC7" w:rsidR="00101287" w:rsidRPr="00101287" w:rsidRDefault="00101287" w:rsidP="00101287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Семья как первичный социальный институт</w:t>
      </w:r>
    </w:p>
    <w:p w14:paraId="310045CB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Позитивные аспекты:</w:t>
      </w:r>
    </w:p>
    <w:p w14:paraId="72823F48" w14:textId="77777777" w:rsidR="00101287" w:rsidRPr="00101287" w:rsidRDefault="00101287" w:rsidP="0010128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закладывает основы личности: ценности, нормы поведения, эмоциональные паттерны.</w:t>
      </w:r>
    </w:p>
    <w:p w14:paraId="09C29263" w14:textId="77777777" w:rsidR="00101287" w:rsidRPr="00101287" w:rsidRDefault="00101287" w:rsidP="0010128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эмоциональную поддержку и чувство безопасности, что способствует здоровой самооценке.</w:t>
      </w:r>
    </w:p>
    <w:p w14:paraId="0876A2BB" w14:textId="77777777" w:rsidR="00101287" w:rsidRPr="00101287" w:rsidRDefault="00101287" w:rsidP="0010128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 культурные и религиозные традиции, формируя идентичность.</w:t>
      </w:r>
    </w:p>
    <w:p w14:paraId="4A4D8D57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Негативные аспекты:</w:t>
      </w:r>
    </w:p>
    <w:p w14:paraId="1C341F4B" w14:textId="77777777" w:rsidR="00101287" w:rsidRPr="00101287" w:rsidRDefault="00101287" w:rsidP="0010128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Дисфункциональные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(с насилием,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гиперопекой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безнадзорностью) могут травмировать личность, приводя к психологическим проблемам.</w:t>
      </w:r>
    </w:p>
    <w:p w14:paraId="16A14E2D" w14:textId="77777777" w:rsidR="00101287" w:rsidRPr="00101287" w:rsidRDefault="00101287" w:rsidP="0010128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Воспроизводство социальных неравенств: дети наследуют не только культурный, но и экономический капитал родителей.</w:t>
      </w:r>
    </w:p>
    <w:p w14:paraId="4540C43A" w14:textId="77777777" w:rsidR="00101287" w:rsidRPr="00101287" w:rsidRDefault="00101287" w:rsidP="0010128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 из современных реалий: в эпоху цифровизации наблюдается феномен «отсутствующих родителей», поглощенных работой или гаджетами, что ведет к дефициту живого общения и эмоциональной связи с детьми.</w:t>
      </w:r>
    </w:p>
    <w:p w14:paraId="60B4C188" w14:textId="3D825C8D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15DCB" w14:textId="77777777" w:rsidR="00101287" w:rsidRPr="00101287" w:rsidRDefault="00101287" w:rsidP="00101287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Образовательные институты</w:t>
      </w:r>
    </w:p>
    <w:p w14:paraId="4527F0FD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Позитивные аспекты:</w:t>
      </w:r>
    </w:p>
    <w:p w14:paraId="2854F540" w14:textId="77777777" w:rsidR="00101287" w:rsidRPr="00101287" w:rsidRDefault="00101287" w:rsidP="0010128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 системные знания, критическое мышление, социальные навыки (кооперация, дисциплина).</w:t>
      </w:r>
    </w:p>
    <w:p w14:paraId="5E515BD5" w14:textId="77777777" w:rsidR="00101287" w:rsidRPr="00101287" w:rsidRDefault="00101287" w:rsidP="0010128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лифт: образование позволяет преодолеть ограничения среды происхождения.</w:t>
      </w:r>
    </w:p>
    <w:p w14:paraId="723CF46F" w14:textId="77777777" w:rsidR="00101287" w:rsidRPr="00101287" w:rsidRDefault="00101287" w:rsidP="0010128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 творческий потенциал через кружки, проекты, инновационные методики.</w:t>
      </w:r>
    </w:p>
    <w:p w14:paraId="277A4268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Негативные аспекты:</w:t>
      </w:r>
    </w:p>
    <w:p w14:paraId="185261D5" w14:textId="77777777" w:rsidR="00101287" w:rsidRPr="00101287" w:rsidRDefault="00101287" w:rsidP="0010128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может выступать как инструмент социального контроля, подавляя инициативу и креативность через жесткую стандартизацию (например, тестовая система ЕГЭ).</w:t>
      </w:r>
    </w:p>
    <w:p w14:paraId="2B7FD7E3" w14:textId="77777777" w:rsidR="00101287" w:rsidRPr="00101287" w:rsidRDefault="00101287" w:rsidP="0010128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Воспроизводит социальное неравенство: качество образования сильно различается в городских и сельских школах, элитных и массовых учреждениях.</w:t>
      </w:r>
    </w:p>
    <w:p w14:paraId="6289D915" w14:textId="77777777" w:rsidR="00101287" w:rsidRPr="00101287" w:rsidRDefault="00101287" w:rsidP="0010128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Пример: в скандинавских странах акцент на равенстве и индивидуализации даёт позитивные результаты, в то время как в странах с высокой академической конкуренцией (Южная Корея, Япония) фиксируется рост тревожности и суицидов среди подростков.</w:t>
      </w:r>
    </w:p>
    <w:p w14:paraId="5D59EE9E" w14:textId="444DFA1E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240421" w14:textId="77777777" w:rsidR="00101287" w:rsidRPr="00101287" w:rsidRDefault="00101287" w:rsidP="00101287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Средства массовой информации (СМИ) и цифровая среда</w:t>
      </w:r>
    </w:p>
    <w:p w14:paraId="26BF52F0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Позитивные аспекты:</w:t>
      </w:r>
    </w:p>
    <w:p w14:paraId="14DD78B6" w14:textId="77777777" w:rsidR="00101287" w:rsidRPr="00101287" w:rsidRDefault="00101287" w:rsidP="0010128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Расширяют кругозор, предоставляют доступ к знаниям и различным точкам зрения.</w:t>
      </w:r>
    </w:p>
    <w:p w14:paraId="0F6CA873" w14:textId="77777777" w:rsidR="00101287" w:rsidRPr="00101287" w:rsidRDefault="00101287" w:rsidP="0010128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Способствуют социализации, формируя общественные дискуссии (например, экологические движения).</w:t>
      </w:r>
    </w:p>
    <w:p w14:paraId="5686FE72" w14:textId="77777777" w:rsidR="00101287" w:rsidRPr="00101287" w:rsidRDefault="00101287" w:rsidP="0010128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Дают возможности для самореализации (блоги, образовательные платформы).</w:t>
      </w:r>
    </w:p>
    <w:p w14:paraId="13DC3DDF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Негативные аспекты:</w:t>
      </w:r>
    </w:p>
    <w:p w14:paraId="033E616B" w14:textId="77777777" w:rsidR="00101287" w:rsidRPr="00101287" w:rsidRDefault="00101287" w:rsidP="00101287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Манипуляция сознанием: навязывание стереотипов, идеологий, потребительских моделей поведения.</w:t>
      </w:r>
    </w:p>
    <w:p w14:paraId="0B2BEB57" w14:textId="77777777" w:rsidR="00101287" w:rsidRPr="00101287" w:rsidRDefault="00101287" w:rsidP="00101287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Инфантилизация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 через развлекательный контент, клиповое мышление.</w:t>
      </w:r>
    </w:p>
    <w:p w14:paraId="2EF01531" w14:textId="77777777" w:rsidR="00101287" w:rsidRPr="00101287" w:rsidRDefault="00101287" w:rsidP="00101287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Пример: социальные сети формируют «культуру успеха» (инстаграм), приводящую к росту депрессий и тревожных расстройств у молодёжи из-за постоянного сравнения с идеализированными образами.</w:t>
      </w:r>
    </w:p>
    <w:p w14:paraId="4B69C631" w14:textId="4D2551A2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E528BF" w14:textId="77777777" w:rsidR="00101287" w:rsidRPr="00101287" w:rsidRDefault="00101287" w:rsidP="00101287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Трудовые коллективы и экономические институты</w:t>
      </w:r>
    </w:p>
    <w:p w14:paraId="7958E892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Позитивные аспекты:</w:t>
      </w:r>
    </w:p>
    <w:p w14:paraId="62DF2A4A" w14:textId="77777777" w:rsidR="00101287" w:rsidRPr="00101287" w:rsidRDefault="00101287" w:rsidP="00101287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 профессиональную идентичность, дисциплину, чувство ответственности.</w:t>
      </w:r>
    </w:p>
    <w:p w14:paraId="26663F76" w14:textId="77777777" w:rsidR="00101287" w:rsidRPr="00101287" w:rsidRDefault="00101287" w:rsidP="00101287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Развивают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soft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skills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: коммуникация, работа в команде, управление временем.</w:t>
      </w:r>
    </w:p>
    <w:p w14:paraId="3B9D5EE5" w14:textId="77777777" w:rsidR="00101287" w:rsidRPr="00101287" w:rsidRDefault="00101287" w:rsidP="00101287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стать средой для поддержки и менторства.</w:t>
      </w:r>
    </w:p>
    <w:p w14:paraId="1F4E468B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Негативные аспекты:</w:t>
      </w:r>
    </w:p>
    <w:p w14:paraId="18F503B0" w14:textId="77777777" w:rsidR="00101287" w:rsidRPr="00101287" w:rsidRDefault="00101287" w:rsidP="00101287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Эксплуатация, выгорание, отчуждение труда (особенно в условиях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-экономики).</w:t>
      </w:r>
    </w:p>
    <w:p w14:paraId="0A9B2B77" w14:textId="77777777" w:rsidR="00101287" w:rsidRPr="00101287" w:rsidRDefault="00101287" w:rsidP="00101287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Конформизм и корпоративная культура, подавляющая индивидуальность.</w:t>
      </w:r>
    </w:p>
    <w:p w14:paraId="7DDF345E" w14:textId="77777777" w:rsidR="00101287" w:rsidRPr="00101287" w:rsidRDefault="00101287" w:rsidP="00101287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Пример: в современных IT-корпорациях с одной стороны создаются возможности для творчества и самореализации, с другой — распространена практика «выгорания» из-за переработок и высокого давления.</w:t>
      </w:r>
    </w:p>
    <w:p w14:paraId="76E8E691" w14:textId="18D23E3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E24295" w14:textId="77777777" w:rsidR="00101287" w:rsidRPr="00101287" w:rsidRDefault="00101287" w:rsidP="00101287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Государство и политические институты</w:t>
      </w:r>
    </w:p>
    <w:p w14:paraId="06213C5A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Позитивные аспекты:</w:t>
      </w:r>
    </w:p>
    <w:p w14:paraId="44150397" w14:textId="77777777" w:rsidR="00101287" w:rsidRPr="00101287" w:rsidRDefault="00101287" w:rsidP="00101287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 гражданскую идентичность, правосознание, чувство социальной ответственности.</w:t>
      </w:r>
    </w:p>
    <w:p w14:paraId="753788DA" w14:textId="77777777" w:rsidR="00101287" w:rsidRPr="00101287" w:rsidRDefault="00101287" w:rsidP="00101287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социальные программы могут поддерживать равные возможности (доступная среда, льготы для малоимущих).</w:t>
      </w:r>
    </w:p>
    <w:p w14:paraId="6E89FA98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Негативные аспекты:</w:t>
      </w:r>
    </w:p>
    <w:p w14:paraId="3E5F8C89" w14:textId="77777777" w:rsidR="00101287" w:rsidRPr="00101287" w:rsidRDefault="00101287" w:rsidP="00101287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Идеологическая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индоктринация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подавление инакомыслия.</w:t>
      </w:r>
    </w:p>
    <w:p w14:paraId="729F2C39" w14:textId="77777777" w:rsidR="00101287" w:rsidRPr="00101287" w:rsidRDefault="00101287" w:rsidP="00101287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Бюрократизация, которая может ограничивать свободу личности.</w:t>
      </w:r>
    </w:p>
    <w:p w14:paraId="5F707959" w14:textId="77777777" w:rsidR="00101287" w:rsidRPr="00101287" w:rsidRDefault="00101287" w:rsidP="00101287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Пример: в авторитарных режимах воспитание «патриотизма» часто сочетается с подавлением критического мышления, в демократических странах — с развитием гражданской активности, но также и с политическим цинизмом.</w:t>
      </w:r>
    </w:p>
    <w:p w14:paraId="78EC21DF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591B1E3B">
          <v:rect id="_x0000_i1273" style="width:0;height:.75pt" o:hralign="center" o:hrstd="t" o:hr="t" fillcolor="#a0a0a0" stroked="f"/>
        </w:pict>
      </w:r>
    </w:p>
    <w:p w14:paraId="15DC6059" w14:textId="77777777" w:rsidR="00101287" w:rsidRPr="00101287" w:rsidRDefault="00101287" w:rsidP="00101287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6. Религия и культурные институты</w:t>
      </w:r>
    </w:p>
    <w:p w14:paraId="42690562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Позитивные аспекты:</w:t>
      </w:r>
    </w:p>
    <w:p w14:paraId="52004C47" w14:textId="77777777" w:rsidR="00101287" w:rsidRPr="00101287" w:rsidRDefault="00101287" w:rsidP="00101287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Дают смысловые опоры, моральные ориентиры, чувство общности.</w:t>
      </w:r>
    </w:p>
    <w:p w14:paraId="707B2B2A" w14:textId="77777777" w:rsidR="00101287" w:rsidRPr="00101287" w:rsidRDefault="00101287" w:rsidP="00101287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Сохраняют культурное наследие и традиции.</w:t>
      </w:r>
    </w:p>
    <w:p w14:paraId="4033CF43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Негативные аспекты:</w:t>
      </w:r>
    </w:p>
    <w:p w14:paraId="1EA3117D" w14:textId="77777777" w:rsidR="00101287" w:rsidRPr="00101287" w:rsidRDefault="00101287" w:rsidP="00101287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Догматизм, нетерпимость к другим мировоззрениям.</w:t>
      </w:r>
    </w:p>
    <w:p w14:paraId="70E29B35" w14:textId="77777777" w:rsidR="00101287" w:rsidRPr="00101287" w:rsidRDefault="00101287" w:rsidP="00101287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Пример: радикальные религиозные группы могут формировать фанатичную идентичность, в то время как либеральные религиозные общины способствуют толерантности и социальной работе.</w:t>
      </w:r>
    </w:p>
    <w:p w14:paraId="16D0AD15" w14:textId="2F4452E0" w:rsidR="00101287" w:rsidRPr="00101287" w:rsidRDefault="005379A4" w:rsidP="005379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9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вышеизложенного материала можно заключить, что с</w:t>
      </w:r>
      <w:r w:rsidR="00101287"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оциальные институты не являются нейтральными: они отражают интересы доминирующих групп и одновременно становятся полем борьбы за влияние на личность. В современном мире наблюдается:</w:t>
      </w:r>
    </w:p>
    <w:p w14:paraId="5E8CBF97" w14:textId="77777777" w:rsidR="00101287" w:rsidRPr="00101287" w:rsidRDefault="00101287" w:rsidP="00101287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Институциональная перегрузка: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противоречивые требования разных институтов (семья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vs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СМИ, школа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vs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цифровая среда) ведут к кризисам идентичности.</w:t>
      </w:r>
    </w:p>
    <w:p w14:paraId="589EF033" w14:textId="77777777" w:rsidR="00101287" w:rsidRPr="00101287" w:rsidRDefault="00101287" w:rsidP="00101287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Глобализация и гибридизация: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 традиционные институты (семья, школа) теряют монополию на социализацию, уступая место сетевым сообществам, онлайн-курсам, блогам.</w:t>
      </w:r>
    </w:p>
    <w:p w14:paraId="6471C764" w14:textId="77777777" w:rsidR="00101287" w:rsidRPr="00101287" w:rsidRDefault="00101287" w:rsidP="00101287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Ресентимент</w:t>
      </w:r>
      <w:proofErr w:type="spellEnd"/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личность может сопротивляться давлению институтов через протестные формы поведения (например, движение «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чайлдфри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как реакция на давление семьи и государства).</w:t>
      </w:r>
    </w:p>
    <w:p w14:paraId="7BFB329F" w14:textId="2BB995DC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D20228" w14:textId="77777777" w:rsidR="00101287" w:rsidRPr="00101287" w:rsidRDefault="00101287" w:rsidP="00101287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14:paraId="09A9B73D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Социальные институты остаются мощными агентами формирования личности, но их влияние сегодня стало более сложным и опосредованным. Позитивные аспекты связаны с обеспечением стабильности, передачи знаний и ценностей, негативные — с репрессивными практиками, воспроизводством неравенства и манипуляцией. Ключевой вызов современности — развитие критической рефлексии у личности, позволяющей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selectively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воспринимать воздействие институтов, и реформирование самих институтов в сторону большей гибкости, </w:t>
      </w: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инклюзивности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уважения к человеческому достоинству.</w:t>
      </w:r>
    </w:p>
    <w:p w14:paraId="1550C6B7" w14:textId="77777777" w:rsidR="005379A4" w:rsidRDefault="005379A4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EE758A1" w14:textId="6B2C15E4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Рекомендации:</w:t>
      </w:r>
    </w:p>
    <w:p w14:paraId="1C3FFE8B" w14:textId="77777777" w:rsidR="00101287" w:rsidRPr="00101287" w:rsidRDefault="00101287" w:rsidP="00101287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роли семьи через программы поддержки родительства.</w:t>
      </w:r>
    </w:p>
    <w:p w14:paraId="5E14DD1B" w14:textId="77777777" w:rsidR="00101287" w:rsidRPr="00101287" w:rsidRDefault="00101287" w:rsidP="00101287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Гуманизация образования с акцентом на индивидуальные траектории.</w:t>
      </w:r>
    </w:p>
    <w:p w14:paraId="61734101" w14:textId="77777777" w:rsidR="00101287" w:rsidRPr="00101287" w:rsidRDefault="00101287" w:rsidP="00101287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Медиаграмотность</w:t>
      </w:r>
      <w:proofErr w:type="spellEnd"/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обязательный элемент школьной программы.</w:t>
      </w:r>
    </w:p>
    <w:p w14:paraId="1D91A84B" w14:textId="77777777" w:rsidR="00101287" w:rsidRPr="00101287" w:rsidRDefault="00101287" w:rsidP="00101287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Корпоративная социальная ответственность, включающая заботу о психическом здоровье сотрудников.</w:t>
      </w:r>
    </w:p>
    <w:p w14:paraId="77F2126B" w14:textId="77777777" w:rsidR="00101287" w:rsidRPr="00101287" w:rsidRDefault="00101287" w:rsidP="0010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8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сбалансированное и критическое взаимодействие личности с социальными институтами может обеспечить как социальную устойчивость, так и полноценное личностное развитие.</w:t>
      </w:r>
    </w:p>
    <w:p w14:paraId="55DF89AE" w14:textId="144C43DB" w:rsidR="00AA349B" w:rsidRDefault="005379A4" w:rsidP="0010128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79A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литературы:</w:t>
      </w:r>
    </w:p>
    <w:p w14:paraId="4CD3D271" w14:textId="25CE453E" w:rsidR="005379A4" w:rsidRPr="006F45CE" w:rsidRDefault="005379A4" w:rsidP="006F45CE">
      <w:pPr>
        <w:pStyle w:val="a5"/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45CE">
        <w:rPr>
          <w:rFonts w:ascii="Times New Roman" w:hAnsi="Times New Roman" w:cs="Times New Roman"/>
          <w:i/>
          <w:iCs/>
          <w:sz w:val="28"/>
          <w:szCs w:val="28"/>
          <w:bdr w:val="single" w:sz="2" w:space="0" w:color="E5E7EB" w:frame="1"/>
          <w:shd w:val="clear" w:color="auto" w:fill="FFFFFF"/>
        </w:rPr>
        <w:t>Алтунина</w:t>
      </w:r>
      <w:proofErr w:type="spellEnd"/>
      <w:r w:rsidRPr="006F45CE">
        <w:rPr>
          <w:rFonts w:ascii="Times New Roman" w:hAnsi="Times New Roman" w:cs="Times New Roman"/>
          <w:i/>
          <w:iCs/>
          <w:sz w:val="28"/>
          <w:szCs w:val="28"/>
          <w:bdr w:val="single" w:sz="2" w:space="0" w:color="E5E7EB" w:frame="1"/>
          <w:shd w:val="clear" w:color="auto" w:fill="FFFFFF"/>
        </w:rPr>
        <w:t>, И. Р. </w:t>
      </w:r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Социальная 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психология :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вузов / И. Р. 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Алтунина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; под редакцией Р. С. Немова. — 2-е изд. — 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 :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2025. — 409 с. — (Высшее образование). — ISBN 978-5-534-08736-9. — 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[сайт]. — URL: </w:t>
      </w:r>
      <w:hyperlink r:id="rId5" w:tgtFrame="_blank" w:history="1">
        <w:r w:rsidRPr="006F45CE">
          <w:rPr>
            <w:rStyle w:val="a4"/>
            <w:rFonts w:ascii="Times New Roman" w:hAnsi="Times New Roman" w:cs="Times New Roman"/>
            <w:color w:val="auto"/>
            <w:sz w:val="28"/>
            <w:szCs w:val="28"/>
            <w:bdr w:val="single" w:sz="2" w:space="0" w:color="E5E7EB" w:frame="1"/>
            <w:shd w:val="clear" w:color="auto" w:fill="FFFFFF"/>
          </w:rPr>
          <w:t>https://urait.ru/bcode/559866</w:t>
        </w:r>
      </w:hyperlink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(дата обращения: </w:t>
      </w:r>
      <w:r w:rsidR="006F45CE"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09</w:t>
      </w:r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.01.2026).</w:t>
      </w:r>
    </w:p>
    <w:p w14:paraId="25F5491D" w14:textId="0C035816" w:rsidR="005379A4" w:rsidRPr="006F45CE" w:rsidRDefault="005379A4" w:rsidP="006F45CE">
      <w:pPr>
        <w:pStyle w:val="a5"/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45CE">
        <w:rPr>
          <w:rFonts w:ascii="Times New Roman" w:hAnsi="Times New Roman" w:cs="Times New Roman"/>
          <w:i/>
          <w:iCs/>
          <w:sz w:val="28"/>
          <w:szCs w:val="28"/>
          <w:bdr w:val="single" w:sz="2" w:space="0" w:color="E5E7EB" w:frame="1"/>
          <w:shd w:val="clear" w:color="auto" w:fill="FFFFFF"/>
        </w:rPr>
        <w:t>Адамьянц</w:t>
      </w:r>
      <w:proofErr w:type="spellEnd"/>
      <w:r w:rsidRPr="006F45CE">
        <w:rPr>
          <w:rFonts w:ascii="Times New Roman" w:hAnsi="Times New Roman" w:cs="Times New Roman"/>
          <w:i/>
          <w:iCs/>
          <w:sz w:val="28"/>
          <w:szCs w:val="28"/>
          <w:bdr w:val="single" w:sz="2" w:space="0" w:color="E5E7EB" w:frame="1"/>
          <w:shd w:val="clear" w:color="auto" w:fill="FFFFFF"/>
        </w:rPr>
        <w:t>, Т. З. </w:t>
      </w:r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Социальные 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коммуникации :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вузов / Т. З. 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Адамьянц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2-е изд.,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 доп. — 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 :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2025. — 200 с. — (Высшее образование). — ISBN 978-5-534-06898-6. — 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[сайт]. — URL: </w:t>
      </w:r>
      <w:hyperlink r:id="rId6" w:tgtFrame="_blank" w:history="1">
        <w:r w:rsidRPr="006F45CE">
          <w:rPr>
            <w:rStyle w:val="a4"/>
            <w:rFonts w:ascii="Times New Roman" w:hAnsi="Times New Roman" w:cs="Times New Roman"/>
            <w:color w:val="auto"/>
            <w:sz w:val="28"/>
            <w:szCs w:val="28"/>
            <w:bdr w:val="single" w:sz="2" w:space="0" w:color="E5E7EB" w:frame="1"/>
            <w:shd w:val="clear" w:color="auto" w:fill="FFFFFF"/>
          </w:rPr>
          <w:t>https://urait.ru/bcode/564660</w:t>
        </w:r>
      </w:hyperlink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 (дата обращения: 1</w:t>
      </w:r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.01.2026).</w:t>
      </w:r>
    </w:p>
    <w:p w14:paraId="1839FDD4" w14:textId="5C44A359" w:rsidR="005379A4" w:rsidRPr="006F45CE" w:rsidRDefault="005379A4" w:rsidP="006F45CE">
      <w:pPr>
        <w:pStyle w:val="a5"/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3F3F3"/>
        </w:rPr>
      </w:pPr>
      <w:r w:rsidRPr="006F45CE">
        <w:rPr>
          <w:rFonts w:ascii="Times New Roman" w:hAnsi="Times New Roman" w:cs="Times New Roman"/>
          <w:sz w:val="28"/>
          <w:szCs w:val="28"/>
        </w:rPr>
        <w:t xml:space="preserve">Кавун, Людмила Викторовна. Психология личности: Теории зарубежных психологов: учебное пособие для вузов / Л. В. Кавун. – </w:t>
      </w:r>
      <w:proofErr w:type="gramStart"/>
      <w:r w:rsidRPr="006F45CE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6F45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5CE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F45CE">
        <w:rPr>
          <w:rFonts w:ascii="Times New Roman" w:hAnsi="Times New Roman" w:cs="Times New Roman"/>
          <w:sz w:val="28"/>
          <w:szCs w:val="28"/>
        </w:rPr>
        <w:t>, 2018. – 108 с.</w:t>
      </w:r>
      <w:r w:rsidRPr="006F45CE">
        <w:rPr>
          <w:rFonts w:ascii="Times New Roman" w:hAnsi="Times New Roman" w:cs="Times New Roman"/>
          <w:sz w:val="28"/>
          <w:szCs w:val="28"/>
          <w:shd w:val="clear" w:color="auto" w:fill="F3F3F3"/>
        </w:rPr>
        <w:t xml:space="preserve"> </w:t>
      </w:r>
    </w:p>
    <w:p w14:paraId="5B72AD7F" w14:textId="503B75DB" w:rsidR="005379A4" w:rsidRPr="006F45CE" w:rsidRDefault="005379A4" w:rsidP="006F45CE">
      <w:pPr>
        <w:pStyle w:val="a5"/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Основы психологии семьи и семейного консультирования: учебник для академического бакалавриата / Н. Н.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Посысоев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Л. Г.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Жедунова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И. А.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Можаровская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др.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; Под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общ. ред. Н. Н.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Посысоева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 :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, 2018. – 327 с.</w:t>
      </w:r>
    </w:p>
    <w:p w14:paraId="14253B50" w14:textId="7756ED46" w:rsidR="005379A4" w:rsidRPr="006F45CE" w:rsidRDefault="005379A4" w:rsidP="006F45CE">
      <w:pPr>
        <w:pStyle w:val="a5"/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45CE">
        <w:rPr>
          <w:rFonts w:ascii="Times New Roman" w:hAnsi="Times New Roman" w:cs="Times New Roman"/>
          <w:sz w:val="28"/>
          <w:szCs w:val="28"/>
        </w:rPr>
        <w:t>Ортикбаев</w:t>
      </w:r>
      <w:proofErr w:type="spellEnd"/>
      <w:r w:rsidRPr="006F45CE">
        <w:rPr>
          <w:rFonts w:ascii="Times New Roman" w:hAnsi="Times New Roman" w:cs="Times New Roman"/>
          <w:sz w:val="28"/>
          <w:szCs w:val="28"/>
        </w:rPr>
        <w:t xml:space="preserve"> Д.О., Уста-Азизова Д.А. Теории личности в социальной психологии // Педагогика и психология: актуальные вопросы теории и практики. - 2016. - № 1. - С. 262 </w:t>
      </w:r>
      <w:r w:rsidRPr="006F45CE">
        <w:rPr>
          <w:rFonts w:ascii="Times New Roman" w:hAnsi="Times New Roman" w:cs="Times New Roman"/>
          <w:sz w:val="28"/>
          <w:szCs w:val="28"/>
        </w:rPr>
        <w:t>–</w:t>
      </w:r>
      <w:r w:rsidRPr="006F45CE">
        <w:rPr>
          <w:rFonts w:ascii="Times New Roman" w:hAnsi="Times New Roman" w:cs="Times New Roman"/>
          <w:sz w:val="28"/>
          <w:szCs w:val="28"/>
        </w:rPr>
        <w:t xml:space="preserve"> 264</w:t>
      </w:r>
      <w:r w:rsidRPr="006F45CE">
        <w:rPr>
          <w:rFonts w:ascii="Times New Roman" w:hAnsi="Times New Roman" w:cs="Times New Roman"/>
          <w:sz w:val="28"/>
          <w:szCs w:val="28"/>
        </w:rPr>
        <w:t>.</w:t>
      </w:r>
    </w:p>
    <w:p w14:paraId="5CD999DA" w14:textId="51BB2A22" w:rsidR="005379A4" w:rsidRPr="006F45CE" w:rsidRDefault="005379A4" w:rsidP="006F45CE">
      <w:pPr>
        <w:pStyle w:val="a5"/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45CE">
        <w:rPr>
          <w:rFonts w:ascii="Times New Roman" w:hAnsi="Times New Roman" w:cs="Times New Roman"/>
          <w:i/>
          <w:iCs/>
          <w:sz w:val="28"/>
          <w:szCs w:val="28"/>
          <w:bdr w:val="single" w:sz="2" w:space="0" w:color="E5E7EB" w:frame="1"/>
          <w:shd w:val="clear" w:color="auto" w:fill="FFFFFF"/>
        </w:rPr>
        <w:t>Роик</w:t>
      </w:r>
      <w:proofErr w:type="spellEnd"/>
      <w:r w:rsidRPr="006F45CE">
        <w:rPr>
          <w:rFonts w:ascii="Times New Roman" w:hAnsi="Times New Roman" w:cs="Times New Roman"/>
          <w:i/>
          <w:iCs/>
          <w:sz w:val="28"/>
          <w:szCs w:val="28"/>
          <w:bdr w:val="single" w:sz="2" w:space="0" w:color="E5E7EB" w:frame="1"/>
          <w:shd w:val="clear" w:color="auto" w:fill="FFFFFF"/>
        </w:rPr>
        <w:t>, В. Д. </w:t>
      </w:r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Социальная политика государства: социальная 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сплоченность :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вузов / В. Д. 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Роик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 :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2024. — 468 с. — (Высшее образование). — ISBN 978-5-534-12613-6. — 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[сайт]. — URL: </w:t>
      </w:r>
      <w:hyperlink r:id="rId7" w:tgtFrame="_blank" w:history="1">
        <w:r w:rsidRPr="006F45CE">
          <w:rPr>
            <w:rStyle w:val="a4"/>
            <w:rFonts w:ascii="Times New Roman" w:hAnsi="Times New Roman" w:cs="Times New Roman"/>
            <w:color w:val="auto"/>
            <w:sz w:val="28"/>
            <w:szCs w:val="28"/>
            <w:bdr w:val="single" w:sz="2" w:space="0" w:color="E5E7EB" w:frame="1"/>
            <w:shd w:val="clear" w:color="auto" w:fill="FFFFFF"/>
          </w:rPr>
          <w:t>https://urait.ru/bcode/543238</w:t>
        </w:r>
      </w:hyperlink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 (дата обращения: 1</w:t>
      </w:r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.01.2026).</w:t>
      </w:r>
    </w:p>
    <w:p w14:paraId="7726A266" w14:textId="32EC96FE" w:rsidR="005379A4" w:rsidRPr="006F45CE" w:rsidRDefault="005379A4" w:rsidP="006F45CE">
      <w:pPr>
        <w:pStyle w:val="a5"/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45CE">
        <w:rPr>
          <w:rFonts w:ascii="Times New Roman" w:hAnsi="Times New Roman" w:cs="Times New Roman"/>
          <w:i/>
          <w:iCs/>
          <w:sz w:val="28"/>
          <w:szCs w:val="28"/>
          <w:bdr w:val="single" w:sz="2" w:space="0" w:color="E5E7EB" w:frame="1"/>
          <w:shd w:val="clear" w:color="auto" w:fill="FFFFFF"/>
        </w:rPr>
        <w:t>Ростовская, Т. К. </w:t>
      </w:r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Семья в системе социальных институтов 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общества :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вузов / Т. К. Ростовская, О. В. 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Кучмаева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3-е изд.,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 доп. — 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 :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2025. — 331 с. — (Высшее образование). — ISBN 978-5-534-18857-8. — 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[сайт]. — URL: </w:t>
      </w:r>
      <w:hyperlink r:id="rId8" w:tgtFrame="_blank" w:history="1">
        <w:r w:rsidRPr="006F45CE">
          <w:rPr>
            <w:rStyle w:val="a4"/>
            <w:rFonts w:ascii="Times New Roman" w:hAnsi="Times New Roman" w:cs="Times New Roman"/>
            <w:color w:val="auto"/>
            <w:sz w:val="28"/>
            <w:szCs w:val="28"/>
            <w:bdr w:val="single" w:sz="2" w:space="0" w:color="E5E7EB" w:frame="1"/>
            <w:shd w:val="clear" w:color="auto" w:fill="FFFFFF"/>
          </w:rPr>
          <w:t>https://urait.ru/bcode/565568</w:t>
        </w:r>
      </w:hyperlink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 (дата обращения: 1</w:t>
      </w:r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.01.2026).</w:t>
      </w:r>
    </w:p>
    <w:p w14:paraId="396962F1" w14:textId="470EFCF2" w:rsidR="005379A4" w:rsidRPr="006F45CE" w:rsidRDefault="005379A4" w:rsidP="006F45CE">
      <w:pPr>
        <w:pStyle w:val="a5"/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Социальная психология 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развития :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вузов / под редакцией Н. Н. Толстых. — 2-е изд.,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 доп. — 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 :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2025. — 531 с. — (Высшее образование). — ISBN 978-5-534-18973-5. — </w:t>
      </w:r>
      <w:proofErr w:type="gram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[сайт]. — URL: </w:t>
      </w:r>
      <w:hyperlink r:id="rId9" w:tgtFrame="_blank" w:history="1">
        <w:r w:rsidRPr="006F45CE">
          <w:rPr>
            <w:rStyle w:val="a4"/>
            <w:rFonts w:ascii="Times New Roman" w:hAnsi="Times New Roman" w:cs="Times New Roman"/>
            <w:color w:val="auto"/>
            <w:sz w:val="28"/>
            <w:szCs w:val="28"/>
            <w:bdr w:val="single" w:sz="2" w:space="0" w:color="E5E7EB" w:frame="1"/>
            <w:shd w:val="clear" w:color="auto" w:fill="FFFFFF"/>
          </w:rPr>
          <w:t>https://urait.ru/bcode/555594</w:t>
        </w:r>
      </w:hyperlink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 (дата обращения: 1</w:t>
      </w:r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6F45CE">
        <w:rPr>
          <w:rFonts w:ascii="Times New Roman" w:hAnsi="Times New Roman" w:cs="Times New Roman"/>
          <w:sz w:val="28"/>
          <w:szCs w:val="28"/>
          <w:shd w:val="clear" w:color="auto" w:fill="FFFFFF"/>
        </w:rPr>
        <w:t>.01.2026).</w:t>
      </w:r>
    </w:p>
    <w:p w14:paraId="00138CBB" w14:textId="77777777" w:rsidR="005379A4" w:rsidRPr="006F45CE" w:rsidRDefault="005379A4" w:rsidP="006F45C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5379A4" w:rsidRPr="006F4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E5CD1"/>
    <w:multiLevelType w:val="multilevel"/>
    <w:tmpl w:val="0E9CB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6B481A"/>
    <w:multiLevelType w:val="multilevel"/>
    <w:tmpl w:val="8BEC7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AA1739"/>
    <w:multiLevelType w:val="hybridMultilevel"/>
    <w:tmpl w:val="25C0B8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7C6497"/>
    <w:multiLevelType w:val="multilevel"/>
    <w:tmpl w:val="6C4C2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331101"/>
    <w:multiLevelType w:val="multilevel"/>
    <w:tmpl w:val="2370C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2A595C"/>
    <w:multiLevelType w:val="multilevel"/>
    <w:tmpl w:val="B72A7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6A4F14"/>
    <w:multiLevelType w:val="multilevel"/>
    <w:tmpl w:val="CAF6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AB05CF"/>
    <w:multiLevelType w:val="multilevel"/>
    <w:tmpl w:val="F8AC6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A96F61"/>
    <w:multiLevelType w:val="multilevel"/>
    <w:tmpl w:val="4454D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9B279A"/>
    <w:multiLevelType w:val="multilevel"/>
    <w:tmpl w:val="0A08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CB2ACB"/>
    <w:multiLevelType w:val="multilevel"/>
    <w:tmpl w:val="CDCEE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736E6F"/>
    <w:multiLevelType w:val="multilevel"/>
    <w:tmpl w:val="D6981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7432C1"/>
    <w:multiLevelType w:val="multilevel"/>
    <w:tmpl w:val="87846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1D16E8"/>
    <w:multiLevelType w:val="multilevel"/>
    <w:tmpl w:val="14FC8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BB344E"/>
    <w:multiLevelType w:val="multilevel"/>
    <w:tmpl w:val="92205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B3574"/>
    <w:multiLevelType w:val="multilevel"/>
    <w:tmpl w:val="AE428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CC67D7"/>
    <w:multiLevelType w:val="multilevel"/>
    <w:tmpl w:val="C250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327C33"/>
    <w:multiLevelType w:val="multilevel"/>
    <w:tmpl w:val="2B7EF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813B75"/>
    <w:multiLevelType w:val="multilevel"/>
    <w:tmpl w:val="51B04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F940EC"/>
    <w:multiLevelType w:val="multilevel"/>
    <w:tmpl w:val="E4E82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9D1FD9"/>
    <w:multiLevelType w:val="multilevel"/>
    <w:tmpl w:val="21B2F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20"/>
  </w:num>
  <w:num w:numId="5">
    <w:abstractNumId w:val="14"/>
  </w:num>
  <w:num w:numId="6">
    <w:abstractNumId w:val="16"/>
  </w:num>
  <w:num w:numId="7">
    <w:abstractNumId w:val="1"/>
  </w:num>
  <w:num w:numId="8">
    <w:abstractNumId w:val="6"/>
  </w:num>
  <w:num w:numId="9">
    <w:abstractNumId w:val="19"/>
  </w:num>
  <w:num w:numId="10">
    <w:abstractNumId w:val="7"/>
  </w:num>
  <w:num w:numId="11">
    <w:abstractNumId w:val="15"/>
  </w:num>
  <w:num w:numId="12">
    <w:abstractNumId w:val="10"/>
  </w:num>
  <w:num w:numId="13">
    <w:abstractNumId w:val="9"/>
  </w:num>
  <w:num w:numId="14">
    <w:abstractNumId w:val="0"/>
  </w:num>
  <w:num w:numId="15">
    <w:abstractNumId w:val="17"/>
  </w:num>
  <w:num w:numId="16">
    <w:abstractNumId w:val="18"/>
  </w:num>
  <w:num w:numId="17">
    <w:abstractNumId w:val="4"/>
  </w:num>
  <w:num w:numId="18">
    <w:abstractNumId w:val="8"/>
  </w:num>
  <w:num w:numId="19">
    <w:abstractNumId w:val="13"/>
  </w:num>
  <w:num w:numId="20">
    <w:abstractNumId w:val="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E32"/>
    <w:rsid w:val="00101287"/>
    <w:rsid w:val="005379A4"/>
    <w:rsid w:val="006F45CE"/>
    <w:rsid w:val="00AA349B"/>
    <w:rsid w:val="00B0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90B0D"/>
  <w15:chartTrackingRefBased/>
  <w15:docId w15:val="{3583A46E-8849-4D4F-B7CC-0C1FA262D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012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12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s-markdown-paragraph">
    <w:name w:val="ds-markdown-paragraph"/>
    <w:basedOn w:val="a"/>
    <w:rsid w:val="00101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01287"/>
    <w:rPr>
      <w:b/>
      <w:bCs/>
    </w:rPr>
  </w:style>
  <w:style w:type="character" w:styleId="a4">
    <w:name w:val="Hyperlink"/>
    <w:basedOn w:val="a0"/>
    <w:uiPriority w:val="99"/>
    <w:semiHidden/>
    <w:unhideWhenUsed/>
    <w:rsid w:val="005379A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F4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9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556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432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6466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code/55986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555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2359</Words>
  <Characters>13450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Рогов</dc:creator>
  <cp:keywords/>
  <dc:description/>
  <cp:lastModifiedBy>Сергей Рогов</cp:lastModifiedBy>
  <cp:revision>2</cp:revision>
  <dcterms:created xsi:type="dcterms:W3CDTF">2026-01-15T10:03:00Z</dcterms:created>
  <dcterms:modified xsi:type="dcterms:W3CDTF">2026-01-15T10:24:00Z</dcterms:modified>
</cp:coreProperties>
</file>