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551" w:rsidRPr="00AB3551" w:rsidRDefault="00AB3551" w:rsidP="00AB3551">
      <w:pPr>
        <w:spacing w:line="360" w:lineRule="auto"/>
        <w:jc w:val="center"/>
        <w:textAlignment w:val="top"/>
        <w:rPr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Дудкина А</w:t>
      </w:r>
      <w:r w:rsidR="00C45516"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Ю.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учитель английского и немецкого языка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AB3551">
        <w:rPr>
          <w:rFonts w:eastAsia="Times New Roman"/>
          <w:color w:val="000000"/>
          <w:sz w:val="28"/>
          <w:szCs w:val="28"/>
        </w:rPr>
        <w:t>Муниципальное бюджетное общеобразоват</w:t>
      </w:r>
      <w:r>
        <w:rPr>
          <w:rFonts w:eastAsia="Times New Roman"/>
          <w:color w:val="000000"/>
          <w:sz w:val="28"/>
          <w:szCs w:val="28"/>
        </w:rPr>
        <w:t>ельное уч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</w:rPr>
        <w:t xml:space="preserve">реждение                       Куйбышевского </w:t>
      </w:r>
      <w:r w:rsidRPr="00AB3551">
        <w:rPr>
          <w:rFonts w:eastAsia="Times New Roman"/>
          <w:color w:val="000000"/>
          <w:sz w:val="28"/>
          <w:szCs w:val="28"/>
        </w:rPr>
        <w:t>района</w:t>
      </w:r>
    </w:p>
    <w:p w:rsidR="00AB3551" w:rsidRPr="00AB3551" w:rsidRDefault="00AB3551" w:rsidP="00AB3551">
      <w:pPr>
        <w:spacing w:line="360" w:lineRule="auto"/>
        <w:ind w:firstLine="0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B3551">
        <w:rPr>
          <w:rFonts w:eastAsia="Times New Roman" w:cs="Times New Roman"/>
          <w:color w:val="000000"/>
          <w:sz w:val="28"/>
          <w:szCs w:val="28"/>
          <w:lang w:eastAsia="ru-RU"/>
        </w:rPr>
        <w:t>«Средняя общеобразовательная школа №6»</w:t>
      </w:r>
    </w:p>
    <w:p w:rsidR="00AB3551" w:rsidRPr="001215F3" w:rsidRDefault="00AB3551" w:rsidP="00AB3551">
      <w:pPr>
        <w:jc w:val="center"/>
        <w:rPr>
          <w:rFonts w:cs="Times New Roman"/>
          <w:b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(г. Куйбышев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Новосибирская область, 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t>Россия)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>
        <w:rPr>
          <w:rFonts w:cs="Times New Roman"/>
          <w:b/>
          <w:sz w:val="28"/>
          <w:szCs w:val="28"/>
        </w:rPr>
        <w:t xml:space="preserve">ИСПОЛЬЗОВАНИЕ ЭЛЕКТРОННЫХ ОБРАЗОВАТЕЛЬНЫХ РЕСУРСОВ </w:t>
      </w:r>
      <w:r w:rsidR="0057304D">
        <w:rPr>
          <w:rFonts w:cs="Times New Roman"/>
          <w:b/>
          <w:sz w:val="28"/>
          <w:szCs w:val="28"/>
        </w:rPr>
        <w:t xml:space="preserve">НА УРОКЕ АНГЛИЙСКОГО ЯЗЫКА ДЛЯ ПОВЫШЕНИЯ КАЧЕСТВА ОБУЧЕННОСТИ  </w:t>
      </w:r>
    </w:p>
    <w:p w:rsidR="00C45516" w:rsidRPr="00C45516" w:rsidRDefault="00C45516" w:rsidP="00AB3551">
      <w:pPr>
        <w:spacing w:line="360" w:lineRule="auto"/>
        <w:ind w:firstLine="0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45516" w:rsidRPr="00C45516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i/>
          <w:iCs/>
          <w:color w:val="000000"/>
          <w:szCs w:val="28"/>
          <w:bdr w:val="none" w:sz="0" w:space="0" w:color="auto" w:frame="1"/>
          <w:lang w:eastAsia="ru-RU"/>
        </w:rPr>
        <w:t>Аннотация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: в работе </w:t>
      </w:r>
      <w:r w:rsidR="00AB3551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раскрыто понятие  «электронные образовательные ресурсы», доказана актуальность их применения  в условиях современного образования</w:t>
      </w:r>
      <w:proofErr w:type="gramStart"/>
      <w:r w:rsidR="00AB3551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.. </w:t>
      </w:r>
      <w:proofErr w:type="gramEnd"/>
      <w:r w:rsidR="00AB3551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Раскрыты преимущества и недостатки</w:t>
      </w:r>
      <w:r w:rsidR="00CB51CE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AB3551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использования электронных образовательных ресурсов в образовательном процессе. </w:t>
      </w:r>
    </w:p>
    <w:p w:rsidR="00C45516" w:rsidRPr="00C45516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i/>
          <w:iCs/>
          <w:color w:val="000000"/>
          <w:szCs w:val="28"/>
          <w:bdr w:val="none" w:sz="0" w:space="0" w:color="auto" w:frame="1"/>
          <w:lang w:eastAsia="ru-RU"/>
        </w:rPr>
        <w:t>Ключевые слова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: </w:t>
      </w:r>
      <w:r w:rsidR="00AB3551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электронный образовательный ресурс, </w:t>
      </w:r>
      <w:proofErr w:type="spellStart"/>
      <w:r w:rsidR="00AB3551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цифровизация</w:t>
      </w:r>
      <w:proofErr w:type="spellEnd"/>
      <w:r w:rsidR="00AB3551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образования</w:t>
      </w:r>
    </w:p>
    <w:p w:rsidR="00C66EAC" w:rsidRDefault="00C66EAC" w:rsidP="00C66EAC">
      <w:pPr>
        <w:spacing w:line="360" w:lineRule="auto"/>
        <w:ind w:firstLine="709"/>
        <w:rPr>
          <w:rFonts w:cs="Times New Roman"/>
          <w:sz w:val="28"/>
          <w:szCs w:val="28"/>
        </w:rPr>
      </w:pPr>
    </w:p>
    <w:p w:rsidR="00C66EAC" w:rsidRPr="00BE1BF3" w:rsidRDefault="00C66EAC" w:rsidP="00C66EAC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BE1BF3">
        <w:rPr>
          <w:rFonts w:cs="Times New Roman"/>
          <w:sz w:val="28"/>
          <w:szCs w:val="28"/>
        </w:rPr>
        <w:t xml:space="preserve">Переход современной школы к стандартам нового поколения неразрывно связан с радикальным повышением уровня информатизации всех субъектов образовательного процесса. Изучая ФГОС второго поколения можно сделать вывод, что основными тенденциями современного образования являются ЭОР </w:t>
      </w:r>
      <w:r>
        <w:rPr>
          <w:rFonts w:cs="Times New Roman"/>
          <w:sz w:val="28"/>
          <w:szCs w:val="28"/>
        </w:rPr>
        <w:t>–</w:t>
      </w:r>
      <w:r w:rsidRPr="00BE1BF3">
        <w:rPr>
          <w:rFonts w:cs="Times New Roman"/>
          <w:sz w:val="28"/>
          <w:szCs w:val="28"/>
        </w:rPr>
        <w:t xml:space="preserve"> технологии, которые буквально пронизывают все сферы и структуры школы будущего.</w:t>
      </w:r>
    </w:p>
    <w:p w:rsidR="00C66EAC" w:rsidRDefault="00C66EAC" w:rsidP="00C66EAC">
      <w:pPr>
        <w:suppressAutoHyphens/>
        <w:spacing w:line="360" w:lineRule="auto"/>
        <w:ind w:firstLine="709"/>
        <w:rPr>
          <w:sz w:val="28"/>
          <w:szCs w:val="28"/>
        </w:rPr>
      </w:pPr>
      <w:r w:rsidRPr="006E7254">
        <w:rPr>
          <w:sz w:val="28"/>
          <w:szCs w:val="28"/>
        </w:rPr>
        <w:t xml:space="preserve">Интернет стал неотъемлемой частью современной действительности. </w:t>
      </w:r>
      <w:r>
        <w:rPr>
          <w:sz w:val="28"/>
          <w:szCs w:val="28"/>
        </w:rPr>
        <w:t>Он</w:t>
      </w:r>
      <w:r w:rsidRPr="006E7254">
        <w:rPr>
          <w:sz w:val="28"/>
          <w:szCs w:val="28"/>
        </w:rPr>
        <w:t xml:space="preserve"> может оказать помощь в изучении английского языка, так как применение ЭОР создает уникальную возможность для </w:t>
      </w:r>
      <w:proofErr w:type="gramStart"/>
      <w:r w:rsidRPr="006E7254">
        <w:rPr>
          <w:sz w:val="28"/>
          <w:szCs w:val="28"/>
        </w:rPr>
        <w:t>изучающих</w:t>
      </w:r>
      <w:proofErr w:type="gramEnd"/>
      <w:r w:rsidRPr="006E7254">
        <w:rPr>
          <w:sz w:val="28"/>
          <w:szCs w:val="28"/>
        </w:rPr>
        <w:t xml:space="preserve"> иностранный язык пользоваться аутентичными текстами, слушать и общаться с носителями языка, то есть, он создает естественную языковую среду. Доступ к сети Интернет дает возможность воспользоваться огромным количеством дополнительных материалов, которые позволяют обогатить уроки разнообразными идеями и упражнениями.</w:t>
      </w:r>
    </w:p>
    <w:p w:rsidR="00C66EAC" w:rsidRDefault="00C66EAC" w:rsidP="00C66EAC">
      <w:pPr>
        <w:spacing w:line="36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Я с</w:t>
      </w:r>
      <w:r w:rsidRPr="00F02D43">
        <w:rPr>
          <w:rFonts w:eastAsia="Times New Roman" w:cs="Times New Roman"/>
          <w:color w:val="000000"/>
          <w:sz w:val="28"/>
          <w:szCs w:val="28"/>
        </w:rPr>
        <w:t xml:space="preserve">читаю, </w:t>
      </w:r>
      <w:r>
        <w:rPr>
          <w:rFonts w:eastAsia="Times New Roman" w:cs="Times New Roman"/>
          <w:color w:val="000000"/>
          <w:sz w:val="28"/>
          <w:szCs w:val="28"/>
        </w:rPr>
        <w:t xml:space="preserve">что </w:t>
      </w:r>
      <w:r w:rsidRPr="00F02D43">
        <w:rPr>
          <w:rFonts w:eastAsia="Times New Roman" w:cs="Times New Roman"/>
          <w:color w:val="000000"/>
          <w:sz w:val="28"/>
          <w:szCs w:val="28"/>
        </w:rPr>
        <w:t>преподаватель иностранного языка должен уметь хорошо ориентироваться в огромном количестве Интернет-ресурсов, которые, обеспечивают овладение иностранным языком в единстве с культурой его носителей, а также в значительной степени облегчают работу преподавателя, повышают эффективность обучения, позволяют улучшить качество преподавания.</w:t>
      </w:r>
    </w:p>
    <w:p w:rsidR="00C66EAC" w:rsidRDefault="00C66EAC" w:rsidP="00C66EA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Что такое ЭОР? </w:t>
      </w:r>
      <w:r w:rsidRPr="00A53A4A">
        <w:rPr>
          <w:b/>
          <w:sz w:val="28"/>
          <w:szCs w:val="28"/>
        </w:rPr>
        <w:t xml:space="preserve">ЭОР </w:t>
      </w:r>
      <w:r w:rsidRPr="00A53A4A">
        <w:rPr>
          <w:sz w:val="28"/>
          <w:szCs w:val="28"/>
        </w:rPr>
        <w:t xml:space="preserve">– это средства программного, информационного, технического и организационного обеспечения учебного процесса. К ним можно отнести электронные издания, информацию на машиночитаемых носителях и ту, которую можно найти в сети как локальной, так и глобальной. </w:t>
      </w:r>
      <w:proofErr w:type="gramStart"/>
      <w:r w:rsidRPr="00A53A4A">
        <w:rPr>
          <w:sz w:val="28"/>
          <w:szCs w:val="28"/>
        </w:rPr>
        <w:t>Максимально эффективные и современные для образования ЭОР воспроизводятся на компьютере.</w:t>
      </w:r>
      <w:proofErr w:type="gramEnd"/>
      <w:r w:rsidRPr="00A53A4A">
        <w:rPr>
          <w:sz w:val="28"/>
          <w:szCs w:val="28"/>
        </w:rPr>
        <w:t xml:space="preserve"> Чтобы выделить их из общей массы ЭОР, их часто именуют цифровыми образовательными ресурсами (ЦОР), подразумевая, что компьютер использует цифровые способы записи и воспроизведения информации. </w:t>
      </w:r>
    </w:p>
    <w:p w:rsidR="00C66EAC" w:rsidRPr="00123A0B" w:rsidRDefault="00C66EAC" w:rsidP="00C66EAC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123A0B">
        <w:rPr>
          <w:rFonts w:eastAsia="Times New Roman" w:cs="Times New Roman"/>
          <w:color w:val="000000"/>
          <w:sz w:val="28"/>
          <w:szCs w:val="28"/>
        </w:rPr>
        <w:t>Применение И</w:t>
      </w:r>
      <w:proofErr w:type="gramStart"/>
      <w:r w:rsidRPr="00123A0B">
        <w:rPr>
          <w:rFonts w:eastAsia="Times New Roman" w:cs="Times New Roman"/>
          <w:color w:val="000000"/>
          <w:sz w:val="28"/>
          <w:szCs w:val="28"/>
        </w:rPr>
        <w:t>КТ в пр</w:t>
      </w:r>
      <w:proofErr w:type="gramEnd"/>
      <w:r w:rsidRPr="00123A0B">
        <w:rPr>
          <w:rFonts w:eastAsia="Times New Roman" w:cs="Times New Roman"/>
          <w:color w:val="000000"/>
          <w:sz w:val="28"/>
          <w:szCs w:val="28"/>
        </w:rPr>
        <w:t xml:space="preserve">оцессе обучения английскому языку способствует интеллектуальному творческому развитию учащихся. </w:t>
      </w:r>
      <w:r w:rsidRPr="00123A0B">
        <w:rPr>
          <w:rFonts w:eastAsia="Times New Roman" w:cs="Times New Roman"/>
          <w:color w:val="000000"/>
          <w:sz w:val="28"/>
          <w:szCs w:val="28"/>
          <w:lang w:eastAsia="ru-RU"/>
        </w:rPr>
        <w:t>Используя электронные образовательные ресурсы сети Интернет на уроках иностранного языка, можно более эффективно решать целый ряд дидактических задач</w:t>
      </w:r>
      <w:r>
        <w:rPr>
          <w:rFonts w:eastAsia="Times New Roman" w:cs="Times New Roman"/>
          <w:color w:val="000000"/>
          <w:sz w:val="28"/>
          <w:szCs w:val="28"/>
        </w:rPr>
        <w:t xml:space="preserve">: </w:t>
      </w:r>
    </w:p>
    <w:p w:rsidR="00C66EAC" w:rsidRPr="00123A0B" w:rsidRDefault="00C66EAC" w:rsidP="00C66EAC">
      <w:pPr>
        <w:pStyle w:val="ab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3A0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восполнить дефицит источников учебного материала;</w:t>
      </w:r>
    </w:p>
    <w:p w:rsidR="00C66EAC" w:rsidRPr="00123A0B" w:rsidRDefault="00C66EAC" w:rsidP="00C66EAC">
      <w:pPr>
        <w:pStyle w:val="ab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3A0B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навыки и умения информационно-поисковой деятельности;</w:t>
      </w:r>
    </w:p>
    <w:p w:rsidR="00C66EAC" w:rsidRPr="00123A0B" w:rsidRDefault="00C66EAC" w:rsidP="00C66EAC">
      <w:pPr>
        <w:pStyle w:val="ab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3A0B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объективно оценивать знания и умения в более короткие сроки.</w:t>
      </w:r>
    </w:p>
    <w:p w:rsidR="00C66EAC" w:rsidRPr="00123A0B" w:rsidRDefault="00C66EAC" w:rsidP="00C66EAC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123A0B">
        <w:rPr>
          <w:rFonts w:eastAsia="Times New Roman" w:cs="Times New Roman"/>
          <w:color w:val="000000"/>
          <w:sz w:val="28"/>
          <w:szCs w:val="28"/>
          <w:lang w:eastAsia="ru-RU"/>
        </w:rPr>
        <w:t>формировать навыки и умения чтения, непосредственно используя материалы сети разной степени сложности;</w:t>
      </w:r>
    </w:p>
    <w:p w:rsidR="00C66EAC" w:rsidRPr="00123A0B" w:rsidRDefault="00C66EAC" w:rsidP="00C66EAC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123A0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совершенствовать умения </w:t>
      </w:r>
      <w:proofErr w:type="spellStart"/>
      <w:r w:rsidRPr="00123A0B">
        <w:rPr>
          <w:rFonts w:eastAsia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123A0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на основе аутентичных звуковых текстов сети Интернет, также соответственно подготовленных учителем;</w:t>
      </w:r>
    </w:p>
    <w:p w:rsidR="00C66EAC" w:rsidRPr="00123A0B" w:rsidRDefault="00C66EAC" w:rsidP="00C66EAC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123A0B">
        <w:rPr>
          <w:rFonts w:eastAsia="Times New Roman" w:cs="Times New Roman"/>
          <w:color w:val="000000"/>
          <w:sz w:val="28"/>
          <w:szCs w:val="28"/>
          <w:lang w:eastAsia="ru-RU"/>
        </w:rPr>
        <w:t>совершенствовать умения монологического и диалогического высказывания на основе проблемного обсуждения представленных учителем или кем-то из учащихся материалов сети;</w:t>
      </w:r>
    </w:p>
    <w:p w:rsidR="00C66EAC" w:rsidRDefault="00C66EAC" w:rsidP="00C66EAC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360" w:lineRule="auto"/>
        <w:ind w:left="0" w:firstLine="709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123A0B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пополнять свой словарный запас, как активный, так и пассивный, лексикой современного иностранного языка, отражающего определённый этап развития культуры народа, социального и политического устройства общества.</w:t>
      </w:r>
    </w:p>
    <w:p w:rsidR="00C66EAC" w:rsidRDefault="00C66EAC" w:rsidP="00C66EAC">
      <w:pPr>
        <w:tabs>
          <w:tab w:val="left" w:pos="142"/>
        </w:tabs>
        <w:suppressAutoHyphens/>
        <w:autoSpaceDE w:val="0"/>
        <w:autoSpaceDN w:val="0"/>
        <w:adjustRightInd w:val="0"/>
        <w:spacing w:line="360" w:lineRule="auto"/>
        <w:ind w:firstLine="0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Рассмотрим классификацию ЭОР </w:t>
      </w:r>
      <w:r w:rsidRPr="006E7254">
        <w:rPr>
          <w:sz w:val="28"/>
          <w:szCs w:val="28"/>
        </w:rPr>
        <w:t>по функциональному признаку, определяющему их значение и место в учебном процессе:</w:t>
      </w:r>
      <w:r>
        <w:rPr>
          <w:sz w:val="28"/>
          <w:szCs w:val="28"/>
        </w:rPr>
        <w:t xml:space="preserve"> </w:t>
      </w:r>
    </w:p>
    <w:p w:rsidR="00C66EAC" w:rsidRDefault="00C66EAC" w:rsidP="00C66EAC">
      <w:pPr>
        <w:numPr>
          <w:ilvl w:val="0"/>
          <w:numId w:val="2"/>
        </w:numPr>
        <w:tabs>
          <w:tab w:val="left" w:pos="142"/>
        </w:tabs>
        <w:suppressAutoHyphens/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6E7254">
        <w:rPr>
          <w:sz w:val="28"/>
          <w:szCs w:val="28"/>
        </w:rPr>
        <w:t xml:space="preserve">учебно-методические (методические указания, методические пособия, методические рекомендации для изучения отдельного курса, руководства по выполнению проектных работ, тематические планы проведения отдельных уроков, изучения </w:t>
      </w:r>
      <w:r>
        <w:rPr>
          <w:sz w:val="28"/>
          <w:szCs w:val="28"/>
        </w:rPr>
        <w:t>о</w:t>
      </w:r>
      <w:r w:rsidRPr="006E7254">
        <w:rPr>
          <w:sz w:val="28"/>
          <w:szCs w:val="28"/>
        </w:rPr>
        <w:t>тдельных тем, сценарии организации образовательных мероприятий);</w:t>
      </w:r>
    </w:p>
    <w:p w:rsidR="00C66EAC" w:rsidRDefault="00C66EAC" w:rsidP="00C66EAC">
      <w:pPr>
        <w:numPr>
          <w:ilvl w:val="0"/>
          <w:numId w:val="2"/>
        </w:numPr>
        <w:tabs>
          <w:tab w:val="left" w:pos="142"/>
        </w:tabs>
        <w:suppressAutoHyphens/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6E7254">
        <w:rPr>
          <w:sz w:val="28"/>
          <w:szCs w:val="28"/>
        </w:rPr>
        <w:t>обучающие (сетевые учебники и учебные пособия, мультимедийные учебники, электронные текстовые учебники, электронные учебные пособия);</w:t>
      </w:r>
    </w:p>
    <w:p w:rsidR="00C66EAC" w:rsidRDefault="00C66EAC" w:rsidP="00C66EAC">
      <w:pPr>
        <w:numPr>
          <w:ilvl w:val="0"/>
          <w:numId w:val="2"/>
        </w:numPr>
        <w:tabs>
          <w:tab w:val="left" w:pos="142"/>
        </w:tabs>
        <w:suppressAutoHyphens/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6E7254">
        <w:rPr>
          <w:sz w:val="28"/>
          <w:szCs w:val="28"/>
        </w:rPr>
        <w:t>вспомогательные (сборники документов и материалов, хрестоматии, книги для чтения, энциклопедии, справочники, аннотированные указатели научной и учебной литературы, научные публикации педагогов, материалы конференций, сценарии развлекательных и воспитательных мероприятий);</w:t>
      </w:r>
    </w:p>
    <w:p w:rsidR="00C66EAC" w:rsidRDefault="00C66EAC" w:rsidP="00C66EAC">
      <w:pPr>
        <w:numPr>
          <w:ilvl w:val="0"/>
          <w:numId w:val="2"/>
        </w:numPr>
        <w:tabs>
          <w:tab w:val="left" w:pos="142"/>
        </w:tabs>
        <w:suppressAutoHyphens/>
        <w:autoSpaceDE w:val="0"/>
        <w:autoSpaceDN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6E7254">
        <w:rPr>
          <w:sz w:val="28"/>
          <w:szCs w:val="28"/>
        </w:rPr>
        <w:t>контролирующие (тестирующие программы, банки контрольных вопросов и заданий по учебным дисциплинам, банки тем рефератов, проектных работ).</w:t>
      </w:r>
    </w:p>
    <w:p w:rsidR="00C66EAC" w:rsidRPr="00300118" w:rsidRDefault="00C66EAC" w:rsidP="00C66EAC">
      <w:pPr>
        <w:numPr>
          <w:ilvl w:val="0"/>
          <w:numId w:val="2"/>
        </w:numPr>
        <w:tabs>
          <w:tab w:val="left" w:pos="142"/>
        </w:tabs>
        <w:suppressAutoHyphens/>
        <w:autoSpaceDE w:val="0"/>
        <w:autoSpaceDN w:val="0"/>
        <w:adjustRightInd w:val="0"/>
        <w:spacing w:line="360" w:lineRule="auto"/>
        <w:ind w:left="0" w:firstLine="709"/>
        <w:rPr>
          <w:rFonts w:cs="Times New Roman"/>
          <w:sz w:val="28"/>
          <w:szCs w:val="28"/>
        </w:rPr>
      </w:pPr>
      <w:r w:rsidRPr="006E7254">
        <w:rPr>
          <w:sz w:val="28"/>
          <w:szCs w:val="28"/>
        </w:rPr>
        <w:t>информационные (общие информативные материалы об образовательных учреждениях всех уровней, информация об образовательных пр</w:t>
      </w:r>
      <w:r>
        <w:rPr>
          <w:sz w:val="28"/>
          <w:szCs w:val="28"/>
        </w:rPr>
        <w:t xml:space="preserve">оектах, реализуемых в </w:t>
      </w:r>
      <w:r w:rsidRPr="00300118">
        <w:rPr>
          <w:rFonts w:cs="Times New Roman"/>
          <w:sz w:val="28"/>
          <w:szCs w:val="28"/>
        </w:rPr>
        <w:t>регионе).</w:t>
      </w:r>
    </w:p>
    <w:p w:rsidR="00C66EAC" w:rsidRDefault="00C66EAC" w:rsidP="00C66EA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255D5">
        <w:rPr>
          <w:sz w:val="28"/>
          <w:szCs w:val="28"/>
        </w:rPr>
        <w:t>В своей практике использования ЭОР я столкнулась как с плюсами, так и с минусами.</w:t>
      </w:r>
      <w:r>
        <w:rPr>
          <w:sz w:val="28"/>
          <w:szCs w:val="28"/>
        </w:rPr>
        <w:t xml:space="preserve"> Благодаря использованию ЭОР в процессе обучения учитель может: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55D5">
        <w:rPr>
          <w:sz w:val="28"/>
          <w:szCs w:val="28"/>
        </w:rPr>
        <w:t>улучшить эффективность и качество образования</w:t>
      </w:r>
      <w:r>
        <w:rPr>
          <w:sz w:val="28"/>
          <w:szCs w:val="28"/>
        </w:rPr>
        <w:t>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55D5">
        <w:rPr>
          <w:sz w:val="28"/>
          <w:szCs w:val="28"/>
        </w:rPr>
        <w:t>ориентироваться на современные цели обучения</w:t>
      </w:r>
      <w:r>
        <w:rPr>
          <w:sz w:val="28"/>
          <w:szCs w:val="28"/>
        </w:rPr>
        <w:t>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55D5">
        <w:rPr>
          <w:sz w:val="28"/>
          <w:szCs w:val="28"/>
        </w:rPr>
        <w:t>повысить мотивацию учащихся к обучению</w:t>
      </w:r>
      <w:r>
        <w:rPr>
          <w:sz w:val="28"/>
          <w:szCs w:val="28"/>
        </w:rPr>
        <w:t>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55D5">
        <w:rPr>
          <w:sz w:val="28"/>
          <w:szCs w:val="28"/>
        </w:rPr>
        <w:lastRenderedPageBreak/>
        <w:t>использовать взаимосвязанное обучение различным видам речевой деятельности</w:t>
      </w:r>
      <w:r>
        <w:rPr>
          <w:sz w:val="28"/>
          <w:szCs w:val="28"/>
        </w:rPr>
        <w:t>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55D5">
        <w:rPr>
          <w:sz w:val="28"/>
          <w:szCs w:val="28"/>
        </w:rPr>
        <w:t>учитывать страноведческий аспект</w:t>
      </w:r>
      <w:r>
        <w:rPr>
          <w:sz w:val="28"/>
          <w:szCs w:val="28"/>
        </w:rPr>
        <w:t>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55D5">
        <w:rPr>
          <w:sz w:val="28"/>
          <w:szCs w:val="28"/>
        </w:rPr>
        <w:t>сделать занятия запоминающимися и эмоциональными</w:t>
      </w:r>
      <w:r>
        <w:rPr>
          <w:sz w:val="28"/>
          <w:szCs w:val="28"/>
        </w:rPr>
        <w:t>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55D5">
        <w:rPr>
          <w:sz w:val="28"/>
          <w:szCs w:val="28"/>
        </w:rPr>
        <w:t>находить основные и дополнительные материалы для уроков;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55D5">
        <w:rPr>
          <w:sz w:val="28"/>
          <w:szCs w:val="28"/>
        </w:rPr>
        <w:t>экономить время для речевой практики;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55D5">
        <w:rPr>
          <w:sz w:val="28"/>
          <w:szCs w:val="28"/>
        </w:rPr>
        <w:t>организовывать индивидуальную, групповую и фронтальную работу с классом, упростить контролирование учебной деятельности;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</w:t>
      </w:r>
      <w:r w:rsidRPr="00F255D5">
        <w:rPr>
          <w:sz w:val="28"/>
          <w:szCs w:val="28"/>
        </w:rPr>
        <w:t xml:space="preserve"> навыки работы с компьютером</w:t>
      </w:r>
      <w:r>
        <w:rPr>
          <w:sz w:val="28"/>
          <w:szCs w:val="28"/>
        </w:rPr>
        <w:t xml:space="preserve"> у учащихся</w:t>
      </w:r>
      <w:r w:rsidRPr="00F255D5">
        <w:rPr>
          <w:sz w:val="28"/>
          <w:szCs w:val="28"/>
        </w:rPr>
        <w:t>;</w:t>
      </w:r>
    </w:p>
    <w:p w:rsidR="00C66EAC" w:rsidRDefault="00C66EAC" w:rsidP="00C66EAC">
      <w:pPr>
        <w:pStyle w:val="Default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основательно подготовить выпускников</w:t>
      </w:r>
      <w:r w:rsidRPr="00F255D5">
        <w:rPr>
          <w:sz w:val="28"/>
          <w:szCs w:val="28"/>
        </w:rPr>
        <w:t xml:space="preserve"> к ГИА, ЕГЭ</w:t>
      </w:r>
      <w:r>
        <w:rPr>
          <w:sz w:val="28"/>
          <w:szCs w:val="28"/>
        </w:rPr>
        <w:t>.</w:t>
      </w:r>
    </w:p>
    <w:p w:rsidR="00C66EAC" w:rsidRDefault="00C66EAC" w:rsidP="00C66EA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Достоинств у компьютерного обучения немало, но нельзя и злоупотреблять компьютеризацией. Необходимы критерии полезности применения компьютеров на уроке для каждой возрастной группы учащихся по темам, критерии оценки учебных программных средств. Что касается критериев полезности конкретной технологии в образовании, полагаю, их можно сформулировать следующим образом: та или иная учебная компьютерная технология целесообразна, если она позволяет получить такие результаты обучения, какие нельзя получить без применения этой технологии.</w:t>
      </w:r>
    </w:p>
    <w:p w:rsidR="00C66EAC" w:rsidRPr="006E7254" w:rsidRDefault="00C66EAC" w:rsidP="00C66EAC">
      <w:pPr>
        <w:suppressAutoHyphens/>
        <w:spacing w:line="360" w:lineRule="auto"/>
        <w:ind w:firstLine="709"/>
        <w:rPr>
          <w:sz w:val="28"/>
          <w:szCs w:val="28"/>
        </w:rPr>
      </w:pPr>
      <w:r w:rsidRPr="006E7254">
        <w:rPr>
          <w:sz w:val="28"/>
          <w:szCs w:val="28"/>
        </w:rPr>
        <w:t>Уроки с использованием ЭОР – это, на мой взгляд, является одним из самых</w:t>
      </w:r>
      <w:r>
        <w:rPr>
          <w:sz w:val="28"/>
          <w:szCs w:val="28"/>
        </w:rPr>
        <w:t xml:space="preserve"> </w:t>
      </w:r>
      <w:r w:rsidRPr="006E7254">
        <w:rPr>
          <w:sz w:val="28"/>
          <w:szCs w:val="28"/>
        </w:rPr>
        <w:t>важных результатов инновационной работы в школе. Практически на любом школьном предмете можно применить компьютерные технологии. Важно одно – найти ту грань, которая позволит сделать урок по-настоящему развивающим и познавательным. Использование информационных технологий позволяет мне осуществить задуманное, сделать урок современным. Использование компьютерных технологий в процессе обучения влияет на рост профессиональной компетентности учителя, это способствует значительному повышению качества образования, что ведёт к решению главной задачи образовательной политики.</w:t>
      </w:r>
    </w:p>
    <w:p w:rsidR="00C66EAC" w:rsidRDefault="00C66EAC" w:rsidP="00C66EAC">
      <w:pPr>
        <w:suppressAutoHyphens/>
        <w:spacing w:line="360" w:lineRule="auto"/>
        <w:ind w:firstLine="709"/>
        <w:rPr>
          <w:sz w:val="28"/>
          <w:szCs w:val="28"/>
        </w:rPr>
      </w:pPr>
      <w:r w:rsidRPr="006E7254">
        <w:rPr>
          <w:sz w:val="28"/>
          <w:szCs w:val="28"/>
        </w:rPr>
        <w:t xml:space="preserve">. </w:t>
      </w:r>
    </w:p>
    <w:p w:rsidR="00C45516" w:rsidRPr="00C45516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45516" w:rsidRPr="00C45516" w:rsidRDefault="00C45516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СПИСОК ЛИТЕРАТУРЫ:</w:t>
      </w:r>
    </w:p>
    <w:p w:rsidR="00E319C7" w:rsidRDefault="00C45516" w:rsidP="00E319C7">
      <w:pPr>
        <w:pStyle w:val="ab"/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E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E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="00E319C7" w:rsidRPr="00E319C7">
        <w:rPr>
          <w:rFonts w:ascii="Times New Roman" w:hAnsi="Times New Roman" w:cs="Times New Roman"/>
          <w:bCs/>
          <w:sz w:val="28"/>
          <w:szCs w:val="28"/>
        </w:rPr>
        <w:t>Бордовский</w:t>
      </w:r>
      <w:proofErr w:type="spellEnd"/>
      <w:r w:rsidR="00E319C7" w:rsidRPr="00E319C7">
        <w:rPr>
          <w:rFonts w:ascii="Times New Roman" w:hAnsi="Times New Roman" w:cs="Times New Roman"/>
          <w:bCs/>
          <w:sz w:val="28"/>
          <w:szCs w:val="28"/>
        </w:rPr>
        <w:t xml:space="preserve"> Г.А., Готская И.Б., Ильина С.П., </w:t>
      </w:r>
      <w:proofErr w:type="spellStart"/>
      <w:r w:rsidR="00E319C7" w:rsidRPr="00E319C7">
        <w:rPr>
          <w:rFonts w:ascii="Times New Roman" w:hAnsi="Times New Roman" w:cs="Times New Roman"/>
          <w:bCs/>
          <w:sz w:val="28"/>
          <w:szCs w:val="28"/>
        </w:rPr>
        <w:t>Снегурова</w:t>
      </w:r>
      <w:proofErr w:type="spellEnd"/>
      <w:r w:rsidR="00E319C7" w:rsidRPr="00E319C7">
        <w:rPr>
          <w:rFonts w:ascii="Times New Roman" w:hAnsi="Times New Roman" w:cs="Times New Roman"/>
          <w:bCs/>
          <w:sz w:val="28"/>
          <w:szCs w:val="28"/>
        </w:rPr>
        <w:t xml:space="preserve"> В.И. Использование электронных образовательных ресурсов нового поколения в учебном процессе. - СПб</w:t>
      </w:r>
      <w:proofErr w:type="gramStart"/>
      <w:r w:rsidR="00E319C7" w:rsidRPr="00E319C7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E319C7" w:rsidRPr="00E319C7">
        <w:rPr>
          <w:rFonts w:ascii="Times New Roman" w:hAnsi="Times New Roman" w:cs="Times New Roman"/>
          <w:bCs/>
          <w:sz w:val="28"/>
          <w:szCs w:val="28"/>
        </w:rPr>
        <w:t xml:space="preserve"> РГПУ им. А.И. Герцена, 2007- 32 с.</w:t>
      </w:r>
      <w:r w:rsidRPr="00E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</w:t>
      </w:r>
      <w:r w:rsidR="00E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="00E319C7" w:rsidRPr="00E319C7">
        <w:rPr>
          <w:rFonts w:ascii="Times New Roman" w:hAnsi="Times New Roman" w:cs="Times New Roman"/>
          <w:bCs/>
          <w:sz w:val="28"/>
          <w:szCs w:val="28"/>
        </w:rPr>
        <w:t>Полат</w:t>
      </w:r>
      <w:proofErr w:type="spellEnd"/>
      <w:r w:rsidR="00E319C7" w:rsidRPr="00E319C7">
        <w:rPr>
          <w:rFonts w:ascii="Times New Roman" w:hAnsi="Times New Roman" w:cs="Times New Roman"/>
          <w:bCs/>
          <w:sz w:val="28"/>
          <w:szCs w:val="28"/>
        </w:rPr>
        <w:t xml:space="preserve"> Е.С., </w:t>
      </w:r>
      <w:proofErr w:type="spellStart"/>
      <w:r w:rsidR="00E319C7" w:rsidRPr="00E319C7">
        <w:rPr>
          <w:rFonts w:ascii="Times New Roman" w:hAnsi="Times New Roman" w:cs="Times New Roman"/>
          <w:bCs/>
          <w:sz w:val="28"/>
          <w:szCs w:val="28"/>
        </w:rPr>
        <w:t>Бухаркина</w:t>
      </w:r>
      <w:proofErr w:type="spellEnd"/>
      <w:r w:rsidR="00E319C7" w:rsidRPr="00E319C7">
        <w:rPr>
          <w:rFonts w:ascii="Times New Roman" w:hAnsi="Times New Roman" w:cs="Times New Roman"/>
          <w:bCs/>
          <w:sz w:val="28"/>
          <w:szCs w:val="28"/>
        </w:rPr>
        <w:t xml:space="preserve"> М.Ю. Современные педагогические и информационные технологии в системе образования </w:t>
      </w:r>
      <w:proofErr w:type="gramStart"/>
      <w:r w:rsidR="00E319C7" w:rsidRPr="00E319C7">
        <w:rPr>
          <w:rFonts w:ascii="Times New Roman" w:hAnsi="Times New Roman" w:cs="Times New Roman"/>
          <w:bCs/>
          <w:sz w:val="28"/>
          <w:szCs w:val="28"/>
        </w:rPr>
        <w:t>–М</w:t>
      </w:r>
      <w:proofErr w:type="gramEnd"/>
      <w:r w:rsidR="00E319C7" w:rsidRPr="00E319C7">
        <w:rPr>
          <w:rFonts w:ascii="Times New Roman" w:hAnsi="Times New Roman" w:cs="Times New Roman"/>
          <w:bCs/>
          <w:sz w:val="28"/>
          <w:szCs w:val="28"/>
        </w:rPr>
        <w:t>.,2010-17 с.</w:t>
      </w:r>
    </w:p>
    <w:p w:rsidR="007E7B25" w:rsidRDefault="007E7B25" w:rsidP="007E7B25">
      <w:pPr>
        <w:pStyle w:val="ab"/>
        <w:tabs>
          <w:tab w:val="left" w:pos="0"/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7B25">
        <w:rPr>
          <w:rFonts w:ascii="Times New Roman" w:hAnsi="Times New Roman" w:cs="Times New Roman"/>
          <w:bCs/>
          <w:sz w:val="28"/>
          <w:szCs w:val="28"/>
        </w:rPr>
        <w:t>3. Сайт «Электронные образовательные ресурсы EOR HELP», ссылка: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6" w:history="1">
        <w:r>
          <w:rPr>
            <w:rStyle w:val="a3"/>
            <w:b/>
            <w:bCs/>
            <w:sz w:val="28"/>
            <w:szCs w:val="28"/>
          </w:rPr>
          <w:t>http://eorhelp.ru/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E7B25" w:rsidRPr="007E7B25" w:rsidRDefault="007E7B25" w:rsidP="007E7B25">
      <w:pPr>
        <w:pStyle w:val="ab"/>
        <w:tabs>
          <w:tab w:val="left" w:pos="0"/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B25">
        <w:rPr>
          <w:rFonts w:ascii="Times New Roman" w:hAnsi="Times New Roman" w:cs="Times New Roman"/>
          <w:bCs/>
          <w:sz w:val="28"/>
          <w:szCs w:val="28"/>
        </w:rPr>
        <w:t>4. Осин А.В. Электронные образовательные ресурсы нового поколения: открытые образовательные модульные мультимедиа системы // В сб. науч. ст. "</w:t>
      </w:r>
      <w:proofErr w:type="gramStart"/>
      <w:r w:rsidRPr="007E7B25">
        <w:rPr>
          <w:rFonts w:ascii="Times New Roman" w:hAnsi="Times New Roman" w:cs="Times New Roman"/>
          <w:bCs/>
          <w:sz w:val="28"/>
          <w:szCs w:val="28"/>
        </w:rPr>
        <w:t>Интернет-порталы</w:t>
      </w:r>
      <w:proofErr w:type="gramEnd"/>
      <w:r w:rsidRPr="007E7B25">
        <w:rPr>
          <w:rFonts w:ascii="Times New Roman" w:hAnsi="Times New Roman" w:cs="Times New Roman"/>
          <w:bCs/>
          <w:sz w:val="28"/>
          <w:szCs w:val="28"/>
        </w:rPr>
        <w:t xml:space="preserve">: содержание и технологии". Выпуск 4 / </w:t>
      </w:r>
      <w:proofErr w:type="spellStart"/>
      <w:r w:rsidRPr="007E7B25">
        <w:rPr>
          <w:rFonts w:ascii="Times New Roman" w:hAnsi="Times New Roman" w:cs="Times New Roman"/>
          <w:bCs/>
          <w:sz w:val="28"/>
          <w:szCs w:val="28"/>
        </w:rPr>
        <w:t>Редкол</w:t>
      </w:r>
      <w:proofErr w:type="spellEnd"/>
      <w:r w:rsidRPr="007E7B25">
        <w:rPr>
          <w:rFonts w:ascii="Times New Roman" w:hAnsi="Times New Roman" w:cs="Times New Roman"/>
          <w:bCs/>
          <w:sz w:val="28"/>
          <w:szCs w:val="28"/>
        </w:rPr>
        <w:t>.: А.Н. Тихонов (пред.) и др.; ФГУ ГНИИ ИТТ "</w:t>
      </w:r>
      <w:proofErr w:type="spellStart"/>
      <w:r w:rsidRPr="007E7B25">
        <w:rPr>
          <w:rFonts w:ascii="Times New Roman" w:hAnsi="Times New Roman" w:cs="Times New Roman"/>
          <w:bCs/>
          <w:sz w:val="28"/>
          <w:szCs w:val="28"/>
        </w:rPr>
        <w:t>Информика</w:t>
      </w:r>
      <w:proofErr w:type="spellEnd"/>
      <w:r w:rsidRPr="007E7B25">
        <w:rPr>
          <w:rFonts w:ascii="Times New Roman" w:hAnsi="Times New Roman" w:cs="Times New Roman"/>
          <w:bCs/>
          <w:sz w:val="28"/>
          <w:szCs w:val="28"/>
        </w:rPr>
        <w:t>". - М.: Просвещение, 2007. - С. 12-29.</w:t>
      </w:r>
    </w:p>
    <w:p w:rsidR="00E319C7" w:rsidRPr="00E319C7" w:rsidRDefault="00E319C7" w:rsidP="00E319C7">
      <w:pPr>
        <w:pStyle w:val="ab"/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5516" w:rsidRPr="00E319C7" w:rsidRDefault="00C45516" w:rsidP="00C4551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45516" w:rsidRPr="00E319C7" w:rsidRDefault="00C45516" w:rsidP="00B369A8">
      <w:pPr>
        <w:spacing w:line="360" w:lineRule="auto"/>
        <w:ind w:firstLine="0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</w:p>
    <w:sectPr w:rsidR="00C45516" w:rsidRPr="00E319C7" w:rsidSect="004B4D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C4562"/>
    <w:multiLevelType w:val="hybridMultilevel"/>
    <w:tmpl w:val="F19A490E"/>
    <w:lvl w:ilvl="0" w:tplc="93D84952">
      <w:start w:val="7"/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C6344"/>
    <w:multiLevelType w:val="hybridMultilevel"/>
    <w:tmpl w:val="D10E9756"/>
    <w:lvl w:ilvl="0" w:tplc="194253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BB7735"/>
    <w:multiLevelType w:val="hybridMultilevel"/>
    <w:tmpl w:val="DFF67D1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39"/>
    <w:rsid w:val="001D55CF"/>
    <w:rsid w:val="003D13B3"/>
    <w:rsid w:val="004B4D01"/>
    <w:rsid w:val="0057304D"/>
    <w:rsid w:val="007A4F07"/>
    <w:rsid w:val="007E7B25"/>
    <w:rsid w:val="00874A2F"/>
    <w:rsid w:val="008B7A0A"/>
    <w:rsid w:val="009554B7"/>
    <w:rsid w:val="00967DF9"/>
    <w:rsid w:val="009D69BF"/>
    <w:rsid w:val="00A86872"/>
    <w:rsid w:val="00AB3551"/>
    <w:rsid w:val="00B21439"/>
    <w:rsid w:val="00B369A8"/>
    <w:rsid w:val="00B41E24"/>
    <w:rsid w:val="00B43D3E"/>
    <w:rsid w:val="00B54609"/>
    <w:rsid w:val="00B64CE7"/>
    <w:rsid w:val="00B70B22"/>
    <w:rsid w:val="00BA03E5"/>
    <w:rsid w:val="00C45516"/>
    <w:rsid w:val="00C66EAC"/>
    <w:rsid w:val="00CB51CE"/>
    <w:rsid w:val="00CF6E2D"/>
    <w:rsid w:val="00DB3FEA"/>
    <w:rsid w:val="00DD1501"/>
    <w:rsid w:val="00E319C7"/>
    <w:rsid w:val="00EA0BA0"/>
    <w:rsid w:val="00FD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B7"/>
    <w:pPr>
      <w:spacing w:after="0" w:line="240" w:lineRule="auto"/>
      <w:ind w:firstLine="397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B4D01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Подзаголовок Знак"/>
    <w:aliases w:val="Рисунок Знак,таблица Знак"/>
    <w:basedOn w:val="a0"/>
    <w:link w:val="a5"/>
    <w:uiPriority w:val="11"/>
    <w:locked/>
    <w:rsid w:val="004B4D01"/>
    <w:rPr>
      <w:rFonts w:eastAsiaTheme="majorEastAsia" w:cstheme="majorBidi"/>
      <w:b/>
      <w:iCs/>
      <w:szCs w:val="24"/>
    </w:rPr>
  </w:style>
  <w:style w:type="paragraph" w:styleId="a5">
    <w:name w:val="Subtitle"/>
    <w:aliases w:val="Рисунок,таблица"/>
    <w:basedOn w:val="a"/>
    <w:next w:val="a"/>
    <w:link w:val="a4"/>
    <w:uiPriority w:val="11"/>
    <w:qFormat/>
    <w:rsid w:val="004B4D01"/>
    <w:pPr>
      <w:jc w:val="center"/>
    </w:pPr>
    <w:rPr>
      <w:rFonts w:eastAsiaTheme="majorEastAsia" w:cstheme="majorBidi"/>
      <w:b/>
      <w:iCs/>
      <w:sz w:val="28"/>
      <w:szCs w:val="24"/>
    </w:rPr>
  </w:style>
  <w:style w:type="character" w:customStyle="1" w:styleId="1">
    <w:name w:val="Подзаголовок Знак1"/>
    <w:basedOn w:val="a0"/>
    <w:uiPriority w:val="11"/>
    <w:rsid w:val="004B4D0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a6">
    <w:name w:val="No Spacing"/>
    <w:uiPriority w:val="1"/>
    <w:qFormat/>
    <w:rsid w:val="004B4D0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45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B35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55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B3551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C66EAC"/>
    <w:pPr>
      <w:spacing w:after="160" w:line="259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customStyle="1" w:styleId="Default">
    <w:name w:val="Default"/>
    <w:rsid w:val="00C66EA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B7"/>
    <w:pPr>
      <w:spacing w:after="0" w:line="240" w:lineRule="auto"/>
      <w:ind w:firstLine="397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B4D01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Подзаголовок Знак"/>
    <w:aliases w:val="Рисунок Знак,таблица Знак"/>
    <w:basedOn w:val="a0"/>
    <w:link w:val="a5"/>
    <w:uiPriority w:val="11"/>
    <w:locked/>
    <w:rsid w:val="004B4D01"/>
    <w:rPr>
      <w:rFonts w:eastAsiaTheme="majorEastAsia" w:cstheme="majorBidi"/>
      <w:b/>
      <w:iCs/>
      <w:szCs w:val="24"/>
    </w:rPr>
  </w:style>
  <w:style w:type="paragraph" w:styleId="a5">
    <w:name w:val="Subtitle"/>
    <w:aliases w:val="Рисунок,таблица"/>
    <w:basedOn w:val="a"/>
    <w:next w:val="a"/>
    <w:link w:val="a4"/>
    <w:uiPriority w:val="11"/>
    <w:qFormat/>
    <w:rsid w:val="004B4D01"/>
    <w:pPr>
      <w:jc w:val="center"/>
    </w:pPr>
    <w:rPr>
      <w:rFonts w:eastAsiaTheme="majorEastAsia" w:cstheme="majorBidi"/>
      <w:b/>
      <w:iCs/>
      <w:sz w:val="28"/>
      <w:szCs w:val="24"/>
    </w:rPr>
  </w:style>
  <w:style w:type="character" w:customStyle="1" w:styleId="1">
    <w:name w:val="Подзаголовок Знак1"/>
    <w:basedOn w:val="a0"/>
    <w:uiPriority w:val="11"/>
    <w:rsid w:val="004B4D0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a6">
    <w:name w:val="No Spacing"/>
    <w:uiPriority w:val="1"/>
    <w:qFormat/>
    <w:rsid w:val="004B4D0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45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B35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55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B3551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C66EAC"/>
    <w:pPr>
      <w:spacing w:after="160" w:line="259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customStyle="1" w:styleId="Default">
    <w:name w:val="Default"/>
    <w:rsid w:val="00C66EA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orhel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Пользователь</cp:lastModifiedBy>
  <cp:revision>14</cp:revision>
  <dcterms:created xsi:type="dcterms:W3CDTF">2017-05-22T16:57:00Z</dcterms:created>
  <dcterms:modified xsi:type="dcterms:W3CDTF">2026-02-04T16:48:00Z</dcterms:modified>
</cp:coreProperties>
</file>