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695" w:rsidRDefault="00011695" w:rsidP="004C2099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2099" w:rsidRDefault="00D02F88" w:rsidP="004C2099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20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Методическая разработка </w:t>
      </w:r>
      <w:r w:rsidR="004C2099" w:rsidRPr="004C20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учителя географии </w:t>
      </w:r>
    </w:p>
    <w:p w:rsidR="004C2099" w:rsidRDefault="004C2099" w:rsidP="004C2099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20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ГБОУ СОШ пос. Новый Кутулук </w:t>
      </w:r>
    </w:p>
    <w:p w:rsidR="00D02F88" w:rsidRDefault="004C2099" w:rsidP="004C2099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2099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Незнамовой Натальи Ивановны</w:t>
      </w:r>
    </w:p>
    <w:p w:rsidR="004C2099" w:rsidRPr="004C2099" w:rsidRDefault="004C2099" w:rsidP="004C2099">
      <w:pPr>
        <w:shd w:val="clear" w:color="auto" w:fill="FFFFFF"/>
        <w:spacing w:before="100" w:beforeAutospacing="1" w:after="100" w:afterAutospacing="1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2F88" w:rsidRPr="00D02F88" w:rsidRDefault="00E50231" w:rsidP="004C2099">
      <w:pPr>
        <w:shd w:val="clear" w:color="auto" w:fill="FFFFFF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2F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«Элементы современных </w:t>
      </w:r>
      <w:r w:rsidR="004C20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технологий, </w:t>
      </w:r>
      <w:r w:rsidRPr="00D02F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методов и форм организации обучения детей с ОВЗ на уроках гео</w:t>
      </w:r>
      <w:r w:rsidR="00D02F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</w:t>
      </w:r>
      <w:r w:rsidRPr="00D02F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рафии».</w:t>
      </w:r>
    </w:p>
    <w:p w:rsidR="004C2099" w:rsidRDefault="00D02F88" w:rsidP="00D02F88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0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Start"/>
      <w:r w:rsidR="00ED622A" w:rsidRPr="004C20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современном </w:t>
      </w:r>
      <w:r w:rsidR="004C2099" w:rsidRPr="004C20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D622A" w:rsidRPr="00ED6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мире перед учителем, работающими с </w:t>
      </w:r>
      <w:r w:rsidR="00ED622A" w:rsidRPr="004C20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обучающимися </w:t>
      </w:r>
      <w:r w:rsidR="00ED622A" w:rsidRPr="00ED6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</w:t>
      </w:r>
      <w:r w:rsidR="00ED622A" w:rsidRPr="004C2099">
        <w:rPr>
          <w:rFonts w:ascii="Times New Roman" w:eastAsia="Times New Roman" w:hAnsi="Times New Roman" w:cs="Times New Roman"/>
          <w:sz w:val="24"/>
          <w:szCs w:val="24"/>
          <w:lang w:eastAsia="ru-RU"/>
        </w:rPr>
        <w:t>ОВЗ</w:t>
      </w:r>
      <w:r w:rsidR="00ED622A" w:rsidRPr="00ED6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стоит задача </w:t>
      </w:r>
      <w:r w:rsidR="00ED622A" w:rsidRPr="004C20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ED622A" w:rsidRPr="00ED622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</w:t>
      </w:r>
      <w:r w:rsidR="00ED622A" w:rsidRPr="004C20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 </w:t>
      </w:r>
      <w:r w:rsidR="00ED622A" w:rsidRPr="00ED6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тако</w:t>
      </w:r>
      <w:r w:rsidR="00ED622A" w:rsidRPr="004C20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 модели обучения,  при реализации </w:t>
      </w:r>
      <w:r w:rsidR="00ED622A" w:rsidRPr="00ED6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которой у каждого </w:t>
      </w:r>
      <w:r w:rsidR="00ED622A" w:rsidRPr="004C20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ученика </w:t>
      </w:r>
      <w:r w:rsidR="00ED622A" w:rsidRPr="00ED6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появится механизм компенсации </w:t>
      </w:r>
      <w:r w:rsidR="00ED622A" w:rsidRPr="004C20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пробела знаний</w:t>
      </w:r>
      <w:r w:rsidR="007634C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ED622A" w:rsidRPr="00ED6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634C7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</w:t>
      </w:r>
      <w:r w:rsidR="00ED622A" w:rsidRPr="004C20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поможет ему интегрироваться в </w:t>
      </w:r>
      <w:r w:rsidR="00CD132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развивающемся</w:t>
      </w:r>
      <w:r w:rsidR="00ED622A" w:rsidRPr="004C20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обществе.</w:t>
      </w:r>
    </w:p>
    <w:p w:rsidR="00ED622A" w:rsidRPr="004C2099" w:rsidRDefault="008C2000" w:rsidP="00D02F88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Как же решить такую задачу? Каждый учитель в своей работе использует разные методы, формы и технологии  в работе с детьми с ОВЗ. При реализации, которых достигается максимальное удовлетворение образовательных потребностей. Воспитывается активность</w:t>
      </w:r>
      <w:r w:rsidR="004A48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происходит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адаптация к окружающей среде. </w:t>
      </w:r>
    </w:p>
    <w:p w:rsidR="009B7005" w:rsidRPr="00ED622A" w:rsidRDefault="00D02F88" w:rsidP="00D02F88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0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9B7005" w:rsidRPr="004C20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решения поставленной задачи </w:t>
      </w:r>
      <w:r w:rsidR="008C2000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9B7005" w:rsidRPr="004C20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A487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</w:t>
      </w:r>
      <w:r w:rsidR="008C20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 </w:t>
      </w:r>
      <w:r w:rsidR="009B7005" w:rsidRPr="004C209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использую</w:t>
      </w:r>
      <w:r w:rsidR="008C20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B7005" w:rsidRPr="004C20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современные методы и технологии обучения, воспитания и коррекции образовательного процесса.</w:t>
      </w:r>
    </w:p>
    <w:p w:rsidR="00ED622A" w:rsidRDefault="00D02F88" w:rsidP="00D02F88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0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9B7005" w:rsidRPr="004C20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ED622A" w:rsidRPr="00ED6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системно</w:t>
      </w:r>
      <w:r w:rsidR="008C20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D622A" w:rsidRPr="00ED622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C20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ED622A" w:rsidRPr="00ED622A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</w:t>
      </w:r>
      <w:r w:rsidR="009F2C2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стном</w:t>
      </w:r>
      <w:proofErr w:type="spellEnd"/>
      <w:r w:rsidR="00ED622A" w:rsidRPr="00ED6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</w:t>
      </w:r>
      <w:r w:rsidR="00012D09">
        <w:rPr>
          <w:rFonts w:ascii="Times New Roman" w:eastAsia="Times New Roman" w:hAnsi="Times New Roman" w:cs="Times New Roman"/>
          <w:sz w:val="24"/>
          <w:szCs w:val="24"/>
          <w:lang w:eastAsia="ru-RU"/>
        </w:rPr>
        <w:t>е в процессе обучения и воспит</w:t>
      </w:r>
      <w:r w:rsidR="004A48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ания на своих уроках географии  </w:t>
      </w:r>
      <w:r w:rsidR="00012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</w:t>
      </w:r>
      <w:r w:rsidR="00ED622A" w:rsidRPr="00ED6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использую </w:t>
      </w:r>
      <w:r w:rsidR="00012D09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следующие элементы современных педагогических технологий:</w:t>
      </w:r>
    </w:p>
    <w:p w:rsidR="00012D09" w:rsidRDefault="00012D09" w:rsidP="00011695">
      <w:pPr>
        <w:shd w:val="clear" w:color="auto" w:fill="FFFFFF"/>
        <w:spacing w:before="100" w:beforeAutospacing="1" w:after="100" w:afterAutospacing="1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ED622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разноуровнев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ые</w:t>
      </w:r>
      <w:proofErr w:type="spellEnd"/>
      <w:r w:rsidRPr="00ED622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12D09" w:rsidRPr="00ED622A" w:rsidRDefault="00012D09" w:rsidP="00011695">
      <w:pPr>
        <w:shd w:val="clear" w:color="auto" w:fill="FFFFFF"/>
        <w:spacing w:before="100" w:beforeAutospacing="1" w:after="100" w:afterAutospacing="1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D622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информационно-коммуникативные.</w:t>
      </w:r>
    </w:p>
    <w:p w:rsidR="00ED622A" w:rsidRPr="00ED622A" w:rsidRDefault="00012D09" w:rsidP="00011695">
      <w:pPr>
        <w:shd w:val="clear" w:color="auto" w:fill="FFFFFF"/>
        <w:spacing w:before="100" w:beforeAutospacing="1" w:after="100" w:afterAutospacing="1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-личностно-ориентированные;</w:t>
      </w:r>
    </w:p>
    <w:p w:rsidR="00ED622A" w:rsidRPr="00ED622A" w:rsidRDefault="00012D09" w:rsidP="00011695">
      <w:pPr>
        <w:shd w:val="clear" w:color="auto" w:fill="FFFFFF"/>
        <w:spacing w:before="100" w:beforeAutospacing="1" w:after="100" w:afterAutospacing="1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-проблемные</w:t>
      </w:r>
      <w:r w:rsidR="00ED622A" w:rsidRPr="00ED622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D622A" w:rsidRDefault="00012D09" w:rsidP="00011695">
      <w:pPr>
        <w:shd w:val="clear" w:color="auto" w:fill="FFFFFF"/>
        <w:spacing w:before="100" w:beforeAutospacing="1" w:after="100" w:afterAutospacing="1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D622A" w:rsidRPr="00ED622A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игровые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12D09" w:rsidRPr="00ED622A" w:rsidRDefault="00012D09" w:rsidP="00011695">
      <w:pPr>
        <w:shd w:val="clear" w:color="auto" w:fill="FFFFFF"/>
        <w:spacing w:before="100" w:beforeAutospacing="1" w:after="100" w:afterAutospacing="1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здоровьесберегающие</w:t>
      </w:r>
      <w:proofErr w:type="spellEnd"/>
      <w:r w:rsidRPr="00ED622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12D09" w:rsidRPr="00ED622A" w:rsidRDefault="00012D09" w:rsidP="00012D09">
      <w:pPr>
        <w:shd w:val="clear" w:color="auto" w:fill="FFFFFF"/>
        <w:spacing w:before="100" w:beforeAutospacing="1" w:after="100" w:afterAutospacing="1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2000" w:rsidRDefault="00ED622A" w:rsidP="00D02F88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0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Личностно-ориентированны</w:t>
      </w:r>
      <w:r w:rsidR="00012D0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е.</w:t>
      </w:r>
    </w:p>
    <w:p w:rsidR="00ED622A" w:rsidRPr="00ED622A" w:rsidRDefault="008C2000" w:rsidP="00D02F88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 реализации данной технологии необходимо учитывать особенности ребенка. Его индивидуальность,  способность к обучению. </w:t>
      </w:r>
      <w:proofErr w:type="gramStart"/>
      <w:r w:rsidR="00D0251C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Такой подход поможет обучающемуся стать боле</w:t>
      </w:r>
      <w:r w:rsidR="004A4877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D025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уверенным в себе.</w:t>
      </w:r>
      <w:proofErr w:type="gramEnd"/>
      <w:r w:rsidR="00D025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Активно проявлять себя в социальных делах, мероприятиях. </w:t>
      </w:r>
      <w:r w:rsidR="004A4877">
        <w:rPr>
          <w:rFonts w:ascii="Times New Roman" w:eastAsia="Times New Roman" w:hAnsi="Times New Roman" w:cs="Times New Roman"/>
          <w:sz w:val="24"/>
          <w:szCs w:val="24"/>
          <w:lang w:eastAsia="ru-RU"/>
        </w:rPr>
        <w:t>И в</w:t>
      </w:r>
      <w:r w:rsidR="00D025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D025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коллективе достичь </w:t>
      </w:r>
      <w:r w:rsidR="004A48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251C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взаимопонимание</w:t>
      </w:r>
      <w:proofErr w:type="gramEnd"/>
      <w:r w:rsidR="00D025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D622A" w:rsidRPr="004C2099" w:rsidRDefault="00D0251C" w:rsidP="00D02F88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</w:t>
      </w:r>
      <w:r w:rsidR="00ED622A" w:rsidRPr="004C20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азноуровнев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ые</w:t>
      </w:r>
      <w:proofErr w:type="spellEnd"/>
      <w:r w:rsidR="00ED622A" w:rsidRPr="004C20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.</w:t>
      </w:r>
    </w:p>
    <w:p w:rsidR="00946AB9" w:rsidRPr="00ED622A" w:rsidRDefault="00D0251C" w:rsidP="00D02F88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Элементы </w:t>
      </w:r>
      <w:r w:rsidR="00946AB9" w:rsidRPr="004C20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технологи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й</w:t>
      </w:r>
      <w:r w:rsidR="00946AB9" w:rsidRPr="004C20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направлен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ы</w:t>
      </w:r>
      <w:r w:rsidR="00946AB9" w:rsidRPr="004C20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на овладени</w:t>
      </w:r>
      <w:r w:rsidR="004A487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е</w:t>
      </w:r>
      <w:r w:rsidR="00946AB9" w:rsidRPr="004C20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proofErr w:type="gramStart"/>
      <w:r w:rsidR="00946AB9" w:rsidRPr="004C20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обучающимися</w:t>
      </w:r>
      <w:proofErr w:type="gramEnd"/>
      <w:r w:rsidR="00946AB9" w:rsidRPr="004C20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доступным багажом знаний, практических умений. Технология </w:t>
      </w:r>
      <w:proofErr w:type="spellStart"/>
      <w:r w:rsidR="00946AB9" w:rsidRPr="004C20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разноуровневого</w:t>
      </w:r>
      <w:proofErr w:type="spellEnd"/>
      <w:r w:rsidR="00946AB9" w:rsidRPr="004C20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обучения дает возможность развивать индивидуаль</w:t>
      </w:r>
      <w:r w:rsidR="007634C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ные особенности </w:t>
      </w:r>
      <w:proofErr w:type="gramStart"/>
      <w:r w:rsidR="007634C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</w:t>
      </w:r>
      <w:proofErr w:type="gramEnd"/>
      <w:r w:rsidR="007634C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обучающегося. О</w:t>
      </w:r>
      <w:r w:rsidR="006649F0" w:rsidRPr="004C20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тветственно подходить </w:t>
      </w:r>
      <w:r w:rsidR="006649F0" w:rsidRPr="004C2099">
        <w:rPr>
          <w:rFonts w:ascii="Times New Roman" w:hAnsi="Times New Roman" w:cs="Times New Roman"/>
          <w:sz w:val="24"/>
          <w:szCs w:val="24"/>
        </w:rPr>
        <w:t xml:space="preserve">к профессиональному выбору и общественно-полезной деятельности. </w:t>
      </w:r>
    </w:p>
    <w:p w:rsidR="00ED622A" w:rsidRPr="00ED622A" w:rsidRDefault="00D0251C" w:rsidP="00D02F88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Проблемные</w:t>
      </w:r>
      <w:r w:rsidR="00ED622A" w:rsidRPr="004C20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.</w:t>
      </w:r>
    </w:p>
    <w:p w:rsidR="00ED622A" w:rsidRPr="004C2099" w:rsidRDefault="006649F0" w:rsidP="00D02F88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0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реализации элементов проблемного обучения необходимо поставить перед ребятами такую задачу, которая им бы была интересна и доступна для реализации</w:t>
      </w:r>
      <w:r w:rsidR="00ED622A" w:rsidRPr="00ED62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4C20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Проблемная ситуация на уроке географии строится мной</w:t>
      </w:r>
      <w:r w:rsidR="003746CA" w:rsidRPr="004C20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творчески</w:t>
      </w:r>
      <w:r w:rsidR="007634C7">
        <w:rPr>
          <w:rFonts w:ascii="Times New Roman" w:eastAsia="Times New Roman" w:hAnsi="Times New Roman" w:cs="Times New Roman"/>
          <w:sz w:val="24"/>
          <w:szCs w:val="24"/>
          <w:lang w:eastAsia="ru-RU"/>
        </w:rPr>
        <w:t>. Ч</w:t>
      </w:r>
      <w:r w:rsidR="003746CA" w:rsidRPr="004C2099">
        <w:rPr>
          <w:rFonts w:ascii="Times New Roman" w:eastAsia="Times New Roman" w:hAnsi="Times New Roman" w:cs="Times New Roman"/>
          <w:sz w:val="24"/>
          <w:szCs w:val="24"/>
          <w:lang w:eastAsia="ru-RU"/>
        </w:rPr>
        <w:t>етко ставится цель</w:t>
      </w:r>
      <w:r w:rsidRPr="004C20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 помогает ребятам найти и подобрать правильные </w:t>
      </w:r>
      <w:r w:rsidR="007E4437" w:rsidRPr="004C20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методы и </w:t>
      </w:r>
      <w:r w:rsidRPr="004C209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действия для её решения.</w:t>
      </w:r>
      <w:r w:rsidR="007E4437" w:rsidRPr="004C20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этого зависит весь результат урока.</w:t>
      </w:r>
      <w:r w:rsidR="00ED622A" w:rsidRPr="00ED6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63A6A" w:rsidRPr="00ED622A" w:rsidRDefault="00063A6A" w:rsidP="00D02F88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09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уроках географии часто использую форму «Дискуссии», «Решение географических задач», «</w:t>
      </w:r>
      <w:proofErr w:type="spellStart"/>
      <w:r w:rsidRPr="004C20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Пресс-конфренция</w:t>
      </w:r>
      <w:proofErr w:type="spellEnd"/>
      <w:r w:rsidRPr="004C2099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другие.</w:t>
      </w:r>
    </w:p>
    <w:p w:rsidR="00ED622A" w:rsidRPr="004C2099" w:rsidRDefault="003746CA" w:rsidP="00D02F88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09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Например</w:t>
      </w:r>
      <w:r w:rsidR="001E363D" w:rsidRPr="004C209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4C20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9 классе при изучении </w:t>
      </w:r>
      <w:r w:rsidR="001E363D" w:rsidRPr="004C2099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агропромышленного комплекса часто использую задание, где обучающийся – будущий предприниматель  и ему нужно на селе построить бизнес</w:t>
      </w:r>
      <w:r w:rsidR="009F2C2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E363D" w:rsidRPr="004C20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F2C25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1E363D" w:rsidRPr="004C2099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читывая все факторы размещения  агропромышленного предприятия. Ученику необходимо учесть и главные вопросы экономики: Что производить? Как производить?  И для кого производить?</w:t>
      </w:r>
    </w:p>
    <w:p w:rsidR="001E363D" w:rsidRPr="004C2099" w:rsidRDefault="001E363D" w:rsidP="00D02F88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099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Многолетний опыт применения данного элемента  технологии проблемного обуч</w:t>
      </w:r>
      <w:r w:rsidR="004A4877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ения показал его эффективность.</w:t>
      </w:r>
    </w:p>
    <w:p w:rsidR="00ED622A" w:rsidRDefault="00ED622A" w:rsidP="00D02F88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proofErr w:type="spellStart"/>
      <w:r w:rsidRPr="004C20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Здоровьесберегающие</w:t>
      </w:r>
      <w:proofErr w:type="spellEnd"/>
      <w:r w:rsidRPr="004C20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.</w:t>
      </w:r>
    </w:p>
    <w:p w:rsidR="00D0251C" w:rsidRPr="00D0251C" w:rsidRDefault="00D0251C" w:rsidP="00D02F88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51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Здоровые дети – это одна из главных задач общества и всей страны в целом. Применение </w:t>
      </w:r>
      <w:proofErr w:type="spellStart"/>
      <w:r w:rsidRPr="00D0251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здоровьесберегающих</w:t>
      </w:r>
      <w:proofErr w:type="spellEnd"/>
      <w:r w:rsidRPr="00D0251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технологий на уроке помогаю </w:t>
      </w:r>
      <w:proofErr w:type="gramStart"/>
      <w:r w:rsidRPr="00D0251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обучающемуся</w:t>
      </w:r>
      <w:proofErr w:type="gramEnd"/>
      <w:r w:rsidRPr="00D0251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развивать навыки здорового человека. Формируется культура здоровых привычек у ребят. Они и интегрируются в общество.</w:t>
      </w:r>
    </w:p>
    <w:p w:rsidR="00ED622A" w:rsidRPr="004C2099" w:rsidRDefault="00ED622A" w:rsidP="00D02F88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4C20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Игровые технологии.</w:t>
      </w:r>
    </w:p>
    <w:p w:rsidR="007E4437" w:rsidRPr="00ED622A" w:rsidRDefault="007E4437" w:rsidP="00D02F88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0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 xml:space="preserve">Применение элементов  игровых технологий на уроках географии формируют  активный познавательный интерес </w:t>
      </w:r>
      <w:proofErr w:type="gramStart"/>
      <w:r w:rsidRPr="004C20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</w:t>
      </w:r>
      <w:proofErr w:type="gramEnd"/>
      <w:r w:rsidRPr="004C20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обучающихся. </w:t>
      </w:r>
      <w:r w:rsidR="00B21BC0" w:rsidRPr="004C20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Урок проходит в атмосфере творчества и свободного выбора. Часто ребята работаю в </w:t>
      </w:r>
      <w:r w:rsidR="009F2C25" w:rsidRPr="004C20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команде,</w:t>
      </w:r>
      <w:r w:rsidR="00B21BC0" w:rsidRPr="004C20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и такая деятельность помогает им быть более уверенным, преодолевать застенчивость и понимать свою значимость в команде.</w:t>
      </w:r>
    </w:p>
    <w:p w:rsidR="009521E6" w:rsidRPr="004C2099" w:rsidRDefault="009521E6" w:rsidP="00D02F88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0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изучении темы  «Условные знаки» в  5 классе по географии, часто используется игра «Условный бой».</w:t>
      </w:r>
      <w:r w:rsidR="003746CA" w:rsidRPr="004C20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C20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 адаптированная игра для ребят с ОВЗ  морской  бой, где поле разделено на </w:t>
      </w:r>
      <w:r w:rsidR="007634C7" w:rsidRPr="004C2099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квадраты,</w:t>
      </w:r>
      <w:r w:rsidRPr="004C20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задает квадрат, например </w:t>
      </w:r>
      <w:r w:rsidRPr="004C20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4C20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1, говорит, какой условный знак должен быть изображен в данном квадрате. Отслеживается не только знания условных </w:t>
      </w:r>
      <w:r w:rsidR="003746CA" w:rsidRPr="004C20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топографических </w:t>
      </w:r>
      <w:r w:rsidRPr="004C209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знаков, но и внимательность ребят.</w:t>
      </w:r>
    </w:p>
    <w:p w:rsidR="003746CA" w:rsidRPr="004C2099" w:rsidRDefault="003746CA" w:rsidP="00D02F88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0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Игра «Географическое лото», где </w:t>
      </w:r>
      <w:proofErr w:type="gramStart"/>
      <w:r w:rsidRPr="004C209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</w:t>
      </w:r>
      <w:proofErr w:type="gramEnd"/>
      <w:r w:rsidRPr="004C20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связанные с материками, океанами и географическими объектами.</w:t>
      </w:r>
    </w:p>
    <w:p w:rsidR="00ED622A" w:rsidRPr="00ED622A" w:rsidRDefault="003746CA" w:rsidP="00D02F88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0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игре «Пятый лишний»  из перечня географических объектов  нужно убрать лишнее и объяснить  свой выбор. </w:t>
      </w:r>
    </w:p>
    <w:p w:rsidR="00ED622A" w:rsidRPr="00ED622A" w:rsidRDefault="00B21BC0" w:rsidP="00D02F88">
      <w:pPr>
        <w:shd w:val="clear" w:color="auto" w:fill="FFFFFF"/>
        <w:spacing w:before="100" w:beforeAutospacing="1" w:after="100" w:afterAutospacing="1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0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Информационно – коммуникативные</w:t>
      </w:r>
      <w:r w:rsidR="00ED622A" w:rsidRPr="004C20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.</w:t>
      </w:r>
    </w:p>
    <w:p w:rsidR="001743E5" w:rsidRPr="004C2099" w:rsidRDefault="00B21BC0" w:rsidP="00D02F88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0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Элементы информационно-коммуникативной технологии широко применяется при проведении современного урока. Так как данная технология помогает расширить </w:t>
      </w:r>
      <w:r w:rsidR="00D0251C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</w:t>
      </w:r>
      <w:r w:rsidR="007634C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4C20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251C">
        <w:rPr>
          <w:rFonts w:ascii="Times New Roman" w:eastAsia="Times New Roman" w:hAnsi="Times New Roman" w:cs="Times New Roman"/>
          <w:sz w:val="24"/>
          <w:szCs w:val="24"/>
          <w:lang w:eastAsia="ru-RU"/>
        </w:rPr>
        <w:t>ИКТ помогает делать урок наглядным, повышается эффективность. А так же</w:t>
      </w:r>
      <w:r w:rsidRPr="004C20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качество контроля знаний </w:t>
      </w:r>
      <w:proofErr w:type="gramStart"/>
      <w:r w:rsidRPr="004C2099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4C20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с ОВЗ.</w:t>
      </w:r>
      <w:r w:rsidR="001743E5" w:rsidRPr="004C20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Применение элементов информационно – коммуникативных технологий делают процесс обучения не только эффективным, но и захватывающим. </w:t>
      </w:r>
    </w:p>
    <w:p w:rsidR="001743E5" w:rsidRPr="004C2099" w:rsidRDefault="001743E5" w:rsidP="00D02F88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09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уроках географии для реализации данной технологии при обучении ребят с ОВЗ я часто использую</w:t>
      </w:r>
      <w:r w:rsidRPr="004C20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116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«Ассистент преподавателя»</w:t>
      </w:r>
      <w:r w:rsidRPr="00011695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это </w:t>
      </w:r>
      <w:r w:rsidRPr="000116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цифровой сервис с применением технологии искусственного интеллекта</w:t>
      </w:r>
      <w:r w:rsidRPr="000116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4C20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Сервис позволяет создавать интерактивные образовательные материалы для организации индивидуальной и командной работы. С помощью цифрового сервиса ребята создают викторины по географии. </w:t>
      </w:r>
      <w:r w:rsidRPr="004C20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Конструктор викторин в сервисе «Ассистент преподавателя» работает следующим образом</w:t>
      </w:r>
      <w:r w:rsidRPr="004C209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743E5" w:rsidRPr="004C2099" w:rsidRDefault="001743E5" w:rsidP="00D02F88">
      <w:pPr>
        <w:numPr>
          <w:ilvl w:val="0"/>
          <w:numId w:val="12"/>
        </w:numPr>
        <w:shd w:val="clear" w:color="auto" w:fill="FFFFFF"/>
        <w:spacing w:before="134" w:after="134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09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Пользователь создаёт набор вопросов в понятном конструкторе или выбирает уже готовую викторину.</w:t>
      </w:r>
    </w:p>
    <w:p w:rsidR="001743E5" w:rsidRPr="004C2099" w:rsidRDefault="001743E5" w:rsidP="00D02F88">
      <w:pPr>
        <w:numPr>
          <w:ilvl w:val="0"/>
          <w:numId w:val="12"/>
        </w:numPr>
        <w:shd w:val="clear" w:color="auto" w:fill="FFFFFF"/>
        <w:spacing w:before="100" w:beforeAutospacing="1" w:after="134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09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Запускает её на интерактивной доске или транслирует экран через проектор.</w:t>
      </w:r>
    </w:p>
    <w:p w:rsidR="001743E5" w:rsidRPr="004C2099" w:rsidRDefault="001743E5" w:rsidP="00D02F88">
      <w:pPr>
        <w:numPr>
          <w:ilvl w:val="0"/>
          <w:numId w:val="12"/>
        </w:numPr>
        <w:shd w:val="clear" w:color="auto" w:fill="FFFFFF"/>
        <w:spacing w:before="100" w:beforeAutospacing="1" w:after="134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09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Ученики объединяются в команды и по очереди отвечают на вопросы.</w:t>
      </w:r>
    </w:p>
    <w:p w:rsidR="001743E5" w:rsidRPr="004C2099" w:rsidRDefault="001743E5" w:rsidP="00D02F88">
      <w:pPr>
        <w:numPr>
          <w:ilvl w:val="0"/>
          <w:numId w:val="12"/>
        </w:numPr>
        <w:shd w:val="clear" w:color="auto" w:fill="FFFFFF"/>
        <w:spacing w:before="100" w:beforeAutospacing="1" w:after="134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099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Баллы считаются автоматически.</w:t>
      </w:r>
    </w:p>
    <w:p w:rsidR="001743E5" w:rsidRPr="004C2099" w:rsidRDefault="001743E5" w:rsidP="00D02F88">
      <w:pPr>
        <w:shd w:val="clear" w:color="auto" w:fill="FFFFFF"/>
        <w:spacing w:after="134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0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 викторине можно добавлять бонусы и ловушки, чтобы сделать её более непредсказуемой.  </w:t>
      </w:r>
    </w:p>
    <w:p w:rsidR="00ED622A" w:rsidRPr="004C2099" w:rsidRDefault="009521E6" w:rsidP="00D02F88">
      <w:pPr>
        <w:shd w:val="clear" w:color="auto" w:fill="FFFFFF"/>
        <w:spacing w:after="134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0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 работе от ребят требуются  простые и понятные действия при составлении викторин.  На уроках географии в 7 классе создавались викторины «Мир животных Австралии», «Знаменитые реки мира», «Эти удивительные животные».</w:t>
      </w:r>
    </w:p>
    <w:p w:rsidR="009F6036" w:rsidRPr="00011695" w:rsidRDefault="00D0251C" w:rsidP="00D02F88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116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Рассмотрев элементы педагогических </w:t>
      </w:r>
      <w:proofErr w:type="gramStart"/>
      <w:r w:rsidRPr="000116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технологий</w:t>
      </w:r>
      <w:proofErr w:type="gramEnd"/>
      <w:r w:rsidRPr="000116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 каким же выводам я пришла?</w:t>
      </w:r>
    </w:p>
    <w:p w:rsidR="00D0251C" w:rsidRPr="00011695" w:rsidRDefault="00D0251C" w:rsidP="00D02F88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116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011695" w:rsidRPr="000116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0116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существляется дифференцированный и индивидуальный подход</w:t>
      </w:r>
      <w:r w:rsidR="00011695" w:rsidRPr="000116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обучении;</w:t>
      </w:r>
    </w:p>
    <w:p w:rsidR="00011695" w:rsidRPr="00011695" w:rsidRDefault="00011695" w:rsidP="00D02F88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116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-формируется комплект знаний по географии;</w:t>
      </w:r>
    </w:p>
    <w:p w:rsidR="00011695" w:rsidRPr="00011695" w:rsidRDefault="00011695" w:rsidP="00D02F88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6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-развивается познавательная активность.</w:t>
      </w:r>
    </w:p>
    <w:p w:rsidR="00063A6A" w:rsidRPr="004C2099" w:rsidRDefault="00A47665" w:rsidP="00D02F88">
      <w:pPr>
        <w:spacing w:after="0" w:line="36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0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Положительным эффектом применения элементов современных педагогических и коррекционных технологий на уроках географии </w:t>
      </w:r>
      <w:r w:rsidR="007634C7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D02F88" w:rsidRPr="004C20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возможно без </w:t>
      </w:r>
      <w:proofErr w:type="spellStart"/>
      <w:r w:rsidRPr="004C2099">
        <w:rPr>
          <w:rFonts w:ascii="Times New Roman" w:eastAsia="Times New Roman" w:hAnsi="Times New Roman" w:cs="Times New Roman"/>
          <w:sz w:val="24"/>
          <w:szCs w:val="24"/>
          <w:lang w:eastAsia="ru-RU"/>
        </w:rPr>
        <w:t>тьюторско</w:t>
      </w:r>
      <w:r w:rsidR="00D02F88" w:rsidRPr="004C2099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="00D02F88" w:rsidRPr="004C20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C20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сопровождение обучающихся с ОВЗ, которое я применяю на уроках. </w:t>
      </w:r>
      <w:r w:rsidR="00D02F88" w:rsidRPr="004C20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Моя </w:t>
      </w:r>
      <w:proofErr w:type="spellStart"/>
      <w:r w:rsidR="00011695">
        <w:rPr>
          <w:rFonts w:ascii="Times New Roman" w:eastAsia="Times New Roman" w:hAnsi="Times New Roman" w:cs="Times New Roman"/>
          <w:sz w:val="24"/>
          <w:szCs w:val="24"/>
          <w:lang w:eastAsia="ru-RU"/>
        </w:rPr>
        <w:t>тьюторская</w:t>
      </w:r>
      <w:proofErr w:type="spellEnd"/>
      <w:r w:rsidR="000116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задача – активировать желание узнавать что-то новое в географии. Я считаю  </w:t>
      </w:r>
      <w:proofErr w:type="spellStart"/>
      <w:r w:rsidR="00011695">
        <w:rPr>
          <w:rFonts w:ascii="Times New Roman" w:eastAsia="Times New Roman" w:hAnsi="Times New Roman" w:cs="Times New Roman"/>
          <w:sz w:val="24"/>
          <w:szCs w:val="24"/>
          <w:lang w:eastAsia="ru-RU"/>
        </w:rPr>
        <w:t>тьюторское</w:t>
      </w:r>
      <w:proofErr w:type="spellEnd"/>
      <w:r w:rsidR="000116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сопровождение эффективным. По предмету </w:t>
      </w:r>
      <w:r w:rsidR="004A4877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отстающих нет</w:t>
      </w:r>
      <w:r w:rsidR="00011695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Повысилось качество усвоения материала.</w:t>
      </w:r>
    </w:p>
    <w:p w:rsidR="00ED622A" w:rsidRPr="00ED622A" w:rsidRDefault="00ED622A" w:rsidP="00D02F88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622A" w:rsidRPr="00ED622A" w:rsidRDefault="00ED622A" w:rsidP="00D02F88">
      <w:pPr>
        <w:shd w:val="clear" w:color="auto" w:fill="FFFFFF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0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Список литературы:</w:t>
      </w:r>
    </w:p>
    <w:p w:rsidR="00ED622A" w:rsidRPr="00ED622A" w:rsidRDefault="00ED622A" w:rsidP="00D02F88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22A">
        <w:rPr>
          <w:rFonts w:ascii="Times New Roman" w:eastAsia="Times New Roman" w:hAnsi="Times New Roman" w:cs="Times New Roman"/>
          <w:sz w:val="24"/>
          <w:szCs w:val="24"/>
          <w:lang w:eastAsia="ru-RU"/>
        </w:rPr>
        <w:t>Абрамова И. В. Образование детей с ограниченными возможностями здоровья: проблемы, поиски, решения. – М.: Педагогическое образование и наука, 20</w:t>
      </w:r>
      <w:r w:rsidR="00D02F88" w:rsidRPr="004C2099"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Pr="00ED62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D622A" w:rsidRPr="00ED622A" w:rsidRDefault="00ED622A" w:rsidP="00D02F88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22A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Алехина С. В. Организация специальных образовательных условий для детей с ограниченными возможностями здоровья в общеобразовательных учреждениях. – М.: МГППУ, 2012 г.</w:t>
      </w:r>
    </w:p>
    <w:p w:rsidR="00ED622A" w:rsidRPr="00ED622A" w:rsidRDefault="00ED622A" w:rsidP="00D02F88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22A">
        <w:rPr>
          <w:rFonts w:ascii="Times New Roman" w:eastAsia="Times New Roman" w:hAnsi="Times New Roman" w:cs="Times New Roman"/>
          <w:sz w:val="24"/>
          <w:szCs w:val="24"/>
          <w:lang w:eastAsia="ru-RU"/>
        </w:rPr>
        <w:t>Ануфриев А.Ф., Костромина С.Н. Как преодолеть трудности в обучении детей. - М.: 20</w:t>
      </w:r>
      <w:r w:rsidR="00D02F88" w:rsidRPr="004C209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D622A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</w:p>
    <w:p w:rsidR="00ED622A" w:rsidRPr="00ED622A" w:rsidRDefault="00ED622A" w:rsidP="00D02F88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D622A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Безруких</w:t>
      </w:r>
      <w:proofErr w:type="gramEnd"/>
      <w:r w:rsidRPr="00ED6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 Трудности обучения в школе: комплексный подход. // Материалы сайта / </w:t>
      </w:r>
    </w:p>
    <w:p w:rsidR="00ED622A" w:rsidRPr="004C2099" w:rsidRDefault="00ED622A" w:rsidP="00D02F88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D622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Подвальная</w:t>
      </w:r>
      <w:proofErr w:type="gramEnd"/>
      <w:r w:rsidRPr="00ED6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Е.В. К вопросу об использовании компьютерных технологий на уроках географии и естествознания в специальной (коррекционной) школе VIII вида. </w:t>
      </w:r>
      <w:hyperlink r:id="rId6" w:history="1">
        <w:r w:rsidR="00D02F88" w:rsidRPr="004C2099">
          <w:rPr>
            <w:rStyle w:val="a4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>http://www.shishkova.ru/library</w:t>
        </w:r>
      </w:hyperlink>
      <w:r w:rsidR="00D02F88" w:rsidRPr="004C20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sectPr w:rsidR="00ED622A" w:rsidRPr="004C2099" w:rsidSect="00011695">
      <w:pgSz w:w="11906" w:h="16838"/>
      <w:pgMar w:top="709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36E9C"/>
    <w:multiLevelType w:val="multilevel"/>
    <w:tmpl w:val="65783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F50979"/>
    <w:multiLevelType w:val="multilevel"/>
    <w:tmpl w:val="15408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F912520"/>
    <w:multiLevelType w:val="multilevel"/>
    <w:tmpl w:val="0B340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E1B7D64"/>
    <w:multiLevelType w:val="multilevel"/>
    <w:tmpl w:val="61D49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3EB09FB"/>
    <w:multiLevelType w:val="multilevel"/>
    <w:tmpl w:val="23D2B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45D1E13"/>
    <w:multiLevelType w:val="multilevel"/>
    <w:tmpl w:val="D98C7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4B0238A"/>
    <w:multiLevelType w:val="multilevel"/>
    <w:tmpl w:val="55C4D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AC6148C"/>
    <w:multiLevelType w:val="multilevel"/>
    <w:tmpl w:val="C39E39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F657963"/>
    <w:multiLevelType w:val="multilevel"/>
    <w:tmpl w:val="C700F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4B950B6"/>
    <w:multiLevelType w:val="multilevel"/>
    <w:tmpl w:val="3580D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E630A2F"/>
    <w:multiLevelType w:val="multilevel"/>
    <w:tmpl w:val="D2024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27372E3"/>
    <w:multiLevelType w:val="multilevel"/>
    <w:tmpl w:val="83B2C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10"/>
  </w:num>
  <w:num w:numId="5">
    <w:abstractNumId w:val="11"/>
  </w:num>
  <w:num w:numId="6">
    <w:abstractNumId w:val="9"/>
  </w:num>
  <w:num w:numId="7">
    <w:abstractNumId w:val="6"/>
  </w:num>
  <w:num w:numId="8">
    <w:abstractNumId w:val="3"/>
  </w:num>
  <w:num w:numId="9">
    <w:abstractNumId w:val="4"/>
  </w:num>
  <w:num w:numId="10">
    <w:abstractNumId w:val="7"/>
  </w:num>
  <w:num w:numId="11">
    <w:abstractNumId w:val="1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D622A"/>
    <w:rsid w:val="00011695"/>
    <w:rsid w:val="00012D09"/>
    <w:rsid w:val="00063A6A"/>
    <w:rsid w:val="00132218"/>
    <w:rsid w:val="001743E5"/>
    <w:rsid w:val="001A7CDC"/>
    <w:rsid w:val="001E363D"/>
    <w:rsid w:val="003746CA"/>
    <w:rsid w:val="004603E7"/>
    <w:rsid w:val="004A4877"/>
    <w:rsid w:val="004C2099"/>
    <w:rsid w:val="006649F0"/>
    <w:rsid w:val="00685211"/>
    <w:rsid w:val="006A372F"/>
    <w:rsid w:val="007634C7"/>
    <w:rsid w:val="007E4437"/>
    <w:rsid w:val="00861BC9"/>
    <w:rsid w:val="008C2000"/>
    <w:rsid w:val="00924D49"/>
    <w:rsid w:val="00942530"/>
    <w:rsid w:val="00946AB9"/>
    <w:rsid w:val="009521E6"/>
    <w:rsid w:val="009B7005"/>
    <w:rsid w:val="009F2C25"/>
    <w:rsid w:val="009F6036"/>
    <w:rsid w:val="00A47665"/>
    <w:rsid w:val="00AC406D"/>
    <w:rsid w:val="00B21BC0"/>
    <w:rsid w:val="00CD1327"/>
    <w:rsid w:val="00D0251C"/>
    <w:rsid w:val="00D02F88"/>
    <w:rsid w:val="00D07182"/>
    <w:rsid w:val="00E50231"/>
    <w:rsid w:val="00ED622A"/>
    <w:rsid w:val="00FA39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211"/>
  </w:style>
  <w:style w:type="paragraph" w:styleId="2">
    <w:name w:val="heading 2"/>
    <w:basedOn w:val="a"/>
    <w:link w:val="20"/>
    <w:uiPriority w:val="9"/>
    <w:qFormat/>
    <w:rsid w:val="00ED622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D622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ED622A"/>
    <w:rPr>
      <w:b/>
      <w:bCs/>
    </w:rPr>
  </w:style>
  <w:style w:type="character" w:styleId="a4">
    <w:name w:val="Hyperlink"/>
    <w:basedOn w:val="a0"/>
    <w:uiPriority w:val="99"/>
    <w:unhideWhenUsed/>
    <w:rsid w:val="00ED622A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ED62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ED622A"/>
    <w:rPr>
      <w:i/>
      <w:iCs/>
    </w:rPr>
  </w:style>
  <w:style w:type="paragraph" w:styleId="a7">
    <w:name w:val="List Paragraph"/>
    <w:basedOn w:val="a"/>
    <w:uiPriority w:val="34"/>
    <w:qFormat/>
    <w:rsid w:val="00063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1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5433">
          <w:marLeft w:val="0"/>
          <w:marRight w:val="0"/>
          <w:marTop w:val="0"/>
          <w:marBottom w:val="2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747432">
              <w:marLeft w:val="0"/>
              <w:marRight w:val="0"/>
              <w:marTop w:val="0"/>
              <w:marBottom w:val="13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1267000">
          <w:marLeft w:val="0"/>
          <w:marRight w:val="0"/>
          <w:marTop w:val="0"/>
          <w:marBottom w:val="2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596">
              <w:marLeft w:val="0"/>
              <w:marRight w:val="0"/>
              <w:marTop w:val="0"/>
              <w:marBottom w:val="13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819705">
          <w:marLeft w:val="0"/>
          <w:marRight w:val="0"/>
          <w:marTop w:val="0"/>
          <w:marBottom w:val="2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760465">
              <w:marLeft w:val="0"/>
              <w:marRight w:val="0"/>
              <w:marTop w:val="0"/>
              <w:marBottom w:val="13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969289">
          <w:marLeft w:val="0"/>
          <w:marRight w:val="0"/>
          <w:marTop w:val="0"/>
          <w:marBottom w:val="2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20440">
              <w:marLeft w:val="0"/>
              <w:marRight w:val="0"/>
              <w:marTop w:val="0"/>
              <w:marBottom w:val="13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180170">
          <w:marLeft w:val="0"/>
          <w:marRight w:val="0"/>
          <w:marTop w:val="0"/>
          <w:marBottom w:val="2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124308">
              <w:marLeft w:val="0"/>
              <w:marRight w:val="0"/>
              <w:marTop w:val="0"/>
              <w:marBottom w:val="13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472075">
              <w:marLeft w:val="0"/>
              <w:marRight w:val="0"/>
              <w:marTop w:val="0"/>
              <w:marBottom w:val="13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197933">
              <w:marLeft w:val="0"/>
              <w:marRight w:val="0"/>
              <w:marTop w:val="0"/>
              <w:marBottom w:val="13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204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hishkova.ru/library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DD7E02-5C9E-4976-AF30-43059E5E7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1022</Words>
  <Characters>5827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2026-02-23T03:59:00Z</dcterms:created>
  <dcterms:modified xsi:type="dcterms:W3CDTF">2026-02-24T13:43:00Z</dcterms:modified>
</cp:coreProperties>
</file>