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b w:val="1"/>
        </w:rPr>
      </w:pPr>
      <w:r>
        <w:rPr>
          <w:b w:val="1"/>
        </w:rPr>
        <w:t>Подготовка обучающихся 9 класса к ОГЭ по биологии</w:t>
      </w:r>
    </w:p>
    <w:p w14:paraId="02000000"/>
    <w:p w14:paraId="03000000">
      <w:r>
        <w:t>Подготовка к Общему государственному экзамену (ОГЭ) по биологии — это важный аспект образовательного процесса, который требует систематического подхода и комплексных действий как со стороны учителей, так и со стороны учеников. В данной статье я рассмотрю основные направления подготовки учащихся 9 класса, а также предложу полезные ресурсы и литературу для углубленного изучения материала.</w:t>
      </w:r>
    </w:p>
    <w:p w14:paraId="04000000"/>
    <w:p w14:paraId="05000000">
      <w:r>
        <w:t xml:space="preserve"> </w:t>
      </w:r>
      <w:r>
        <w:rPr>
          <w:b w:val="1"/>
        </w:rPr>
        <w:t>Структура экзамена</w:t>
      </w:r>
    </w:p>
    <w:p w14:paraId="06000000"/>
    <w:p w14:paraId="07000000">
      <w:r>
        <w:t xml:space="preserve">ОГЭ по биологии состоит из двух частей: </w:t>
      </w:r>
    </w:p>
    <w:p w14:paraId="08000000">
      <w:r>
        <w:t>- Тестовая часть, включающая задания с выбором ответа.</w:t>
      </w:r>
    </w:p>
    <w:p w14:paraId="09000000">
      <w:r>
        <w:t>- Практическая часть, которая может включать выполнение лабораторных работ и анализ биологических объектов.</w:t>
      </w:r>
    </w:p>
    <w:p w14:paraId="0A000000"/>
    <w:p w14:paraId="0B000000">
      <w:r>
        <w:t>Здесь важно ознакомиться с форматом экзамена и типами заданий, чтобы учащиеся знали, что именно они будут встречать на экзамене.</w:t>
      </w:r>
    </w:p>
    <w:p w14:paraId="0C000000"/>
    <w:p w14:paraId="0D000000">
      <w:r>
        <w:t xml:space="preserve"> Основные темы для изучения</w:t>
      </w:r>
    </w:p>
    <w:p w14:paraId="0E000000"/>
    <w:p w14:paraId="0F000000">
      <w:r>
        <w:t>В 9 классе изучаются следующие ключевые темы:</w:t>
      </w:r>
    </w:p>
    <w:p w14:paraId="10000000"/>
    <w:p w14:paraId="11000000">
      <w:r>
        <w:t>1. Клеточная биология</w:t>
      </w:r>
    </w:p>
    <w:p w14:paraId="12000000">
      <w:r>
        <w:t>2. Генетика</w:t>
      </w:r>
    </w:p>
    <w:p w14:paraId="13000000">
      <w:r>
        <w:t>3. Эволюция</w:t>
      </w:r>
    </w:p>
    <w:p w14:paraId="14000000">
      <w:r>
        <w:t>4. Экология</w:t>
      </w:r>
    </w:p>
    <w:p w14:paraId="15000000">
      <w:r>
        <w:t>5. Строение и функции основных систем организмов</w:t>
      </w:r>
    </w:p>
    <w:p w14:paraId="16000000"/>
    <w:p w14:paraId="17000000">
      <w:r>
        <w:t>Рекомендуется составить план уроков, который охватывает все перечисленные темы, уделяя особое внимание наиболее сложным и важным аспектам.</w:t>
      </w:r>
    </w:p>
    <w:p w14:paraId="18000000"/>
    <w:p w14:paraId="19000000">
      <w:r>
        <w:t xml:space="preserve"> Рекомендуемые ресурсы</w:t>
      </w:r>
    </w:p>
    <w:p w14:paraId="1A000000"/>
    <w:p w14:paraId="1B000000">
      <w:r>
        <w:t>1. Интернет-ресурсы:</w:t>
      </w:r>
    </w:p>
    <w:p w14:paraId="1C000000">
      <w:r>
        <w:t xml:space="preserve">   - [Федеральный институт педагогических измерений (ФИПИ)](https://fipi.ru) — официальный сайт, на котором можно найти образцы экзаменационных материалов, включая тесты и спецификации ОГЭ.</w:t>
      </w:r>
    </w:p>
    <w:p w14:paraId="1D000000">
      <w:r>
        <w:t xml:space="preserve">   - [Учебный портал "Российская электронная школа"](https://www.russia-edu.ru/</w:t>
      </w:r>
      <w:r>
        <w:t>) — платформа с интерактивными уроками по биологии и доступом к различным образовательным материалам.</w:t>
      </w:r>
    </w:p>
    <w:p w14:paraId="1E000000">
      <w:r>
        <w:t xml:space="preserve">   - [Курс "Биология" на платформе Stepik](https://stepik.org/course/23656) — бесплатные онлайн-курсы по биологии, охватывающие темы, соответствующие школьной программе.</w:t>
      </w:r>
    </w:p>
    <w:p w14:paraId="1F000000"/>
    <w:p w14:paraId="20000000">
      <w:r>
        <w:t>2. Литература:</w:t>
      </w:r>
    </w:p>
    <w:p w14:paraId="21000000">
      <w:r>
        <w:t xml:space="preserve">   – Кириленко А., Колесников С. "ОГЭ-2026 Биология: тренировочные задания" — пособие, содержащее задания, аналогичные тем, что будут на экзамене.</w:t>
      </w:r>
    </w:p>
    <w:p w14:paraId="22000000">
      <w:r>
        <w:t xml:space="preserve">   - Алексеев В. П. "Сборник тестовых заданий по биологии для подготовки к ОГЭ" — книга с тестами для самопроверки и подготовки.</w:t>
      </w:r>
    </w:p>
    <w:p w14:paraId="23000000">
      <w:r>
        <w:t xml:space="preserve">   - Грибова Л. С. "Биология. Все, что нужно знать для подготовки к экзамену" — пособие, включающее основные теоретические моменты и примеры заданий.</w:t>
      </w:r>
    </w:p>
    <w:p w14:paraId="24000000">
      <w:pPr>
        <w:numPr>
          <w:numId w:val="1"/>
        </w:numPr>
        <w:ind w:hanging="360" w:left="425"/>
      </w:pPr>
      <w:r>
        <w:t>Алёна Бриз. «Учебник для подготовки к ЕГЭ и ОГЭ по биологии» Самара, 2026</w:t>
      </w:r>
    </w:p>
    <w:p w14:paraId="25000000"/>
    <w:p w14:paraId="26000000">
      <w:r>
        <w:t xml:space="preserve"> </w:t>
      </w:r>
      <w:r>
        <w:rPr>
          <w:b w:val="1"/>
        </w:rPr>
        <w:t>Практические занятия</w:t>
      </w:r>
    </w:p>
    <w:p w14:paraId="27000000"/>
    <w:p w14:paraId="28000000">
      <w:r>
        <w:t>Проводите регулярные лабораторные работы и эксперименты, что позволит учащимся применить теорию на практике. Практические занятия помогают лучше усвоить материал и развивают навыки работы с биологическими объектами.</w:t>
      </w:r>
    </w:p>
    <w:p w14:paraId="29000000"/>
    <w:p w14:paraId="2A000000">
      <w:r>
        <w:t xml:space="preserve"> </w:t>
      </w:r>
      <w:r>
        <w:rPr>
          <w:b w:val="1"/>
        </w:rPr>
        <w:t>Формирование уверенности</w:t>
      </w:r>
    </w:p>
    <w:p w14:paraId="2B000000"/>
    <w:p w14:paraId="2C000000">
      <w:r>
        <w:t>Эмоциональная поддержка и создание комфортных условий учёбы очень важны. Регулярные тренировки по образцу экзаменационных заданий, а также работа над ошибками помогут учащимся чувствовать себя более уверенно в день экзамена.</w:t>
      </w:r>
    </w:p>
    <w:p w14:paraId="2D000000"/>
    <w:p w14:paraId="2E000000">
      <w:r>
        <w:t xml:space="preserve"> </w:t>
      </w:r>
      <w:r>
        <w:rPr>
          <w:b w:val="1"/>
        </w:rPr>
        <w:t>Заключение</w:t>
      </w:r>
    </w:p>
    <w:p w14:paraId="2F000000"/>
    <w:p w14:paraId="30000000">
      <w:r>
        <w:t>Подготовка к ОГЭ по биологии — это процесс, который необходимо организовать заранее. Используя доступные ресурсы и литературу, а также разнообразные методы обучения, мы сможем помочь нашим ученикам успешно справиться с экзаменом.</w:t>
      </w:r>
    </w:p>
    <w:p w14:paraId="31000000"/>
    <w:p w14:paraId="32000000">
      <w:pPr>
        <w:pStyle w:val="Style_1"/>
      </w:pPr>
      <w:r>
        <w:t>Давайте активно использовать все доступные средства для формирования у наших обучающихся глубоких знаний и уверенности в своих силах! Удачи всем в подготовке!</w:t>
      </w:r>
    </w:p>
    <w:sectPr>
      <w:pgSz w:h="16838" w:orient="portrait" w:w="11906"/>
      <w:pgMar w:bottom="1134" w:footer="1134" w:header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numFmt w:val="bullet"/>
      <w:lvlText w:val="-"/>
      <w:pPr>
        <w:widowControl w:val="1"/>
        <w:ind w:hanging="360" w:left="720"/>
      </w:pPr>
      <w:rPr>
        <w:rFonts w:ascii="Calibri" w:hAnsi="Calibri"/>
      </w:rPr>
    </w:lvl>
    <w:lvl w:ilvl="1">
      <w:numFmt w:val="bullet"/>
      <w:lvlText w:val="o"/>
      <w:pPr>
        <w:widowControl w:val="1"/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widowControl w:val="1"/>
        <w:ind w:hanging="360" w:left="2160"/>
      </w:pPr>
      <w:rPr>
        <w:rFonts w:ascii="Wingdings" w:hAnsi="Wingdings"/>
      </w:rPr>
    </w:lvl>
    <w:lvl w:ilvl="3">
      <w:numFmt w:val="bullet"/>
      <w:lvlText w:val="-"/>
      <w:pPr>
        <w:widowControl w:val="1"/>
        <w:ind w:hanging="360" w:left="2880"/>
      </w:pPr>
      <w:rPr>
        <w:rFonts w:ascii="Calibri" w:hAnsi="Calibri"/>
      </w:rPr>
    </w:lvl>
    <w:lvl w:ilvl="4">
      <w:numFmt w:val="bullet"/>
      <w:lvlText w:val="o"/>
      <w:pPr>
        <w:widowControl w:val="1"/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widowControl w:val="1"/>
        <w:ind w:hanging="360" w:left="4320"/>
      </w:pPr>
      <w:rPr>
        <w:rFonts w:ascii="Wingdings" w:hAnsi="Wingdings"/>
      </w:rPr>
    </w:lvl>
    <w:lvl w:ilvl="6">
      <w:numFmt w:val="bullet"/>
      <w:lvlText w:val="-"/>
      <w:pPr>
        <w:widowControl w:val="1"/>
        <w:ind w:hanging="360" w:left="5040"/>
      </w:pPr>
      <w:rPr>
        <w:rFonts w:ascii="Calibri" w:hAnsi="Calibri"/>
      </w:rPr>
    </w:lvl>
    <w:lvl w:ilvl="7">
      <w:numFmt w:val="bullet"/>
      <w:lvlText w:val="o"/>
      <w:pPr>
        <w:widowControl w:val="1"/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widowControl w:val="1"/>
        <w:ind w:hanging="360" w:left="6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2026-03-11T18:22:00Z</dcterms:created>
  <dcterms:modified xsi:type="dcterms:W3CDTF">2026-03-11T18:22:00Z</dcterms:modified>
</cp:coreProperties>
</file>