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DA" w:rsidRDefault="005E43DA" w:rsidP="005E43D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УПРАВЛЕНИЕ ОБРАЗОВАНИЯ АДМИНИСТРАЦИИ</w:t>
      </w:r>
    </w:p>
    <w:p w:rsidR="005E43DA" w:rsidRDefault="005E43DA" w:rsidP="005E43D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ГОРОДСКОГО ОКРУГА КЛИН</w:t>
      </w:r>
    </w:p>
    <w:p w:rsidR="005E43DA" w:rsidRDefault="005E43DA" w:rsidP="005E43D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МУНИЦИПАЛЬНОЕ ДОШКОЛЬНОЕ ОБРАЗОВАТЕЛЬНОЕ УЧРЕЖДЕНИЕ</w:t>
      </w:r>
    </w:p>
    <w:p w:rsidR="005E43DA" w:rsidRDefault="005E43DA" w:rsidP="005E43D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ДЕТСКИЙ  САД  КОМБИНИРОВАННОГО  ВИДА  № 23  «АЛЕНУШКА»</w:t>
      </w:r>
    </w:p>
    <w:tbl>
      <w:tblPr>
        <w:tblStyle w:val="a9"/>
        <w:tblW w:w="0" w:type="auto"/>
        <w:tblLook w:val="04A0"/>
      </w:tblPr>
      <w:tblGrid>
        <w:gridCol w:w="9571"/>
      </w:tblGrid>
      <w:tr w:rsidR="005E43DA" w:rsidTr="005E43DA">
        <w:tc>
          <w:tcPr>
            <w:tcW w:w="9571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hideMark/>
          </w:tcPr>
          <w:p w:rsidR="005E43DA" w:rsidRDefault="005E43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141613, Московская область,                     </w:t>
            </w:r>
          </w:p>
          <w:p w:rsidR="005E43DA" w:rsidRDefault="005E43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г. Клин, ул.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Самодеятельная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д. 2</w:t>
            </w:r>
          </w:p>
          <w:p w:rsidR="005E43DA" w:rsidRDefault="005E43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тел.: 8(49624)2-35-95</w:t>
            </w:r>
          </w:p>
          <w:p w:rsidR="005E43DA" w:rsidRDefault="005E43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fediukina.nadejda2012@yandex.ru</w:t>
            </w:r>
          </w:p>
        </w:tc>
      </w:tr>
    </w:tbl>
    <w:p w:rsidR="005E43DA" w:rsidRDefault="005E43DA" w:rsidP="005E43DA">
      <w:pPr>
        <w:rPr>
          <w:lang w:eastAsia="en-US"/>
        </w:rPr>
      </w:pPr>
    </w:p>
    <w:p w:rsidR="005E43DA" w:rsidRDefault="005E43DA" w:rsidP="005E43DA"/>
    <w:p w:rsidR="005E43DA" w:rsidRDefault="005E43DA" w:rsidP="005E43DA"/>
    <w:p w:rsidR="005E43DA" w:rsidRDefault="005E43DA" w:rsidP="005E43DA"/>
    <w:p w:rsidR="005E43DA" w:rsidRDefault="005E43DA" w:rsidP="005E43DA"/>
    <w:p w:rsidR="005E43DA" w:rsidRDefault="005E43DA" w:rsidP="005E43DA"/>
    <w:p w:rsidR="005E43DA" w:rsidRDefault="005E43DA" w:rsidP="005E43DA"/>
    <w:p w:rsidR="00FD20B9" w:rsidRPr="00957616" w:rsidRDefault="00BE4C7F" w:rsidP="00BE4C7F">
      <w:pPr>
        <w:pStyle w:val="1"/>
        <w:shd w:val="clear" w:color="auto" w:fill="FFFFFF"/>
        <w:spacing w:before="150" w:beforeAutospacing="0" w:after="450" w:afterAutospacing="0" w:line="288" w:lineRule="atLeast"/>
        <w:jc w:val="center"/>
        <w:rPr>
          <w:bCs w:val="0"/>
          <w:sz w:val="72"/>
          <w:szCs w:val="72"/>
        </w:rPr>
      </w:pPr>
      <w:r w:rsidRPr="00957616">
        <w:rPr>
          <w:bCs w:val="0"/>
          <w:sz w:val="72"/>
          <w:szCs w:val="72"/>
        </w:rPr>
        <w:t xml:space="preserve">Консультация для педагогов </w:t>
      </w:r>
    </w:p>
    <w:p w:rsidR="00957616" w:rsidRDefault="00DA4C67" w:rsidP="00DA4C67">
      <w:pPr>
        <w:pStyle w:val="1"/>
        <w:shd w:val="clear" w:color="auto" w:fill="FFFFFF"/>
        <w:spacing w:before="150" w:beforeAutospacing="0" w:after="450" w:afterAutospacing="0" w:line="288" w:lineRule="atLeast"/>
        <w:jc w:val="center"/>
        <w:rPr>
          <w:bCs w:val="0"/>
          <w:sz w:val="72"/>
          <w:szCs w:val="72"/>
        </w:rPr>
      </w:pPr>
      <w:r w:rsidRPr="00957616">
        <w:rPr>
          <w:bCs w:val="0"/>
          <w:sz w:val="72"/>
          <w:szCs w:val="72"/>
        </w:rPr>
        <w:t>«Строительные игры в младшем дошкольном</w:t>
      </w:r>
    </w:p>
    <w:p w:rsidR="00DA4C67" w:rsidRPr="00957616" w:rsidRDefault="00DA4C67" w:rsidP="00DA4C67">
      <w:pPr>
        <w:pStyle w:val="1"/>
        <w:shd w:val="clear" w:color="auto" w:fill="FFFFFF"/>
        <w:spacing w:before="150" w:beforeAutospacing="0" w:after="450" w:afterAutospacing="0" w:line="288" w:lineRule="atLeast"/>
        <w:jc w:val="center"/>
        <w:rPr>
          <w:bCs w:val="0"/>
          <w:sz w:val="72"/>
          <w:szCs w:val="72"/>
        </w:rPr>
      </w:pPr>
      <w:r w:rsidRPr="00957616">
        <w:rPr>
          <w:bCs w:val="0"/>
          <w:sz w:val="72"/>
          <w:szCs w:val="72"/>
        </w:rPr>
        <w:t xml:space="preserve"> </w:t>
      </w:r>
      <w:proofErr w:type="gramStart"/>
      <w:r w:rsidRPr="00957616">
        <w:rPr>
          <w:bCs w:val="0"/>
          <w:sz w:val="72"/>
          <w:szCs w:val="72"/>
        </w:rPr>
        <w:t>во</w:t>
      </w:r>
      <w:r w:rsidRPr="00957616">
        <w:rPr>
          <w:bCs w:val="0"/>
          <w:sz w:val="72"/>
          <w:szCs w:val="72"/>
        </w:rPr>
        <w:t>з</w:t>
      </w:r>
      <w:r w:rsidRPr="00957616">
        <w:rPr>
          <w:bCs w:val="0"/>
          <w:sz w:val="72"/>
          <w:szCs w:val="72"/>
        </w:rPr>
        <w:t>расте</w:t>
      </w:r>
      <w:proofErr w:type="gramEnd"/>
      <w:r w:rsidRPr="00957616">
        <w:rPr>
          <w:bCs w:val="0"/>
          <w:sz w:val="72"/>
          <w:szCs w:val="72"/>
        </w:rPr>
        <w:t>».</w:t>
      </w:r>
    </w:p>
    <w:p w:rsidR="005E43DA" w:rsidRDefault="005E43DA" w:rsidP="005E43DA">
      <w:pPr>
        <w:rPr>
          <w:rFonts w:ascii="Times New Roman" w:eastAsiaTheme="minorHAnsi" w:hAnsi="Times New Roman" w:cs="Times New Roman"/>
          <w:b/>
          <w:lang w:eastAsia="en-US"/>
        </w:rPr>
      </w:pPr>
    </w:p>
    <w:p w:rsidR="005E43DA" w:rsidRDefault="005E43DA" w:rsidP="005E43DA">
      <w:pPr>
        <w:rPr>
          <w:rFonts w:ascii="Times New Roman" w:hAnsi="Times New Roman" w:cs="Times New Roman"/>
          <w:b/>
        </w:rPr>
      </w:pPr>
    </w:p>
    <w:p w:rsidR="005E43DA" w:rsidRDefault="005E43DA" w:rsidP="005E43DA">
      <w:pPr>
        <w:rPr>
          <w:rFonts w:ascii="Times New Roman" w:hAnsi="Times New Roman" w:cs="Times New Roman"/>
          <w:b/>
        </w:rPr>
      </w:pPr>
    </w:p>
    <w:p w:rsidR="005E43DA" w:rsidRDefault="005E43DA" w:rsidP="005E43DA">
      <w:pPr>
        <w:rPr>
          <w:rFonts w:ascii="Times New Roman" w:hAnsi="Times New Roman" w:cs="Times New Roman"/>
          <w:b/>
        </w:rPr>
      </w:pPr>
    </w:p>
    <w:p w:rsidR="005E43DA" w:rsidRDefault="005E43DA" w:rsidP="005E43DA">
      <w:pPr>
        <w:rPr>
          <w:rFonts w:ascii="Times New Roman" w:hAnsi="Times New Roman" w:cs="Times New Roman"/>
          <w:b/>
        </w:rPr>
      </w:pPr>
    </w:p>
    <w:p w:rsidR="005E43DA" w:rsidRDefault="005E43DA" w:rsidP="005E43D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957616">
        <w:rPr>
          <w:rFonts w:ascii="Times New Roman" w:hAnsi="Times New Roman" w:cs="Times New Roman"/>
          <w:sz w:val="28"/>
          <w:szCs w:val="28"/>
        </w:rPr>
        <w:t>: А смешанной дошкольной группы</w:t>
      </w:r>
    </w:p>
    <w:p w:rsidR="005E43DA" w:rsidRDefault="00957616" w:rsidP="009576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Рыбакова Ирина Владимировна</w:t>
      </w:r>
    </w:p>
    <w:p w:rsidR="005E43DA" w:rsidRDefault="005E43DA" w:rsidP="00957616">
      <w:pPr>
        <w:rPr>
          <w:rFonts w:ascii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Игра- это огромное светлое окно, через которое в духовный мир ребёнка вливается живительный поток представлений, понятий об окружающем м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ре. Игра- это искра, зажигающая огонёк пытливости и любознательности. 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Строительные игр</w:t>
      </w:r>
      <w:proofErr w:type="gramStart"/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ы-</w:t>
      </w:r>
      <w:proofErr w:type="gramEnd"/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интереснейшая форма детского технического тво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р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чества, открывающая возможности для активной двигательной и интеллект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у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альной деятельности ребят.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Задачи проведения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строительной игры в младшем дошкольном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возрасте</w:t>
      </w:r>
      <w:proofErr w:type="gramEnd"/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 </w:t>
      </w:r>
      <w:r w:rsidRPr="00DA4C6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(1,5-4 года)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DA4C67" w:rsidRPr="00DA4C67" w:rsidRDefault="00DA4C67" w:rsidP="00DA4C67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- формировать умение сравнивать, различать, запоминать форму и цвет предметов;</w:t>
      </w:r>
    </w:p>
    <w:p w:rsidR="00DA4C67" w:rsidRPr="00DA4C67" w:rsidRDefault="00DA4C67" w:rsidP="00DA4C67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- развивать мелкую моторику и координацию движений.</w:t>
      </w:r>
    </w:p>
    <w:p w:rsidR="00DA4C67" w:rsidRPr="00DA4C67" w:rsidRDefault="00DA4C67" w:rsidP="00DA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 xml:space="preserve">Строительные игры 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активно используются в детском саду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во время разнообразных плановых занятий (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конструирование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математ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ка, чтение художественной литературы, развитие речи и т. д.);</w:t>
      </w:r>
    </w:p>
    <w:p w:rsidR="00DA4C67" w:rsidRPr="00DA4C67" w:rsidRDefault="00DA4C67" w:rsidP="00DA4C67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в процессе прогулки;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во время свободной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игры в группе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Продолжительность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строительной игры в младших группах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как прав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ло, не превышает 10-15 минут.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Педагог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предлагает воспитанникам сюжет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игры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показывает и объясняет способы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конструирования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помогает отобрать детали, подсказывает с п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мощью наводящих вопросов, подбадривает малышей, если что-то не получ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ется, напоминает, что нужно стараться всё делать аккуратно и красиво. В конце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игры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воспитатель вместе с детьми оценивает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постройки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просит ра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с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сказать, какие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конструкции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получились самыми прочными и красивыми.</w:t>
      </w:r>
    </w:p>
    <w:p w:rsidR="00DA4C67" w:rsidRPr="00DA4C67" w:rsidRDefault="00DA4C67" w:rsidP="00DA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Исследования показывают, что совместные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строительные игры мла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д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ших дошкольников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со старшими стимулируют создание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построек по з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а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мыслу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вызывают положительные эмоции и активизируют желание вкл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ю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читься в игру.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Использование игрушечного персонажа как мотива к действиям или пов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да к сюжетному обыгрыванию. Игровой сюжет разворачивается вокруг л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ю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бимой игрушки </w:t>
      </w:r>
      <w:r w:rsidRPr="00DA4C6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(забавного мишки, ушастого зайки, милой матрёшки, сме</w:t>
      </w:r>
      <w:r w:rsidRPr="00DA4C6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ш</w:t>
      </w:r>
      <w:r w:rsidRPr="00DA4C6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ного клоуна)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. Воспитатель от имени игрушечного персонажа просит детей восстановить разрушенный теремок или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построить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уютные домики для ле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с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ных гномиков.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Строя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домик для любимого героя, малыш будет работать с большим интересом.</w:t>
      </w:r>
    </w:p>
    <w:p w:rsidR="00DA4C67" w:rsidRPr="00DA4C67" w:rsidRDefault="00DA4C67" w:rsidP="00DA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Малышей 2–4 лет важно познакомить со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строительным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материалом и показать, как надо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строить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. Подражая действиям воспитателя, дети делают свои первые шаги в мире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строительного конструиров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а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ния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.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Постройки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должны быть простыми и понятными, например, дорожка из ровных кирпичиков, ворота из двух столбиков и перекладины, забор, стол, башенка из цилиндра и конуса и т. д. Для того чтобы у малышей возникло желание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строить и играть с постройкой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необходимо выбирать устойчивый материал среднего размера. Желательно, чтобы соединив 2–3 детали, м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ленький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 смог узнать объект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который он задумал. Постепенно дети освоят умение складывать более сложные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конструкции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например, дом из 5 деталей.</w:t>
      </w:r>
    </w:p>
    <w:p w:rsidR="00DA4C67" w:rsidRPr="00DA4C67" w:rsidRDefault="00DA4C67" w:rsidP="00DA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bookmarkStart w:id="0" w:name="_GoBack"/>
      <w:bookmarkEnd w:id="0"/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Ребенок действует с деталями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строительного матери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а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ла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конструкторов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многократно их сравнивает, отбирает, примеряет, ман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пулирует, ошибается и исправляет ошибки. Через практическое экспериме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н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тирование получается результат. И чем больше малыш совершает пробу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ю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щих действий, тем быстрее он начинает опираться на зрительное восприятие и обходиться без постоянных предварительных примеривающих действий, находим новые приемы для достижения результата.</w:t>
      </w: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Следует учитывать, что в 2–3 года дети не столько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строят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сколько нагр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мождают одну деталь на другую, плохо понимая, что они сооруж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ют,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быстро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переключаясь с одного замысла на другой. Например, ребёнок выкладывает ряд кирпичиков, передвигает, имитируя с помощью голоса зв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у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ки, бегущего по рельсам поезда, прикладывает ещё 2 кирпичика, пробует п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е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редвинуть, но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конструкция нарушается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он тут же забывает, что играл в п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ровозик, и выстраивает круглый заборчик.</w:t>
      </w:r>
    </w:p>
    <w:p w:rsidR="00DA4C67" w:rsidRPr="00DA4C67" w:rsidRDefault="00DA4C67" w:rsidP="00DA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Разнообразные занятия с применением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строительных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игр в детском саду предоставляют реальный шанс каждому малышу раскрыть свои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конструктивные способности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, развить логическое и пространственное мышление, воображение, самостоятельность и навыки взаимодействия, а </w:t>
      </w: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педагогам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позволяют увлечь ребят техническим творчеством. Ключевая роль воспитателя — организовать пространственно-образовательную среду, создать необходимые условия, пробуждающие познавательную активность ребёнка и его стремление к самосовершенствованию.</w:t>
      </w:r>
    </w:p>
    <w:p w:rsidR="00957616" w:rsidRDefault="00957616" w:rsidP="00957616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57616" w:rsidRPr="00957616" w:rsidRDefault="00957616" w:rsidP="00957616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576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Конструирование из природного материала </w:t>
      </w:r>
    </w:p>
    <w:p w:rsidR="00957616" w:rsidRPr="00957616" w:rsidRDefault="00957616" w:rsidP="00957616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любят копаться в песке, собирать красивые камешки и листочки. О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нако без руководства взрослого такие строительно-конструктивные игры п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лучаются однообразными. Воспитатель должен обучать малышей новым приемам. Песочница - отличное место для строительства. Младшие дошк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льники играют в ней с формочками, совочками и ведерками. В старшей 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группе дети учатся выкапывать норы, тоннели, колодцы и водоемы. Утра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бовывая горку песка, они строят замки и дома. Рекомендуется создание ц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лых комплексов (речная пристань, лес, город). Помимо песка, дети могут и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пользовать ветки, камешки. Из них педагог учит выкладывать узоры по о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разцу. Из шишек получаются заба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ные обитатели песочной страны. Игры со снегом Зима - отличное время для строительс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ва. Малыши учатся насыпать горки, лепить снежки и печенья для северного мишки. Вм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57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 с воспитателем они делают снеговика.</w:t>
      </w:r>
    </w:p>
    <w:p w:rsidR="00DA4C67" w:rsidRPr="00DA4C67" w:rsidRDefault="00DA4C67" w:rsidP="00DA4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4C67" w:rsidRPr="00DA4C67" w:rsidRDefault="00DA4C67" w:rsidP="00DA4C6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Строительные игры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 — интереснейшая форма детского технического творчества, открывающая возможности для активной двигательной и инте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л</w:t>
      </w: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лектуальной деятельности ребят.</w:t>
      </w:r>
    </w:p>
    <w:p w:rsidR="00DA4C67" w:rsidRPr="00DA4C67" w:rsidRDefault="00DA4C67" w:rsidP="00DA4C67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A4C67">
        <w:rPr>
          <w:rFonts w:ascii="Times New Roman" w:eastAsia="Times New Roman" w:hAnsi="Times New Roman" w:cs="Times New Roman"/>
          <w:color w:val="111111"/>
          <w:sz w:val="28"/>
          <w:szCs w:val="28"/>
        </w:rPr>
        <w:t>Дети охотно всегда чем-нибудь занимаются. Это весьма полезно, а потому не только не следует этому мешать, но нужно принимать меры к тому, чтобы всегда у них было что делать.</w:t>
      </w:r>
    </w:p>
    <w:p w:rsidR="00BE4C7F" w:rsidRPr="00DA4C67" w:rsidRDefault="00BE4C7F" w:rsidP="00DA4C67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sectPr w:rsidR="00BE4C7F" w:rsidRPr="00DA4C67" w:rsidSect="00DA0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>
    <w:useFELayout/>
  </w:compat>
  <w:rsids>
    <w:rsidRoot w:val="005B75A5"/>
    <w:rsid w:val="00041CB1"/>
    <w:rsid w:val="00047A9B"/>
    <w:rsid w:val="000708A4"/>
    <w:rsid w:val="000B2593"/>
    <w:rsid w:val="000E36D6"/>
    <w:rsid w:val="00183D19"/>
    <w:rsid w:val="00234472"/>
    <w:rsid w:val="00282558"/>
    <w:rsid w:val="002E5776"/>
    <w:rsid w:val="003A06C3"/>
    <w:rsid w:val="004B0861"/>
    <w:rsid w:val="005B75A5"/>
    <w:rsid w:val="005E43DA"/>
    <w:rsid w:val="00613AC3"/>
    <w:rsid w:val="0065427F"/>
    <w:rsid w:val="007A2838"/>
    <w:rsid w:val="007C04B9"/>
    <w:rsid w:val="00957616"/>
    <w:rsid w:val="009C0554"/>
    <w:rsid w:val="00A919D2"/>
    <w:rsid w:val="00AC4E38"/>
    <w:rsid w:val="00AD1E35"/>
    <w:rsid w:val="00BC069E"/>
    <w:rsid w:val="00BE4C7F"/>
    <w:rsid w:val="00C04445"/>
    <w:rsid w:val="00D00382"/>
    <w:rsid w:val="00D63FAB"/>
    <w:rsid w:val="00D72ACB"/>
    <w:rsid w:val="00DA01D8"/>
    <w:rsid w:val="00DA4C67"/>
    <w:rsid w:val="00DD3ED4"/>
    <w:rsid w:val="00EA0201"/>
    <w:rsid w:val="00F77E69"/>
    <w:rsid w:val="00FB5D1A"/>
    <w:rsid w:val="00FD2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D6"/>
  </w:style>
  <w:style w:type="paragraph" w:styleId="1">
    <w:name w:val="heading 1"/>
    <w:basedOn w:val="a"/>
    <w:link w:val="10"/>
    <w:uiPriority w:val="9"/>
    <w:qFormat/>
    <w:rsid w:val="00DD3E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3E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D3ED4"/>
    <w:rPr>
      <w:color w:val="0000FF"/>
      <w:u w:val="single"/>
    </w:rPr>
  </w:style>
  <w:style w:type="character" w:customStyle="1" w:styleId="views-num">
    <w:name w:val="views-num"/>
    <w:basedOn w:val="a0"/>
    <w:rsid w:val="00DD3ED4"/>
  </w:style>
  <w:style w:type="paragraph" w:styleId="a4">
    <w:name w:val="Normal (Web)"/>
    <w:basedOn w:val="a"/>
    <w:uiPriority w:val="99"/>
    <w:unhideWhenUsed/>
    <w:rsid w:val="00DD3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D3ED4"/>
    <w:rPr>
      <w:b/>
      <w:bCs/>
    </w:rPr>
  </w:style>
  <w:style w:type="character" w:styleId="a6">
    <w:name w:val="Emphasis"/>
    <w:basedOn w:val="a0"/>
    <w:uiPriority w:val="20"/>
    <w:qFormat/>
    <w:rsid w:val="00DD3ED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DD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3ED4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DD3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D3ED4"/>
  </w:style>
  <w:style w:type="character" w:customStyle="1" w:styleId="c5">
    <w:name w:val="c5"/>
    <w:basedOn w:val="a0"/>
    <w:rsid w:val="00DD3ED4"/>
  </w:style>
  <w:style w:type="character" w:customStyle="1" w:styleId="c0">
    <w:name w:val="c0"/>
    <w:basedOn w:val="a0"/>
    <w:rsid w:val="00DD3ED4"/>
  </w:style>
  <w:style w:type="character" w:customStyle="1" w:styleId="c1">
    <w:name w:val="c1"/>
    <w:basedOn w:val="a0"/>
    <w:rsid w:val="00AD1E35"/>
  </w:style>
  <w:style w:type="paragraph" w:customStyle="1" w:styleId="c16">
    <w:name w:val="c16"/>
    <w:basedOn w:val="a"/>
    <w:rsid w:val="000B2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B2593"/>
  </w:style>
  <w:style w:type="table" w:styleId="a9">
    <w:name w:val="Table Grid"/>
    <w:basedOn w:val="a1"/>
    <w:uiPriority w:val="59"/>
    <w:rsid w:val="005E43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line">
    <w:name w:val="headline"/>
    <w:basedOn w:val="a"/>
    <w:rsid w:val="00041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E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3E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D3ED4"/>
    <w:rPr>
      <w:color w:val="0000FF"/>
      <w:u w:val="single"/>
    </w:rPr>
  </w:style>
  <w:style w:type="character" w:customStyle="1" w:styleId="views-num">
    <w:name w:val="views-num"/>
    <w:basedOn w:val="a0"/>
    <w:rsid w:val="00DD3ED4"/>
  </w:style>
  <w:style w:type="paragraph" w:styleId="a4">
    <w:name w:val="Normal (Web)"/>
    <w:basedOn w:val="a"/>
    <w:uiPriority w:val="99"/>
    <w:unhideWhenUsed/>
    <w:rsid w:val="00DD3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D3ED4"/>
    <w:rPr>
      <w:b/>
      <w:bCs/>
    </w:rPr>
  </w:style>
  <w:style w:type="character" w:styleId="a6">
    <w:name w:val="Emphasis"/>
    <w:basedOn w:val="a0"/>
    <w:uiPriority w:val="20"/>
    <w:qFormat/>
    <w:rsid w:val="00DD3ED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DD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3ED4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DD3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D3ED4"/>
  </w:style>
  <w:style w:type="character" w:customStyle="1" w:styleId="c5">
    <w:name w:val="c5"/>
    <w:basedOn w:val="a0"/>
    <w:rsid w:val="00DD3ED4"/>
  </w:style>
  <w:style w:type="character" w:customStyle="1" w:styleId="c0">
    <w:name w:val="c0"/>
    <w:basedOn w:val="a0"/>
    <w:rsid w:val="00DD3ED4"/>
  </w:style>
  <w:style w:type="character" w:customStyle="1" w:styleId="c1">
    <w:name w:val="c1"/>
    <w:basedOn w:val="a0"/>
    <w:rsid w:val="00AD1E35"/>
  </w:style>
  <w:style w:type="paragraph" w:customStyle="1" w:styleId="c16">
    <w:name w:val="c16"/>
    <w:basedOn w:val="a"/>
    <w:rsid w:val="000B2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B2593"/>
  </w:style>
  <w:style w:type="table" w:styleId="a9">
    <w:name w:val="Table Grid"/>
    <w:basedOn w:val="a1"/>
    <w:uiPriority w:val="59"/>
    <w:rsid w:val="005E43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line">
    <w:name w:val="headline"/>
    <w:basedOn w:val="a"/>
    <w:rsid w:val="00041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52681">
              <w:marLeft w:val="188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5</cp:revision>
  <dcterms:created xsi:type="dcterms:W3CDTF">2021-02-21T13:30:00Z</dcterms:created>
  <dcterms:modified xsi:type="dcterms:W3CDTF">2026-02-26T11:36:00Z</dcterms:modified>
</cp:coreProperties>
</file>