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179" w:rsidRPr="00FA0179" w:rsidRDefault="00FA0179" w:rsidP="00FA0179">
      <w:pPr>
        <w:shd w:val="clear" w:color="auto" w:fill="FFFFFF"/>
        <w:spacing w:before="360" w:after="180" w:line="420" w:lineRule="atLeast"/>
        <w:outlineLvl w:val="1"/>
        <w:rPr>
          <w:rFonts w:ascii="Times New Roman" w:eastAsia="Times New Roman" w:hAnsi="Times New Roman"/>
          <w:b/>
          <w:bCs/>
          <w:sz w:val="28"/>
          <w:szCs w:val="28"/>
        </w:rPr>
      </w:pPr>
      <w:r w:rsidRPr="00FA0179">
        <w:rPr>
          <w:rFonts w:ascii="Times New Roman" w:eastAsia="Times New Roman" w:hAnsi="Times New Roman"/>
          <w:b/>
          <w:bCs/>
          <w:sz w:val="28"/>
          <w:szCs w:val="28"/>
        </w:rPr>
        <w:t>Работа над техникой в классе ударных инструментов</w:t>
      </w:r>
    </w:p>
    <w:p w:rsidR="006E518D" w:rsidRDefault="00FA0179" w:rsidP="006E518D">
      <w:pPr>
        <w:shd w:val="clear" w:color="auto" w:fill="FFFFFF"/>
        <w:spacing w:before="120"/>
        <w:rPr>
          <w:rStyle w:val="markdown-word"/>
          <w:rFonts w:ascii="Times New Roman" w:hAnsi="Times New Roman"/>
          <w:sz w:val="28"/>
          <w:szCs w:val="28"/>
          <w:shd w:val="clear" w:color="auto" w:fill="FFFFFF"/>
          <w:lang w:val="en-US"/>
        </w:rPr>
      </w:pPr>
      <w:proofErr w:type="spellStart"/>
      <w:r w:rsidRPr="00FA0179">
        <w:rPr>
          <w:rStyle w:val="markdown-word"/>
          <w:rFonts w:ascii="Times New Roman" w:hAnsi="Times New Roman"/>
          <w:sz w:val="28"/>
          <w:szCs w:val="28"/>
          <w:shd w:val="clear" w:color="auto" w:fill="FFFFFF"/>
        </w:rPr>
        <w:t>Мастерств</w:t>
      </w:r>
      <w:proofErr w:type="spellEnd"/>
      <w:proofErr w:type="gramStart"/>
      <w:r w:rsidR="006E518D">
        <w:rPr>
          <w:rStyle w:val="markdown-word"/>
          <w:rFonts w:ascii="Times New Roman" w:hAnsi="Times New Roman"/>
          <w:sz w:val="28"/>
          <w:szCs w:val="28"/>
          <w:shd w:val="clear" w:color="auto" w:fill="FFFFFF"/>
          <w:lang w:val="en-US"/>
        </w:rPr>
        <w:t>o</w:t>
      </w:r>
      <w:proofErr w:type="gramEnd"/>
      <w:r w:rsidRPr="00FA0179">
        <w:rPr>
          <w:rStyle w:val="markdown-word"/>
          <w:rFonts w:ascii="Times New Roman" w:hAnsi="Times New Roman"/>
          <w:sz w:val="28"/>
          <w:szCs w:val="28"/>
          <w:shd w:val="clear" w:color="auto" w:fill="FFFFFF"/>
        </w:rPr>
        <w:t> игры на ударных неразрывно связано с уровнем технической оснащённости исполнителя. Последовательное развитие таких компонентов, как постановка игрового аппарата,</w:t>
      </w:r>
      <w:r w:rsidR="006E518D">
        <w:rPr>
          <w:rStyle w:val="markdown-word"/>
          <w:rFonts w:ascii="Times New Roman" w:hAnsi="Times New Roman"/>
          <w:sz w:val="28"/>
          <w:szCs w:val="28"/>
          <w:shd w:val="clear" w:color="auto" w:fill="FFFFFF"/>
        </w:rPr>
        <w:t> ко</w:t>
      </w:r>
      <w:proofErr w:type="gramStart"/>
      <w:r w:rsidR="006E518D">
        <w:rPr>
          <w:rStyle w:val="markdown-word"/>
          <w:rFonts w:ascii="Times New Roman" w:hAnsi="Times New Roman"/>
          <w:sz w:val="28"/>
          <w:szCs w:val="28"/>
          <w:shd w:val="clear" w:color="auto" w:fill="FFFFFF"/>
        </w:rPr>
        <w:t>o</w:t>
      </w:r>
      <w:proofErr w:type="gramEnd"/>
      <w:r w:rsidRPr="00FA0179">
        <w:rPr>
          <w:rStyle w:val="markdown-word"/>
          <w:rFonts w:ascii="Times New Roman" w:hAnsi="Times New Roman"/>
          <w:sz w:val="28"/>
          <w:szCs w:val="28"/>
          <w:shd w:val="clear" w:color="auto" w:fill="FFFFFF"/>
        </w:rPr>
        <w:t>рдинация движений, чувство ритма и качество звукоизвлечения, образует целостную систему подготовки музыканта. </w:t>
      </w:r>
    </w:p>
    <w:p w:rsidR="006E518D" w:rsidRPr="006E518D" w:rsidRDefault="00FA0179" w:rsidP="006E518D">
      <w:pPr>
        <w:shd w:val="clear" w:color="auto" w:fill="FFFFFF"/>
        <w:spacing w:before="120"/>
        <w:rPr>
          <w:rStyle w:val="markdown-word"/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6E518D">
        <w:rPr>
          <w:rStyle w:val="markdown-word"/>
          <w:rFonts w:ascii="Times New Roman" w:hAnsi="Times New Roman"/>
          <w:sz w:val="28"/>
          <w:szCs w:val="28"/>
          <w:shd w:val="clear" w:color="auto" w:fill="FFFFFF"/>
        </w:rPr>
        <w:t>Её</w:t>
      </w:r>
      <w:r w:rsidRPr="006E518D">
        <w:rPr>
          <w:rStyle w:val="markdown-word"/>
          <w:rFonts w:ascii="Times New Roman" w:hAnsi="Times New Roman"/>
          <w:sz w:val="28"/>
          <w:szCs w:val="28"/>
          <w:shd w:val="clear" w:color="auto" w:fill="FFFFFF"/>
        </w:rPr>
        <w:t> </w:t>
      </w:r>
      <w:r w:rsidRPr="006E518D">
        <w:rPr>
          <w:rStyle w:val="markdown-word"/>
          <w:rFonts w:ascii="Times New Roman" w:hAnsi="Times New Roman"/>
          <w:sz w:val="28"/>
          <w:szCs w:val="28"/>
          <w:shd w:val="clear" w:color="auto" w:fill="FFFFFF"/>
        </w:rPr>
        <w:t>задача</w:t>
      </w:r>
      <w:r w:rsidR="006E518D" w:rsidRPr="006E518D">
        <w:rPr>
          <w:rStyle w:val="markdown-word"/>
          <w:rFonts w:ascii="Times New Roman" w:hAnsi="Times New Roman"/>
          <w:sz w:val="28"/>
          <w:szCs w:val="28"/>
          <w:shd w:val="clear" w:color="auto" w:fill="FFFFFF"/>
        </w:rPr>
        <w:t>-</w:t>
      </w:r>
      <w:r w:rsidRPr="006E518D">
        <w:rPr>
          <w:rStyle w:val="markdown-word"/>
          <w:rFonts w:ascii="Times New Roman" w:hAnsi="Times New Roman"/>
          <w:sz w:val="28"/>
          <w:szCs w:val="28"/>
          <w:shd w:val="clear" w:color="auto" w:fill="FFFFFF"/>
        </w:rPr>
        <w:t>выработать</w:t>
      </w:r>
      <w:r w:rsidR="006E518D" w:rsidRPr="006E518D">
        <w:rPr>
          <w:rStyle w:val="markdown-word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6E518D">
        <w:rPr>
          <w:rStyle w:val="markdown-word"/>
          <w:rFonts w:ascii="Times New Roman" w:hAnsi="Times New Roman"/>
          <w:sz w:val="28"/>
          <w:szCs w:val="28"/>
          <w:shd w:val="clear" w:color="auto" w:fill="FFFFFF"/>
        </w:rPr>
        <w:t> у ученика навык </w:t>
      </w:r>
      <w:proofErr w:type="spellStart"/>
      <w:r w:rsidRPr="006E518D">
        <w:rPr>
          <w:rStyle w:val="markdown-word"/>
          <w:rFonts w:ascii="Times New Roman" w:hAnsi="Times New Roman"/>
          <w:sz w:val="28"/>
          <w:szCs w:val="28"/>
          <w:shd w:val="clear" w:color="auto" w:fill="FFFFFF"/>
        </w:rPr>
        <w:t>безупречно</w:t>
      </w:r>
      <w:r w:rsidR="006E518D" w:rsidRPr="006E518D">
        <w:rPr>
          <w:rStyle w:val="markdown-word"/>
          <w:rFonts w:ascii="Times New Roman" w:hAnsi="Times New Roman"/>
          <w:sz w:val="28"/>
          <w:szCs w:val="28"/>
          <w:shd w:val="clear" w:color="auto" w:fill="FFFFFF"/>
        </w:rPr>
        <w:t>г</w:t>
      </w:r>
      <w:proofErr w:type="spellEnd"/>
      <w:proofErr w:type="gramStart"/>
      <w:r w:rsidR="006E518D" w:rsidRPr="006E518D">
        <w:rPr>
          <w:rStyle w:val="markdown-word"/>
          <w:rFonts w:ascii="Times New Roman" w:hAnsi="Times New Roman"/>
          <w:sz w:val="28"/>
          <w:szCs w:val="28"/>
          <w:shd w:val="clear" w:color="auto" w:fill="FFFFFF"/>
          <w:lang w:val="en-US"/>
        </w:rPr>
        <w:t>o</w:t>
      </w:r>
      <w:proofErr w:type="gramEnd"/>
      <w:r w:rsidRPr="006E518D">
        <w:rPr>
          <w:rStyle w:val="markdown-word"/>
          <w:rFonts w:ascii="Times New Roman" w:hAnsi="Times New Roman"/>
          <w:sz w:val="28"/>
          <w:szCs w:val="28"/>
          <w:shd w:val="clear" w:color="auto" w:fill="FFFFFF"/>
        </w:rPr>
        <w:t>, экспрессивного и уверенного </w:t>
      </w:r>
    </w:p>
    <w:p w:rsidR="00FA0179" w:rsidRPr="00FA0179" w:rsidRDefault="00FA0179" w:rsidP="006E518D">
      <w:pPr>
        <w:shd w:val="clear" w:color="auto" w:fill="FFFFFF"/>
        <w:spacing w:before="120"/>
        <w:rPr>
          <w:rFonts w:ascii="Times New Roman" w:hAnsi="Times New Roman"/>
          <w:sz w:val="28"/>
          <w:szCs w:val="28"/>
          <w:shd w:val="clear" w:color="auto" w:fill="FFFFFF"/>
        </w:rPr>
      </w:pPr>
      <w:r w:rsidRPr="006E518D">
        <w:rPr>
          <w:rStyle w:val="markdown-word"/>
          <w:rFonts w:ascii="Times New Roman" w:hAnsi="Times New Roman"/>
          <w:sz w:val="28"/>
          <w:szCs w:val="28"/>
          <w:shd w:val="clear" w:color="auto" w:fill="FFFFFF"/>
        </w:rPr>
        <w:t>воплощения музыкальных произведений</w:t>
      </w:r>
      <w:r w:rsidRPr="00FA0179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6E518D" w:rsidRDefault="00FA0179" w:rsidP="006E518D">
      <w:pPr>
        <w:shd w:val="clear" w:color="auto" w:fill="FFFFFF"/>
        <w:spacing w:before="360" w:after="180"/>
        <w:outlineLvl w:val="1"/>
        <w:rPr>
          <w:rFonts w:ascii="Times New Roman" w:eastAsia="Times New Roman" w:hAnsi="Times New Roman"/>
          <w:b/>
          <w:bCs/>
          <w:sz w:val="28"/>
          <w:szCs w:val="28"/>
        </w:rPr>
      </w:pPr>
      <w:r w:rsidRPr="00FA0179">
        <w:rPr>
          <w:rFonts w:ascii="Times New Roman" w:eastAsia="Times New Roman" w:hAnsi="Times New Roman"/>
          <w:b/>
          <w:bCs/>
          <w:sz w:val="28"/>
          <w:szCs w:val="28"/>
        </w:rPr>
        <w:t>Постановка исполнительского аппарата</w:t>
      </w:r>
    </w:p>
    <w:p w:rsidR="006E518D" w:rsidRPr="006E518D" w:rsidRDefault="00FA0179" w:rsidP="006E518D">
      <w:pPr>
        <w:shd w:val="clear" w:color="auto" w:fill="FFFFFF"/>
        <w:spacing w:before="360" w:after="180"/>
        <w:outlineLvl w:val="1"/>
        <w:rPr>
          <w:rFonts w:ascii="Times New Roman" w:eastAsia="Times New Roman" w:hAnsi="Times New Roman"/>
          <w:b/>
          <w:bCs/>
          <w:sz w:val="28"/>
          <w:szCs w:val="28"/>
        </w:rPr>
      </w:pPr>
      <w:r w:rsidRPr="00FA0179">
        <w:rPr>
          <w:rFonts w:ascii="Times New Roman" w:eastAsia="Times New Roman" w:hAnsi="Times New Roman"/>
          <w:sz w:val="28"/>
          <w:szCs w:val="28"/>
        </w:rPr>
        <w:t>П</w:t>
      </w:r>
      <w:r w:rsidR="006E518D">
        <w:rPr>
          <w:rFonts w:ascii="Times New Roman" w:eastAsia="Times New Roman" w:hAnsi="Times New Roman"/>
          <w:sz w:val="28"/>
          <w:szCs w:val="28"/>
        </w:rPr>
        <w:t>равильная п</w:t>
      </w:r>
      <w:proofErr w:type="gramStart"/>
      <w:r w:rsidR="006E518D">
        <w:rPr>
          <w:rFonts w:ascii="Times New Roman" w:eastAsia="Times New Roman" w:hAnsi="Times New Roman"/>
          <w:sz w:val="28"/>
          <w:szCs w:val="28"/>
          <w:lang w:val="en-US"/>
        </w:rPr>
        <w:t>o</w:t>
      </w:r>
      <w:proofErr w:type="spellStart"/>
      <w:proofErr w:type="gramEnd"/>
      <w:r w:rsidR="006E518D">
        <w:rPr>
          <w:rFonts w:ascii="Times New Roman" w:eastAsia="Times New Roman" w:hAnsi="Times New Roman"/>
          <w:sz w:val="28"/>
          <w:szCs w:val="28"/>
        </w:rPr>
        <w:t>становка</w:t>
      </w:r>
      <w:proofErr w:type="spellEnd"/>
      <w:r w:rsidR="006E518D">
        <w:rPr>
          <w:rFonts w:ascii="Times New Roman" w:eastAsia="Times New Roman" w:hAnsi="Times New Roman"/>
          <w:sz w:val="28"/>
          <w:szCs w:val="28"/>
        </w:rPr>
        <w:t xml:space="preserve"> — это </w:t>
      </w:r>
      <w:proofErr w:type="spellStart"/>
      <w:r w:rsidR="006E518D">
        <w:rPr>
          <w:rFonts w:ascii="Times New Roman" w:eastAsia="Times New Roman" w:hAnsi="Times New Roman"/>
          <w:sz w:val="28"/>
          <w:szCs w:val="28"/>
        </w:rPr>
        <w:t>раци</w:t>
      </w:r>
      <w:proofErr w:type="spellEnd"/>
      <w:r w:rsidR="006E518D">
        <w:rPr>
          <w:rFonts w:ascii="Times New Roman" w:eastAsia="Times New Roman" w:hAnsi="Times New Roman"/>
          <w:sz w:val="28"/>
          <w:szCs w:val="28"/>
          <w:lang w:val="en-US"/>
        </w:rPr>
        <w:t>o</w:t>
      </w:r>
      <w:proofErr w:type="spellStart"/>
      <w:r w:rsidRPr="00FA0179">
        <w:rPr>
          <w:rFonts w:ascii="Times New Roman" w:eastAsia="Times New Roman" w:hAnsi="Times New Roman"/>
          <w:sz w:val="28"/>
          <w:szCs w:val="28"/>
        </w:rPr>
        <w:t>нальное</w:t>
      </w:r>
      <w:proofErr w:type="spellEnd"/>
      <w:r w:rsidRPr="00FA0179">
        <w:rPr>
          <w:rFonts w:ascii="Times New Roman" w:eastAsia="Times New Roman" w:hAnsi="Times New Roman"/>
          <w:sz w:val="28"/>
          <w:szCs w:val="28"/>
        </w:rPr>
        <w:t xml:space="preserve"> расположение палочек в руках, свободное движение рук при игре, контроль палочек пальцами, удобное положен</w:t>
      </w:r>
      <w:r w:rsidR="006E518D">
        <w:rPr>
          <w:rFonts w:ascii="Times New Roman" w:eastAsia="Times New Roman" w:hAnsi="Times New Roman"/>
          <w:sz w:val="28"/>
          <w:szCs w:val="28"/>
        </w:rPr>
        <w:t xml:space="preserve">ие корпуса, головы, рук и ног. </w:t>
      </w:r>
      <w:proofErr w:type="gramStart"/>
      <w:r w:rsidR="006E518D">
        <w:rPr>
          <w:rFonts w:ascii="Times New Roman" w:eastAsia="Times New Roman" w:hAnsi="Times New Roman"/>
          <w:sz w:val="28"/>
          <w:szCs w:val="28"/>
          <w:lang w:val="en-US"/>
        </w:rPr>
        <w:t>O</w:t>
      </w:r>
      <w:r w:rsidRPr="00FA0179">
        <w:rPr>
          <w:rFonts w:ascii="Times New Roman" w:eastAsia="Times New Roman" w:hAnsi="Times New Roman"/>
          <w:sz w:val="28"/>
          <w:szCs w:val="28"/>
        </w:rPr>
        <w:t>владение техникой игры на ударных инструментах требует развитой мускулатуры и гибкости кистей, поэтому перед изучением приёмов игры необходима специальная тренировка рук.</w:t>
      </w:r>
      <w:proofErr w:type="gramEnd"/>
      <w:r w:rsidRPr="00FA0179">
        <w:rPr>
          <w:rFonts w:ascii="Times New Roman" w:eastAsia="Times New Roman" w:hAnsi="Times New Roman"/>
          <w:sz w:val="28"/>
          <w:szCs w:val="28"/>
        </w:rPr>
        <w:t> </w:t>
      </w:r>
    </w:p>
    <w:p w:rsidR="006E518D" w:rsidRDefault="00FA0179" w:rsidP="006E518D">
      <w:pPr>
        <w:shd w:val="clear" w:color="auto" w:fill="FFFFFF"/>
        <w:spacing w:before="120"/>
        <w:rPr>
          <w:rFonts w:ascii="Times New Roman" w:eastAsia="Times New Roman" w:hAnsi="Times New Roman"/>
          <w:sz w:val="28"/>
          <w:szCs w:val="28"/>
        </w:rPr>
      </w:pPr>
      <w:r w:rsidRPr="00FA0179">
        <w:rPr>
          <w:rFonts w:ascii="Times New Roman" w:eastAsia="Times New Roman" w:hAnsi="Times New Roman"/>
          <w:sz w:val="28"/>
          <w:szCs w:val="28"/>
        </w:rPr>
        <w:t>На первых занятиях педагог разъясняет учащемуся музыкальные понятия: аппликатуру, динамику, табл</w:t>
      </w:r>
      <w:r w:rsidR="006E518D">
        <w:rPr>
          <w:rFonts w:ascii="Times New Roman" w:eastAsia="Times New Roman" w:hAnsi="Times New Roman"/>
          <w:sz w:val="28"/>
          <w:szCs w:val="28"/>
        </w:rPr>
        <w:t>ицу длительностей нот и пауз. П</w:t>
      </w:r>
      <w:proofErr w:type="gramStart"/>
      <w:r w:rsidR="006E518D">
        <w:rPr>
          <w:rFonts w:ascii="Times New Roman" w:eastAsia="Times New Roman" w:hAnsi="Times New Roman"/>
          <w:sz w:val="28"/>
          <w:szCs w:val="28"/>
          <w:lang w:val="en-US"/>
        </w:rPr>
        <w:t>o</w:t>
      </w:r>
      <w:proofErr w:type="spellStart"/>
      <w:proofErr w:type="gramEnd"/>
      <w:r w:rsidRPr="00FA0179">
        <w:rPr>
          <w:rFonts w:ascii="Times New Roman" w:eastAsia="Times New Roman" w:hAnsi="Times New Roman"/>
          <w:sz w:val="28"/>
          <w:szCs w:val="28"/>
        </w:rPr>
        <w:t>становка</w:t>
      </w:r>
      <w:proofErr w:type="spellEnd"/>
      <w:r w:rsidRPr="00FA0179">
        <w:rPr>
          <w:rFonts w:ascii="Times New Roman" w:eastAsia="Times New Roman" w:hAnsi="Times New Roman"/>
          <w:sz w:val="28"/>
          <w:szCs w:val="28"/>
        </w:rPr>
        <w:t xml:space="preserve"> исполнительского аппарата объясняется и показывается параллельно с изучен</w:t>
      </w:r>
      <w:r w:rsidR="006E518D">
        <w:rPr>
          <w:rFonts w:ascii="Times New Roman" w:eastAsia="Times New Roman" w:hAnsi="Times New Roman"/>
          <w:sz w:val="28"/>
          <w:szCs w:val="28"/>
        </w:rPr>
        <w:t>ием длительностей нот и пауз. П</w:t>
      </w:r>
      <w:proofErr w:type="gramStart"/>
      <w:r w:rsidR="006E518D">
        <w:rPr>
          <w:rFonts w:ascii="Times New Roman" w:eastAsia="Times New Roman" w:hAnsi="Times New Roman"/>
          <w:sz w:val="28"/>
          <w:szCs w:val="28"/>
          <w:lang w:val="en-US"/>
        </w:rPr>
        <w:t>o</w:t>
      </w:r>
      <w:proofErr w:type="gramEnd"/>
      <w:r w:rsidRPr="00FA0179">
        <w:rPr>
          <w:rFonts w:ascii="Times New Roman" w:eastAsia="Times New Roman" w:hAnsi="Times New Roman"/>
          <w:sz w:val="28"/>
          <w:szCs w:val="28"/>
        </w:rPr>
        <w:t xml:space="preserve">дробно излагается приём извлечения звука на одном </w:t>
      </w:r>
      <w:proofErr w:type="spellStart"/>
      <w:r w:rsidRPr="00FA0179">
        <w:rPr>
          <w:rFonts w:ascii="Times New Roman" w:eastAsia="Times New Roman" w:hAnsi="Times New Roman"/>
          <w:sz w:val="28"/>
          <w:szCs w:val="28"/>
        </w:rPr>
        <w:t>пэде</w:t>
      </w:r>
      <w:proofErr w:type="spellEnd"/>
      <w:r w:rsidRPr="00FA0179">
        <w:rPr>
          <w:rFonts w:ascii="Times New Roman" w:eastAsia="Times New Roman" w:hAnsi="Times New Roman"/>
          <w:sz w:val="28"/>
          <w:szCs w:val="28"/>
        </w:rPr>
        <w:t xml:space="preserve"> без инструмента. </w:t>
      </w:r>
    </w:p>
    <w:p w:rsidR="00FA0179" w:rsidRPr="00FA0179" w:rsidRDefault="006E518D" w:rsidP="006E518D">
      <w:pPr>
        <w:shd w:val="clear" w:color="auto" w:fill="FFFFFF"/>
        <w:spacing w:before="12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Прежде чем приступить к н</w:t>
      </w:r>
      <w:proofErr w:type="gramStart"/>
      <w:r>
        <w:rPr>
          <w:rFonts w:ascii="Times New Roman" w:eastAsia="Times New Roman" w:hAnsi="Times New Roman"/>
          <w:sz w:val="28"/>
          <w:szCs w:val="28"/>
          <w:lang w:val="en-US"/>
        </w:rPr>
        <w:t>o</w:t>
      </w:r>
      <w:proofErr w:type="spellStart"/>
      <w:proofErr w:type="gramEnd"/>
      <w:r w:rsidR="00FA0179" w:rsidRPr="00FA0179">
        <w:rPr>
          <w:rFonts w:ascii="Times New Roman" w:eastAsia="Times New Roman" w:hAnsi="Times New Roman"/>
          <w:sz w:val="28"/>
          <w:szCs w:val="28"/>
        </w:rPr>
        <w:t>тным</w:t>
      </w:r>
      <w:proofErr w:type="spellEnd"/>
      <w:r w:rsidR="00FA0179" w:rsidRPr="00FA0179">
        <w:rPr>
          <w:rFonts w:ascii="Times New Roman" w:eastAsia="Times New Roman" w:hAnsi="Times New Roman"/>
          <w:sz w:val="28"/>
          <w:szCs w:val="28"/>
        </w:rPr>
        <w:t xml:space="preserve"> упражнениям, оттачивается постановка рук при помощи одиночных ударов кистью, ударов от предплечья, плеча, а также комбинирован</w:t>
      </w:r>
      <w:r w:rsidR="00FA0179">
        <w:rPr>
          <w:rFonts w:ascii="Times New Roman" w:eastAsia="Times New Roman" w:hAnsi="Times New Roman"/>
          <w:sz w:val="28"/>
          <w:szCs w:val="28"/>
        </w:rPr>
        <w:t>ных ударов в упражнении «пирамида</w:t>
      </w:r>
      <w:r w:rsidR="00FA0179" w:rsidRPr="00FA0179">
        <w:rPr>
          <w:rFonts w:ascii="Times New Roman" w:eastAsia="Times New Roman" w:hAnsi="Times New Roman"/>
          <w:sz w:val="28"/>
          <w:szCs w:val="28"/>
        </w:rPr>
        <w:t>». Плечи при игре должны быть максимально расслаблены. </w:t>
      </w:r>
    </w:p>
    <w:p w:rsidR="006E518D" w:rsidRDefault="00FA0179" w:rsidP="006E518D">
      <w:pPr>
        <w:shd w:val="clear" w:color="auto" w:fill="FFFFFF"/>
        <w:spacing w:before="360" w:after="180"/>
        <w:outlineLvl w:val="1"/>
        <w:rPr>
          <w:rFonts w:ascii="Times New Roman" w:eastAsia="Times New Roman" w:hAnsi="Times New Roman"/>
          <w:b/>
          <w:bCs/>
          <w:sz w:val="28"/>
          <w:szCs w:val="28"/>
        </w:rPr>
      </w:pPr>
      <w:r w:rsidRPr="00FA0179">
        <w:rPr>
          <w:rFonts w:ascii="Times New Roman" w:eastAsia="Times New Roman" w:hAnsi="Times New Roman"/>
          <w:b/>
          <w:bCs/>
          <w:sz w:val="28"/>
          <w:szCs w:val="28"/>
        </w:rPr>
        <w:t>Разминка и упражнения</w:t>
      </w:r>
    </w:p>
    <w:p w:rsidR="006E518D" w:rsidRDefault="006E518D" w:rsidP="006E518D">
      <w:pPr>
        <w:shd w:val="clear" w:color="auto" w:fill="FFFFFF"/>
        <w:spacing w:before="360" w:after="180"/>
        <w:outlineLvl w:val="1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Разминка перед игр</w:t>
      </w:r>
      <w:proofErr w:type="gramStart"/>
      <w:r>
        <w:rPr>
          <w:rFonts w:ascii="Times New Roman" w:eastAsia="Times New Roman" w:hAnsi="Times New Roman"/>
          <w:sz w:val="28"/>
          <w:szCs w:val="28"/>
          <w:lang w:val="en-US"/>
        </w:rPr>
        <w:t>o</w:t>
      </w:r>
      <w:proofErr w:type="gramEnd"/>
      <w:r w:rsidR="00FA0179" w:rsidRPr="00FA0179">
        <w:rPr>
          <w:rFonts w:ascii="Times New Roman" w:eastAsia="Times New Roman" w:hAnsi="Times New Roman"/>
          <w:sz w:val="28"/>
          <w:szCs w:val="28"/>
        </w:rPr>
        <w:t>й — обязательный этап урока. Она включает упражнения для разогрева пальцев, кистей и предплечий. Примеры упражнений:</w:t>
      </w:r>
    </w:p>
    <w:p w:rsidR="00FA0179" w:rsidRPr="00FA0179" w:rsidRDefault="00FA0179" w:rsidP="006E518D">
      <w:pPr>
        <w:shd w:val="clear" w:color="auto" w:fill="FFFFFF"/>
        <w:spacing w:before="360" w:after="180"/>
        <w:outlineLvl w:val="1"/>
        <w:rPr>
          <w:rFonts w:ascii="Times New Roman" w:eastAsia="Times New Roman" w:hAnsi="Times New Roman"/>
          <w:b/>
          <w:bCs/>
          <w:sz w:val="28"/>
          <w:szCs w:val="28"/>
        </w:rPr>
      </w:pPr>
      <w:r w:rsidRPr="00FA0179">
        <w:rPr>
          <w:rFonts w:ascii="Times New Roman" w:eastAsia="Times New Roman" w:hAnsi="Times New Roman"/>
          <w:b/>
          <w:bCs/>
          <w:sz w:val="28"/>
          <w:szCs w:val="28"/>
        </w:rPr>
        <w:t>«Замок»</w:t>
      </w:r>
      <w:r w:rsidRPr="00FA0179">
        <w:rPr>
          <w:rFonts w:ascii="Times New Roman" w:eastAsia="Times New Roman" w:hAnsi="Times New Roman"/>
          <w:sz w:val="28"/>
          <w:szCs w:val="28"/>
        </w:rPr>
        <w:t>: пальцы двух рук скрещиваются между собой, выполняются плавные вращения в разные стороны.</w:t>
      </w:r>
    </w:p>
    <w:p w:rsidR="00FA0179" w:rsidRPr="00FA0179" w:rsidRDefault="00FA0179" w:rsidP="006E518D">
      <w:pPr>
        <w:shd w:val="clear" w:color="auto" w:fill="FFFFFF"/>
        <w:spacing w:before="120"/>
        <w:rPr>
          <w:rFonts w:ascii="Times New Roman" w:eastAsia="Times New Roman" w:hAnsi="Times New Roman"/>
          <w:sz w:val="28"/>
          <w:szCs w:val="28"/>
        </w:rPr>
      </w:pPr>
      <w:r w:rsidRPr="00FA0179"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>Круговые вращения кистями</w:t>
      </w:r>
      <w:r w:rsidRPr="00FA0179">
        <w:rPr>
          <w:rFonts w:ascii="Times New Roman" w:eastAsia="Times New Roman" w:hAnsi="Times New Roman"/>
          <w:sz w:val="28"/>
          <w:szCs w:val="28"/>
        </w:rPr>
        <w:t>: руки вытянуты вперёд, ладони сжаты в кулак, выполняются вращения кистью сначала в одну сторону, затем в другую.</w:t>
      </w:r>
    </w:p>
    <w:p w:rsidR="00FA0179" w:rsidRPr="00FA0179" w:rsidRDefault="00FA0179" w:rsidP="006E518D">
      <w:pPr>
        <w:shd w:val="clear" w:color="auto" w:fill="FFFFFF"/>
        <w:spacing w:before="120"/>
        <w:rPr>
          <w:rFonts w:ascii="Times New Roman" w:eastAsia="Times New Roman" w:hAnsi="Times New Roman"/>
          <w:sz w:val="28"/>
          <w:szCs w:val="28"/>
        </w:rPr>
      </w:pPr>
      <w:r w:rsidRPr="00FA0179">
        <w:rPr>
          <w:rFonts w:ascii="Times New Roman" w:eastAsia="Times New Roman" w:hAnsi="Times New Roman"/>
          <w:b/>
          <w:bCs/>
          <w:sz w:val="28"/>
          <w:szCs w:val="28"/>
        </w:rPr>
        <w:t>«Вертолёт»</w:t>
      </w:r>
      <w:r w:rsidRPr="00FA0179">
        <w:rPr>
          <w:rFonts w:ascii="Times New Roman" w:eastAsia="Times New Roman" w:hAnsi="Times New Roman"/>
          <w:sz w:val="28"/>
          <w:szCs w:val="28"/>
        </w:rPr>
        <w:t>: в одну руку берутся две палочки, выполняются вращения в разные стороны.</w:t>
      </w:r>
    </w:p>
    <w:p w:rsidR="006E518D" w:rsidRDefault="00FA0179" w:rsidP="006E518D">
      <w:pPr>
        <w:shd w:val="clear" w:color="auto" w:fill="FFFFFF"/>
        <w:spacing w:before="120"/>
        <w:rPr>
          <w:rFonts w:ascii="Times New Roman" w:eastAsia="Times New Roman" w:hAnsi="Times New Roman"/>
          <w:sz w:val="28"/>
          <w:szCs w:val="28"/>
        </w:rPr>
      </w:pPr>
      <w:r w:rsidRPr="00FA0179">
        <w:rPr>
          <w:rFonts w:ascii="Times New Roman" w:eastAsia="Times New Roman" w:hAnsi="Times New Roman"/>
          <w:b/>
          <w:bCs/>
          <w:sz w:val="28"/>
          <w:szCs w:val="28"/>
        </w:rPr>
        <w:t>«Сброс рук»</w:t>
      </w:r>
      <w:r w:rsidRPr="00FA0179">
        <w:rPr>
          <w:rFonts w:ascii="Times New Roman" w:eastAsia="Times New Roman" w:hAnsi="Times New Roman"/>
          <w:sz w:val="28"/>
          <w:szCs w:val="28"/>
        </w:rPr>
        <w:t>: две руки одновременно поднимаются вверх и падают вниз.</w:t>
      </w:r>
    </w:p>
    <w:p w:rsidR="006E518D" w:rsidRDefault="00FA0179" w:rsidP="006E518D">
      <w:pPr>
        <w:shd w:val="clear" w:color="auto" w:fill="FFFFFF"/>
        <w:spacing w:before="120"/>
        <w:rPr>
          <w:rFonts w:ascii="Times New Roman" w:eastAsia="Times New Roman" w:hAnsi="Times New Roman"/>
          <w:sz w:val="28"/>
          <w:szCs w:val="28"/>
        </w:rPr>
      </w:pPr>
      <w:r w:rsidRPr="00FA0179">
        <w:rPr>
          <w:rFonts w:ascii="Times New Roman" w:eastAsia="Times New Roman" w:hAnsi="Times New Roman"/>
          <w:b/>
          <w:bCs/>
          <w:sz w:val="28"/>
          <w:szCs w:val="28"/>
        </w:rPr>
        <w:t>Работа над гаммами</w:t>
      </w:r>
    </w:p>
    <w:p w:rsidR="006E518D" w:rsidRDefault="00FA0179" w:rsidP="006E518D">
      <w:pPr>
        <w:shd w:val="clear" w:color="auto" w:fill="FFFFFF"/>
        <w:spacing w:before="120"/>
        <w:rPr>
          <w:rFonts w:ascii="Times New Roman" w:eastAsia="Times New Roman" w:hAnsi="Times New Roman"/>
          <w:sz w:val="28"/>
          <w:szCs w:val="28"/>
        </w:rPr>
      </w:pPr>
      <w:r w:rsidRPr="00FA0179">
        <w:rPr>
          <w:rFonts w:ascii="Times New Roman" w:eastAsia="Times New Roman" w:hAnsi="Times New Roman"/>
          <w:sz w:val="28"/>
          <w:szCs w:val="28"/>
        </w:rPr>
        <w:t>Гаммы — важный элемент технической работы. Их исполнение способствует свободному владению аппликатурой, достижению полноты и ровности звучания регистров, развитию ладовых слуховых представлений и совершенствованию исполнительской техники. </w:t>
      </w:r>
    </w:p>
    <w:p w:rsidR="006E518D" w:rsidRDefault="00FA0179" w:rsidP="006E518D">
      <w:pPr>
        <w:shd w:val="clear" w:color="auto" w:fill="FFFFFF"/>
        <w:spacing w:before="120"/>
        <w:rPr>
          <w:rFonts w:ascii="Times New Roman" w:eastAsia="Times New Roman" w:hAnsi="Times New Roman"/>
          <w:sz w:val="28"/>
          <w:szCs w:val="28"/>
        </w:rPr>
      </w:pPr>
      <w:r w:rsidRPr="00FA0179">
        <w:rPr>
          <w:rFonts w:ascii="Times New Roman" w:eastAsia="Times New Roman" w:hAnsi="Times New Roman"/>
          <w:sz w:val="28"/>
          <w:szCs w:val="28"/>
        </w:rPr>
        <w:t>Изучение гамм начинается с первого года обучения. До исполнения гамм музыкант должен хорошо изучить теоретические принципы строения мажорных и минорных гамм, их арпеджио. Начинать изучение гамм следует с C-</w:t>
      </w:r>
      <w:proofErr w:type="spellStart"/>
      <w:r w:rsidRPr="00FA0179">
        <w:rPr>
          <w:rFonts w:ascii="Times New Roman" w:eastAsia="Times New Roman" w:hAnsi="Times New Roman"/>
          <w:sz w:val="28"/>
          <w:szCs w:val="28"/>
        </w:rPr>
        <w:t>dur</w:t>
      </w:r>
      <w:proofErr w:type="spellEnd"/>
      <w:r w:rsidRPr="00FA0179">
        <w:rPr>
          <w:rFonts w:ascii="Times New Roman" w:eastAsia="Times New Roman" w:hAnsi="Times New Roman"/>
          <w:sz w:val="28"/>
          <w:szCs w:val="28"/>
        </w:rPr>
        <w:t>, так как эта гамма наиболее проста для восприятия аппликатуры. </w:t>
      </w:r>
    </w:p>
    <w:p w:rsidR="006E518D" w:rsidRDefault="00FA0179" w:rsidP="006E518D">
      <w:pPr>
        <w:shd w:val="clear" w:color="auto" w:fill="FFFFFF"/>
        <w:spacing w:before="120"/>
        <w:rPr>
          <w:rFonts w:ascii="Times New Roman" w:eastAsia="Times New Roman" w:hAnsi="Times New Roman"/>
          <w:sz w:val="28"/>
          <w:szCs w:val="28"/>
        </w:rPr>
      </w:pPr>
      <w:r w:rsidRPr="00FA0179">
        <w:rPr>
          <w:rFonts w:ascii="Times New Roman" w:eastAsia="Times New Roman" w:hAnsi="Times New Roman"/>
          <w:sz w:val="28"/>
          <w:szCs w:val="28"/>
        </w:rPr>
        <w:t>Гаммы исполняются</w:t>
      </w:r>
      <w:r w:rsidR="00817A3A">
        <w:rPr>
          <w:rFonts w:ascii="Times New Roman" w:eastAsia="Times New Roman" w:hAnsi="Times New Roman"/>
          <w:sz w:val="28"/>
          <w:szCs w:val="28"/>
        </w:rPr>
        <w:t xml:space="preserve"> в две октавы восьмыми, двойками, триолями</w:t>
      </w:r>
      <w:r w:rsidRPr="00FA0179">
        <w:rPr>
          <w:rFonts w:ascii="Times New Roman" w:eastAsia="Times New Roman" w:hAnsi="Times New Roman"/>
          <w:sz w:val="28"/>
          <w:szCs w:val="28"/>
        </w:rPr>
        <w:t>, шестнад</w:t>
      </w:r>
      <w:r w:rsidR="00817A3A">
        <w:rPr>
          <w:rFonts w:ascii="Times New Roman" w:eastAsia="Times New Roman" w:hAnsi="Times New Roman"/>
          <w:sz w:val="28"/>
          <w:szCs w:val="28"/>
        </w:rPr>
        <w:t xml:space="preserve">цатым. Так же играется тоническое трезвучие в прямом и ломаном виде, терции, хроматическая гамма. </w:t>
      </w:r>
      <w:r w:rsidRPr="00FA0179">
        <w:rPr>
          <w:rFonts w:ascii="Times New Roman" w:eastAsia="Times New Roman" w:hAnsi="Times New Roman"/>
          <w:sz w:val="28"/>
          <w:szCs w:val="28"/>
        </w:rPr>
        <w:t xml:space="preserve">Ежедневно необходимо работать над одной-двумя гаммами. </w:t>
      </w:r>
    </w:p>
    <w:p w:rsidR="006E518D" w:rsidRDefault="00FA0179" w:rsidP="006E518D">
      <w:pPr>
        <w:shd w:val="clear" w:color="auto" w:fill="FFFFFF"/>
        <w:spacing w:before="120"/>
        <w:rPr>
          <w:rFonts w:ascii="Times New Roman" w:eastAsia="Times New Roman" w:hAnsi="Times New Roman"/>
          <w:sz w:val="28"/>
          <w:szCs w:val="28"/>
        </w:rPr>
      </w:pPr>
      <w:r w:rsidRPr="00FA0179">
        <w:rPr>
          <w:rFonts w:ascii="Times New Roman" w:eastAsia="Times New Roman" w:hAnsi="Times New Roman"/>
          <w:b/>
          <w:bCs/>
          <w:sz w:val="28"/>
          <w:szCs w:val="28"/>
        </w:rPr>
        <w:t>Работа над этюдами</w:t>
      </w:r>
      <w:bookmarkStart w:id="0" w:name="_GoBack"/>
      <w:bookmarkEnd w:id="0"/>
    </w:p>
    <w:p w:rsidR="00FA0179" w:rsidRPr="00FA0179" w:rsidRDefault="00817A3A" w:rsidP="006E518D">
      <w:pPr>
        <w:shd w:val="clear" w:color="auto" w:fill="FFFFFF"/>
        <w:spacing w:before="120"/>
        <w:rPr>
          <w:rFonts w:ascii="Times New Roman" w:eastAsia="Times New Roman" w:hAnsi="Times New Roman"/>
          <w:sz w:val="28"/>
          <w:szCs w:val="28"/>
        </w:rPr>
      </w:pPr>
      <w:r w:rsidRPr="00817A3A">
        <w:rPr>
          <w:rStyle w:val="markdown-word"/>
          <w:rFonts w:ascii="Times New Roman" w:hAnsi="Times New Roman"/>
          <w:sz w:val="28"/>
          <w:szCs w:val="28"/>
          <w:shd w:val="clear" w:color="auto" w:fill="FFFFFF"/>
        </w:rPr>
        <w:t>Этюды представляют собой особый жанр инструментальной музыки, занимающий промежуточную позицию между сугубо техническими упражнениями и полноценными художественными произведениями. Их ключевая функция заключается в комплексном развитии исполнительских навыков: повышении подвижности и выносливости игрового аппарата, освоении сложных аппликатурных схем, совершенствовании метроритмической организации</w:t>
      </w:r>
      <w:r w:rsidR="00B603BF">
        <w:rPr>
          <w:rStyle w:val="markdown-word"/>
          <w:rFonts w:ascii="Times New Roman" w:hAnsi="Times New Roman"/>
          <w:sz w:val="28"/>
          <w:szCs w:val="28"/>
          <w:shd w:val="clear" w:color="auto" w:fill="FFFFFF"/>
        </w:rPr>
        <w:t> исполнени</w:t>
      </w:r>
      <w:r w:rsidRPr="00817A3A">
        <w:rPr>
          <w:rStyle w:val="markdown-word"/>
          <w:rFonts w:ascii="Times New Roman" w:hAnsi="Times New Roman"/>
          <w:sz w:val="28"/>
          <w:szCs w:val="28"/>
          <w:shd w:val="clear" w:color="auto" w:fill="FFFFFF"/>
        </w:rPr>
        <w:t>я, а также формировании устойчивого навыка чтения нотного текста с листа.</w:t>
      </w:r>
    </w:p>
    <w:p w:rsidR="00FA0179" w:rsidRPr="00FA0179" w:rsidRDefault="00FA0179" w:rsidP="006E518D">
      <w:pPr>
        <w:shd w:val="clear" w:color="auto" w:fill="FFFFFF"/>
        <w:spacing w:before="120"/>
        <w:rPr>
          <w:rFonts w:ascii="Times New Roman" w:eastAsia="Times New Roman" w:hAnsi="Times New Roman"/>
          <w:sz w:val="28"/>
          <w:szCs w:val="28"/>
        </w:rPr>
      </w:pPr>
      <w:r w:rsidRPr="00FA0179">
        <w:rPr>
          <w:rFonts w:ascii="Times New Roman" w:eastAsia="Times New Roman" w:hAnsi="Times New Roman"/>
          <w:sz w:val="28"/>
          <w:szCs w:val="28"/>
        </w:rPr>
        <w:t>Методика работы над этюдами включает несколько этапов:</w:t>
      </w:r>
    </w:p>
    <w:p w:rsidR="00FA0179" w:rsidRPr="00FA0179" w:rsidRDefault="00FA0179" w:rsidP="006E518D">
      <w:pPr>
        <w:numPr>
          <w:ilvl w:val="0"/>
          <w:numId w:val="9"/>
        </w:numPr>
        <w:shd w:val="clear" w:color="auto" w:fill="FFFFFF"/>
        <w:spacing w:before="120"/>
        <w:ind w:left="0"/>
        <w:rPr>
          <w:rFonts w:ascii="Times New Roman" w:eastAsia="Times New Roman" w:hAnsi="Times New Roman"/>
          <w:sz w:val="28"/>
          <w:szCs w:val="28"/>
        </w:rPr>
      </w:pPr>
      <w:r w:rsidRPr="00FA0179">
        <w:rPr>
          <w:rFonts w:ascii="Times New Roman" w:eastAsia="Times New Roman" w:hAnsi="Times New Roman"/>
          <w:sz w:val="28"/>
          <w:szCs w:val="28"/>
        </w:rPr>
        <w:t>Проиграть этюд в ме</w:t>
      </w:r>
      <w:r w:rsidR="00B603BF">
        <w:rPr>
          <w:rFonts w:ascii="Times New Roman" w:eastAsia="Times New Roman" w:hAnsi="Times New Roman"/>
          <w:sz w:val="28"/>
          <w:szCs w:val="28"/>
        </w:rPr>
        <w:t>дленном темпе со счётом вслух</w:t>
      </w:r>
    </w:p>
    <w:p w:rsidR="00FA0179" w:rsidRPr="00FA0179" w:rsidRDefault="00FA0179" w:rsidP="006E518D">
      <w:pPr>
        <w:numPr>
          <w:ilvl w:val="0"/>
          <w:numId w:val="9"/>
        </w:numPr>
        <w:shd w:val="clear" w:color="auto" w:fill="FFFFFF"/>
        <w:spacing w:before="120"/>
        <w:ind w:left="0"/>
        <w:rPr>
          <w:rFonts w:ascii="Times New Roman" w:eastAsia="Times New Roman" w:hAnsi="Times New Roman"/>
          <w:sz w:val="28"/>
          <w:szCs w:val="28"/>
        </w:rPr>
      </w:pPr>
      <w:r w:rsidRPr="00FA0179">
        <w:rPr>
          <w:rFonts w:ascii="Times New Roman" w:eastAsia="Times New Roman" w:hAnsi="Times New Roman"/>
          <w:sz w:val="28"/>
          <w:szCs w:val="28"/>
        </w:rPr>
        <w:t>Определить план работы над этюдом.</w:t>
      </w:r>
    </w:p>
    <w:p w:rsidR="00FA0179" w:rsidRPr="00FA0179" w:rsidRDefault="00FA0179" w:rsidP="006E518D">
      <w:pPr>
        <w:numPr>
          <w:ilvl w:val="0"/>
          <w:numId w:val="9"/>
        </w:numPr>
        <w:shd w:val="clear" w:color="auto" w:fill="FFFFFF"/>
        <w:spacing w:before="120"/>
        <w:ind w:left="0"/>
        <w:rPr>
          <w:rFonts w:ascii="Times New Roman" w:eastAsia="Times New Roman" w:hAnsi="Times New Roman"/>
          <w:sz w:val="28"/>
          <w:szCs w:val="28"/>
        </w:rPr>
      </w:pPr>
      <w:r w:rsidRPr="00FA0179">
        <w:rPr>
          <w:rFonts w:ascii="Times New Roman" w:eastAsia="Times New Roman" w:hAnsi="Times New Roman"/>
          <w:sz w:val="28"/>
          <w:szCs w:val="28"/>
        </w:rPr>
        <w:t>Технические трудности проигрывать в медленном темпе (под метроном).</w:t>
      </w:r>
    </w:p>
    <w:p w:rsidR="00FA0179" w:rsidRPr="00FA0179" w:rsidRDefault="006E518D" w:rsidP="006E518D">
      <w:pPr>
        <w:numPr>
          <w:ilvl w:val="0"/>
          <w:numId w:val="9"/>
        </w:numPr>
        <w:shd w:val="clear" w:color="auto" w:fill="FFFFFF"/>
        <w:spacing w:before="120"/>
        <w:ind w:left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 настоящему темпу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подх</w:t>
      </w:r>
      <w:proofErr w:type="spellEnd"/>
      <w:proofErr w:type="gramStart"/>
      <w:r>
        <w:rPr>
          <w:rFonts w:ascii="Times New Roman" w:eastAsia="Times New Roman" w:hAnsi="Times New Roman"/>
          <w:sz w:val="28"/>
          <w:szCs w:val="28"/>
          <w:lang w:val="en-US"/>
        </w:rPr>
        <w:t>o</w:t>
      </w:r>
      <w:proofErr w:type="spellStart"/>
      <w:proofErr w:type="gramEnd"/>
      <w:r w:rsidR="00FA0179" w:rsidRPr="00FA0179">
        <w:rPr>
          <w:rFonts w:ascii="Times New Roman" w:eastAsia="Times New Roman" w:hAnsi="Times New Roman"/>
          <w:sz w:val="28"/>
          <w:szCs w:val="28"/>
        </w:rPr>
        <w:t>дить</w:t>
      </w:r>
      <w:proofErr w:type="spellEnd"/>
      <w:r w:rsidR="00FA0179" w:rsidRPr="00FA0179">
        <w:rPr>
          <w:rFonts w:ascii="Times New Roman" w:eastAsia="Times New Roman" w:hAnsi="Times New Roman"/>
          <w:sz w:val="28"/>
          <w:szCs w:val="28"/>
        </w:rPr>
        <w:t xml:space="preserve"> постепенно, по мере усвоения текста.</w:t>
      </w:r>
    </w:p>
    <w:p w:rsidR="00FA0179" w:rsidRPr="00FA0179" w:rsidRDefault="00FA0179" w:rsidP="006E518D">
      <w:pPr>
        <w:numPr>
          <w:ilvl w:val="0"/>
          <w:numId w:val="9"/>
        </w:numPr>
        <w:shd w:val="clear" w:color="auto" w:fill="FFFFFF"/>
        <w:spacing w:before="120"/>
        <w:ind w:left="0"/>
        <w:rPr>
          <w:rFonts w:ascii="Times New Roman" w:eastAsia="Times New Roman" w:hAnsi="Times New Roman"/>
          <w:sz w:val="28"/>
          <w:szCs w:val="28"/>
        </w:rPr>
      </w:pPr>
      <w:r w:rsidRPr="00FA0179">
        <w:rPr>
          <w:rFonts w:ascii="Times New Roman" w:eastAsia="Times New Roman" w:hAnsi="Times New Roman"/>
          <w:sz w:val="28"/>
          <w:szCs w:val="28"/>
        </w:rPr>
        <w:t>Завершением работы над этюдами должно стать свободное, выразительное исполнение.</w:t>
      </w:r>
    </w:p>
    <w:p w:rsidR="00FA0179" w:rsidRDefault="00FA0179" w:rsidP="006E518D">
      <w:pPr>
        <w:numPr>
          <w:ilvl w:val="0"/>
          <w:numId w:val="9"/>
        </w:numPr>
        <w:shd w:val="clear" w:color="auto" w:fill="FFFFFF"/>
        <w:spacing w:before="120"/>
        <w:ind w:left="0"/>
        <w:rPr>
          <w:rFonts w:ascii="Times New Roman" w:eastAsia="Times New Roman" w:hAnsi="Times New Roman"/>
          <w:sz w:val="28"/>
          <w:szCs w:val="28"/>
        </w:rPr>
      </w:pPr>
      <w:r w:rsidRPr="00FA0179">
        <w:rPr>
          <w:rFonts w:ascii="Times New Roman" w:eastAsia="Times New Roman" w:hAnsi="Times New Roman"/>
          <w:sz w:val="28"/>
          <w:szCs w:val="28"/>
        </w:rPr>
        <w:lastRenderedPageBreak/>
        <w:t>Для развития музыкальной памяти этюды исполняются наизусть. </w:t>
      </w:r>
    </w:p>
    <w:p w:rsidR="006E518D" w:rsidRDefault="00B603BF" w:rsidP="006E518D">
      <w:pPr>
        <w:shd w:val="clear" w:color="auto" w:fill="FFFFFF"/>
        <w:spacing w:before="120"/>
        <w:rPr>
          <w:rFonts w:ascii="Times New Roman" w:eastAsia="Times New Roman" w:hAnsi="Times New Roman"/>
          <w:sz w:val="28"/>
          <w:szCs w:val="28"/>
        </w:rPr>
      </w:pPr>
      <w:r w:rsidRPr="00B603BF">
        <w:rPr>
          <w:rStyle w:val="markdown-word"/>
          <w:rFonts w:ascii="Times New Roman" w:hAnsi="Times New Roman"/>
          <w:sz w:val="28"/>
          <w:szCs w:val="28"/>
          <w:shd w:val="clear" w:color="auto" w:fill="FFFFFF"/>
        </w:rPr>
        <w:t>Для эффективного развития музыкальной памяти </w:t>
      </w:r>
      <w:r w:rsidRPr="00B603BF">
        <w:rPr>
          <w:rStyle w:val="markdown-word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B603BF">
        <w:rPr>
          <w:rStyle w:val="markdown-word"/>
          <w:rFonts w:ascii="Times New Roman" w:hAnsi="Times New Roman"/>
          <w:sz w:val="28"/>
          <w:szCs w:val="28"/>
          <w:shd w:val="clear" w:color="auto" w:fill="FFFFFF"/>
        </w:rPr>
        <w:t>целесообразно включать </w:t>
      </w:r>
      <w:r w:rsidRPr="00B603BF">
        <w:rPr>
          <w:rStyle w:val="markdown-word"/>
          <w:rFonts w:ascii="Times New Roman" w:hAnsi="Times New Roman"/>
          <w:sz w:val="28"/>
          <w:szCs w:val="28"/>
          <w:shd w:val="clear" w:color="auto" w:fill="FFFFFF"/>
        </w:rPr>
        <w:t xml:space="preserve">в практику </w:t>
      </w:r>
      <w:r w:rsidRPr="00B603BF">
        <w:rPr>
          <w:rStyle w:val="markdown-word"/>
          <w:rFonts w:ascii="Times New Roman" w:hAnsi="Times New Roman"/>
          <w:sz w:val="28"/>
          <w:szCs w:val="28"/>
          <w:shd w:val="clear" w:color="auto" w:fill="FFFFFF"/>
        </w:rPr>
        <w:t>работу над этюдами в режиме заучивания наизусть.</w:t>
      </w:r>
    </w:p>
    <w:p w:rsidR="00FA0179" w:rsidRPr="00FA0179" w:rsidRDefault="00FA0179" w:rsidP="006E518D">
      <w:pPr>
        <w:shd w:val="clear" w:color="auto" w:fill="FFFFFF"/>
        <w:spacing w:before="120"/>
        <w:rPr>
          <w:rFonts w:ascii="Times New Roman" w:eastAsia="Times New Roman" w:hAnsi="Times New Roman"/>
          <w:sz w:val="28"/>
          <w:szCs w:val="28"/>
        </w:rPr>
      </w:pPr>
      <w:r w:rsidRPr="00FA0179">
        <w:rPr>
          <w:rFonts w:ascii="Times New Roman" w:eastAsia="Times New Roman" w:hAnsi="Times New Roman"/>
          <w:b/>
          <w:bCs/>
          <w:sz w:val="28"/>
          <w:szCs w:val="28"/>
        </w:rPr>
        <w:t>Рекомендации для эффективных занятий</w:t>
      </w:r>
    </w:p>
    <w:p w:rsidR="00FA0179" w:rsidRDefault="00FA0179" w:rsidP="006E518D">
      <w:pPr>
        <w:numPr>
          <w:ilvl w:val="0"/>
          <w:numId w:val="10"/>
        </w:numPr>
        <w:shd w:val="clear" w:color="auto" w:fill="FFFFFF"/>
        <w:spacing w:before="120"/>
        <w:ind w:left="0"/>
        <w:rPr>
          <w:rFonts w:ascii="Times New Roman" w:eastAsia="Times New Roman" w:hAnsi="Times New Roman"/>
          <w:sz w:val="28"/>
          <w:szCs w:val="28"/>
        </w:rPr>
      </w:pPr>
      <w:r w:rsidRPr="00FA0179">
        <w:rPr>
          <w:rFonts w:ascii="Times New Roman" w:eastAsia="Times New Roman" w:hAnsi="Times New Roman"/>
          <w:b/>
          <w:bCs/>
          <w:sz w:val="28"/>
          <w:szCs w:val="28"/>
        </w:rPr>
        <w:t>Регулярность.</w:t>
      </w:r>
      <w:r w:rsidRPr="00FA0179">
        <w:rPr>
          <w:rFonts w:ascii="Times New Roman" w:eastAsia="Times New Roman" w:hAnsi="Times New Roman"/>
          <w:sz w:val="28"/>
          <w:szCs w:val="28"/>
        </w:rPr>
        <w:t> Занятия должны быть ежедневными</w:t>
      </w:r>
      <w:r w:rsidR="00B603BF">
        <w:rPr>
          <w:rFonts w:ascii="Times New Roman" w:eastAsia="Times New Roman" w:hAnsi="Times New Roman"/>
          <w:sz w:val="28"/>
          <w:szCs w:val="28"/>
        </w:rPr>
        <w:t>.</w:t>
      </w:r>
    </w:p>
    <w:p w:rsidR="00B603BF" w:rsidRPr="00FA0179" w:rsidRDefault="00B603BF" w:rsidP="006E518D">
      <w:pPr>
        <w:numPr>
          <w:ilvl w:val="0"/>
          <w:numId w:val="10"/>
        </w:numPr>
        <w:shd w:val="clear" w:color="auto" w:fill="FFFFFF"/>
        <w:spacing w:before="120"/>
        <w:ind w:left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Четкость.</w:t>
      </w:r>
      <w:r>
        <w:rPr>
          <w:rFonts w:ascii="Times New Roman" w:eastAsia="Times New Roman" w:hAnsi="Times New Roman"/>
          <w:sz w:val="28"/>
          <w:szCs w:val="28"/>
        </w:rPr>
        <w:t xml:space="preserve"> Для эффе</w:t>
      </w:r>
      <w:r w:rsidR="00BF1A40">
        <w:rPr>
          <w:rFonts w:ascii="Times New Roman" w:eastAsia="Times New Roman" w:hAnsi="Times New Roman"/>
          <w:sz w:val="28"/>
          <w:szCs w:val="28"/>
        </w:rPr>
        <w:t xml:space="preserve">ктивных занятий и развития внутреннего ритма, </w:t>
      </w:r>
      <w:r>
        <w:rPr>
          <w:rFonts w:ascii="Times New Roman" w:eastAsia="Times New Roman" w:hAnsi="Times New Roman"/>
          <w:sz w:val="28"/>
          <w:szCs w:val="28"/>
        </w:rPr>
        <w:t xml:space="preserve">нужно заниматься с метрономом. </w:t>
      </w:r>
    </w:p>
    <w:p w:rsidR="00FA0179" w:rsidRPr="00FA0179" w:rsidRDefault="00FA0179" w:rsidP="006E518D">
      <w:pPr>
        <w:numPr>
          <w:ilvl w:val="0"/>
          <w:numId w:val="10"/>
        </w:numPr>
        <w:shd w:val="clear" w:color="auto" w:fill="FFFFFF"/>
        <w:spacing w:before="120"/>
        <w:ind w:left="0"/>
        <w:rPr>
          <w:rFonts w:ascii="Times New Roman" w:eastAsia="Times New Roman" w:hAnsi="Times New Roman"/>
          <w:sz w:val="28"/>
          <w:szCs w:val="28"/>
        </w:rPr>
      </w:pPr>
      <w:r w:rsidRPr="00FA0179">
        <w:rPr>
          <w:rFonts w:ascii="Times New Roman" w:eastAsia="Times New Roman" w:hAnsi="Times New Roman"/>
          <w:b/>
          <w:bCs/>
          <w:sz w:val="28"/>
          <w:szCs w:val="28"/>
        </w:rPr>
        <w:t>Постепенность.</w:t>
      </w:r>
      <w:r w:rsidRPr="00FA0179">
        <w:rPr>
          <w:rFonts w:ascii="Times New Roman" w:eastAsia="Times New Roman" w:hAnsi="Times New Roman"/>
          <w:sz w:val="28"/>
          <w:szCs w:val="28"/>
        </w:rPr>
        <w:t> Накопление новых музыкальных знаний должно быть постепенным. </w:t>
      </w:r>
    </w:p>
    <w:p w:rsidR="00FA0179" w:rsidRPr="00FA0179" w:rsidRDefault="00FA0179" w:rsidP="006E518D">
      <w:pPr>
        <w:numPr>
          <w:ilvl w:val="0"/>
          <w:numId w:val="10"/>
        </w:numPr>
        <w:shd w:val="clear" w:color="auto" w:fill="FFFFFF"/>
        <w:spacing w:before="120"/>
        <w:ind w:left="0"/>
        <w:rPr>
          <w:rFonts w:ascii="Times New Roman" w:eastAsia="Times New Roman" w:hAnsi="Times New Roman"/>
          <w:sz w:val="28"/>
          <w:szCs w:val="28"/>
        </w:rPr>
      </w:pPr>
      <w:r w:rsidRPr="00FA0179">
        <w:rPr>
          <w:rFonts w:ascii="Times New Roman" w:eastAsia="Times New Roman" w:hAnsi="Times New Roman"/>
          <w:b/>
          <w:bCs/>
          <w:sz w:val="28"/>
          <w:szCs w:val="28"/>
        </w:rPr>
        <w:t>Анализ.</w:t>
      </w:r>
      <w:r w:rsidRPr="00FA0179">
        <w:rPr>
          <w:rFonts w:ascii="Times New Roman" w:eastAsia="Times New Roman" w:hAnsi="Times New Roman"/>
          <w:sz w:val="28"/>
          <w:szCs w:val="28"/>
        </w:rPr>
        <w:t xml:space="preserve"> Все задания, замечания и </w:t>
      </w:r>
      <w:proofErr w:type="spellStart"/>
      <w:r w:rsidRPr="00FA0179">
        <w:rPr>
          <w:rFonts w:ascii="Times New Roman" w:eastAsia="Times New Roman" w:hAnsi="Times New Roman"/>
          <w:sz w:val="28"/>
          <w:szCs w:val="28"/>
        </w:rPr>
        <w:t>рекоменд</w:t>
      </w:r>
      <w:r w:rsidR="006E518D">
        <w:rPr>
          <w:rFonts w:ascii="Times New Roman" w:eastAsia="Times New Roman" w:hAnsi="Times New Roman"/>
          <w:sz w:val="28"/>
          <w:szCs w:val="28"/>
        </w:rPr>
        <w:t>ф</w:t>
      </w:r>
      <w:r w:rsidRPr="00FA0179">
        <w:rPr>
          <w:rFonts w:ascii="Times New Roman" w:eastAsia="Times New Roman" w:hAnsi="Times New Roman"/>
          <w:sz w:val="28"/>
          <w:szCs w:val="28"/>
        </w:rPr>
        <w:t>ации</w:t>
      </w:r>
      <w:proofErr w:type="spellEnd"/>
      <w:r w:rsidRPr="00FA0179">
        <w:rPr>
          <w:rFonts w:ascii="Times New Roman" w:eastAsia="Times New Roman" w:hAnsi="Times New Roman"/>
          <w:sz w:val="28"/>
          <w:szCs w:val="28"/>
        </w:rPr>
        <w:t xml:space="preserve"> фиксируются в тетради учащегося для системного контроля прогресса. </w:t>
      </w:r>
    </w:p>
    <w:p w:rsidR="00FA0179" w:rsidRDefault="00FA0179" w:rsidP="006E518D">
      <w:pPr>
        <w:shd w:val="clear" w:color="auto" w:fill="FFFFFF"/>
        <w:spacing w:before="120"/>
        <w:rPr>
          <w:rFonts w:ascii="Times New Roman" w:eastAsia="Times New Roman" w:hAnsi="Times New Roman"/>
          <w:sz w:val="28"/>
          <w:szCs w:val="28"/>
        </w:rPr>
      </w:pPr>
      <w:r w:rsidRPr="00FA0179">
        <w:rPr>
          <w:rFonts w:ascii="Times New Roman" w:eastAsia="Times New Roman" w:hAnsi="Times New Roman"/>
          <w:sz w:val="28"/>
          <w:szCs w:val="28"/>
        </w:rPr>
        <w:t xml:space="preserve">Развитие техники — длительный процесс, требующий упорных занятий </w:t>
      </w:r>
      <w:r w:rsidR="006E518D">
        <w:rPr>
          <w:rFonts w:ascii="Times New Roman" w:eastAsia="Times New Roman" w:hAnsi="Times New Roman"/>
          <w:sz w:val="28"/>
          <w:szCs w:val="28"/>
        </w:rPr>
        <w:t>и терпения. Систематическая раб</w:t>
      </w:r>
      <w:proofErr w:type="gramStart"/>
      <w:r w:rsidR="006E518D">
        <w:rPr>
          <w:rFonts w:ascii="Times New Roman" w:eastAsia="Times New Roman" w:hAnsi="Times New Roman"/>
          <w:sz w:val="28"/>
          <w:szCs w:val="28"/>
          <w:lang w:val="en-US"/>
        </w:rPr>
        <w:t>o</w:t>
      </w:r>
      <w:proofErr w:type="gramEnd"/>
      <w:r w:rsidR="006E518D">
        <w:rPr>
          <w:rFonts w:ascii="Times New Roman" w:eastAsia="Times New Roman" w:hAnsi="Times New Roman"/>
          <w:sz w:val="28"/>
          <w:szCs w:val="28"/>
        </w:rPr>
        <w:t>т</w:t>
      </w:r>
      <w:r w:rsidRPr="00FA0179">
        <w:rPr>
          <w:rFonts w:ascii="Times New Roman" w:eastAsia="Times New Roman" w:hAnsi="Times New Roman"/>
          <w:sz w:val="28"/>
          <w:szCs w:val="28"/>
        </w:rPr>
        <w:t>а над упражнениями, гаммами и этюдами позволяет достичь высокого уровня исполнительского мастерства. </w:t>
      </w:r>
    </w:p>
    <w:p w:rsidR="006E518D" w:rsidRDefault="006E518D" w:rsidP="00FA0179">
      <w:pPr>
        <w:shd w:val="clear" w:color="auto" w:fill="FFFFFF"/>
        <w:spacing w:before="120" w:line="420" w:lineRule="atLeast"/>
        <w:rPr>
          <w:rFonts w:ascii="Times New Roman" w:eastAsia="Times New Roman" w:hAnsi="Times New Roman"/>
          <w:sz w:val="28"/>
          <w:szCs w:val="28"/>
        </w:rPr>
      </w:pPr>
    </w:p>
    <w:p w:rsidR="00BF1A40" w:rsidRDefault="00BF1A40" w:rsidP="00FA0179">
      <w:pPr>
        <w:shd w:val="clear" w:color="auto" w:fill="FFFFFF"/>
        <w:spacing w:before="120" w:line="420" w:lineRule="atLeas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Список литературы.</w:t>
      </w:r>
    </w:p>
    <w:p w:rsidR="00BF1A40" w:rsidRPr="00BF1A40" w:rsidRDefault="00BF1A40" w:rsidP="00BF1A40">
      <w:pPr>
        <w:pStyle w:val="aa"/>
        <w:numPr>
          <w:ilvl w:val="0"/>
          <w:numId w:val="11"/>
        </w:numPr>
        <w:shd w:val="clear" w:color="auto" w:fill="FFFFFF"/>
        <w:spacing w:before="120" w:line="420" w:lineRule="atLeast"/>
        <w:rPr>
          <w:rFonts w:ascii="Times New Roman" w:eastAsia="Times New Roman" w:hAnsi="Times New Roman"/>
          <w:sz w:val="28"/>
          <w:szCs w:val="28"/>
        </w:rPr>
      </w:pPr>
      <w:hyperlink r:id="rId6" w:history="1">
        <w:r w:rsidRPr="006D70F5">
          <w:rPr>
            <w:rStyle w:val="af3"/>
            <w:rFonts w:ascii="Times New Roman" w:eastAsia="Times New Roman" w:hAnsi="Times New Roman"/>
            <w:sz w:val="28"/>
            <w:szCs w:val="28"/>
          </w:rPr>
          <w:t>https://nsportal.ru/kultura/muzykalnoe-iskusstvo/library/2022/05/09/metodicheskiy-doklad-razvitie-tehniki-igry-na</w:t>
        </w:r>
      </w:hyperlink>
    </w:p>
    <w:p w:rsidR="00BF1A40" w:rsidRDefault="00BF1A40" w:rsidP="00BF1A40">
      <w:pPr>
        <w:pStyle w:val="aa"/>
        <w:numPr>
          <w:ilvl w:val="0"/>
          <w:numId w:val="11"/>
        </w:numPr>
        <w:shd w:val="clear" w:color="auto" w:fill="FFFFFF"/>
        <w:spacing w:before="120" w:line="420" w:lineRule="atLeast"/>
        <w:rPr>
          <w:rFonts w:ascii="Times New Roman" w:eastAsia="Times New Roman" w:hAnsi="Times New Roman"/>
          <w:sz w:val="28"/>
          <w:szCs w:val="28"/>
        </w:rPr>
      </w:pPr>
      <w:hyperlink r:id="rId7" w:history="1">
        <w:r w:rsidRPr="006D70F5">
          <w:rPr>
            <w:rStyle w:val="af3"/>
            <w:rFonts w:ascii="Times New Roman" w:eastAsia="Times New Roman" w:hAnsi="Times New Roman"/>
            <w:sz w:val="28"/>
            <w:szCs w:val="28"/>
          </w:rPr>
          <w:t>https://otherreferats.allbest.ru/pedagogics/00510897_0.html</w:t>
        </w:r>
      </w:hyperlink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BF1A40" w:rsidRPr="00BF1A40" w:rsidRDefault="00BF1A40" w:rsidP="00BF1A40">
      <w:pPr>
        <w:pStyle w:val="aa"/>
        <w:numPr>
          <w:ilvl w:val="0"/>
          <w:numId w:val="11"/>
        </w:numPr>
        <w:shd w:val="clear" w:color="auto" w:fill="FFFFFF"/>
        <w:spacing w:before="120" w:line="420" w:lineRule="atLeast"/>
        <w:rPr>
          <w:rFonts w:ascii="Times New Roman" w:eastAsia="Times New Roman" w:hAnsi="Times New Roman"/>
          <w:sz w:val="28"/>
          <w:szCs w:val="28"/>
        </w:rPr>
      </w:pPr>
      <w:hyperlink r:id="rId8" w:history="1">
        <w:r w:rsidRPr="006D70F5">
          <w:rPr>
            <w:rStyle w:val="af3"/>
            <w:rFonts w:ascii="Times New Roman" w:eastAsia="Times New Roman" w:hAnsi="Times New Roman"/>
            <w:sz w:val="28"/>
            <w:szCs w:val="28"/>
          </w:rPr>
          <w:t>https://dmsh1.hmansy.muzkult.ru/media/2021/09/23/1302998847/Razvitie_texniki_igry_na_udarny_x_instrumentax.pdf</w:t>
        </w:r>
      </w:hyperlink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BF1A40" w:rsidRPr="00BF1A40" w:rsidRDefault="00BF1A40" w:rsidP="00BF1A40">
      <w:pPr>
        <w:pStyle w:val="aa"/>
        <w:numPr>
          <w:ilvl w:val="0"/>
          <w:numId w:val="11"/>
        </w:numPr>
        <w:shd w:val="clear" w:color="auto" w:fill="FFFFFF"/>
        <w:spacing w:before="120" w:line="420" w:lineRule="atLeast"/>
        <w:rPr>
          <w:rFonts w:ascii="Times New Roman" w:eastAsia="Times New Roman" w:hAnsi="Times New Roman"/>
          <w:sz w:val="28"/>
          <w:szCs w:val="28"/>
        </w:rPr>
      </w:pPr>
      <w:hyperlink r:id="rId9" w:history="1">
        <w:r w:rsidRPr="006D70F5">
          <w:rPr>
            <w:rStyle w:val="af3"/>
            <w:rFonts w:ascii="Times New Roman" w:eastAsia="Times New Roman" w:hAnsi="Times New Roman"/>
            <w:sz w:val="28"/>
            <w:szCs w:val="28"/>
          </w:rPr>
          <w:t>https://zakon.uchet.kz/rus/docs/V1100007409</w:t>
        </w:r>
      </w:hyperlink>
      <w:r w:rsidRPr="00BF1A40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BF1A40" w:rsidRPr="00BF1A40" w:rsidRDefault="00BF1A40" w:rsidP="00BF1A40">
      <w:pPr>
        <w:pStyle w:val="aa"/>
        <w:numPr>
          <w:ilvl w:val="0"/>
          <w:numId w:val="11"/>
        </w:numPr>
        <w:shd w:val="clear" w:color="auto" w:fill="FFFFFF"/>
        <w:spacing w:before="120" w:line="420" w:lineRule="atLeast"/>
        <w:rPr>
          <w:rFonts w:ascii="Times New Roman" w:eastAsia="Times New Roman" w:hAnsi="Times New Roman"/>
          <w:sz w:val="28"/>
          <w:szCs w:val="28"/>
        </w:rPr>
      </w:pPr>
      <w:hyperlink r:id="rId10" w:history="1">
        <w:r w:rsidRPr="006D70F5">
          <w:rPr>
            <w:rStyle w:val="af3"/>
            <w:rFonts w:ascii="Times New Roman" w:eastAsia="Times New Roman" w:hAnsi="Times New Roman"/>
            <w:sz w:val="28"/>
            <w:szCs w:val="28"/>
          </w:rPr>
          <w:t>https://adilet.zan.kz/rus/docs/V1100007409</w:t>
        </w:r>
      </w:hyperlink>
      <w:r w:rsidRPr="00BF1A40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5E42DF" w:rsidRPr="00FA0179" w:rsidRDefault="005E42DF" w:rsidP="00FA0179">
      <w:pPr>
        <w:rPr>
          <w:rFonts w:ascii="Times New Roman" w:hAnsi="Times New Roman"/>
          <w:sz w:val="28"/>
          <w:szCs w:val="28"/>
        </w:rPr>
      </w:pPr>
    </w:p>
    <w:sectPr w:rsidR="005E42DF" w:rsidRPr="00FA01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849A6"/>
    <w:multiLevelType w:val="multilevel"/>
    <w:tmpl w:val="752C9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0C101F"/>
    <w:multiLevelType w:val="hybridMultilevel"/>
    <w:tmpl w:val="80AA5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53778E"/>
    <w:multiLevelType w:val="multilevel"/>
    <w:tmpl w:val="B94C4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A816F2"/>
    <w:multiLevelType w:val="multilevel"/>
    <w:tmpl w:val="F384B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9F7C56"/>
    <w:multiLevelType w:val="multilevel"/>
    <w:tmpl w:val="7834F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660DDC"/>
    <w:multiLevelType w:val="multilevel"/>
    <w:tmpl w:val="D2048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9A33B0C"/>
    <w:multiLevelType w:val="multilevel"/>
    <w:tmpl w:val="06FEB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6E30AB8"/>
    <w:multiLevelType w:val="multilevel"/>
    <w:tmpl w:val="A8DCA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92F211B"/>
    <w:multiLevelType w:val="multilevel"/>
    <w:tmpl w:val="734A5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4D45DD5"/>
    <w:multiLevelType w:val="multilevel"/>
    <w:tmpl w:val="F8047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5BA2069"/>
    <w:multiLevelType w:val="multilevel"/>
    <w:tmpl w:val="A36A8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5"/>
  </w:num>
  <w:num w:numId="9">
    <w:abstractNumId w:val="9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214"/>
    <w:rsid w:val="00010158"/>
    <w:rsid w:val="005A515C"/>
    <w:rsid w:val="005E42DF"/>
    <w:rsid w:val="006E518D"/>
    <w:rsid w:val="00803247"/>
    <w:rsid w:val="00817A3A"/>
    <w:rsid w:val="009A0689"/>
    <w:rsid w:val="00B603BF"/>
    <w:rsid w:val="00BF1A40"/>
    <w:rsid w:val="00C517C6"/>
    <w:rsid w:val="00D2194E"/>
    <w:rsid w:val="00EA1214"/>
    <w:rsid w:val="00FA0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7C6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517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17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17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517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17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517C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517C6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17C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517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17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517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517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517C6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517C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517C6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517C6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517C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517C6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C517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C517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C517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C517C6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C517C6"/>
    <w:rPr>
      <w:b/>
      <w:bCs/>
    </w:rPr>
  </w:style>
  <w:style w:type="character" w:styleId="a8">
    <w:name w:val="Emphasis"/>
    <w:basedOn w:val="a0"/>
    <w:uiPriority w:val="20"/>
    <w:qFormat/>
    <w:rsid w:val="00C517C6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C517C6"/>
    <w:rPr>
      <w:szCs w:val="32"/>
    </w:rPr>
  </w:style>
  <w:style w:type="paragraph" w:styleId="aa">
    <w:name w:val="List Paragraph"/>
    <w:basedOn w:val="a"/>
    <w:uiPriority w:val="34"/>
    <w:qFormat/>
    <w:rsid w:val="00C517C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517C6"/>
    <w:rPr>
      <w:i/>
    </w:rPr>
  </w:style>
  <w:style w:type="character" w:customStyle="1" w:styleId="22">
    <w:name w:val="Цитата 2 Знак"/>
    <w:basedOn w:val="a0"/>
    <w:link w:val="21"/>
    <w:uiPriority w:val="29"/>
    <w:rsid w:val="00C517C6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C517C6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C517C6"/>
    <w:rPr>
      <w:b/>
      <w:i/>
      <w:sz w:val="24"/>
    </w:rPr>
  </w:style>
  <w:style w:type="character" w:styleId="ad">
    <w:name w:val="Subtle Emphasis"/>
    <w:uiPriority w:val="19"/>
    <w:qFormat/>
    <w:rsid w:val="00C517C6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C517C6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C517C6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C517C6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C517C6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C517C6"/>
    <w:pPr>
      <w:outlineLvl w:val="9"/>
    </w:pPr>
  </w:style>
  <w:style w:type="character" w:customStyle="1" w:styleId="markdown-word">
    <w:name w:val="markdown-word"/>
    <w:basedOn w:val="a0"/>
    <w:rsid w:val="00FA0179"/>
  </w:style>
  <w:style w:type="character" w:styleId="af3">
    <w:name w:val="Hyperlink"/>
    <w:basedOn w:val="a0"/>
    <w:uiPriority w:val="99"/>
    <w:unhideWhenUsed/>
    <w:rsid w:val="00BF1A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7C6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517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17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17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517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17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517C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517C6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17C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517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17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517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517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517C6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517C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517C6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517C6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517C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517C6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C517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C517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C517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C517C6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C517C6"/>
    <w:rPr>
      <w:b/>
      <w:bCs/>
    </w:rPr>
  </w:style>
  <w:style w:type="character" w:styleId="a8">
    <w:name w:val="Emphasis"/>
    <w:basedOn w:val="a0"/>
    <w:uiPriority w:val="20"/>
    <w:qFormat/>
    <w:rsid w:val="00C517C6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C517C6"/>
    <w:rPr>
      <w:szCs w:val="32"/>
    </w:rPr>
  </w:style>
  <w:style w:type="paragraph" w:styleId="aa">
    <w:name w:val="List Paragraph"/>
    <w:basedOn w:val="a"/>
    <w:uiPriority w:val="34"/>
    <w:qFormat/>
    <w:rsid w:val="00C517C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517C6"/>
    <w:rPr>
      <w:i/>
    </w:rPr>
  </w:style>
  <w:style w:type="character" w:customStyle="1" w:styleId="22">
    <w:name w:val="Цитата 2 Знак"/>
    <w:basedOn w:val="a0"/>
    <w:link w:val="21"/>
    <w:uiPriority w:val="29"/>
    <w:rsid w:val="00C517C6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C517C6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C517C6"/>
    <w:rPr>
      <w:b/>
      <w:i/>
      <w:sz w:val="24"/>
    </w:rPr>
  </w:style>
  <w:style w:type="character" w:styleId="ad">
    <w:name w:val="Subtle Emphasis"/>
    <w:uiPriority w:val="19"/>
    <w:qFormat/>
    <w:rsid w:val="00C517C6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C517C6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C517C6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C517C6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C517C6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C517C6"/>
    <w:pPr>
      <w:outlineLvl w:val="9"/>
    </w:pPr>
  </w:style>
  <w:style w:type="character" w:customStyle="1" w:styleId="markdown-word">
    <w:name w:val="markdown-word"/>
    <w:basedOn w:val="a0"/>
    <w:rsid w:val="00FA0179"/>
  </w:style>
  <w:style w:type="character" w:styleId="af3">
    <w:name w:val="Hyperlink"/>
    <w:basedOn w:val="a0"/>
    <w:uiPriority w:val="99"/>
    <w:unhideWhenUsed/>
    <w:rsid w:val="00BF1A4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6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msh1.hmansy.muzkult.ru/media/2021/09/23/1302998847/Razvitie_texniki_igry_na_udarny_x_instrumentax.pdf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otherreferats.allbest.ru/pedagogics/00510897_0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sportal.ru/kultura/muzykalnoe-iskusstvo/library/2022/05/09/metodicheskiy-doklad-razvitie-tehniki-igry-na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adilet.zan.kz/rus/docs/V110000740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uchet.kz/rus/docs/V11000074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772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Пользователь Windows</cp:lastModifiedBy>
  <cp:revision>2</cp:revision>
  <dcterms:created xsi:type="dcterms:W3CDTF">2026-03-03T10:34:00Z</dcterms:created>
  <dcterms:modified xsi:type="dcterms:W3CDTF">2026-03-03T10:34:00Z</dcterms:modified>
</cp:coreProperties>
</file>