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04" w:rsidRPr="009121D8" w:rsidRDefault="00D03404" w:rsidP="00E61B45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</w:t>
      </w:r>
      <w:r w:rsidRPr="009121D8">
        <w:rPr>
          <w:rFonts w:ascii="Times New Roman" w:hAnsi="Times New Roman" w:cs="Times New Roman"/>
        </w:rPr>
        <w:t xml:space="preserve">ипальное бюджетное </w:t>
      </w:r>
      <w:r>
        <w:rPr>
          <w:rFonts w:ascii="Times New Roman" w:hAnsi="Times New Roman" w:cs="Times New Roman"/>
        </w:rPr>
        <w:t>учреждение дополните</w:t>
      </w:r>
      <w:r w:rsidRPr="009121D8">
        <w:rPr>
          <w:rFonts w:ascii="Times New Roman" w:hAnsi="Times New Roman" w:cs="Times New Roman"/>
        </w:rPr>
        <w:t>льного образования «Детская музыкальная школа сельского поселения «Село Большая Картель»</w:t>
      </w: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Pr="00D03404" w:rsidRDefault="00D03404" w:rsidP="0073311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D03404" w:rsidRDefault="002D4F18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Тема: Особенности памяти музыканта.</w:t>
      </w: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Выполнил: преподаватель по классу фортепиано </w:t>
      </w: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Пивнева Анастасия Николаевна</w:t>
      </w: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D03404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03404" w:rsidRDefault="002D4F18" w:rsidP="004265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февраль 202</w:t>
      </w:r>
      <w:bookmarkStart w:id="0" w:name="_GoBack"/>
      <w:bookmarkEnd w:id="0"/>
      <w:r w:rsidR="00D03404">
        <w:rPr>
          <w:rFonts w:ascii="Times New Roman" w:hAnsi="Times New Roman" w:cs="Times New Roman"/>
          <w:b/>
          <w:sz w:val="32"/>
          <w:szCs w:val="32"/>
        </w:rPr>
        <w:t>6 г.</w:t>
      </w:r>
    </w:p>
    <w:p w:rsidR="00645E35" w:rsidRPr="00031235" w:rsidRDefault="00E61B45" w:rsidP="000312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E35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  <w:r w:rsidR="0003123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31235" w:rsidRPr="00031235">
        <w:rPr>
          <w:rFonts w:ascii="Times New Roman" w:hAnsi="Times New Roman" w:cs="Times New Roman"/>
          <w:sz w:val="28"/>
          <w:szCs w:val="28"/>
        </w:rPr>
        <w:t>М</w:t>
      </w:r>
      <w:r w:rsidR="00031235">
        <w:rPr>
          <w:rFonts w:ascii="Times New Roman" w:hAnsi="Times New Roman" w:cs="Times New Roman"/>
          <w:sz w:val="28"/>
          <w:szCs w:val="28"/>
        </w:rPr>
        <w:t>е</w:t>
      </w:r>
      <w:r w:rsidR="00645E35" w:rsidRPr="00031235">
        <w:rPr>
          <w:rFonts w:ascii="Times New Roman" w:hAnsi="Times New Roman" w:cs="Times New Roman"/>
          <w:sz w:val="28"/>
          <w:szCs w:val="28"/>
        </w:rPr>
        <w:t xml:space="preserve">тодическая разработка посвящена </w:t>
      </w:r>
      <w:r w:rsidR="00E10E03">
        <w:rPr>
          <w:rFonts w:ascii="Times New Roman" w:hAnsi="Times New Roman" w:cs="Times New Roman"/>
          <w:sz w:val="28"/>
          <w:szCs w:val="28"/>
        </w:rPr>
        <w:t>методике</w:t>
      </w:r>
      <w:r w:rsidR="00645E35" w:rsidRPr="00031235">
        <w:rPr>
          <w:rFonts w:ascii="Times New Roman" w:hAnsi="Times New Roman" w:cs="Times New Roman"/>
          <w:sz w:val="28"/>
          <w:szCs w:val="28"/>
        </w:rPr>
        <w:t xml:space="preserve"> развития музыкальной памяти учащихся-пианистов детских музыкальных школ.</w:t>
      </w:r>
      <w:r w:rsidR="004439E2" w:rsidRPr="00031235">
        <w:rPr>
          <w:rFonts w:ascii="Times New Roman" w:hAnsi="Times New Roman" w:cs="Times New Roman"/>
          <w:sz w:val="28"/>
          <w:szCs w:val="28"/>
        </w:rPr>
        <w:t xml:space="preserve"> Автором </w:t>
      </w:r>
      <w:r w:rsidR="00647330" w:rsidRPr="00031235">
        <w:rPr>
          <w:rFonts w:ascii="Times New Roman" w:hAnsi="Times New Roman" w:cs="Times New Roman"/>
          <w:sz w:val="28"/>
          <w:szCs w:val="28"/>
        </w:rPr>
        <w:t xml:space="preserve">исследованы </w:t>
      </w:r>
      <w:r w:rsidR="00031235">
        <w:rPr>
          <w:rFonts w:ascii="Times New Roman" w:hAnsi="Times New Roman" w:cs="Times New Roman"/>
          <w:sz w:val="28"/>
          <w:szCs w:val="28"/>
        </w:rPr>
        <w:t>главные</w:t>
      </w:r>
      <w:r w:rsidR="00647330" w:rsidRPr="00031235">
        <w:rPr>
          <w:rFonts w:ascii="Times New Roman" w:hAnsi="Times New Roman" w:cs="Times New Roman"/>
          <w:sz w:val="28"/>
          <w:szCs w:val="28"/>
        </w:rPr>
        <w:t xml:space="preserve"> аспекты </w:t>
      </w:r>
      <w:r w:rsidR="00031235">
        <w:rPr>
          <w:rFonts w:ascii="Times New Roman" w:hAnsi="Times New Roman" w:cs="Times New Roman"/>
          <w:sz w:val="28"/>
          <w:szCs w:val="28"/>
        </w:rPr>
        <w:t xml:space="preserve">слухо-моторной памяти как специфического вида </w:t>
      </w:r>
      <w:r w:rsidR="00647330" w:rsidRPr="00031235">
        <w:rPr>
          <w:rFonts w:ascii="Times New Roman" w:hAnsi="Times New Roman" w:cs="Times New Roman"/>
          <w:sz w:val="28"/>
          <w:szCs w:val="28"/>
        </w:rPr>
        <w:t xml:space="preserve">и даны рекомендации по </w:t>
      </w:r>
      <w:r w:rsidR="00031235">
        <w:rPr>
          <w:rFonts w:ascii="Times New Roman" w:hAnsi="Times New Roman" w:cs="Times New Roman"/>
          <w:sz w:val="28"/>
          <w:szCs w:val="28"/>
        </w:rPr>
        <w:t xml:space="preserve">ее </w:t>
      </w:r>
      <w:r w:rsidR="00647330" w:rsidRPr="00031235">
        <w:rPr>
          <w:rFonts w:ascii="Times New Roman" w:hAnsi="Times New Roman" w:cs="Times New Roman"/>
          <w:sz w:val="28"/>
          <w:szCs w:val="28"/>
        </w:rPr>
        <w:t>формированию</w:t>
      </w:r>
      <w:r w:rsidR="00031235">
        <w:rPr>
          <w:rFonts w:ascii="Times New Roman" w:hAnsi="Times New Roman" w:cs="Times New Roman"/>
          <w:sz w:val="28"/>
          <w:szCs w:val="28"/>
        </w:rPr>
        <w:t>.</w:t>
      </w:r>
      <w:r w:rsidR="00647330" w:rsidRPr="00031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B45" w:rsidRDefault="00E61B45" w:rsidP="00031235">
      <w:pPr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7A06" w:rsidRDefault="000D7A06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7A06" w:rsidRDefault="000D7A06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1235" w:rsidRDefault="00031235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B45" w:rsidRPr="00784BDF" w:rsidRDefault="00E61B45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D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61B45" w:rsidRPr="00784BDF" w:rsidRDefault="00784BDF" w:rsidP="00CD22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BDF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Введение…………………………………………………………….....................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031235">
        <w:rPr>
          <w:rFonts w:ascii="Times New Roman" w:hAnsi="Times New Roman" w:cs="Times New Roman"/>
          <w:sz w:val="28"/>
          <w:szCs w:val="28"/>
        </w:rPr>
        <w:t>4</w:t>
      </w:r>
    </w:p>
    <w:p w:rsidR="0063702F" w:rsidRDefault="00834BF7" w:rsidP="00CD22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часть…………………………………………………………………….</w:t>
      </w:r>
      <w:r w:rsidR="00881473">
        <w:rPr>
          <w:rFonts w:ascii="Times New Roman" w:hAnsi="Times New Roman" w:cs="Times New Roman"/>
          <w:sz w:val="28"/>
          <w:szCs w:val="28"/>
        </w:rPr>
        <w:t>5</w:t>
      </w:r>
    </w:p>
    <w:p w:rsidR="00834BF7" w:rsidRDefault="00834BF7" w:rsidP="00CD22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Аналитическая часть</w:t>
      </w:r>
      <w:r w:rsidR="00CD2240">
        <w:rPr>
          <w:rFonts w:ascii="Times New Roman" w:hAnsi="Times New Roman" w:cs="Times New Roman"/>
          <w:sz w:val="28"/>
          <w:szCs w:val="28"/>
        </w:rPr>
        <w:t>: теоретические аспекты развития музыкальной памяти учащихся-пианистов ……………………………………………………</w:t>
      </w:r>
      <w:r w:rsidR="00881473">
        <w:rPr>
          <w:rFonts w:ascii="Times New Roman" w:hAnsi="Times New Roman" w:cs="Times New Roman"/>
          <w:sz w:val="28"/>
          <w:szCs w:val="28"/>
        </w:rPr>
        <w:t>..5</w:t>
      </w:r>
    </w:p>
    <w:p w:rsidR="004E47F7" w:rsidRDefault="00CD2240" w:rsidP="00CD22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4BF7">
        <w:rPr>
          <w:rFonts w:ascii="Times New Roman" w:hAnsi="Times New Roman" w:cs="Times New Roman"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>: средства развития музыкальной памяти учащихся-п</w:t>
      </w:r>
      <w:r w:rsidR="00B320BC">
        <w:rPr>
          <w:rFonts w:ascii="Times New Roman" w:hAnsi="Times New Roman" w:cs="Times New Roman"/>
          <w:sz w:val="28"/>
          <w:szCs w:val="28"/>
        </w:rPr>
        <w:t>ианистов…………………………………………………………….13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7F7">
        <w:rPr>
          <w:rFonts w:ascii="Times New Roman" w:hAnsi="Times New Roman" w:cs="Times New Roman"/>
          <w:sz w:val="28"/>
          <w:szCs w:val="28"/>
        </w:rPr>
        <w:t>Заключе</w:t>
      </w:r>
      <w:r w:rsidR="00B320BC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ние……………………………………………………………………….21</w:t>
      </w:r>
    </w:p>
    <w:p w:rsidR="004E47F7" w:rsidRPr="004E47F7" w:rsidRDefault="004E47F7" w:rsidP="00CD22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</w:t>
      </w:r>
      <w:r w:rsidR="00B320BC">
        <w:rPr>
          <w:rFonts w:ascii="Times New Roman" w:hAnsi="Times New Roman" w:cs="Times New Roman"/>
          <w:sz w:val="28"/>
          <w:szCs w:val="28"/>
        </w:rPr>
        <w:t>ский список……………………………………………………..23</w:t>
      </w:r>
    </w:p>
    <w:p w:rsidR="00784BDF" w:rsidRPr="00784BDF" w:rsidRDefault="00784BDF" w:rsidP="00CD22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1B45" w:rsidRDefault="00E61B45" w:rsidP="007331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4BF7" w:rsidRDefault="00834BF7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BF7" w:rsidRDefault="00834BF7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BF7" w:rsidRDefault="00834BF7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240" w:rsidRDefault="00CD2240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112" w:rsidRPr="007E2908" w:rsidRDefault="00733112" w:rsidP="007331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90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F0826" w:rsidRDefault="004F0826" w:rsidP="006372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39E2" w:rsidRPr="006372E1" w:rsidRDefault="006372E1" w:rsidP="000312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развития музыкальной памяти - одна</w:t>
      </w:r>
      <w:r w:rsidRPr="006372E1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самых </w:t>
      </w:r>
      <w:r w:rsidRPr="006372E1">
        <w:rPr>
          <w:rFonts w:ascii="Times New Roman" w:hAnsi="Times New Roman" w:cs="Times New Roman"/>
          <w:sz w:val="28"/>
          <w:szCs w:val="28"/>
        </w:rPr>
        <w:t xml:space="preserve">актуальных </w:t>
      </w:r>
      <w:r w:rsidR="004F0826">
        <w:rPr>
          <w:rFonts w:ascii="Times New Roman" w:hAnsi="Times New Roman" w:cs="Times New Roman"/>
          <w:sz w:val="28"/>
          <w:szCs w:val="28"/>
        </w:rPr>
        <w:t>задач</w:t>
      </w:r>
      <w:r w:rsidRPr="00637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 юных пианистов в музыкальных школах и школах искусств на современном</w:t>
      </w:r>
      <w:r w:rsidRPr="00637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этапе </w:t>
      </w:r>
      <w:r w:rsidR="004F082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6372E1">
        <w:rPr>
          <w:rFonts w:ascii="Times New Roman" w:hAnsi="Times New Roman" w:cs="Times New Roman"/>
          <w:sz w:val="28"/>
          <w:szCs w:val="28"/>
        </w:rPr>
        <w:t>фортепианной педагогики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причин актуальности данной проблемы исследова</w:t>
      </w:r>
      <w:r w:rsidR="004439E2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ли называют следующие:</w:t>
      </w:r>
      <w:r w:rsidR="00031235">
        <w:rPr>
          <w:rFonts w:ascii="Times New Roman" w:hAnsi="Times New Roman" w:cs="Times New Roman"/>
          <w:sz w:val="28"/>
          <w:szCs w:val="28"/>
        </w:rPr>
        <w:t xml:space="preserve"> </w:t>
      </w:r>
      <w:r w:rsidRPr="006372E1">
        <w:rPr>
          <w:rFonts w:ascii="Times New Roman" w:hAnsi="Times New Roman" w:cs="Times New Roman"/>
          <w:sz w:val="28"/>
          <w:szCs w:val="28"/>
        </w:rPr>
        <w:t>возр</w:t>
      </w:r>
      <w:r>
        <w:rPr>
          <w:rFonts w:ascii="Times New Roman" w:hAnsi="Times New Roman" w:cs="Times New Roman"/>
          <w:sz w:val="28"/>
          <w:szCs w:val="28"/>
        </w:rPr>
        <w:t>осшие</w:t>
      </w:r>
      <w:r w:rsidRPr="006372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72E1">
        <w:rPr>
          <w:rFonts w:ascii="Times New Roman" w:hAnsi="Times New Roman" w:cs="Times New Roman"/>
          <w:sz w:val="28"/>
          <w:szCs w:val="28"/>
        </w:rPr>
        <w:t>требования к музыкально-исполнительской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2E1">
        <w:rPr>
          <w:rFonts w:ascii="Times New Roman" w:hAnsi="Times New Roman" w:cs="Times New Roman"/>
          <w:sz w:val="28"/>
          <w:szCs w:val="28"/>
        </w:rPr>
        <w:t>подготовке учащихся-пианистов, которая базируется не в последнюю очередь</w:t>
      </w:r>
      <w:r w:rsidR="004439E2">
        <w:rPr>
          <w:rFonts w:ascii="Times New Roman" w:hAnsi="Times New Roman" w:cs="Times New Roman"/>
          <w:sz w:val="28"/>
          <w:szCs w:val="28"/>
        </w:rPr>
        <w:t xml:space="preserve"> </w:t>
      </w:r>
      <w:r w:rsidRPr="006372E1">
        <w:rPr>
          <w:rFonts w:ascii="Times New Roman" w:hAnsi="Times New Roman" w:cs="Times New Roman"/>
          <w:sz w:val="28"/>
          <w:szCs w:val="28"/>
        </w:rPr>
        <w:t>на механизмах запоминания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6EFD">
        <w:rPr>
          <w:rFonts w:ascii="Times New Roman" w:hAnsi="Times New Roman" w:cs="Times New Roman"/>
          <w:sz w:val="28"/>
          <w:szCs w:val="28"/>
        </w:rPr>
        <w:t xml:space="preserve"> </w:t>
      </w:r>
      <w:r w:rsidR="00C46EFD" w:rsidRPr="00C46EFD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;</w:t>
      </w:r>
      <w:r w:rsidR="004439E2">
        <w:rPr>
          <w:rFonts w:ascii="Times New Roman" w:hAnsi="Times New Roman" w:cs="Times New Roman"/>
          <w:sz w:val="28"/>
          <w:szCs w:val="28"/>
        </w:rPr>
        <w:t xml:space="preserve"> увеличение объема </w:t>
      </w:r>
      <w:r w:rsidRPr="006372E1">
        <w:rPr>
          <w:rFonts w:ascii="Times New Roman" w:hAnsi="Times New Roman" w:cs="Times New Roman"/>
          <w:sz w:val="28"/>
          <w:szCs w:val="28"/>
        </w:rPr>
        <w:t>учебного музыкального материала,</w:t>
      </w:r>
      <w:r w:rsidR="004439E2">
        <w:rPr>
          <w:rFonts w:ascii="Times New Roman" w:hAnsi="Times New Roman" w:cs="Times New Roman"/>
          <w:sz w:val="28"/>
          <w:szCs w:val="28"/>
        </w:rPr>
        <w:t xml:space="preserve"> который необходимо усвоить</w:t>
      </w:r>
      <w:r w:rsidR="00C46EFD" w:rsidRPr="00C46EFD">
        <w:rPr>
          <w:rFonts w:ascii="Times New Roman" w:hAnsi="Times New Roman" w:cs="Times New Roman"/>
          <w:sz w:val="28"/>
          <w:szCs w:val="28"/>
        </w:rPr>
        <w:t xml:space="preserve"> </w:t>
      </w:r>
      <w:r w:rsidR="00C46EFD">
        <w:rPr>
          <w:rFonts w:ascii="Times New Roman" w:hAnsi="Times New Roman" w:cs="Times New Roman"/>
          <w:sz w:val="28"/>
          <w:szCs w:val="28"/>
        </w:rPr>
        <w:t>[1]</w:t>
      </w:r>
      <w:r w:rsidR="00031235">
        <w:rPr>
          <w:rFonts w:ascii="Times New Roman" w:hAnsi="Times New Roman" w:cs="Times New Roman"/>
          <w:sz w:val="28"/>
          <w:szCs w:val="28"/>
        </w:rPr>
        <w:t>.</w:t>
      </w:r>
    </w:p>
    <w:p w:rsidR="006372E1" w:rsidRPr="006372E1" w:rsidRDefault="004439E2" w:rsidP="004F08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</w:t>
      </w:r>
      <w:r w:rsidR="004F082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данной проблемы </w:t>
      </w:r>
      <w:r w:rsidR="004F0826">
        <w:rPr>
          <w:rFonts w:ascii="Times New Roman" w:hAnsi="Times New Roman" w:cs="Times New Roman"/>
          <w:sz w:val="28"/>
          <w:szCs w:val="28"/>
        </w:rPr>
        <w:t xml:space="preserve">ученые </w:t>
      </w:r>
      <w:r>
        <w:rPr>
          <w:rFonts w:ascii="Times New Roman" w:hAnsi="Times New Roman" w:cs="Times New Roman"/>
          <w:sz w:val="28"/>
          <w:szCs w:val="28"/>
        </w:rPr>
        <w:t>связ</w:t>
      </w:r>
      <w:r w:rsidR="004F0826">
        <w:rPr>
          <w:rFonts w:ascii="Times New Roman" w:hAnsi="Times New Roman" w:cs="Times New Roman"/>
          <w:sz w:val="28"/>
          <w:szCs w:val="28"/>
        </w:rPr>
        <w:t>ывают также с «</w:t>
      </w:r>
      <w:r w:rsidR="006372E1" w:rsidRPr="006372E1">
        <w:rPr>
          <w:rFonts w:ascii="Times New Roman" w:hAnsi="Times New Roman" w:cs="Times New Roman"/>
          <w:sz w:val="28"/>
          <w:szCs w:val="28"/>
        </w:rPr>
        <w:t>переосмысление</w:t>
      </w:r>
      <w:r w:rsidR="004F0826">
        <w:rPr>
          <w:rFonts w:ascii="Times New Roman" w:hAnsi="Times New Roman" w:cs="Times New Roman"/>
          <w:sz w:val="28"/>
          <w:szCs w:val="28"/>
        </w:rPr>
        <w:t>м</w:t>
      </w:r>
      <w:r w:rsidR="006372E1" w:rsidRPr="006372E1">
        <w:rPr>
          <w:rFonts w:ascii="Times New Roman" w:hAnsi="Times New Roman" w:cs="Times New Roman"/>
          <w:sz w:val="28"/>
          <w:szCs w:val="28"/>
        </w:rPr>
        <w:t xml:space="preserve"> и совершенствовани</w:t>
      </w:r>
      <w:r w:rsidR="004F0826">
        <w:rPr>
          <w:rFonts w:ascii="Times New Roman" w:hAnsi="Times New Roman" w:cs="Times New Roman"/>
          <w:sz w:val="28"/>
          <w:szCs w:val="28"/>
        </w:rPr>
        <w:t>ем</w:t>
      </w:r>
      <w:r w:rsidR="006372E1" w:rsidRPr="006372E1">
        <w:rPr>
          <w:rFonts w:ascii="Times New Roman" w:hAnsi="Times New Roman" w:cs="Times New Roman"/>
          <w:sz w:val="28"/>
          <w:szCs w:val="28"/>
        </w:rPr>
        <w:t xml:space="preserve"> методов музыкального обучения</w:t>
      </w:r>
    </w:p>
    <w:p w:rsidR="006372E1" w:rsidRPr="006372E1" w:rsidRDefault="006372E1" w:rsidP="004F08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2E1">
        <w:rPr>
          <w:rFonts w:ascii="Times New Roman" w:hAnsi="Times New Roman" w:cs="Times New Roman"/>
          <w:sz w:val="28"/>
          <w:szCs w:val="28"/>
        </w:rPr>
        <w:t>учащихся-пианистов</w:t>
      </w:r>
      <w:r w:rsidR="004F0826">
        <w:rPr>
          <w:rFonts w:ascii="Times New Roman" w:hAnsi="Times New Roman" w:cs="Times New Roman"/>
          <w:sz w:val="28"/>
          <w:szCs w:val="28"/>
        </w:rPr>
        <w:t>»</w:t>
      </w:r>
      <w:r w:rsidR="00C46EFD" w:rsidRPr="00C46EFD">
        <w:rPr>
          <w:rFonts w:ascii="Times New Roman" w:hAnsi="Times New Roman" w:cs="Times New Roman"/>
          <w:sz w:val="28"/>
          <w:szCs w:val="28"/>
        </w:rPr>
        <w:t xml:space="preserve"> </w:t>
      </w:r>
      <w:r w:rsidR="00C46EFD">
        <w:rPr>
          <w:rFonts w:ascii="Times New Roman" w:hAnsi="Times New Roman" w:cs="Times New Roman"/>
          <w:sz w:val="28"/>
          <w:szCs w:val="28"/>
        </w:rPr>
        <w:t>[1]</w:t>
      </w:r>
      <w:r w:rsidR="004F0826">
        <w:rPr>
          <w:rFonts w:ascii="Times New Roman" w:hAnsi="Times New Roman" w:cs="Times New Roman"/>
          <w:sz w:val="28"/>
          <w:szCs w:val="28"/>
        </w:rPr>
        <w:t xml:space="preserve"> на современном этапе развития фортепианной подготовки учащихся-пианистов.</w:t>
      </w:r>
    </w:p>
    <w:p w:rsidR="00902982" w:rsidRDefault="004F0826" w:rsidP="00902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2982">
        <w:rPr>
          <w:rFonts w:ascii="Times New Roman" w:hAnsi="Times New Roman" w:cs="Times New Roman"/>
          <w:sz w:val="28"/>
          <w:szCs w:val="28"/>
        </w:rPr>
        <w:t xml:space="preserve">В процессе работы над методической разработкой я использовала следующие виды источников: </w:t>
      </w:r>
    </w:p>
    <w:p w:rsidR="007E2908" w:rsidRDefault="00902982" w:rsidP="00902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труды по общей, экспериментальной и прикладной психологии: </w:t>
      </w:r>
      <w:r w:rsidR="00CD2240">
        <w:rPr>
          <w:rFonts w:ascii="Times New Roman" w:hAnsi="Times New Roman" w:cs="Times New Roman"/>
          <w:sz w:val="28"/>
          <w:szCs w:val="28"/>
        </w:rPr>
        <w:t xml:space="preserve">труды </w:t>
      </w:r>
      <w:r>
        <w:rPr>
          <w:rFonts w:ascii="Times New Roman" w:hAnsi="Times New Roman" w:cs="Times New Roman"/>
          <w:sz w:val="28"/>
          <w:szCs w:val="28"/>
        </w:rPr>
        <w:t xml:space="preserve">В.Д. Балина, В.К. Гайда, В.К. Гербачевского, </w:t>
      </w:r>
      <w:r w:rsidR="00647330">
        <w:rPr>
          <w:rFonts w:ascii="Times New Roman" w:hAnsi="Times New Roman" w:cs="Times New Roman"/>
          <w:sz w:val="28"/>
          <w:szCs w:val="28"/>
        </w:rPr>
        <w:t xml:space="preserve">В.А. </w:t>
      </w:r>
      <w:r>
        <w:rPr>
          <w:rFonts w:ascii="Times New Roman" w:hAnsi="Times New Roman" w:cs="Times New Roman"/>
          <w:sz w:val="28"/>
          <w:szCs w:val="28"/>
        </w:rPr>
        <w:t>Крутецк</w:t>
      </w:r>
      <w:r w:rsidR="00647330">
        <w:rPr>
          <w:rFonts w:ascii="Times New Roman" w:hAnsi="Times New Roman" w:cs="Times New Roman"/>
          <w:sz w:val="28"/>
          <w:szCs w:val="28"/>
        </w:rPr>
        <w:t xml:space="preserve">ого, </w:t>
      </w:r>
      <w:r>
        <w:rPr>
          <w:rFonts w:ascii="Times New Roman" w:hAnsi="Times New Roman" w:cs="Times New Roman"/>
          <w:sz w:val="28"/>
          <w:szCs w:val="28"/>
        </w:rPr>
        <w:t xml:space="preserve"> А.В. Петровского</w:t>
      </w:r>
      <w:r w:rsidR="00647330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7330">
        <w:rPr>
          <w:rFonts w:ascii="Times New Roman" w:hAnsi="Times New Roman" w:cs="Times New Roman"/>
          <w:sz w:val="28"/>
          <w:szCs w:val="28"/>
        </w:rPr>
        <w:t>;</w:t>
      </w:r>
    </w:p>
    <w:p w:rsidR="00647330" w:rsidRDefault="00647330" w:rsidP="00902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2240">
        <w:rPr>
          <w:rFonts w:ascii="Times New Roman" w:hAnsi="Times New Roman" w:cs="Times New Roman"/>
          <w:sz w:val="28"/>
          <w:szCs w:val="28"/>
        </w:rPr>
        <w:t xml:space="preserve">исследования по специальной тематике: работы Ю.М. </w:t>
      </w:r>
      <w:r w:rsidR="00CD2240" w:rsidRPr="00CD2240">
        <w:rPr>
          <w:rFonts w:ascii="Times New Roman" w:hAnsi="Times New Roman" w:cs="Times New Roman"/>
          <w:sz w:val="28"/>
          <w:szCs w:val="28"/>
        </w:rPr>
        <w:t>Апряткин</w:t>
      </w:r>
      <w:r w:rsidR="00CD2240">
        <w:rPr>
          <w:rFonts w:ascii="Times New Roman" w:hAnsi="Times New Roman" w:cs="Times New Roman"/>
          <w:sz w:val="28"/>
          <w:szCs w:val="28"/>
        </w:rPr>
        <w:t xml:space="preserve">ой, </w:t>
      </w:r>
      <w:r w:rsidR="00D00930">
        <w:rPr>
          <w:rFonts w:ascii="Times New Roman" w:hAnsi="Times New Roman" w:cs="Times New Roman"/>
          <w:sz w:val="28"/>
          <w:szCs w:val="28"/>
        </w:rPr>
        <w:t xml:space="preserve">Л.А. Баренбойма, </w:t>
      </w:r>
      <w:r w:rsidR="0098774C">
        <w:rPr>
          <w:rFonts w:ascii="Times New Roman" w:hAnsi="Times New Roman" w:cs="Times New Roman"/>
          <w:sz w:val="28"/>
          <w:szCs w:val="28"/>
        </w:rPr>
        <w:t xml:space="preserve">Н.С. Гавриловой, </w:t>
      </w:r>
      <w:r w:rsidR="003A131C">
        <w:rPr>
          <w:rFonts w:ascii="Times New Roman" w:hAnsi="Times New Roman" w:cs="Times New Roman"/>
          <w:sz w:val="28"/>
          <w:szCs w:val="28"/>
        </w:rPr>
        <w:t xml:space="preserve">Г.Г. Нейгауза, К.А. Мартинсена, </w:t>
      </w:r>
      <w:r w:rsidR="0098774C">
        <w:rPr>
          <w:rFonts w:ascii="Times New Roman" w:hAnsi="Times New Roman" w:cs="Times New Roman"/>
          <w:sz w:val="28"/>
          <w:szCs w:val="28"/>
        </w:rPr>
        <w:t xml:space="preserve">С.А. Савшинского. </w:t>
      </w:r>
      <w:r w:rsidR="00BE4425">
        <w:rPr>
          <w:rFonts w:ascii="Times New Roman" w:hAnsi="Times New Roman" w:cs="Times New Roman"/>
          <w:sz w:val="28"/>
          <w:szCs w:val="28"/>
        </w:rPr>
        <w:t>А.П. Щапова</w:t>
      </w:r>
      <w:r w:rsidR="0098774C">
        <w:rPr>
          <w:rFonts w:ascii="Times New Roman" w:hAnsi="Times New Roman" w:cs="Times New Roman"/>
          <w:sz w:val="28"/>
          <w:szCs w:val="28"/>
        </w:rPr>
        <w:t xml:space="preserve"> и др.</w:t>
      </w:r>
      <w:r w:rsidR="00BE4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E03" w:rsidRDefault="00031235" w:rsidP="00E10E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темы разработки определен </w:t>
      </w:r>
      <w:r w:rsidR="00E10E03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наличием у автора накопленного педагогического опыта по исследуемой проблеме</w:t>
      </w:r>
      <w:r w:rsidRPr="00031235">
        <w:rPr>
          <w:rFonts w:ascii="Times New Roman" w:hAnsi="Times New Roman" w:cs="Times New Roman"/>
          <w:sz w:val="28"/>
          <w:szCs w:val="28"/>
        </w:rPr>
        <w:t>.</w:t>
      </w:r>
      <w:r w:rsidR="00E10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908" w:rsidRDefault="00E10E03" w:rsidP="00E10E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предназначена для педагогов музыкальных школ и школ искусств по классу фортепиано.</w:t>
      </w:r>
    </w:p>
    <w:p w:rsidR="000D7A06" w:rsidRDefault="000D7A06" w:rsidP="000D7A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A06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 данной методической разработки является</w:t>
      </w:r>
      <w:r w:rsidRPr="000D7A06">
        <w:rPr>
          <w:rFonts w:ascii="Times New Roman" w:hAnsi="Times New Roman" w:cs="Times New Roman"/>
          <w:sz w:val="28"/>
          <w:szCs w:val="28"/>
        </w:rPr>
        <w:t xml:space="preserve"> описание</w:t>
      </w:r>
      <w:r>
        <w:rPr>
          <w:rFonts w:ascii="Times New Roman" w:hAnsi="Times New Roman" w:cs="Times New Roman"/>
          <w:sz w:val="28"/>
          <w:szCs w:val="28"/>
        </w:rPr>
        <w:t xml:space="preserve"> методики развития музыкальной памяти учащихся-пианистов детских музыкальных школ.</w:t>
      </w:r>
    </w:p>
    <w:p w:rsidR="009A6078" w:rsidRDefault="009A6078" w:rsidP="007E29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078" w:rsidRDefault="009A6078" w:rsidP="007E29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078" w:rsidRDefault="009A6078" w:rsidP="007E29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908" w:rsidRDefault="00834BF7" w:rsidP="007E29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BF7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834BF7" w:rsidRDefault="00834BF7" w:rsidP="007E29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BF7" w:rsidRDefault="00834BF7" w:rsidP="00834B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81473" w:rsidRPr="00881473">
        <w:rPr>
          <w:rFonts w:ascii="Times New Roman" w:hAnsi="Times New Roman" w:cs="Times New Roman"/>
          <w:b/>
          <w:sz w:val="28"/>
          <w:szCs w:val="28"/>
        </w:rPr>
        <w:t>Аналитическая часть: теоретические аспекты развития музыкальной памяти учащихся-пианистов</w:t>
      </w:r>
    </w:p>
    <w:p w:rsidR="00834BF7" w:rsidRPr="00834BF7" w:rsidRDefault="00834BF7" w:rsidP="00834B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C5A" w:rsidRDefault="007C25CD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Память – одно из важнейших свойств н</w:t>
      </w:r>
      <w:r w:rsidR="00A15C5A">
        <w:rPr>
          <w:rFonts w:ascii="Times New Roman" w:hAnsi="Times New Roman" w:cs="Times New Roman"/>
          <w:sz w:val="28"/>
          <w:szCs w:val="28"/>
        </w:rPr>
        <w:t>аш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A15C5A">
        <w:rPr>
          <w:rFonts w:ascii="Times New Roman" w:hAnsi="Times New Roman" w:cs="Times New Roman"/>
          <w:sz w:val="28"/>
          <w:szCs w:val="28"/>
        </w:rPr>
        <w:t>мозг</w:t>
      </w:r>
      <w:r>
        <w:rPr>
          <w:rFonts w:ascii="Times New Roman" w:hAnsi="Times New Roman" w:cs="Times New Roman"/>
          <w:sz w:val="28"/>
          <w:szCs w:val="28"/>
        </w:rPr>
        <w:t>а,</w:t>
      </w:r>
      <w:r w:rsidR="00A1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A15C5A">
        <w:rPr>
          <w:rFonts w:ascii="Times New Roman" w:hAnsi="Times New Roman" w:cs="Times New Roman"/>
          <w:sz w:val="28"/>
          <w:szCs w:val="28"/>
        </w:rPr>
        <w:t xml:space="preserve">не только получает информацию об окружающем мире, но </w:t>
      </w:r>
      <w:r>
        <w:rPr>
          <w:rFonts w:ascii="Times New Roman" w:hAnsi="Times New Roman" w:cs="Times New Roman"/>
          <w:sz w:val="28"/>
          <w:szCs w:val="28"/>
        </w:rPr>
        <w:t xml:space="preserve">также умеет </w:t>
      </w:r>
      <w:r w:rsidR="00A15C5A">
        <w:rPr>
          <w:rFonts w:ascii="Times New Roman" w:hAnsi="Times New Roman" w:cs="Times New Roman"/>
          <w:sz w:val="28"/>
          <w:szCs w:val="28"/>
        </w:rPr>
        <w:t>хранит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15C5A">
        <w:rPr>
          <w:rFonts w:ascii="Times New Roman" w:hAnsi="Times New Roman" w:cs="Times New Roman"/>
          <w:sz w:val="28"/>
          <w:szCs w:val="28"/>
        </w:rPr>
        <w:t xml:space="preserve"> и накаплива</w:t>
      </w:r>
      <w:r>
        <w:rPr>
          <w:rFonts w:ascii="Times New Roman" w:hAnsi="Times New Roman" w:cs="Times New Roman"/>
          <w:sz w:val="28"/>
          <w:szCs w:val="28"/>
        </w:rPr>
        <w:t>ть такую</w:t>
      </w:r>
      <w:r w:rsidR="00A1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="00A15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Невозможно переоценить з</w:t>
      </w:r>
      <w:r w:rsidR="00A15C5A">
        <w:rPr>
          <w:rFonts w:ascii="Times New Roman" w:hAnsi="Times New Roman" w:cs="Times New Roman"/>
          <w:sz w:val="28"/>
          <w:szCs w:val="28"/>
        </w:rPr>
        <w:t>начение памяти в жизни человека</w:t>
      </w:r>
      <w:r>
        <w:rPr>
          <w:rFonts w:ascii="Times New Roman" w:hAnsi="Times New Roman" w:cs="Times New Roman"/>
          <w:sz w:val="28"/>
          <w:szCs w:val="28"/>
        </w:rPr>
        <w:t xml:space="preserve">, ведь практически </w:t>
      </w:r>
      <w:r w:rsidR="00A15C5A">
        <w:rPr>
          <w:rFonts w:ascii="Times New Roman" w:hAnsi="Times New Roman" w:cs="Times New Roman"/>
          <w:sz w:val="28"/>
          <w:szCs w:val="28"/>
        </w:rPr>
        <w:t>все, что мы знаем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="00A15C5A">
        <w:rPr>
          <w:rFonts w:ascii="Times New Roman" w:hAnsi="Times New Roman" w:cs="Times New Roman"/>
          <w:sz w:val="28"/>
          <w:szCs w:val="28"/>
        </w:rPr>
        <w:t xml:space="preserve"> умеем</w:t>
      </w:r>
      <w:r w:rsidR="009629FA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962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C5A">
        <w:rPr>
          <w:rFonts w:ascii="Times New Roman" w:hAnsi="Times New Roman" w:cs="Times New Roman"/>
          <w:sz w:val="28"/>
          <w:szCs w:val="28"/>
        </w:rPr>
        <w:t xml:space="preserve"> следствие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15C5A">
        <w:rPr>
          <w:rFonts w:ascii="Times New Roman" w:hAnsi="Times New Roman" w:cs="Times New Roman"/>
          <w:sz w:val="28"/>
          <w:szCs w:val="28"/>
        </w:rPr>
        <w:t xml:space="preserve"> способности </w:t>
      </w:r>
      <w:r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A15C5A">
        <w:rPr>
          <w:rFonts w:ascii="Times New Roman" w:hAnsi="Times New Roman" w:cs="Times New Roman"/>
          <w:sz w:val="28"/>
          <w:szCs w:val="28"/>
        </w:rPr>
        <w:t>мозга сохранять</w:t>
      </w:r>
      <w:r>
        <w:rPr>
          <w:rFonts w:ascii="Times New Roman" w:hAnsi="Times New Roman" w:cs="Times New Roman"/>
          <w:sz w:val="28"/>
          <w:szCs w:val="28"/>
        </w:rPr>
        <w:t>, воспроизводить</w:t>
      </w:r>
      <w:r w:rsidR="00A1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забывать </w:t>
      </w:r>
      <w:r w:rsidR="00A15C5A">
        <w:rPr>
          <w:rFonts w:ascii="Times New Roman" w:hAnsi="Times New Roman" w:cs="Times New Roman"/>
          <w:sz w:val="28"/>
          <w:szCs w:val="28"/>
        </w:rPr>
        <w:t>образы, мысли, пережит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A15C5A">
        <w:rPr>
          <w:rFonts w:ascii="Times New Roman" w:hAnsi="Times New Roman" w:cs="Times New Roman"/>
          <w:sz w:val="28"/>
          <w:szCs w:val="28"/>
        </w:rPr>
        <w:t xml:space="preserve"> чувств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15C5A">
        <w:rPr>
          <w:rFonts w:ascii="Times New Roman" w:hAnsi="Times New Roman" w:cs="Times New Roman"/>
          <w:sz w:val="28"/>
          <w:szCs w:val="28"/>
        </w:rPr>
        <w:t xml:space="preserve"> и их системы.</w:t>
      </w:r>
    </w:p>
    <w:p w:rsidR="00A15C5A" w:rsidRDefault="00A15C5A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«Памятью называют запоминание, сохранение и последующее воспроизведение индивидуального опыта»</w:t>
      </w:r>
      <w:r w:rsidR="00C46EFD" w:rsidRPr="00C46EFD">
        <w:rPr>
          <w:rFonts w:ascii="Times New Roman" w:hAnsi="Times New Roman" w:cs="Times New Roman"/>
          <w:sz w:val="28"/>
          <w:szCs w:val="28"/>
        </w:rPr>
        <w:t xml:space="preserve"> </w:t>
      </w:r>
      <w:r w:rsidR="00C46EFD">
        <w:rPr>
          <w:rFonts w:ascii="Times New Roman" w:hAnsi="Times New Roman" w:cs="Times New Roman"/>
          <w:sz w:val="28"/>
          <w:szCs w:val="28"/>
        </w:rPr>
        <w:t>[2</w:t>
      </w:r>
      <w:r w:rsidR="00C46EFD" w:rsidRPr="00C46EFD">
        <w:rPr>
          <w:rFonts w:ascii="Times New Roman" w:hAnsi="Times New Roman" w:cs="Times New Roman"/>
          <w:sz w:val="28"/>
          <w:szCs w:val="28"/>
        </w:rPr>
        <w:t>]</w:t>
      </w:r>
      <w:r w:rsidR="006C59EF">
        <w:rPr>
          <w:rFonts w:ascii="Times New Roman" w:hAnsi="Times New Roman" w:cs="Times New Roman"/>
          <w:sz w:val="28"/>
          <w:szCs w:val="28"/>
        </w:rPr>
        <w:t>, это «познавательный (когнитивный) процесс»</w:t>
      </w:r>
      <w:r w:rsidR="00310786" w:rsidRPr="00310786">
        <w:rPr>
          <w:rFonts w:ascii="Times New Roman" w:hAnsi="Times New Roman" w:cs="Times New Roman"/>
          <w:sz w:val="28"/>
          <w:szCs w:val="28"/>
        </w:rPr>
        <w:t xml:space="preserve"> </w:t>
      </w:r>
      <w:r w:rsidR="00310786">
        <w:rPr>
          <w:rFonts w:ascii="Times New Roman" w:hAnsi="Times New Roman" w:cs="Times New Roman"/>
          <w:sz w:val="28"/>
          <w:szCs w:val="28"/>
        </w:rPr>
        <w:t>[11</w:t>
      </w:r>
      <w:r w:rsidR="00FF79D6">
        <w:rPr>
          <w:rFonts w:ascii="Times New Roman" w:hAnsi="Times New Roman" w:cs="Times New Roman"/>
          <w:sz w:val="28"/>
          <w:szCs w:val="28"/>
        </w:rPr>
        <w:t>, с. 371</w:t>
      </w:r>
      <w:r w:rsidR="00310786">
        <w:rPr>
          <w:rFonts w:ascii="Times New Roman" w:hAnsi="Times New Roman" w:cs="Times New Roman"/>
          <w:sz w:val="28"/>
          <w:szCs w:val="28"/>
        </w:rPr>
        <w:t>]</w:t>
      </w:r>
      <w:r w:rsidR="002601F3">
        <w:rPr>
          <w:rFonts w:ascii="Times New Roman" w:hAnsi="Times New Roman" w:cs="Times New Roman"/>
          <w:sz w:val="28"/>
          <w:szCs w:val="28"/>
        </w:rPr>
        <w:t xml:space="preserve">, основные элементы которого – запоминание, сохранение и воспроизведение </w:t>
      </w:r>
      <w:r w:rsidR="00847420" w:rsidRPr="00847420">
        <w:rPr>
          <w:rFonts w:ascii="Times New Roman" w:hAnsi="Times New Roman" w:cs="Times New Roman"/>
          <w:sz w:val="28"/>
          <w:szCs w:val="28"/>
        </w:rPr>
        <w:t>–</w:t>
      </w:r>
      <w:r w:rsidR="00847420">
        <w:rPr>
          <w:rFonts w:ascii="Times New Roman" w:hAnsi="Times New Roman" w:cs="Times New Roman"/>
          <w:sz w:val="28"/>
          <w:szCs w:val="28"/>
        </w:rPr>
        <w:t xml:space="preserve"> </w:t>
      </w:r>
      <w:r w:rsidR="002601F3">
        <w:rPr>
          <w:rFonts w:ascii="Times New Roman" w:hAnsi="Times New Roman" w:cs="Times New Roman"/>
          <w:sz w:val="28"/>
          <w:szCs w:val="28"/>
        </w:rPr>
        <w:t>тесно взаимосвязаны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3EBA" w:rsidRDefault="00003EBA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к этим трем </w:t>
      </w:r>
      <w:r w:rsidR="006467CF">
        <w:rPr>
          <w:rFonts w:ascii="Times New Roman" w:hAnsi="Times New Roman" w:cs="Times New Roman"/>
          <w:sz w:val="28"/>
          <w:szCs w:val="28"/>
        </w:rPr>
        <w:t>процессам памяти добавляют четвертый – забывание.</w:t>
      </w:r>
    </w:p>
    <w:p w:rsidR="00003EBA" w:rsidRDefault="00003EBA" w:rsidP="0000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Память связана с особенностями человеческой личности, т.к.  человек может сознательно регулировать процессы своей памяти и управлять ими, руководствуясь целями и задачами своей деятельности. </w:t>
      </w:r>
    </w:p>
    <w:p w:rsidR="001A2B42" w:rsidRDefault="001A2B42" w:rsidP="001A2B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Запоминание как процесс памяти – это установление связей новой информации с теми сведениями, которые уже запечатлелись в сознании человека.</w:t>
      </w:r>
    </w:p>
    <w:p w:rsidR="001A2B42" w:rsidRDefault="001A2B42" w:rsidP="001A2B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 точки зрения физиологии запоминание – это процесс образования и закрепления в мозгу следов возбуждения</w:t>
      </w:r>
      <w:r w:rsidR="00C90489">
        <w:rPr>
          <w:rFonts w:ascii="Times New Roman" w:hAnsi="Times New Roman" w:cs="Times New Roman"/>
          <w:sz w:val="28"/>
          <w:szCs w:val="28"/>
        </w:rPr>
        <w:t>»</w:t>
      </w:r>
      <w:r w:rsidR="00310786">
        <w:rPr>
          <w:rFonts w:ascii="Times New Roman" w:hAnsi="Times New Roman" w:cs="Times New Roman"/>
          <w:sz w:val="28"/>
          <w:szCs w:val="28"/>
        </w:rPr>
        <w:t xml:space="preserve"> [7]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0489">
        <w:rPr>
          <w:rFonts w:ascii="Times New Roman" w:hAnsi="Times New Roman" w:cs="Times New Roman"/>
          <w:sz w:val="28"/>
          <w:szCs w:val="28"/>
        </w:rPr>
        <w:t xml:space="preserve"> Выделяют следующие виды запоминания: механическое и осмысленное, непосредственное и опосредованное, произвольное. </w:t>
      </w:r>
    </w:p>
    <w:p w:rsidR="00D712F6" w:rsidRDefault="00C90489" w:rsidP="00D71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Одним из видов опосредованного запоминания является заучивание, которое является </w:t>
      </w:r>
      <w:r w:rsidR="00301282">
        <w:rPr>
          <w:rFonts w:ascii="Times New Roman" w:hAnsi="Times New Roman" w:cs="Times New Roman"/>
          <w:sz w:val="28"/>
          <w:szCs w:val="28"/>
        </w:rPr>
        <w:t>целенаправленным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2B42">
        <w:rPr>
          <w:rFonts w:ascii="Times New Roman" w:hAnsi="Times New Roman" w:cs="Times New Roman"/>
          <w:sz w:val="28"/>
          <w:szCs w:val="28"/>
        </w:rPr>
        <w:t>специально организованн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1A2B42">
        <w:rPr>
          <w:rFonts w:ascii="Times New Roman" w:hAnsi="Times New Roman" w:cs="Times New Roman"/>
          <w:sz w:val="28"/>
          <w:szCs w:val="28"/>
        </w:rPr>
        <w:t xml:space="preserve"> </w:t>
      </w:r>
      <w:r w:rsidR="00301282">
        <w:rPr>
          <w:rFonts w:ascii="Times New Roman" w:hAnsi="Times New Roman" w:cs="Times New Roman"/>
          <w:sz w:val="28"/>
          <w:szCs w:val="28"/>
        </w:rPr>
        <w:t xml:space="preserve">процессом 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1A2B42">
        <w:rPr>
          <w:rFonts w:ascii="Times New Roman" w:hAnsi="Times New Roman" w:cs="Times New Roman"/>
          <w:sz w:val="28"/>
          <w:szCs w:val="28"/>
        </w:rPr>
        <w:t>применени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A2B42">
        <w:rPr>
          <w:rFonts w:ascii="Times New Roman" w:hAnsi="Times New Roman" w:cs="Times New Roman"/>
          <w:sz w:val="28"/>
          <w:szCs w:val="28"/>
        </w:rPr>
        <w:t xml:space="preserve"> определенных приемов.</w:t>
      </w:r>
      <w:r w:rsidR="00301282">
        <w:rPr>
          <w:rFonts w:ascii="Times New Roman" w:hAnsi="Times New Roman" w:cs="Times New Roman"/>
          <w:sz w:val="28"/>
          <w:szCs w:val="28"/>
        </w:rPr>
        <w:t xml:space="preserve"> </w:t>
      </w:r>
      <w:r w:rsidR="00114922">
        <w:rPr>
          <w:rFonts w:ascii="Times New Roman" w:hAnsi="Times New Roman" w:cs="Times New Roman"/>
          <w:sz w:val="28"/>
          <w:szCs w:val="28"/>
        </w:rPr>
        <w:t xml:space="preserve">Для заучивания характерно многократное повторение материала. В свою очередь заучивание может быть концентрированным (в один прием) или распределенным (с временными промежутками между повторениями). </w:t>
      </w:r>
      <w:r w:rsidR="00752E07">
        <w:rPr>
          <w:rFonts w:ascii="Times New Roman" w:hAnsi="Times New Roman" w:cs="Times New Roman"/>
          <w:sz w:val="28"/>
          <w:szCs w:val="28"/>
        </w:rPr>
        <w:t>Известно</w:t>
      </w:r>
      <w:r w:rsidR="004A7CFD">
        <w:rPr>
          <w:rFonts w:ascii="Times New Roman" w:hAnsi="Times New Roman" w:cs="Times New Roman"/>
          <w:sz w:val="28"/>
          <w:szCs w:val="28"/>
        </w:rPr>
        <w:t>, что при распределенным запоминании можно добиться более высоких результатов.</w:t>
      </w:r>
      <w:r w:rsidR="00804746">
        <w:rPr>
          <w:rFonts w:ascii="Times New Roman" w:hAnsi="Times New Roman" w:cs="Times New Roman"/>
          <w:sz w:val="28"/>
          <w:szCs w:val="28"/>
        </w:rPr>
        <w:t xml:space="preserve"> </w:t>
      </w:r>
      <w:r w:rsidR="00D712F6">
        <w:rPr>
          <w:rFonts w:ascii="Times New Roman" w:hAnsi="Times New Roman" w:cs="Times New Roman"/>
          <w:sz w:val="28"/>
          <w:szCs w:val="28"/>
        </w:rPr>
        <w:t>В то время как при концентрированном – велика возможность утомления, которое снижает эффективность запоминания.</w:t>
      </w:r>
    </w:p>
    <w:p w:rsidR="00A15C5A" w:rsidRDefault="001B78B0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Запоминание как </w:t>
      </w:r>
      <w:r w:rsidR="00C90489">
        <w:rPr>
          <w:rFonts w:ascii="Times New Roman" w:hAnsi="Times New Roman" w:cs="Times New Roman"/>
          <w:sz w:val="28"/>
          <w:szCs w:val="28"/>
        </w:rPr>
        <w:t>начальный процесс</w:t>
      </w:r>
      <w:r>
        <w:rPr>
          <w:rFonts w:ascii="Times New Roman" w:hAnsi="Times New Roman" w:cs="Times New Roman"/>
          <w:sz w:val="28"/>
          <w:szCs w:val="28"/>
        </w:rPr>
        <w:t xml:space="preserve"> памяти имеет ряд особенностей. </w:t>
      </w:r>
      <w:r w:rsidR="00A15C5A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, например, более прочно </w:t>
      </w:r>
      <w:r w:rsidR="00A15C5A">
        <w:rPr>
          <w:rFonts w:ascii="Times New Roman" w:hAnsi="Times New Roman" w:cs="Times New Roman"/>
          <w:sz w:val="28"/>
          <w:szCs w:val="28"/>
        </w:rPr>
        <w:t>запоминает факты, события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A15C5A">
        <w:rPr>
          <w:rFonts w:ascii="Times New Roman" w:hAnsi="Times New Roman" w:cs="Times New Roman"/>
          <w:sz w:val="28"/>
          <w:szCs w:val="28"/>
        </w:rPr>
        <w:t xml:space="preserve"> </w:t>
      </w:r>
      <w:r w:rsidR="00F34028">
        <w:rPr>
          <w:rFonts w:ascii="Times New Roman" w:hAnsi="Times New Roman" w:cs="Times New Roman"/>
          <w:sz w:val="28"/>
          <w:szCs w:val="28"/>
        </w:rPr>
        <w:t xml:space="preserve">явления, которые </w:t>
      </w:r>
      <w:r>
        <w:rPr>
          <w:rFonts w:ascii="Times New Roman" w:hAnsi="Times New Roman" w:cs="Times New Roman"/>
          <w:sz w:val="28"/>
          <w:szCs w:val="28"/>
        </w:rPr>
        <w:t>имеют важное значение лично</w:t>
      </w:r>
      <w:r w:rsidR="00F34028">
        <w:rPr>
          <w:rFonts w:ascii="Times New Roman" w:hAnsi="Times New Roman" w:cs="Times New Roman"/>
          <w:sz w:val="28"/>
          <w:szCs w:val="28"/>
        </w:rPr>
        <w:t xml:space="preserve"> для него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A15C5A">
        <w:rPr>
          <w:rFonts w:ascii="Times New Roman" w:hAnsi="Times New Roman" w:cs="Times New Roman"/>
          <w:sz w:val="28"/>
          <w:szCs w:val="28"/>
        </w:rPr>
        <w:t>для его деятельности. И на</w:t>
      </w:r>
      <w:r>
        <w:rPr>
          <w:rFonts w:ascii="Times New Roman" w:hAnsi="Times New Roman" w:cs="Times New Roman"/>
          <w:sz w:val="28"/>
          <w:szCs w:val="28"/>
        </w:rPr>
        <w:t xml:space="preserve">против, все, что представляется </w:t>
      </w:r>
      <w:r w:rsidR="00A15C5A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15C5A">
        <w:rPr>
          <w:rFonts w:ascii="Times New Roman" w:hAnsi="Times New Roman" w:cs="Times New Roman"/>
          <w:sz w:val="28"/>
          <w:szCs w:val="28"/>
        </w:rPr>
        <w:t xml:space="preserve"> малозначительн</w:t>
      </w:r>
      <w:r>
        <w:rPr>
          <w:rFonts w:ascii="Times New Roman" w:hAnsi="Times New Roman" w:cs="Times New Roman"/>
          <w:sz w:val="28"/>
          <w:szCs w:val="28"/>
        </w:rPr>
        <w:t>ым, хуже</w:t>
      </w:r>
      <w:r w:rsidR="00A15C5A">
        <w:rPr>
          <w:rFonts w:ascii="Times New Roman" w:hAnsi="Times New Roman" w:cs="Times New Roman"/>
          <w:sz w:val="28"/>
          <w:szCs w:val="28"/>
        </w:rPr>
        <w:t xml:space="preserve"> запоминается </w:t>
      </w:r>
      <w:r w:rsidR="007179F8">
        <w:rPr>
          <w:rFonts w:ascii="Times New Roman" w:hAnsi="Times New Roman" w:cs="Times New Roman"/>
          <w:sz w:val="28"/>
          <w:szCs w:val="28"/>
        </w:rPr>
        <w:t>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179F8">
        <w:rPr>
          <w:rFonts w:ascii="Times New Roman" w:hAnsi="Times New Roman" w:cs="Times New Roman"/>
          <w:sz w:val="28"/>
          <w:szCs w:val="28"/>
        </w:rPr>
        <w:t xml:space="preserve"> забывается. </w:t>
      </w:r>
      <w:r>
        <w:rPr>
          <w:rFonts w:ascii="Times New Roman" w:hAnsi="Times New Roman" w:cs="Times New Roman"/>
          <w:sz w:val="28"/>
          <w:szCs w:val="28"/>
        </w:rPr>
        <w:t>Огромное</w:t>
      </w:r>
      <w:r w:rsidR="007179F8">
        <w:rPr>
          <w:rFonts w:ascii="Times New Roman" w:hAnsi="Times New Roman" w:cs="Times New Roman"/>
          <w:sz w:val="28"/>
          <w:szCs w:val="28"/>
        </w:rPr>
        <w:t xml:space="preserve"> значение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7179F8">
        <w:rPr>
          <w:rFonts w:ascii="Times New Roman" w:hAnsi="Times New Roman" w:cs="Times New Roman"/>
          <w:sz w:val="28"/>
          <w:szCs w:val="28"/>
        </w:rPr>
        <w:t xml:space="preserve"> запоминани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179F8">
        <w:rPr>
          <w:rFonts w:ascii="Times New Roman" w:hAnsi="Times New Roman" w:cs="Times New Roman"/>
          <w:sz w:val="28"/>
          <w:szCs w:val="28"/>
        </w:rPr>
        <w:t xml:space="preserve">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179F8">
        <w:rPr>
          <w:rFonts w:ascii="Times New Roman" w:hAnsi="Times New Roman" w:cs="Times New Roman"/>
          <w:sz w:val="28"/>
          <w:szCs w:val="28"/>
        </w:rPr>
        <w:t xml:space="preserve">т устойчивые интересы, характеризующие личность. </w:t>
      </w:r>
      <w:r>
        <w:rPr>
          <w:rFonts w:ascii="Times New Roman" w:hAnsi="Times New Roman" w:cs="Times New Roman"/>
          <w:sz w:val="28"/>
          <w:szCs w:val="28"/>
        </w:rPr>
        <w:t xml:space="preserve">Известно, что лучше всего запоминаются те явления </w:t>
      </w:r>
      <w:r w:rsidR="007179F8">
        <w:rPr>
          <w:rFonts w:ascii="Times New Roman" w:hAnsi="Times New Roman" w:cs="Times New Roman"/>
          <w:sz w:val="28"/>
          <w:szCs w:val="28"/>
        </w:rPr>
        <w:t>окружающей жизни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7179F8">
        <w:rPr>
          <w:rFonts w:ascii="Times New Roman" w:hAnsi="Times New Roman" w:cs="Times New Roman"/>
          <w:sz w:val="28"/>
          <w:szCs w:val="28"/>
        </w:rPr>
        <w:t>связан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179F8">
        <w:rPr>
          <w:rFonts w:ascii="Times New Roman" w:hAnsi="Times New Roman" w:cs="Times New Roman"/>
          <w:sz w:val="28"/>
          <w:szCs w:val="28"/>
        </w:rPr>
        <w:t xml:space="preserve"> с этими устойчивыми интересами.</w:t>
      </w:r>
    </w:p>
    <w:p w:rsidR="007179F8" w:rsidRDefault="001B78B0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немаловажный фактор, который </w:t>
      </w:r>
      <w:r w:rsidR="007179F8">
        <w:rPr>
          <w:rFonts w:ascii="Times New Roman" w:hAnsi="Times New Roman" w:cs="Times New Roman"/>
          <w:sz w:val="28"/>
          <w:szCs w:val="28"/>
        </w:rPr>
        <w:t xml:space="preserve">сильно влияет </w:t>
      </w:r>
      <w:r w:rsidR="00796CAC">
        <w:rPr>
          <w:rFonts w:ascii="Times New Roman" w:hAnsi="Times New Roman" w:cs="Times New Roman"/>
          <w:sz w:val="28"/>
          <w:szCs w:val="28"/>
        </w:rPr>
        <w:t xml:space="preserve">на запоминание. - это </w:t>
      </w:r>
      <w:r w:rsidR="007179F8">
        <w:rPr>
          <w:rFonts w:ascii="Times New Roman" w:hAnsi="Times New Roman" w:cs="Times New Roman"/>
          <w:sz w:val="28"/>
          <w:szCs w:val="28"/>
        </w:rPr>
        <w:t xml:space="preserve">эмоциональное отношение человека к </w:t>
      </w:r>
      <w:r w:rsidR="00796CAC">
        <w:rPr>
          <w:rFonts w:ascii="Times New Roman" w:hAnsi="Times New Roman" w:cs="Times New Roman"/>
          <w:sz w:val="28"/>
          <w:szCs w:val="28"/>
        </w:rPr>
        <w:t>материалу</w:t>
      </w:r>
      <w:r w:rsidR="007179F8">
        <w:rPr>
          <w:rFonts w:ascii="Times New Roman" w:hAnsi="Times New Roman" w:cs="Times New Roman"/>
          <w:sz w:val="28"/>
          <w:szCs w:val="28"/>
        </w:rPr>
        <w:t xml:space="preserve">, </w:t>
      </w:r>
      <w:r w:rsidR="00796CAC">
        <w:rPr>
          <w:rFonts w:ascii="Times New Roman" w:hAnsi="Times New Roman" w:cs="Times New Roman"/>
          <w:sz w:val="28"/>
          <w:szCs w:val="28"/>
        </w:rPr>
        <w:t>который</w:t>
      </w:r>
      <w:r w:rsidR="007179F8">
        <w:rPr>
          <w:rFonts w:ascii="Times New Roman" w:hAnsi="Times New Roman" w:cs="Times New Roman"/>
          <w:sz w:val="28"/>
          <w:szCs w:val="28"/>
        </w:rPr>
        <w:t xml:space="preserve"> запоминается. </w:t>
      </w:r>
      <w:r w:rsidR="00796CAC">
        <w:rPr>
          <w:rFonts w:ascii="Times New Roman" w:hAnsi="Times New Roman" w:cs="Times New Roman"/>
          <w:sz w:val="28"/>
          <w:szCs w:val="28"/>
        </w:rPr>
        <w:t xml:space="preserve">Самый глубокий след в сознании человека оставляет </w:t>
      </w:r>
      <w:r w:rsidR="007179F8">
        <w:rPr>
          <w:rFonts w:ascii="Times New Roman" w:hAnsi="Times New Roman" w:cs="Times New Roman"/>
          <w:sz w:val="28"/>
          <w:szCs w:val="28"/>
        </w:rPr>
        <w:t xml:space="preserve">то, что вызывает у </w:t>
      </w:r>
      <w:r w:rsidR="00796CAC">
        <w:rPr>
          <w:rFonts w:ascii="Times New Roman" w:hAnsi="Times New Roman" w:cs="Times New Roman"/>
          <w:sz w:val="28"/>
          <w:szCs w:val="28"/>
        </w:rPr>
        <w:t xml:space="preserve">него </w:t>
      </w:r>
      <w:r w:rsidR="007179F8">
        <w:rPr>
          <w:rFonts w:ascii="Times New Roman" w:hAnsi="Times New Roman" w:cs="Times New Roman"/>
          <w:sz w:val="28"/>
          <w:szCs w:val="28"/>
        </w:rPr>
        <w:t>ярк</w:t>
      </w:r>
      <w:r w:rsidR="00847420">
        <w:rPr>
          <w:rFonts w:ascii="Times New Roman" w:hAnsi="Times New Roman" w:cs="Times New Roman"/>
          <w:sz w:val="28"/>
          <w:szCs w:val="28"/>
        </w:rPr>
        <w:t>ий</w:t>
      </w:r>
      <w:r w:rsidR="007179F8">
        <w:rPr>
          <w:rFonts w:ascii="Times New Roman" w:hAnsi="Times New Roman" w:cs="Times New Roman"/>
          <w:sz w:val="28"/>
          <w:szCs w:val="28"/>
        </w:rPr>
        <w:t xml:space="preserve"> эмоциональн</w:t>
      </w:r>
      <w:r w:rsidR="00847420">
        <w:rPr>
          <w:rFonts w:ascii="Times New Roman" w:hAnsi="Times New Roman" w:cs="Times New Roman"/>
          <w:sz w:val="28"/>
          <w:szCs w:val="28"/>
        </w:rPr>
        <w:t>ый</w:t>
      </w:r>
      <w:r w:rsidR="007179F8">
        <w:rPr>
          <w:rFonts w:ascii="Times New Roman" w:hAnsi="Times New Roman" w:cs="Times New Roman"/>
          <w:sz w:val="28"/>
          <w:szCs w:val="28"/>
        </w:rPr>
        <w:t xml:space="preserve"> </w:t>
      </w:r>
      <w:r w:rsidR="00847420">
        <w:rPr>
          <w:rFonts w:ascii="Times New Roman" w:hAnsi="Times New Roman" w:cs="Times New Roman"/>
          <w:sz w:val="28"/>
          <w:szCs w:val="28"/>
        </w:rPr>
        <w:t>отклик</w:t>
      </w:r>
      <w:r w:rsidR="00796CAC">
        <w:rPr>
          <w:rFonts w:ascii="Times New Roman" w:hAnsi="Times New Roman" w:cs="Times New Roman"/>
          <w:sz w:val="28"/>
          <w:szCs w:val="28"/>
        </w:rPr>
        <w:t xml:space="preserve">. </w:t>
      </w:r>
      <w:r w:rsidR="00847420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796CAC">
        <w:rPr>
          <w:rFonts w:ascii="Times New Roman" w:hAnsi="Times New Roman" w:cs="Times New Roman"/>
          <w:sz w:val="28"/>
          <w:szCs w:val="28"/>
        </w:rPr>
        <w:t xml:space="preserve">явления или события </w:t>
      </w:r>
      <w:r w:rsidR="007179F8">
        <w:rPr>
          <w:rFonts w:ascii="Times New Roman" w:hAnsi="Times New Roman" w:cs="Times New Roman"/>
          <w:sz w:val="28"/>
          <w:szCs w:val="28"/>
        </w:rPr>
        <w:t xml:space="preserve">запоминается прочно и надолго. </w:t>
      </w:r>
    </w:p>
    <w:p w:rsidR="00003EBA" w:rsidRDefault="004A7CFD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в</w:t>
      </w:r>
      <w:r w:rsidR="00003EBA">
        <w:rPr>
          <w:rFonts w:ascii="Times New Roman" w:hAnsi="Times New Roman" w:cs="Times New Roman"/>
          <w:sz w:val="28"/>
          <w:szCs w:val="28"/>
        </w:rPr>
        <w:t>ажным фактором, определяющим п</w:t>
      </w:r>
      <w:r w:rsidR="005316E8">
        <w:rPr>
          <w:rFonts w:ascii="Times New Roman" w:hAnsi="Times New Roman" w:cs="Times New Roman"/>
          <w:sz w:val="28"/>
          <w:szCs w:val="28"/>
        </w:rPr>
        <w:t xml:space="preserve">родуктивность </w:t>
      </w:r>
      <w:r w:rsidR="001A2B42">
        <w:rPr>
          <w:rFonts w:ascii="Times New Roman" w:hAnsi="Times New Roman" w:cs="Times New Roman"/>
          <w:sz w:val="28"/>
          <w:szCs w:val="28"/>
        </w:rPr>
        <w:t>запоминания</w:t>
      </w:r>
      <w:r w:rsidR="00003EBA">
        <w:rPr>
          <w:rFonts w:ascii="Times New Roman" w:hAnsi="Times New Roman" w:cs="Times New Roman"/>
          <w:sz w:val="28"/>
          <w:szCs w:val="28"/>
        </w:rPr>
        <w:t>, являются</w:t>
      </w:r>
      <w:r w:rsidR="005316E8">
        <w:rPr>
          <w:rFonts w:ascii="Times New Roman" w:hAnsi="Times New Roman" w:cs="Times New Roman"/>
          <w:sz w:val="28"/>
          <w:szCs w:val="28"/>
        </w:rPr>
        <w:t xml:space="preserve"> волевы</w:t>
      </w:r>
      <w:r w:rsidR="00003EBA">
        <w:rPr>
          <w:rFonts w:ascii="Times New Roman" w:hAnsi="Times New Roman" w:cs="Times New Roman"/>
          <w:sz w:val="28"/>
          <w:szCs w:val="28"/>
        </w:rPr>
        <w:t>е</w:t>
      </w:r>
      <w:r w:rsidR="005316E8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003EBA">
        <w:rPr>
          <w:rFonts w:ascii="Times New Roman" w:hAnsi="Times New Roman" w:cs="Times New Roman"/>
          <w:sz w:val="28"/>
          <w:szCs w:val="28"/>
        </w:rPr>
        <w:t>а</w:t>
      </w:r>
      <w:r w:rsidR="005316E8">
        <w:rPr>
          <w:rFonts w:ascii="Times New Roman" w:hAnsi="Times New Roman" w:cs="Times New Roman"/>
          <w:sz w:val="28"/>
          <w:szCs w:val="28"/>
        </w:rPr>
        <w:t xml:space="preserve"> человека. </w:t>
      </w:r>
      <w:r w:rsidR="00003EBA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r w:rsidR="005316E8">
        <w:rPr>
          <w:rFonts w:ascii="Times New Roman" w:hAnsi="Times New Roman" w:cs="Times New Roman"/>
          <w:sz w:val="28"/>
          <w:szCs w:val="28"/>
        </w:rPr>
        <w:t>слабовольные</w:t>
      </w:r>
      <w:r w:rsidR="00003EBA">
        <w:rPr>
          <w:rFonts w:ascii="Times New Roman" w:hAnsi="Times New Roman" w:cs="Times New Roman"/>
          <w:sz w:val="28"/>
          <w:szCs w:val="28"/>
        </w:rPr>
        <w:t xml:space="preserve">, </w:t>
      </w:r>
      <w:r w:rsidR="005316E8">
        <w:rPr>
          <w:rFonts w:ascii="Times New Roman" w:hAnsi="Times New Roman" w:cs="Times New Roman"/>
          <w:sz w:val="28"/>
          <w:szCs w:val="28"/>
        </w:rPr>
        <w:t>ленивые и</w:t>
      </w:r>
      <w:r w:rsidR="00003EBA">
        <w:rPr>
          <w:rFonts w:ascii="Times New Roman" w:hAnsi="Times New Roman" w:cs="Times New Roman"/>
          <w:sz w:val="28"/>
          <w:szCs w:val="28"/>
        </w:rPr>
        <w:t>ли</w:t>
      </w:r>
      <w:r w:rsidR="005316E8">
        <w:rPr>
          <w:rFonts w:ascii="Times New Roman" w:hAnsi="Times New Roman" w:cs="Times New Roman"/>
          <w:sz w:val="28"/>
          <w:szCs w:val="28"/>
        </w:rPr>
        <w:t xml:space="preserve"> неспособные к длительным волевым усилиям</w:t>
      </w:r>
      <w:r w:rsidR="00003EBA">
        <w:rPr>
          <w:rFonts w:ascii="Times New Roman" w:hAnsi="Times New Roman" w:cs="Times New Roman"/>
          <w:sz w:val="28"/>
          <w:szCs w:val="28"/>
        </w:rPr>
        <w:t xml:space="preserve"> люди</w:t>
      </w:r>
      <w:r w:rsidR="005316E8">
        <w:rPr>
          <w:rFonts w:ascii="Times New Roman" w:hAnsi="Times New Roman" w:cs="Times New Roman"/>
          <w:sz w:val="28"/>
          <w:szCs w:val="28"/>
        </w:rPr>
        <w:t xml:space="preserve"> запоминают </w:t>
      </w:r>
      <w:r w:rsidR="00003EBA">
        <w:rPr>
          <w:rFonts w:ascii="Times New Roman" w:hAnsi="Times New Roman" w:cs="Times New Roman"/>
          <w:sz w:val="28"/>
          <w:szCs w:val="28"/>
        </w:rPr>
        <w:t xml:space="preserve">плохо и </w:t>
      </w:r>
      <w:r w:rsidR="005316E8">
        <w:rPr>
          <w:rFonts w:ascii="Times New Roman" w:hAnsi="Times New Roman" w:cs="Times New Roman"/>
          <w:sz w:val="28"/>
          <w:szCs w:val="28"/>
        </w:rPr>
        <w:t xml:space="preserve">поверхностно. </w:t>
      </w:r>
    </w:p>
    <w:p w:rsidR="00D712F6" w:rsidRDefault="00D712F6" w:rsidP="00D712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роль в процессе запоминания играет установка на запоминание, когда человек запоминает целенаправленно, т.е. ставит перед собой задачу твердо запомнить материал, а не просто воспринять его. Важное значение при этом имеет характер такой установки: установка на прочное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длительное сохранение в памяти материала, на активный характер работы работе с данным материалом. </w:t>
      </w:r>
    </w:p>
    <w:p w:rsidR="00DE61F7" w:rsidRDefault="00160B24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61F7">
        <w:rPr>
          <w:rFonts w:ascii="Times New Roman" w:hAnsi="Times New Roman" w:cs="Times New Roman"/>
          <w:sz w:val="28"/>
          <w:szCs w:val="28"/>
        </w:rPr>
        <w:t>Сохранение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1F7">
        <w:rPr>
          <w:rFonts w:ascii="Times New Roman" w:hAnsi="Times New Roman" w:cs="Times New Roman"/>
          <w:sz w:val="28"/>
          <w:szCs w:val="28"/>
        </w:rPr>
        <w:t>– это</w:t>
      </w:r>
      <w:r w:rsidR="00AB69E0" w:rsidRPr="00AB6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DE61F7">
        <w:rPr>
          <w:rFonts w:ascii="Times New Roman" w:hAnsi="Times New Roman" w:cs="Times New Roman"/>
          <w:sz w:val="28"/>
          <w:szCs w:val="28"/>
        </w:rPr>
        <w:t>удержани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DE61F7">
        <w:rPr>
          <w:rFonts w:ascii="Times New Roman" w:hAnsi="Times New Roman" w:cs="Times New Roman"/>
          <w:sz w:val="28"/>
          <w:szCs w:val="28"/>
        </w:rPr>
        <w:t>в памяти</w:t>
      </w:r>
      <w:r>
        <w:rPr>
          <w:rFonts w:ascii="Times New Roman" w:hAnsi="Times New Roman" w:cs="Times New Roman"/>
          <w:sz w:val="28"/>
          <w:szCs w:val="28"/>
        </w:rPr>
        <w:t xml:space="preserve"> какой-либо информации, ее переработки и преобразования»</w:t>
      </w:r>
      <w:r w:rsidR="00310786" w:rsidRPr="00310786">
        <w:rPr>
          <w:rFonts w:ascii="Times New Roman" w:hAnsi="Times New Roman" w:cs="Times New Roman"/>
          <w:sz w:val="28"/>
          <w:szCs w:val="28"/>
        </w:rPr>
        <w:t xml:space="preserve"> </w:t>
      </w:r>
      <w:r w:rsidR="00310786">
        <w:rPr>
          <w:rFonts w:ascii="Times New Roman" w:hAnsi="Times New Roman" w:cs="Times New Roman"/>
          <w:sz w:val="28"/>
          <w:szCs w:val="28"/>
        </w:rPr>
        <w:t>[11, с. 384]</w:t>
      </w:r>
      <w:r w:rsidR="00DE61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Сохранение признано наименее изученным процессом памяти, который осуществляется неосознанно, практически не подлежит волевому контролю. Основой механизма запоминания является энграмма </w:t>
      </w:r>
      <w:r w:rsidR="00A875B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5B9">
        <w:rPr>
          <w:rFonts w:ascii="Times New Roman" w:hAnsi="Times New Roman" w:cs="Times New Roman"/>
          <w:sz w:val="28"/>
          <w:szCs w:val="28"/>
        </w:rPr>
        <w:t>«</w:t>
      </w:r>
      <w:r w:rsidR="00A875B9" w:rsidRPr="00A875B9">
        <w:rPr>
          <w:rFonts w:ascii="Times New Roman" w:hAnsi="Times New Roman" w:cs="Times New Roman"/>
          <w:sz w:val="28"/>
          <w:szCs w:val="28"/>
        </w:rPr>
        <w:t>сформированный след памяти</w:t>
      </w:r>
      <w:r w:rsidR="00A875B9">
        <w:rPr>
          <w:rFonts w:ascii="Times New Roman" w:hAnsi="Times New Roman" w:cs="Times New Roman"/>
          <w:sz w:val="28"/>
          <w:szCs w:val="28"/>
        </w:rPr>
        <w:t>»</w:t>
      </w:r>
      <w:r w:rsidR="009A6078">
        <w:rPr>
          <w:rFonts w:ascii="Times New Roman" w:hAnsi="Times New Roman" w:cs="Times New Roman"/>
          <w:sz w:val="28"/>
          <w:szCs w:val="28"/>
        </w:rPr>
        <w:t xml:space="preserve"> [6]</w:t>
      </w:r>
      <w:r w:rsidR="00041356">
        <w:rPr>
          <w:rFonts w:ascii="Times New Roman" w:hAnsi="Times New Roman" w:cs="Times New Roman"/>
          <w:sz w:val="28"/>
          <w:szCs w:val="28"/>
        </w:rPr>
        <w:t xml:space="preserve">  </w:t>
      </w:r>
      <w:r w:rsidR="00495538">
        <w:rPr>
          <w:rFonts w:ascii="Times New Roman" w:hAnsi="Times New Roman" w:cs="Times New Roman"/>
          <w:sz w:val="28"/>
          <w:szCs w:val="28"/>
        </w:rPr>
        <w:t>Ф</w:t>
      </w:r>
      <w:r w:rsidR="00041356">
        <w:rPr>
          <w:rFonts w:ascii="Times New Roman" w:hAnsi="Times New Roman" w:cs="Times New Roman"/>
          <w:sz w:val="28"/>
          <w:szCs w:val="28"/>
        </w:rPr>
        <w:t>ормир</w:t>
      </w:r>
      <w:r w:rsidR="00495538">
        <w:rPr>
          <w:rFonts w:ascii="Times New Roman" w:hAnsi="Times New Roman" w:cs="Times New Roman"/>
          <w:sz w:val="28"/>
          <w:szCs w:val="28"/>
        </w:rPr>
        <w:t>ование энграммы осуществляется в два этапа: первым является этап кратковременного хранения, вторым – долговременного. Ф</w:t>
      </w:r>
      <w:r w:rsidR="00041356">
        <w:rPr>
          <w:rFonts w:ascii="Times New Roman" w:hAnsi="Times New Roman" w:cs="Times New Roman"/>
          <w:sz w:val="28"/>
          <w:szCs w:val="28"/>
        </w:rPr>
        <w:t>ормировани</w:t>
      </w:r>
      <w:r w:rsidR="00495538">
        <w:rPr>
          <w:rFonts w:ascii="Times New Roman" w:hAnsi="Times New Roman" w:cs="Times New Roman"/>
          <w:sz w:val="28"/>
          <w:szCs w:val="28"/>
        </w:rPr>
        <w:t>е</w:t>
      </w:r>
      <w:r w:rsidR="00041356">
        <w:rPr>
          <w:rFonts w:ascii="Times New Roman" w:hAnsi="Times New Roman" w:cs="Times New Roman"/>
          <w:sz w:val="28"/>
          <w:szCs w:val="28"/>
        </w:rPr>
        <w:t xml:space="preserve"> и хранени</w:t>
      </w:r>
      <w:r w:rsidR="00495538">
        <w:rPr>
          <w:rFonts w:ascii="Times New Roman" w:hAnsi="Times New Roman" w:cs="Times New Roman"/>
          <w:sz w:val="28"/>
          <w:szCs w:val="28"/>
        </w:rPr>
        <w:t xml:space="preserve">е следа в кратковременной памяти </w:t>
      </w:r>
      <w:r w:rsidR="00041356">
        <w:rPr>
          <w:rFonts w:ascii="Times New Roman" w:hAnsi="Times New Roman" w:cs="Times New Roman"/>
          <w:sz w:val="28"/>
          <w:szCs w:val="28"/>
        </w:rPr>
        <w:t xml:space="preserve"> </w:t>
      </w:r>
      <w:r w:rsidR="00495538">
        <w:rPr>
          <w:rFonts w:ascii="Times New Roman" w:hAnsi="Times New Roman" w:cs="Times New Roman"/>
          <w:sz w:val="28"/>
          <w:szCs w:val="28"/>
        </w:rPr>
        <w:t>называется реверберацией, под которой понимают «циркуляцию серий нервных импульсов по замкнутым цепям нейронов»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385]</w:t>
      </w:r>
      <w:r w:rsidR="00A875B9">
        <w:rPr>
          <w:rFonts w:ascii="Times New Roman" w:hAnsi="Times New Roman" w:cs="Times New Roman"/>
          <w:sz w:val="28"/>
          <w:szCs w:val="28"/>
        </w:rPr>
        <w:t xml:space="preserve">. </w:t>
      </w:r>
      <w:r w:rsidR="00041356">
        <w:rPr>
          <w:rFonts w:ascii="Times New Roman" w:hAnsi="Times New Roman" w:cs="Times New Roman"/>
          <w:sz w:val="28"/>
          <w:szCs w:val="28"/>
        </w:rPr>
        <w:t>В настоящее время исследователи считают, что физиологический механизм сохранения, т.е. переход энграммы в долговременную память, основан на «существовании следа памяти в виде реверберирующих нервных импульсов»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385]</w:t>
      </w:r>
      <w:r w:rsidR="000413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2ACB" w:rsidRDefault="00A12ACB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Важнейшими характеристиками запоминания являются: скорость, объем, точность, а также длительность сохранения.</w:t>
      </w:r>
    </w:p>
    <w:p w:rsidR="00495538" w:rsidRDefault="00495538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="000F3306">
        <w:rPr>
          <w:rFonts w:ascii="Times New Roman" w:hAnsi="Times New Roman" w:cs="Times New Roman"/>
          <w:sz w:val="28"/>
          <w:szCs w:val="28"/>
        </w:rPr>
        <w:t>процесс памяти – вопроизведение. Ф. Р. Филатов под воспроизведением понимает «актуализацию в сознании ранее сформированного психологического содержания (мысли, образа, чувства) в условиях отсутствия внешних актуально воспринимаемых указателей на это содержание»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386]</w:t>
      </w:r>
      <w:r w:rsidR="000F3306">
        <w:rPr>
          <w:rFonts w:ascii="Times New Roman" w:hAnsi="Times New Roman" w:cs="Times New Roman"/>
          <w:sz w:val="28"/>
          <w:szCs w:val="28"/>
        </w:rPr>
        <w:t>. Выделяют следующие виды запоминания: непроизвольное и произвольное, репродуктивное (реконструктивное) и продуктивное (конструктивное)</w:t>
      </w:r>
      <w:r w:rsidR="00B73A96">
        <w:rPr>
          <w:rFonts w:ascii="Times New Roman" w:hAnsi="Times New Roman" w:cs="Times New Roman"/>
          <w:sz w:val="28"/>
          <w:szCs w:val="28"/>
        </w:rPr>
        <w:t xml:space="preserve">. </w:t>
      </w:r>
      <w:r w:rsidR="000F3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A96" w:rsidRDefault="00B73A96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Воспроизведение как процесс памяти </w:t>
      </w:r>
      <w:r w:rsidR="00F40254">
        <w:rPr>
          <w:rFonts w:ascii="Times New Roman" w:hAnsi="Times New Roman" w:cs="Times New Roman"/>
          <w:sz w:val="28"/>
          <w:szCs w:val="28"/>
        </w:rPr>
        <w:t>может осуществляться в трех основных формах: узнавание, воспроизведение и припоминание. В этих формах реализуются результаты запоминания и сохранения.</w:t>
      </w:r>
    </w:p>
    <w:p w:rsidR="00F40254" w:rsidRDefault="00F40254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воспроизведения во многом зависит от эмоционального состояния человека: когда настроение у человека радостное, то легче припоминаются веселые радостные события и наоборот. Это явление,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характеризующее совпадение эмоционального состояния человека с «настроением» события получило название «конгруэнтности настроения»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388]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693A" w:rsidRDefault="00DE61F7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Забывание </w:t>
      </w:r>
      <w:r w:rsidR="00900353">
        <w:rPr>
          <w:rFonts w:ascii="Times New Roman" w:hAnsi="Times New Roman" w:cs="Times New Roman"/>
          <w:sz w:val="28"/>
          <w:szCs w:val="28"/>
        </w:rPr>
        <w:t xml:space="preserve">как процесс памяти </w:t>
      </w:r>
      <w:r w:rsidR="00DC634A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r>
        <w:rPr>
          <w:rFonts w:ascii="Times New Roman" w:hAnsi="Times New Roman" w:cs="Times New Roman"/>
          <w:sz w:val="28"/>
          <w:szCs w:val="28"/>
        </w:rPr>
        <w:t>«стирани</w:t>
      </w:r>
      <w:r w:rsidR="00DC634A">
        <w:rPr>
          <w:rFonts w:ascii="Times New Roman" w:hAnsi="Times New Roman" w:cs="Times New Roman"/>
          <w:sz w:val="28"/>
          <w:szCs w:val="28"/>
        </w:rPr>
        <w:t>и</w:t>
      </w:r>
      <w:r w:rsidR="00AB69E0">
        <w:rPr>
          <w:rFonts w:ascii="Times New Roman" w:hAnsi="Times New Roman" w:cs="Times New Roman"/>
          <w:sz w:val="28"/>
          <w:szCs w:val="28"/>
        </w:rPr>
        <w:t xml:space="preserve">» следов, </w:t>
      </w:r>
      <w:r w:rsidR="00DC634A">
        <w:rPr>
          <w:rFonts w:ascii="Times New Roman" w:hAnsi="Times New Roman" w:cs="Times New Roman"/>
          <w:sz w:val="28"/>
          <w:szCs w:val="28"/>
        </w:rPr>
        <w:t>«в потере доступа к запомненному ранее материалу»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389]</w:t>
      </w:r>
      <w:r w:rsidR="00AB69E0">
        <w:rPr>
          <w:rFonts w:ascii="Times New Roman" w:hAnsi="Times New Roman" w:cs="Times New Roman"/>
          <w:sz w:val="28"/>
          <w:szCs w:val="28"/>
        </w:rPr>
        <w:t>.</w:t>
      </w:r>
      <w:r w:rsidR="00DC63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93A" w:rsidRDefault="001E693A" w:rsidP="001E69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Забывание – естественный процесс. Многое из того, что закреплено в памяти со временем в той или иной степени забывается. Забывается в первую очередь то, что не применяется, не повторяется, к чему нет интереса, что перестает быть для человека существенным. Материал, который закрепляется механически, без достаточного понимания, подвержен более быстрому забыванию.</w:t>
      </w:r>
    </w:p>
    <w:p w:rsidR="00AB69E0" w:rsidRDefault="00DC634A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забывание не является необратимым процессом: при создании определенных условий, сходных с условиями, в которых происходило запоминание, забытое может быть восстановлено. </w:t>
      </w:r>
    </w:p>
    <w:p w:rsidR="00DC634A" w:rsidRDefault="00DC634A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современной психологии главенствуют две теории забывания: теория неиспользования или распада и теория интерференции.</w:t>
      </w:r>
    </w:p>
    <w:p w:rsidR="00DC634A" w:rsidRDefault="00DC634A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распада заключается в следующем: чем меньше мы обращаемся к запомненному материалу в нашей деятельности, тем быстрее этот материал забывается.</w:t>
      </w:r>
      <w:r w:rsidR="00CF1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Теория интерференции «связывает забывание с перекрывающим влиянием инородного материала, выученного ранее или позднее исходящего»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390]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1F1E" w:rsidRDefault="00CF1F1E" w:rsidP="00CF1F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Важнейшей характеристикой забывания является его скорость.</w:t>
      </w:r>
    </w:p>
    <w:p w:rsidR="00A914AA" w:rsidRDefault="00CF1F1E" w:rsidP="00A914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современной науке принято классифицировать виды память по различным основаниям. По характеру преобладающей психической активности выделяют четыре вида памяти: образную, двигательную (моторную), словесно-логическую и эмоциональную. </w:t>
      </w:r>
    </w:p>
    <w:p w:rsidR="00A914AA" w:rsidRDefault="00CF1F1E" w:rsidP="00A914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4AA">
        <w:rPr>
          <w:rFonts w:ascii="Times New Roman" w:hAnsi="Times New Roman" w:cs="Times New Roman"/>
          <w:sz w:val="28"/>
          <w:szCs w:val="28"/>
        </w:rPr>
        <w:t>Образная память – это запоминание, сохранение и воспроизведение образов ранее воспринимавшихся предметов и явлений действительности. Различают подвиды образной памяти – зрительную, слуховую, осязательную и обонятельную.</w:t>
      </w:r>
    </w:p>
    <w:p w:rsidR="0034016E" w:rsidRDefault="0034016E" w:rsidP="003401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Зрительная память пианиста проявляется в способности запоминать картинк</w:t>
      </w:r>
      <w:r w:rsidR="00C972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нотного текста</w:t>
      </w:r>
      <w:r w:rsidR="003A5672">
        <w:rPr>
          <w:rFonts w:ascii="Times New Roman" w:hAnsi="Times New Roman" w:cs="Times New Roman"/>
          <w:sz w:val="28"/>
          <w:szCs w:val="28"/>
        </w:rPr>
        <w:t>.</w:t>
      </w:r>
      <w:r w:rsidR="00C972DE">
        <w:rPr>
          <w:rFonts w:ascii="Times New Roman" w:hAnsi="Times New Roman" w:cs="Times New Roman"/>
          <w:sz w:val="28"/>
          <w:szCs w:val="28"/>
        </w:rPr>
        <w:t xml:space="preserve"> Она основана на </w:t>
      </w:r>
      <w:r>
        <w:rPr>
          <w:rFonts w:ascii="Times New Roman" w:hAnsi="Times New Roman" w:cs="Times New Roman"/>
          <w:sz w:val="28"/>
          <w:szCs w:val="28"/>
        </w:rPr>
        <w:t xml:space="preserve"> клавиатурной топографии.</w:t>
      </w:r>
    </w:p>
    <w:p w:rsidR="00C972DE" w:rsidRDefault="00C972DE" w:rsidP="001E69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4016E">
        <w:rPr>
          <w:rFonts w:ascii="Times New Roman" w:hAnsi="Times New Roman" w:cs="Times New Roman"/>
          <w:sz w:val="28"/>
          <w:szCs w:val="28"/>
        </w:rPr>
        <w:t>рительн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34016E">
        <w:rPr>
          <w:rFonts w:ascii="Times New Roman" w:hAnsi="Times New Roman" w:cs="Times New Roman"/>
          <w:sz w:val="28"/>
          <w:szCs w:val="28"/>
        </w:rPr>
        <w:t xml:space="preserve"> памят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4016E">
        <w:rPr>
          <w:rFonts w:ascii="Times New Roman" w:hAnsi="Times New Roman" w:cs="Times New Roman"/>
          <w:sz w:val="28"/>
          <w:szCs w:val="28"/>
        </w:rPr>
        <w:t xml:space="preserve"> пианиста игра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4016E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второстепенную</w:t>
      </w:r>
      <w:r w:rsidR="0034016E">
        <w:rPr>
          <w:rFonts w:ascii="Times New Roman" w:hAnsi="Times New Roman" w:cs="Times New Roman"/>
          <w:sz w:val="28"/>
          <w:szCs w:val="28"/>
        </w:rPr>
        <w:t xml:space="preserve"> роль. </w:t>
      </w:r>
      <w:r>
        <w:rPr>
          <w:rFonts w:ascii="Times New Roman" w:hAnsi="Times New Roman" w:cs="Times New Roman"/>
          <w:sz w:val="28"/>
          <w:szCs w:val="28"/>
        </w:rPr>
        <w:t xml:space="preserve">Существуют, правда, </w:t>
      </w:r>
      <w:r w:rsidR="0034016E">
        <w:rPr>
          <w:rFonts w:ascii="Times New Roman" w:hAnsi="Times New Roman" w:cs="Times New Roman"/>
          <w:sz w:val="28"/>
          <w:szCs w:val="28"/>
        </w:rPr>
        <w:t>одаренн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340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пианисты с фотографической </w:t>
      </w:r>
      <w:r w:rsidR="0034016E">
        <w:rPr>
          <w:rFonts w:ascii="Times New Roman" w:hAnsi="Times New Roman" w:cs="Times New Roman"/>
          <w:sz w:val="28"/>
          <w:szCs w:val="28"/>
        </w:rPr>
        <w:t>зрительн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4016E">
        <w:rPr>
          <w:rFonts w:ascii="Times New Roman" w:hAnsi="Times New Roman" w:cs="Times New Roman"/>
          <w:sz w:val="28"/>
          <w:szCs w:val="28"/>
        </w:rPr>
        <w:t xml:space="preserve"> памятью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340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34016E">
        <w:rPr>
          <w:rFonts w:ascii="Times New Roman" w:hAnsi="Times New Roman" w:cs="Times New Roman"/>
          <w:sz w:val="28"/>
          <w:szCs w:val="28"/>
        </w:rPr>
        <w:t xml:space="preserve">время исполнения </w:t>
      </w:r>
      <w:r>
        <w:rPr>
          <w:rFonts w:ascii="Times New Roman" w:hAnsi="Times New Roman" w:cs="Times New Roman"/>
          <w:sz w:val="28"/>
          <w:szCs w:val="28"/>
        </w:rPr>
        <w:t>словно бы видят перед глазами нотный текст.</w:t>
      </w:r>
    </w:p>
    <w:p w:rsidR="001E693A" w:rsidRDefault="00C972DE" w:rsidP="001E69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E693A">
        <w:rPr>
          <w:rFonts w:ascii="Times New Roman" w:hAnsi="Times New Roman" w:cs="Times New Roman"/>
          <w:sz w:val="28"/>
          <w:szCs w:val="28"/>
        </w:rPr>
        <w:t xml:space="preserve">огическая память </w:t>
      </w:r>
      <w:r>
        <w:rPr>
          <w:rFonts w:ascii="Times New Roman" w:hAnsi="Times New Roman" w:cs="Times New Roman"/>
          <w:sz w:val="28"/>
          <w:szCs w:val="28"/>
        </w:rPr>
        <w:t xml:space="preserve">пианиста </w:t>
      </w:r>
      <w:r w:rsidR="001E693A">
        <w:rPr>
          <w:rFonts w:ascii="Times New Roman" w:hAnsi="Times New Roman" w:cs="Times New Roman"/>
          <w:sz w:val="28"/>
          <w:szCs w:val="28"/>
        </w:rPr>
        <w:t xml:space="preserve">выражается в запоминании, сохранении и воспроизведении мыслей, идей, понятий, знаний, концепций. Этот вид памяти зависит от интеллектуального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конкретного </w:t>
      </w:r>
      <w:r w:rsidR="001E693A">
        <w:rPr>
          <w:rFonts w:ascii="Times New Roman" w:hAnsi="Times New Roman" w:cs="Times New Roman"/>
          <w:sz w:val="28"/>
          <w:szCs w:val="28"/>
        </w:rPr>
        <w:t xml:space="preserve">индивида. У большинства людей </w:t>
      </w:r>
      <w:r w:rsidR="003A5672">
        <w:rPr>
          <w:rFonts w:ascii="Times New Roman" w:hAnsi="Times New Roman" w:cs="Times New Roman"/>
          <w:sz w:val="28"/>
          <w:szCs w:val="28"/>
        </w:rPr>
        <w:t>логическая память</w:t>
      </w:r>
      <w:r w:rsidR="001E693A">
        <w:rPr>
          <w:rFonts w:ascii="Times New Roman" w:hAnsi="Times New Roman" w:cs="Times New Roman"/>
          <w:sz w:val="28"/>
          <w:szCs w:val="28"/>
        </w:rPr>
        <w:t xml:space="preserve"> становится определяющим и активно влияет на развитие других видов памяти.</w:t>
      </w:r>
    </w:p>
    <w:p w:rsidR="001E693A" w:rsidRDefault="001E693A" w:rsidP="001E69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Двигательная (моторная) память проявляется в запоминании и воспроизведении движений и их систем. </w:t>
      </w:r>
      <w:r w:rsidR="00C972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ндивидуальные раз</w:t>
      </w:r>
      <w:r w:rsidR="00C972DE">
        <w:rPr>
          <w:rFonts w:ascii="Times New Roman" w:hAnsi="Times New Roman" w:cs="Times New Roman"/>
          <w:sz w:val="28"/>
          <w:szCs w:val="28"/>
        </w:rPr>
        <w:t xml:space="preserve">личия развития двигательной или моторной памяти </w:t>
      </w:r>
      <w:r>
        <w:rPr>
          <w:rFonts w:ascii="Times New Roman" w:hAnsi="Times New Roman" w:cs="Times New Roman"/>
          <w:sz w:val="28"/>
          <w:szCs w:val="28"/>
        </w:rPr>
        <w:t xml:space="preserve"> зависят от двух факторов: от врожденных физических особенностей организма</w:t>
      </w:r>
      <w:r w:rsidR="00C972DE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 от степени тренировки выработк</w:t>
      </w:r>
      <w:r w:rsidR="00C972D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двигательных навыков.</w:t>
      </w:r>
    </w:p>
    <w:p w:rsidR="0063753A" w:rsidRDefault="001E693A" w:rsidP="006375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Эмоциональная память – это память на пережитые чувства</w:t>
      </w:r>
      <w:r w:rsidR="00C972DE">
        <w:rPr>
          <w:rFonts w:ascii="Times New Roman" w:hAnsi="Times New Roman" w:cs="Times New Roman"/>
          <w:sz w:val="28"/>
          <w:szCs w:val="28"/>
        </w:rPr>
        <w:t xml:space="preserve"> (эмоции)</w:t>
      </w:r>
      <w:r>
        <w:rPr>
          <w:rFonts w:ascii="Times New Roman" w:hAnsi="Times New Roman" w:cs="Times New Roman"/>
          <w:sz w:val="28"/>
          <w:szCs w:val="28"/>
        </w:rPr>
        <w:t>.</w:t>
      </w:r>
      <w:r w:rsidR="009D4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Эмоциональная память имеет большое значение в формировании личности </w:t>
      </w:r>
      <w:r w:rsidR="00C972DE">
        <w:rPr>
          <w:rFonts w:ascii="Times New Roman" w:hAnsi="Times New Roman" w:cs="Times New Roman"/>
          <w:sz w:val="28"/>
          <w:szCs w:val="28"/>
        </w:rPr>
        <w:t>юного музыканта</w:t>
      </w:r>
      <w:r>
        <w:rPr>
          <w:rFonts w:ascii="Times New Roman" w:hAnsi="Times New Roman" w:cs="Times New Roman"/>
          <w:sz w:val="28"/>
          <w:szCs w:val="28"/>
        </w:rPr>
        <w:t>. Воспроизведение ранее пережитого чувства возможно при определенном условии: повторном восприятии или припоминании того, что связано с ним в прошлом.</w:t>
      </w:r>
      <w:r w:rsidR="0063753A" w:rsidRPr="0063753A">
        <w:rPr>
          <w:rFonts w:ascii="Times New Roman" w:hAnsi="Times New Roman" w:cs="Times New Roman"/>
          <w:sz w:val="28"/>
          <w:szCs w:val="28"/>
        </w:rPr>
        <w:t xml:space="preserve"> </w:t>
      </w:r>
      <w:r w:rsidR="0063753A">
        <w:rPr>
          <w:rFonts w:ascii="Times New Roman" w:hAnsi="Times New Roman" w:cs="Times New Roman"/>
          <w:sz w:val="28"/>
          <w:szCs w:val="28"/>
        </w:rPr>
        <w:t>Эмоциональная память пианиста фиксирует характер самой музыки, ее эмоциональный строй, характер и степень интенсивности переживания музыки, а также ощущений, связанных с игровыми действиями, как особого рода игровыми действиями.</w:t>
      </w:r>
    </w:p>
    <w:p w:rsidR="009D4256" w:rsidRDefault="009D4256" w:rsidP="009D4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</w:t>
      </w:r>
      <w:r w:rsidR="00AB69E0">
        <w:rPr>
          <w:rFonts w:ascii="Times New Roman" w:hAnsi="Times New Roman" w:cs="Times New Roman"/>
          <w:sz w:val="28"/>
          <w:szCs w:val="28"/>
        </w:rPr>
        <w:t>тепен</w:t>
      </w:r>
      <w:r w:rsidR="00C972DE">
        <w:rPr>
          <w:rFonts w:ascii="Times New Roman" w:hAnsi="Times New Roman" w:cs="Times New Roman"/>
          <w:sz w:val="28"/>
          <w:szCs w:val="28"/>
        </w:rPr>
        <w:t>и</w:t>
      </w:r>
      <w:r w:rsidR="00AB69E0">
        <w:rPr>
          <w:rFonts w:ascii="Times New Roman" w:hAnsi="Times New Roman" w:cs="Times New Roman"/>
          <w:sz w:val="28"/>
          <w:szCs w:val="28"/>
        </w:rPr>
        <w:t xml:space="preserve"> волевой регуляции</w:t>
      </w:r>
      <w:r>
        <w:rPr>
          <w:rFonts w:ascii="Times New Roman" w:hAnsi="Times New Roman" w:cs="Times New Roman"/>
          <w:sz w:val="28"/>
          <w:szCs w:val="28"/>
        </w:rPr>
        <w:t xml:space="preserve">, в зависимости от цели и способов запоминания и воспроизведения </w:t>
      </w:r>
      <w:r w:rsidR="00AB69E0">
        <w:rPr>
          <w:rFonts w:ascii="Times New Roman" w:hAnsi="Times New Roman" w:cs="Times New Roman"/>
          <w:sz w:val="28"/>
          <w:szCs w:val="28"/>
        </w:rPr>
        <w:t xml:space="preserve">различают произвольную и непроизвольную память. </w:t>
      </w:r>
      <w:r w:rsidR="00AF0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человек не ставит специальной цели запомнить материал, а материал запоминается как бы сам собой, без применения специальных приемов, без волевых усилий, то такая память называется непроизвольной, если же ставят специальную цель, то эта память произвольная.</w:t>
      </w:r>
    </w:p>
    <w:p w:rsidR="00AC2AB8" w:rsidRDefault="00AC2AB8" w:rsidP="009D425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степени осмысленности материала различают механическую и смысловую (осмысленную) память.</w:t>
      </w:r>
      <w:r w:rsidR="00B04C6A">
        <w:rPr>
          <w:rFonts w:ascii="Times New Roman" w:hAnsi="Times New Roman" w:cs="Times New Roman"/>
          <w:sz w:val="28"/>
          <w:szCs w:val="28"/>
        </w:rPr>
        <w:t xml:space="preserve"> Если механическая память основана на многократном повторении, без анализа смысла и установления ассоциаций, то осмысленная – «предполагает установление и запоминание смысловых связей между понятиями»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[11, с. 398]</w:t>
      </w:r>
      <w:r w:rsidR="00B04C6A">
        <w:rPr>
          <w:rFonts w:ascii="Times New Roman" w:hAnsi="Times New Roman" w:cs="Times New Roman"/>
          <w:sz w:val="28"/>
          <w:szCs w:val="28"/>
        </w:rPr>
        <w:t>.</w:t>
      </w:r>
    </w:p>
    <w:p w:rsidR="00AB69E0" w:rsidRDefault="009D4256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продолжительности </w:t>
      </w:r>
      <w:r w:rsidR="00AF0C90">
        <w:rPr>
          <w:rFonts w:ascii="Times New Roman" w:hAnsi="Times New Roman" w:cs="Times New Roman"/>
          <w:sz w:val="28"/>
          <w:szCs w:val="28"/>
        </w:rPr>
        <w:t xml:space="preserve">сохранения </w:t>
      </w:r>
      <w:r>
        <w:rPr>
          <w:rFonts w:ascii="Times New Roman" w:hAnsi="Times New Roman" w:cs="Times New Roman"/>
          <w:sz w:val="28"/>
          <w:szCs w:val="28"/>
        </w:rPr>
        <w:t xml:space="preserve">материала </w:t>
      </w:r>
      <w:r w:rsidR="00AF0C90">
        <w:rPr>
          <w:rFonts w:ascii="Times New Roman" w:hAnsi="Times New Roman" w:cs="Times New Roman"/>
          <w:sz w:val="28"/>
          <w:szCs w:val="28"/>
        </w:rPr>
        <w:t>в па</w:t>
      </w:r>
      <w:r w:rsidR="00AB69E0">
        <w:rPr>
          <w:rFonts w:ascii="Times New Roman" w:hAnsi="Times New Roman" w:cs="Times New Roman"/>
          <w:sz w:val="28"/>
          <w:szCs w:val="28"/>
        </w:rPr>
        <w:t>мяти</w:t>
      </w:r>
      <w:r>
        <w:rPr>
          <w:rFonts w:ascii="Times New Roman" w:hAnsi="Times New Roman" w:cs="Times New Roman"/>
          <w:sz w:val="28"/>
          <w:szCs w:val="28"/>
        </w:rPr>
        <w:t xml:space="preserve"> различают</w:t>
      </w:r>
      <w:r w:rsidR="00AF0C90">
        <w:rPr>
          <w:rFonts w:ascii="Times New Roman" w:hAnsi="Times New Roman" w:cs="Times New Roman"/>
          <w:sz w:val="28"/>
          <w:szCs w:val="28"/>
        </w:rPr>
        <w:t xml:space="preserve"> кратковременную, долговременную и оперативную память.</w:t>
      </w:r>
    </w:p>
    <w:p w:rsidR="00CB2A02" w:rsidRDefault="00CB2A02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Кратковременная память – процесс относительно небольшой длительности, но достаточный для точного воспроизведения только что происшедших событий.</w:t>
      </w:r>
      <w:r w:rsidR="00AE3DF6">
        <w:rPr>
          <w:rFonts w:ascii="Times New Roman" w:hAnsi="Times New Roman" w:cs="Times New Roman"/>
          <w:sz w:val="28"/>
          <w:szCs w:val="28"/>
        </w:rPr>
        <w:t xml:space="preserve"> Она отличается неустойчивостью и обратимостью.</w:t>
      </w:r>
    </w:p>
    <w:p w:rsidR="00AE3DF6" w:rsidRDefault="00AE3DF6" w:rsidP="00AE3D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Оперативная память как подсистема памяти поддерживает определенные сведения и действия, необходимые для выполнения конкретной операции, отдельного акта деятельности.</w:t>
      </w:r>
    </w:p>
    <w:p w:rsidR="00CB2A02" w:rsidRDefault="00CB2A02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Долговременная память характеризуется относительно</w:t>
      </w:r>
      <w:r w:rsidR="00DA38AD">
        <w:rPr>
          <w:rFonts w:ascii="Times New Roman" w:hAnsi="Times New Roman" w:cs="Times New Roman"/>
          <w:sz w:val="28"/>
          <w:szCs w:val="28"/>
        </w:rPr>
        <w:t xml:space="preserve">й длительностью и прочностью </w:t>
      </w:r>
      <w:r w:rsidR="00AE3DF6">
        <w:rPr>
          <w:rFonts w:ascii="Times New Roman" w:hAnsi="Times New Roman" w:cs="Times New Roman"/>
          <w:sz w:val="28"/>
          <w:szCs w:val="28"/>
        </w:rPr>
        <w:t xml:space="preserve">больших объемов </w:t>
      </w:r>
      <w:r w:rsidR="00DA38AD">
        <w:rPr>
          <w:rFonts w:ascii="Times New Roman" w:hAnsi="Times New Roman" w:cs="Times New Roman"/>
          <w:sz w:val="28"/>
          <w:szCs w:val="28"/>
        </w:rPr>
        <w:t xml:space="preserve"> сохран</w:t>
      </w:r>
      <w:r w:rsidR="00AE3DF6">
        <w:rPr>
          <w:rFonts w:ascii="Times New Roman" w:hAnsi="Times New Roman" w:cs="Times New Roman"/>
          <w:sz w:val="28"/>
          <w:szCs w:val="28"/>
        </w:rPr>
        <w:t xml:space="preserve">яемого и </w:t>
      </w:r>
      <w:r w:rsidR="00DA38AD">
        <w:rPr>
          <w:rFonts w:ascii="Times New Roman" w:hAnsi="Times New Roman" w:cs="Times New Roman"/>
          <w:sz w:val="28"/>
          <w:szCs w:val="28"/>
        </w:rPr>
        <w:t>воспринятого материала.</w:t>
      </w:r>
      <w:r w:rsidR="00AE3D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8AD" w:rsidRDefault="00DA38AD" w:rsidP="007E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долговременной памяти происходит накопление знани</w:t>
      </w:r>
      <w:r w:rsidR="00516FD1">
        <w:rPr>
          <w:rFonts w:ascii="Times New Roman" w:hAnsi="Times New Roman" w:cs="Times New Roman"/>
          <w:sz w:val="28"/>
          <w:szCs w:val="28"/>
        </w:rPr>
        <w:t>й, которые обычно хранятся в преображенном виде -</w:t>
      </w:r>
      <w:r>
        <w:rPr>
          <w:rFonts w:ascii="Times New Roman" w:hAnsi="Times New Roman" w:cs="Times New Roman"/>
          <w:sz w:val="28"/>
          <w:szCs w:val="28"/>
        </w:rPr>
        <w:t xml:space="preserve"> в более обобщенном</w:t>
      </w:r>
      <w:r w:rsidR="00516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систематизированном. Это знания</w:t>
      </w:r>
      <w:r w:rsidR="00A907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нужны человеку вообще, а не в данный момент.</w:t>
      </w:r>
    </w:p>
    <w:p w:rsidR="00327D1A" w:rsidRDefault="00327D1A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ученые стали выделять также эксплицитную и имплицитную память. Эксплицитная память – это произвольная и сознательная актуализация накопленного опыта</w:t>
      </w:r>
      <w:r w:rsidR="009A6078">
        <w:rPr>
          <w:rFonts w:ascii="Times New Roman" w:hAnsi="Times New Roman" w:cs="Times New Roman"/>
          <w:sz w:val="28"/>
          <w:szCs w:val="28"/>
        </w:rPr>
        <w:t xml:space="preserve"> [11, с. 398]</w:t>
      </w:r>
      <w:r>
        <w:rPr>
          <w:rFonts w:ascii="Times New Roman" w:hAnsi="Times New Roman" w:cs="Times New Roman"/>
          <w:sz w:val="28"/>
          <w:szCs w:val="28"/>
        </w:rPr>
        <w:t>.  Имплицитная память – явление, когда накопленный опыт актуализируется непроизвольно. В рамках имплицитной памяти пианист удерживает в памяти расположение клавиш на клавиатуре и безошибочно наживает на нужную клавишу</w:t>
      </w:r>
      <w:r w:rsidR="00E90C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672" w:rsidRDefault="00F34028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В педагогической практике можно наблюдать значительные индивидуальные различия в области памяти. </w:t>
      </w:r>
    </w:p>
    <w:p w:rsidR="00F34028" w:rsidRPr="00B04E3E" w:rsidRDefault="003A5672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различаются как по преимущественному развитию определенного вида памяти, так и по применению различных способов произвольного запоминания.</w:t>
      </w:r>
    </w:p>
    <w:p w:rsidR="00252776" w:rsidRPr="00B04E3E" w:rsidRDefault="00252776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lastRenderedPageBreak/>
        <w:t>Специфика памяти исполнителя заключается в том</w:t>
      </w:r>
      <w:r w:rsidR="005B08F0" w:rsidRPr="00B04E3E">
        <w:rPr>
          <w:rFonts w:ascii="Times New Roman" w:hAnsi="Times New Roman" w:cs="Times New Roman"/>
          <w:sz w:val="28"/>
          <w:szCs w:val="28"/>
        </w:rPr>
        <w:t xml:space="preserve">, что </w:t>
      </w:r>
      <w:r w:rsidR="00D10C0B">
        <w:rPr>
          <w:rFonts w:ascii="Times New Roman" w:hAnsi="Times New Roman" w:cs="Times New Roman"/>
          <w:sz w:val="28"/>
          <w:szCs w:val="28"/>
        </w:rPr>
        <w:t xml:space="preserve">музыкальный текст </w:t>
      </w:r>
      <w:r w:rsidR="005B08F0" w:rsidRPr="00B04E3E">
        <w:rPr>
          <w:rFonts w:ascii="Times New Roman" w:hAnsi="Times New Roman" w:cs="Times New Roman"/>
          <w:sz w:val="28"/>
          <w:szCs w:val="28"/>
        </w:rPr>
        <w:t>долж</w:t>
      </w:r>
      <w:r w:rsidR="00D10C0B">
        <w:rPr>
          <w:rFonts w:ascii="Times New Roman" w:hAnsi="Times New Roman" w:cs="Times New Roman"/>
          <w:sz w:val="28"/>
          <w:szCs w:val="28"/>
        </w:rPr>
        <w:t>е</w:t>
      </w:r>
      <w:r w:rsidR="005B08F0" w:rsidRPr="00B04E3E">
        <w:rPr>
          <w:rFonts w:ascii="Times New Roman" w:hAnsi="Times New Roman" w:cs="Times New Roman"/>
          <w:sz w:val="28"/>
          <w:szCs w:val="28"/>
        </w:rPr>
        <w:t>н</w:t>
      </w:r>
      <w:r w:rsidR="00D10C0B">
        <w:rPr>
          <w:rFonts w:ascii="Times New Roman" w:hAnsi="Times New Roman" w:cs="Times New Roman"/>
          <w:sz w:val="28"/>
          <w:szCs w:val="28"/>
        </w:rPr>
        <w:t xml:space="preserve"> в ней отразиться </w:t>
      </w:r>
      <w:r w:rsidR="005B08F0" w:rsidRPr="00B04E3E">
        <w:rPr>
          <w:rFonts w:ascii="Times New Roman" w:hAnsi="Times New Roman" w:cs="Times New Roman"/>
          <w:sz w:val="28"/>
          <w:szCs w:val="28"/>
        </w:rPr>
        <w:t>в его текстуально точном выражении.</w:t>
      </w:r>
    </w:p>
    <w:p w:rsidR="005B08F0" w:rsidRPr="00B04E3E" w:rsidRDefault="005B08F0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Восприятие звуковой картины произведения не бывает неизменным. С каждым разом, особенно если повторение имеет место через некоторый промежуток времени, также музыка воспринимается несколько по – иному. По – иному осмысливаются логические связи, музыка начинает звучать в ином эмоциональном тоне, к непосредственному музыкальному слуховому представлению присоединяется всякого рода музыкально – теоретические соображения, различные ассоциации, образные сравнения. </w:t>
      </w:r>
    </w:p>
    <w:p w:rsidR="005B08F0" w:rsidRPr="00B04E3E" w:rsidRDefault="005B08F0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И.</w:t>
      </w:r>
      <w:r w:rsidR="00D10C0B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>Гофман советует</w:t>
      </w:r>
      <w:r w:rsidR="00D10C0B">
        <w:rPr>
          <w:rFonts w:ascii="Times New Roman" w:hAnsi="Times New Roman" w:cs="Times New Roman"/>
          <w:sz w:val="28"/>
          <w:szCs w:val="28"/>
        </w:rPr>
        <w:t xml:space="preserve"> трехкратно</w:t>
      </w:r>
      <w:r w:rsidRPr="00B04E3E">
        <w:rPr>
          <w:rFonts w:ascii="Times New Roman" w:hAnsi="Times New Roman" w:cs="Times New Roman"/>
          <w:sz w:val="28"/>
          <w:szCs w:val="28"/>
        </w:rPr>
        <w:t xml:space="preserve"> учить и откладывать новое сочинение</w:t>
      </w:r>
      <w:r w:rsidR="004308AE" w:rsidRPr="00B04E3E">
        <w:rPr>
          <w:rFonts w:ascii="Times New Roman" w:hAnsi="Times New Roman" w:cs="Times New Roman"/>
          <w:sz w:val="28"/>
          <w:szCs w:val="28"/>
        </w:rPr>
        <w:t>, прежде чем сыграть его на сцене. С. Рихтер</w:t>
      </w:r>
      <w:r w:rsidR="00EF5149">
        <w:rPr>
          <w:rFonts w:ascii="Times New Roman" w:hAnsi="Times New Roman" w:cs="Times New Roman"/>
          <w:sz w:val="28"/>
          <w:szCs w:val="28"/>
        </w:rPr>
        <w:t>,</w:t>
      </w:r>
      <w:r w:rsidR="004308AE" w:rsidRPr="00B04E3E">
        <w:rPr>
          <w:rFonts w:ascii="Times New Roman" w:hAnsi="Times New Roman" w:cs="Times New Roman"/>
          <w:sz w:val="28"/>
          <w:szCs w:val="28"/>
        </w:rPr>
        <w:t xml:space="preserve"> подтверждая правильность совета И. Гофмана, говорил Нейгаузу, что только при четвертом публичном исполнении сонаты ля минор Моцарта он добился удовлетворительной для него интерпретации этого сочинения.</w:t>
      </w:r>
    </w:p>
    <w:p w:rsidR="004308AE" w:rsidRPr="00B04E3E" w:rsidRDefault="004308AE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Г. Нейгауз в</w:t>
      </w:r>
      <w:r w:rsidR="00516FD1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>своей книге «Об искусстве фортепианной игры» приводит следующий пример из своей личной практики</w:t>
      </w:r>
      <w:r w:rsidR="00516FD1" w:rsidRPr="00B04E3E">
        <w:rPr>
          <w:rFonts w:ascii="Times New Roman" w:hAnsi="Times New Roman" w:cs="Times New Roman"/>
          <w:sz w:val="28"/>
          <w:szCs w:val="28"/>
        </w:rPr>
        <w:t xml:space="preserve">, так же подтверждающий правильность совета И. Гофмана: </w:t>
      </w:r>
      <w:r w:rsidR="008E31DF" w:rsidRPr="00B04E3E">
        <w:rPr>
          <w:rFonts w:ascii="Times New Roman" w:hAnsi="Times New Roman" w:cs="Times New Roman"/>
          <w:sz w:val="28"/>
          <w:szCs w:val="28"/>
        </w:rPr>
        <w:t>«</w:t>
      </w:r>
      <w:r w:rsidR="00516FD1" w:rsidRPr="00B04E3E">
        <w:rPr>
          <w:rFonts w:ascii="Times New Roman" w:hAnsi="Times New Roman" w:cs="Times New Roman"/>
          <w:sz w:val="28"/>
          <w:szCs w:val="28"/>
        </w:rPr>
        <w:t xml:space="preserve">Публика и музыканты обычно </w:t>
      </w:r>
      <w:r w:rsidR="00EF5149">
        <w:rPr>
          <w:rFonts w:ascii="Times New Roman" w:hAnsi="Times New Roman" w:cs="Times New Roman"/>
          <w:sz w:val="28"/>
          <w:szCs w:val="28"/>
        </w:rPr>
        <w:t xml:space="preserve">очень одобрительно относятся к </w:t>
      </w:r>
      <w:r w:rsidR="00516FD1" w:rsidRPr="00B04E3E">
        <w:rPr>
          <w:rFonts w:ascii="Times New Roman" w:hAnsi="Times New Roman" w:cs="Times New Roman"/>
          <w:sz w:val="28"/>
          <w:szCs w:val="28"/>
        </w:rPr>
        <w:t>моему исполнению первого концерта Ф. Шопена, и, пожалуй, действительно, на исполнении этого произведения неизбежные колебания настроения, концертной формы, власть минуты меньше сказываются, чем на исполнении других произведений.</w:t>
      </w:r>
      <w:r w:rsidR="008E31DF" w:rsidRPr="00B04E3E">
        <w:rPr>
          <w:rFonts w:ascii="Times New Roman" w:hAnsi="Times New Roman" w:cs="Times New Roman"/>
          <w:sz w:val="28"/>
          <w:szCs w:val="28"/>
        </w:rPr>
        <w:t xml:space="preserve"> Причина этого мне ясна: я не только в молодости основательно поработал над этим концертом, но в последствии почему – то особенно часто его исполнял и перед каждым исполнением вновь его подучивал, пусть даже всего два – три дня, даже один день, несколько часов, но важно то, что я вновь и вновь над ним работал, то есть лишний раз закреплял и упрочивал уже ранее достигнутое».</w:t>
      </w:r>
    </w:p>
    <w:p w:rsidR="008E31DF" w:rsidRDefault="008E31D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Отсюда </w:t>
      </w:r>
      <w:r w:rsidR="00EF5149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B04E3E">
        <w:rPr>
          <w:rFonts w:ascii="Times New Roman" w:hAnsi="Times New Roman" w:cs="Times New Roman"/>
          <w:sz w:val="28"/>
          <w:szCs w:val="28"/>
        </w:rPr>
        <w:t>вывод</w:t>
      </w:r>
      <w:r w:rsidR="00EF5149">
        <w:rPr>
          <w:rFonts w:ascii="Times New Roman" w:hAnsi="Times New Roman" w:cs="Times New Roman"/>
          <w:sz w:val="28"/>
          <w:szCs w:val="28"/>
        </w:rPr>
        <w:t>:</w:t>
      </w:r>
      <w:r w:rsidRPr="00B04E3E">
        <w:rPr>
          <w:rFonts w:ascii="Times New Roman" w:hAnsi="Times New Roman" w:cs="Times New Roman"/>
          <w:sz w:val="28"/>
          <w:szCs w:val="28"/>
        </w:rPr>
        <w:t xml:space="preserve"> «В музыке имеет место парадоксальное явление реминисценции, под которым психологи подразумевают то, что в воспроизведении</w:t>
      </w:r>
      <w:r w:rsidR="00F3790A" w:rsidRPr="00B04E3E">
        <w:rPr>
          <w:rFonts w:ascii="Times New Roman" w:hAnsi="Times New Roman" w:cs="Times New Roman"/>
          <w:sz w:val="28"/>
          <w:szCs w:val="28"/>
        </w:rPr>
        <w:t xml:space="preserve"> воспринятого материала оказывается более полным и </w:t>
      </w:r>
      <w:r w:rsidR="00F3790A" w:rsidRPr="00B04E3E">
        <w:rPr>
          <w:rFonts w:ascii="Times New Roman" w:hAnsi="Times New Roman" w:cs="Times New Roman"/>
          <w:sz w:val="28"/>
          <w:szCs w:val="28"/>
        </w:rPr>
        <w:lastRenderedPageBreak/>
        <w:t>совершенным не непосредственно после его восприятия, а спустя некоторое время».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76B" w:rsidRPr="00B04E3E" w:rsidRDefault="00E061A5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Слухо - 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моторная память – специфически исполнительская игровая память. </w:t>
      </w:r>
      <w:r w:rsidR="0026618F">
        <w:rPr>
          <w:rFonts w:ascii="Times New Roman" w:hAnsi="Times New Roman" w:cs="Times New Roman"/>
          <w:sz w:val="28"/>
          <w:szCs w:val="28"/>
        </w:rPr>
        <w:t>З</w:t>
      </w:r>
      <w:r w:rsidR="0081176B" w:rsidRPr="00B04E3E">
        <w:rPr>
          <w:rFonts w:ascii="Times New Roman" w:hAnsi="Times New Roman" w:cs="Times New Roman"/>
          <w:sz w:val="28"/>
          <w:szCs w:val="28"/>
        </w:rPr>
        <w:t>апомина</w:t>
      </w:r>
      <w:r w:rsidR="0026618F">
        <w:rPr>
          <w:rFonts w:ascii="Times New Roman" w:hAnsi="Times New Roman" w:cs="Times New Roman"/>
          <w:sz w:val="28"/>
          <w:szCs w:val="28"/>
        </w:rPr>
        <w:t>я звуки в их взаимосвязи и очередности, пианист должен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запоминать те движения, которыми </w:t>
      </w:r>
      <w:r w:rsidR="0026618F">
        <w:rPr>
          <w:rFonts w:ascii="Times New Roman" w:hAnsi="Times New Roman" w:cs="Times New Roman"/>
          <w:sz w:val="28"/>
          <w:szCs w:val="28"/>
        </w:rPr>
        <w:t>руки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воплоща</w:t>
      </w:r>
      <w:r w:rsidR="0026618F">
        <w:rPr>
          <w:rFonts w:ascii="Times New Roman" w:hAnsi="Times New Roman" w:cs="Times New Roman"/>
          <w:sz w:val="28"/>
          <w:szCs w:val="28"/>
        </w:rPr>
        <w:t>ю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т музыку на инструменте. </w:t>
      </w:r>
      <w:r w:rsidR="0026618F">
        <w:rPr>
          <w:rFonts w:ascii="Times New Roman" w:hAnsi="Times New Roman" w:cs="Times New Roman"/>
          <w:sz w:val="28"/>
          <w:szCs w:val="28"/>
        </w:rPr>
        <w:t>При этом руки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26618F">
        <w:rPr>
          <w:rFonts w:ascii="Times New Roman" w:hAnsi="Times New Roman" w:cs="Times New Roman"/>
          <w:sz w:val="28"/>
          <w:szCs w:val="28"/>
        </w:rPr>
        <w:t>ы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запоминать направление</w:t>
      </w:r>
      <w:r w:rsidR="0026618F">
        <w:rPr>
          <w:rFonts w:ascii="Times New Roman" w:hAnsi="Times New Roman" w:cs="Times New Roman"/>
          <w:sz w:val="28"/>
          <w:szCs w:val="28"/>
        </w:rPr>
        <w:t xml:space="preserve"> движения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, 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скорость, </w:t>
      </w:r>
      <w:r w:rsidR="0026618F">
        <w:rPr>
          <w:rFonts w:ascii="Times New Roman" w:hAnsi="Times New Roman" w:cs="Times New Roman"/>
          <w:sz w:val="28"/>
          <w:szCs w:val="28"/>
        </w:rPr>
        <w:t xml:space="preserve">величину размаха, 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6618F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321389" w:rsidRPr="00B04E3E">
        <w:rPr>
          <w:rFonts w:ascii="Times New Roman" w:hAnsi="Times New Roman" w:cs="Times New Roman"/>
          <w:sz w:val="28"/>
          <w:szCs w:val="28"/>
        </w:rPr>
        <w:t>кине</w:t>
      </w:r>
      <w:r w:rsidR="0081176B" w:rsidRPr="00B04E3E">
        <w:rPr>
          <w:rFonts w:ascii="Times New Roman" w:hAnsi="Times New Roman" w:cs="Times New Roman"/>
          <w:sz w:val="28"/>
          <w:szCs w:val="28"/>
        </w:rPr>
        <w:t>стезические ощущения</w:t>
      </w:r>
      <w:r w:rsidR="0026618F">
        <w:rPr>
          <w:rFonts w:ascii="Times New Roman" w:hAnsi="Times New Roman" w:cs="Times New Roman"/>
          <w:sz w:val="28"/>
          <w:szCs w:val="28"/>
        </w:rPr>
        <w:t>, как</w:t>
      </w:r>
      <w:r w:rsidR="0081176B" w:rsidRPr="00B04E3E">
        <w:rPr>
          <w:rFonts w:ascii="Times New Roman" w:hAnsi="Times New Roman" w:cs="Times New Roman"/>
          <w:sz w:val="28"/>
          <w:szCs w:val="28"/>
        </w:rPr>
        <w:t>: длительность, последовательность</w:t>
      </w:r>
      <w:r w:rsidR="0026618F">
        <w:rPr>
          <w:rFonts w:ascii="Times New Roman" w:hAnsi="Times New Roman" w:cs="Times New Roman"/>
          <w:sz w:val="28"/>
          <w:szCs w:val="28"/>
        </w:rPr>
        <w:t>, степень</w:t>
      </w:r>
      <w:r w:rsidR="0081176B" w:rsidRPr="00B04E3E">
        <w:rPr>
          <w:rFonts w:ascii="Times New Roman" w:hAnsi="Times New Roman" w:cs="Times New Roman"/>
          <w:sz w:val="28"/>
          <w:szCs w:val="28"/>
        </w:rPr>
        <w:t xml:space="preserve"> напряжения мышц</w:t>
      </w:r>
      <w:r w:rsidR="0026618F">
        <w:rPr>
          <w:rFonts w:ascii="Times New Roman" w:hAnsi="Times New Roman" w:cs="Times New Roman"/>
          <w:sz w:val="28"/>
          <w:szCs w:val="28"/>
        </w:rPr>
        <w:t>.  Так вырабатывается манера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«туше».</w:t>
      </w:r>
    </w:p>
    <w:p w:rsidR="00321389" w:rsidRPr="00B04E3E" w:rsidRDefault="00321389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На это обратил внимание Бузони: «Есть и другой вид памяти в отличии от зрительной памяти – «пальцевая память». Пальцы бегут по знакомой дороге…, и я могу сделать ошибку, если вмешается сознание». </w:t>
      </w:r>
    </w:p>
    <w:p w:rsidR="00C91480" w:rsidRDefault="00C91480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Известен метод Шнабеля, который можно условно назвать методом аппликатур. 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Шнабеля </w:t>
      </w:r>
      <w:r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321389" w:rsidRPr="00B04E3E">
        <w:rPr>
          <w:rFonts w:ascii="Times New Roman" w:hAnsi="Times New Roman" w:cs="Times New Roman"/>
          <w:sz w:val="28"/>
          <w:szCs w:val="28"/>
        </w:rPr>
        <w:t>изобрета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новые аппликатуры</w:t>
      </w:r>
      <w:r>
        <w:rPr>
          <w:rFonts w:ascii="Times New Roman" w:hAnsi="Times New Roman" w:cs="Times New Roman"/>
          <w:sz w:val="28"/>
          <w:szCs w:val="28"/>
        </w:rPr>
        <w:t>. Современники в своих воспоминаниях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постоянно о</w:t>
      </w:r>
      <w:r w:rsidR="00321389" w:rsidRPr="00B04E3E">
        <w:rPr>
          <w:rFonts w:ascii="Times New Roman" w:hAnsi="Times New Roman" w:cs="Times New Roman"/>
          <w:sz w:val="28"/>
          <w:szCs w:val="28"/>
        </w:rPr>
        <w:t>тме</w:t>
      </w:r>
      <w:r>
        <w:rPr>
          <w:rFonts w:ascii="Times New Roman" w:hAnsi="Times New Roman" w:cs="Times New Roman"/>
          <w:sz w:val="28"/>
          <w:szCs w:val="28"/>
        </w:rPr>
        <w:t xml:space="preserve">чали яркую </w:t>
      </w:r>
      <w:r w:rsidR="00321389" w:rsidRPr="00B04E3E">
        <w:rPr>
          <w:rFonts w:ascii="Times New Roman" w:hAnsi="Times New Roman" w:cs="Times New Roman"/>
          <w:sz w:val="28"/>
          <w:szCs w:val="28"/>
        </w:rPr>
        <w:t>особенность его игры</w:t>
      </w:r>
      <w:r>
        <w:rPr>
          <w:rFonts w:ascii="Times New Roman" w:hAnsi="Times New Roman" w:cs="Times New Roman"/>
          <w:sz w:val="28"/>
          <w:szCs w:val="28"/>
        </w:rPr>
        <w:t xml:space="preserve">. Она отличалась </w:t>
      </w:r>
      <w:r w:rsidR="00321389" w:rsidRPr="00B04E3E">
        <w:rPr>
          <w:rFonts w:ascii="Times New Roman" w:hAnsi="Times New Roman" w:cs="Times New Roman"/>
          <w:sz w:val="28"/>
          <w:szCs w:val="28"/>
        </w:rPr>
        <w:t>тончайш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отделк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всех</w:t>
      </w:r>
      <w:r>
        <w:rPr>
          <w:rFonts w:ascii="Times New Roman" w:hAnsi="Times New Roman" w:cs="Times New Roman"/>
          <w:sz w:val="28"/>
          <w:szCs w:val="28"/>
        </w:rPr>
        <w:t xml:space="preserve"> деталей</w:t>
      </w:r>
      <w:r w:rsidR="00321389" w:rsidRPr="00B04E3E">
        <w:rPr>
          <w:rFonts w:ascii="Times New Roman" w:hAnsi="Times New Roman" w:cs="Times New Roman"/>
          <w:sz w:val="28"/>
          <w:szCs w:val="28"/>
        </w:rPr>
        <w:t>, вплоть до самых мельчайших, кристальн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ясность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фразировки и артикуляции, точность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динамической</w:t>
      </w:r>
      <w:r w:rsidR="00363E63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321389" w:rsidRPr="00B04E3E">
        <w:rPr>
          <w:rFonts w:ascii="Times New Roman" w:hAnsi="Times New Roman" w:cs="Times New Roman"/>
          <w:sz w:val="28"/>
          <w:szCs w:val="28"/>
        </w:rPr>
        <w:t>нюансировки</w:t>
      </w:r>
      <w:r>
        <w:rPr>
          <w:rFonts w:ascii="Times New Roman" w:hAnsi="Times New Roman" w:cs="Times New Roman"/>
          <w:sz w:val="28"/>
          <w:szCs w:val="28"/>
        </w:rPr>
        <w:t xml:space="preserve">. Особенно рельефно это проявлялось </w:t>
      </w:r>
      <w:r w:rsidR="00321389" w:rsidRPr="00B04E3E">
        <w:rPr>
          <w:rFonts w:ascii="Times New Roman" w:hAnsi="Times New Roman" w:cs="Times New Roman"/>
          <w:sz w:val="28"/>
          <w:szCs w:val="28"/>
        </w:rPr>
        <w:t>в градациях тихих звучаний, индивидуальн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1389" w:rsidRPr="00B04E3E">
        <w:rPr>
          <w:rFonts w:ascii="Times New Roman" w:hAnsi="Times New Roman" w:cs="Times New Roman"/>
          <w:sz w:val="28"/>
          <w:szCs w:val="28"/>
        </w:rPr>
        <w:t xml:space="preserve"> всех элементов фактуры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363E63" w:rsidRPr="00B04E3E">
        <w:rPr>
          <w:rFonts w:ascii="Times New Roman" w:hAnsi="Times New Roman" w:cs="Times New Roman"/>
          <w:sz w:val="28"/>
          <w:szCs w:val="28"/>
        </w:rPr>
        <w:t>никогда не приводил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63E63" w:rsidRPr="00B04E3E">
        <w:rPr>
          <w:rFonts w:ascii="Times New Roman" w:hAnsi="Times New Roman" w:cs="Times New Roman"/>
          <w:sz w:val="28"/>
          <w:szCs w:val="28"/>
        </w:rPr>
        <w:t xml:space="preserve"> к раздробленности. Образы</w:t>
      </w:r>
      <w:r w:rsidR="00EF5149">
        <w:rPr>
          <w:rFonts w:ascii="Times New Roman" w:hAnsi="Times New Roman" w:cs="Times New Roman"/>
          <w:sz w:val="28"/>
          <w:szCs w:val="28"/>
        </w:rPr>
        <w:t xml:space="preserve">, </w:t>
      </w:r>
      <w:r w:rsidR="00363E63" w:rsidRPr="00B04E3E">
        <w:rPr>
          <w:rFonts w:ascii="Times New Roman" w:hAnsi="Times New Roman" w:cs="Times New Roman"/>
          <w:sz w:val="28"/>
          <w:szCs w:val="28"/>
        </w:rPr>
        <w:t>создаваемые Шнабелем</w:t>
      </w:r>
      <w:r w:rsidR="00EF5149">
        <w:rPr>
          <w:rFonts w:ascii="Times New Roman" w:hAnsi="Times New Roman" w:cs="Times New Roman"/>
          <w:sz w:val="28"/>
          <w:szCs w:val="28"/>
        </w:rPr>
        <w:t>,</w:t>
      </w:r>
      <w:r w:rsidR="00E00C7C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363E63" w:rsidRPr="00B04E3E">
        <w:rPr>
          <w:rFonts w:ascii="Times New Roman" w:hAnsi="Times New Roman" w:cs="Times New Roman"/>
          <w:sz w:val="28"/>
          <w:szCs w:val="28"/>
        </w:rPr>
        <w:t>отличались удивительной цельностью. Он достигал этого</w:t>
      </w:r>
      <w:r w:rsidR="00EF5149">
        <w:rPr>
          <w:rFonts w:ascii="Times New Roman" w:hAnsi="Times New Roman" w:cs="Times New Roman"/>
          <w:sz w:val="28"/>
          <w:szCs w:val="28"/>
        </w:rPr>
        <w:t xml:space="preserve"> целенаправленной концентрацией</w:t>
      </w:r>
      <w:r w:rsidR="00363E63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EF5149">
        <w:rPr>
          <w:rFonts w:ascii="Times New Roman" w:hAnsi="Times New Roman" w:cs="Times New Roman"/>
          <w:sz w:val="28"/>
          <w:szCs w:val="28"/>
        </w:rPr>
        <w:t xml:space="preserve">внимания </w:t>
      </w:r>
      <w:r w:rsidR="00363E63" w:rsidRPr="00B04E3E">
        <w:rPr>
          <w:rFonts w:ascii="Times New Roman" w:hAnsi="Times New Roman" w:cs="Times New Roman"/>
          <w:sz w:val="28"/>
          <w:szCs w:val="28"/>
        </w:rPr>
        <w:t>в процессе исполнения</w:t>
      </w:r>
      <w:r w:rsidR="00EF5149">
        <w:rPr>
          <w:rFonts w:ascii="Times New Roman" w:hAnsi="Times New Roman" w:cs="Times New Roman"/>
          <w:sz w:val="28"/>
          <w:szCs w:val="28"/>
        </w:rPr>
        <w:t xml:space="preserve"> на общем замысле и автоматизацией</w:t>
      </w:r>
      <w:r w:rsidR="00363E63" w:rsidRPr="00B04E3E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EF5149">
        <w:rPr>
          <w:rFonts w:ascii="Times New Roman" w:hAnsi="Times New Roman" w:cs="Times New Roman"/>
          <w:sz w:val="28"/>
          <w:szCs w:val="28"/>
        </w:rPr>
        <w:t>я</w:t>
      </w:r>
      <w:r w:rsidR="00363E63" w:rsidRPr="00B04E3E">
        <w:rPr>
          <w:rFonts w:ascii="Times New Roman" w:hAnsi="Times New Roman" w:cs="Times New Roman"/>
          <w:sz w:val="28"/>
          <w:szCs w:val="28"/>
        </w:rPr>
        <w:t xml:space="preserve"> деталей благодаря соответственно подобранным аппликатурам. Эти аппликатуры не позволяли не выполнить тех или ины</w:t>
      </w:r>
      <w:r w:rsidR="00C75DBF" w:rsidRPr="00B04E3E">
        <w:rPr>
          <w:rFonts w:ascii="Times New Roman" w:hAnsi="Times New Roman" w:cs="Times New Roman"/>
          <w:sz w:val="28"/>
          <w:szCs w:val="28"/>
        </w:rPr>
        <w:t>х частных исполнительских задач</w:t>
      </w:r>
      <w:r w:rsidR="00363E63" w:rsidRPr="00B04E3E">
        <w:rPr>
          <w:rFonts w:ascii="Times New Roman" w:hAnsi="Times New Roman" w:cs="Times New Roman"/>
          <w:sz w:val="28"/>
          <w:szCs w:val="28"/>
        </w:rPr>
        <w:t>. Без специального внимания пианиста руки его «сами соб</w:t>
      </w:r>
      <w:r w:rsidR="00E00C7C" w:rsidRPr="00B04E3E">
        <w:rPr>
          <w:rFonts w:ascii="Times New Roman" w:hAnsi="Times New Roman" w:cs="Times New Roman"/>
          <w:sz w:val="28"/>
          <w:szCs w:val="28"/>
        </w:rPr>
        <w:t>о</w:t>
      </w:r>
      <w:r w:rsidR="00363E63" w:rsidRPr="00B04E3E">
        <w:rPr>
          <w:rFonts w:ascii="Times New Roman" w:hAnsi="Times New Roman" w:cs="Times New Roman"/>
          <w:sz w:val="28"/>
          <w:szCs w:val="28"/>
        </w:rPr>
        <w:t>й» по заранее продуманному плану фразировали, вы</w:t>
      </w:r>
      <w:r w:rsidR="00BB3771" w:rsidRPr="00B04E3E">
        <w:rPr>
          <w:rFonts w:ascii="Times New Roman" w:hAnsi="Times New Roman" w:cs="Times New Roman"/>
          <w:sz w:val="28"/>
          <w:szCs w:val="28"/>
        </w:rPr>
        <w:t>полняли динамические нюансы, ра</w:t>
      </w:r>
      <w:r w:rsidR="00E061A5" w:rsidRPr="00B04E3E">
        <w:rPr>
          <w:rFonts w:ascii="Times New Roman" w:hAnsi="Times New Roman" w:cs="Times New Roman"/>
          <w:sz w:val="28"/>
          <w:szCs w:val="28"/>
        </w:rPr>
        <w:t>с</w:t>
      </w:r>
      <w:r w:rsidR="00363E63" w:rsidRPr="00B04E3E">
        <w:rPr>
          <w:rFonts w:ascii="Times New Roman" w:hAnsi="Times New Roman" w:cs="Times New Roman"/>
          <w:sz w:val="28"/>
          <w:szCs w:val="28"/>
        </w:rPr>
        <w:t>член</w:t>
      </w:r>
      <w:r w:rsidR="00EF5149">
        <w:rPr>
          <w:rFonts w:ascii="Times New Roman" w:hAnsi="Times New Roman" w:cs="Times New Roman"/>
          <w:sz w:val="28"/>
          <w:szCs w:val="28"/>
        </w:rPr>
        <w:t>я</w:t>
      </w:r>
      <w:r w:rsidR="00363E63" w:rsidRPr="00B04E3E">
        <w:rPr>
          <w:rFonts w:ascii="Times New Roman" w:hAnsi="Times New Roman" w:cs="Times New Roman"/>
          <w:sz w:val="28"/>
          <w:szCs w:val="28"/>
        </w:rPr>
        <w:t>ли музыка</w:t>
      </w:r>
      <w:r w:rsidR="00E00C7C" w:rsidRPr="00B04E3E">
        <w:rPr>
          <w:rFonts w:ascii="Times New Roman" w:hAnsi="Times New Roman" w:cs="Times New Roman"/>
          <w:sz w:val="28"/>
          <w:szCs w:val="28"/>
        </w:rPr>
        <w:t>льную ткань и т.п. Это давало возможность артисту с огромной внутренней сосредоточенностью передавать концепцию целого, «рисовать» большими штрихами.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C7C" w:rsidRPr="00B04E3E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E00C7C" w:rsidRPr="00B04E3E">
        <w:rPr>
          <w:rFonts w:ascii="Times New Roman" w:hAnsi="Times New Roman" w:cs="Times New Roman"/>
          <w:sz w:val="28"/>
          <w:szCs w:val="28"/>
        </w:rPr>
        <w:lastRenderedPageBreak/>
        <w:t>такой штрих</w:t>
      </w:r>
      <w:r>
        <w:rPr>
          <w:rFonts w:ascii="Times New Roman" w:hAnsi="Times New Roman" w:cs="Times New Roman"/>
          <w:sz w:val="28"/>
          <w:szCs w:val="28"/>
        </w:rPr>
        <w:t xml:space="preserve"> Шнабеля</w:t>
      </w:r>
      <w:r w:rsidR="00E00C7C" w:rsidRPr="00B04E3E">
        <w:rPr>
          <w:rFonts w:ascii="Times New Roman" w:hAnsi="Times New Roman" w:cs="Times New Roman"/>
          <w:sz w:val="28"/>
          <w:szCs w:val="28"/>
        </w:rPr>
        <w:t xml:space="preserve"> состоял из множества линий и точек,</w:t>
      </w:r>
      <w:r w:rsidR="00BB3771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E00C7C" w:rsidRPr="00B04E3E">
        <w:rPr>
          <w:rFonts w:ascii="Times New Roman" w:hAnsi="Times New Roman" w:cs="Times New Roman"/>
          <w:sz w:val="28"/>
          <w:szCs w:val="28"/>
        </w:rPr>
        <w:t>в которых исполнителю уже не приходилось думать.</w:t>
      </w:r>
      <w:r w:rsidR="00BB3771" w:rsidRPr="00B04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0C7C" w:rsidRDefault="00BB377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Таким образом, примененные аппликатуры позволяли пианисту «экономить» свое внимание и сосредотачивать его на самое главное – над общим течением музыки, на </w:t>
      </w:r>
      <w:r w:rsidR="00C91480">
        <w:rPr>
          <w:rFonts w:ascii="Times New Roman" w:hAnsi="Times New Roman" w:cs="Times New Roman"/>
          <w:sz w:val="28"/>
          <w:szCs w:val="28"/>
        </w:rPr>
        <w:t xml:space="preserve">его </w:t>
      </w:r>
      <w:r w:rsidRPr="00B04E3E">
        <w:rPr>
          <w:rFonts w:ascii="Times New Roman" w:hAnsi="Times New Roman" w:cs="Times New Roman"/>
          <w:sz w:val="28"/>
          <w:szCs w:val="28"/>
        </w:rPr>
        <w:t xml:space="preserve">драматургической цельности. </w:t>
      </w:r>
    </w:p>
    <w:p w:rsidR="00B04E3E" w:rsidRDefault="009169C1" w:rsidP="00B04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 Гельд характеризует м</w:t>
      </w:r>
      <w:r w:rsidRPr="009169C1">
        <w:rPr>
          <w:rFonts w:ascii="Times New Roman" w:hAnsi="Times New Roman" w:cs="Times New Roman"/>
          <w:sz w:val="28"/>
          <w:szCs w:val="28"/>
        </w:rPr>
        <w:t>узыкальн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9169C1">
        <w:rPr>
          <w:rFonts w:ascii="Times New Roman" w:hAnsi="Times New Roman" w:cs="Times New Roman"/>
          <w:sz w:val="28"/>
          <w:szCs w:val="28"/>
        </w:rPr>
        <w:t xml:space="preserve">память </w:t>
      </w:r>
      <w:r>
        <w:rPr>
          <w:rFonts w:ascii="Times New Roman" w:hAnsi="Times New Roman" w:cs="Times New Roman"/>
          <w:sz w:val="28"/>
          <w:szCs w:val="28"/>
        </w:rPr>
        <w:t>как «</w:t>
      </w:r>
      <w:r w:rsidRPr="009169C1">
        <w:rPr>
          <w:rFonts w:ascii="Times New Roman" w:hAnsi="Times New Roman" w:cs="Times New Roman"/>
          <w:sz w:val="28"/>
          <w:szCs w:val="28"/>
        </w:rPr>
        <w:t>способность узнавать и воспроизводить музыкальный материал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>
        <w:rPr>
          <w:rFonts w:ascii="Times New Roman" w:hAnsi="Times New Roman" w:cs="Times New Roman"/>
          <w:sz w:val="28"/>
          <w:szCs w:val="28"/>
        </w:rPr>
        <w:t xml:space="preserve"> [5]</w:t>
      </w:r>
      <w:r w:rsidRPr="009169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Она считает, что для формирования </w:t>
      </w:r>
      <w:r w:rsidRPr="009169C1">
        <w:rPr>
          <w:rFonts w:ascii="Times New Roman" w:hAnsi="Times New Roman" w:cs="Times New Roman"/>
          <w:sz w:val="28"/>
          <w:szCs w:val="28"/>
        </w:rPr>
        <w:t xml:space="preserve">музыкальной памяти </w:t>
      </w:r>
      <w:r>
        <w:rPr>
          <w:rFonts w:ascii="Times New Roman" w:hAnsi="Times New Roman" w:cs="Times New Roman"/>
          <w:sz w:val="28"/>
          <w:szCs w:val="28"/>
        </w:rPr>
        <w:t>необходимо «</w:t>
      </w:r>
      <w:r w:rsidRPr="009169C1">
        <w:rPr>
          <w:rFonts w:ascii="Times New Roman" w:hAnsi="Times New Roman" w:cs="Times New Roman"/>
          <w:sz w:val="28"/>
          <w:szCs w:val="28"/>
        </w:rPr>
        <w:t>достаточное развитие музыкального слуха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9169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2DE" w:rsidRDefault="00C972DE" w:rsidP="00B04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E3E" w:rsidRDefault="00881473" w:rsidP="00B04E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73">
        <w:rPr>
          <w:rFonts w:ascii="Times New Roman" w:hAnsi="Times New Roman" w:cs="Times New Roman"/>
          <w:b/>
          <w:sz w:val="28"/>
          <w:szCs w:val="28"/>
        </w:rPr>
        <w:t>2. Практическая часть: средства развития музыкальной памяти учащихся-пианистов</w:t>
      </w:r>
    </w:p>
    <w:p w:rsidR="00881473" w:rsidRPr="00881473" w:rsidRDefault="00881473" w:rsidP="00B04E3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2A3" w:rsidRPr="00B04E3E" w:rsidRDefault="009C52A3" w:rsidP="00B04E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Интеллектуальная память </w:t>
      </w:r>
      <w:r w:rsidR="00881473">
        <w:rPr>
          <w:rFonts w:ascii="Times New Roman" w:hAnsi="Times New Roman" w:cs="Times New Roman"/>
          <w:sz w:val="28"/>
          <w:szCs w:val="28"/>
        </w:rPr>
        <w:t xml:space="preserve">пианиста имеет ряд существенных особенностей. Она </w:t>
      </w:r>
      <w:r w:rsidRPr="00B04E3E">
        <w:rPr>
          <w:rFonts w:ascii="Times New Roman" w:hAnsi="Times New Roman" w:cs="Times New Roman"/>
          <w:sz w:val="28"/>
          <w:szCs w:val="28"/>
        </w:rPr>
        <w:t>имеет дело с понятийными и логическими категориями, относящи</w:t>
      </w:r>
      <w:r w:rsidR="00881473">
        <w:rPr>
          <w:rFonts w:ascii="Times New Roman" w:hAnsi="Times New Roman" w:cs="Times New Roman"/>
          <w:sz w:val="28"/>
          <w:szCs w:val="28"/>
        </w:rPr>
        <w:t>ми</w:t>
      </w:r>
      <w:r w:rsidRPr="00B04E3E">
        <w:rPr>
          <w:rFonts w:ascii="Times New Roman" w:hAnsi="Times New Roman" w:cs="Times New Roman"/>
          <w:sz w:val="28"/>
          <w:szCs w:val="28"/>
        </w:rPr>
        <w:t>ся к материалу</w:t>
      </w:r>
      <w:r w:rsidR="00881473">
        <w:rPr>
          <w:rFonts w:ascii="Times New Roman" w:hAnsi="Times New Roman" w:cs="Times New Roman"/>
          <w:sz w:val="28"/>
          <w:szCs w:val="28"/>
        </w:rPr>
        <w:t xml:space="preserve"> и</w:t>
      </w:r>
      <w:r w:rsidRPr="00B04E3E">
        <w:rPr>
          <w:rFonts w:ascii="Times New Roman" w:hAnsi="Times New Roman" w:cs="Times New Roman"/>
          <w:sz w:val="28"/>
          <w:szCs w:val="28"/>
        </w:rPr>
        <w:t xml:space="preserve"> структуре произведения</w:t>
      </w:r>
      <w:r w:rsidR="0088147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04E3E">
        <w:rPr>
          <w:rFonts w:ascii="Times New Roman" w:hAnsi="Times New Roman" w:cs="Times New Roman"/>
          <w:sz w:val="28"/>
          <w:szCs w:val="28"/>
        </w:rPr>
        <w:t xml:space="preserve">к технике его исполнения. </w:t>
      </w:r>
      <w:r w:rsidR="00881473">
        <w:rPr>
          <w:rFonts w:ascii="Times New Roman" w:hAnsi="Times New Roman" w:cs="Times New Roman"/>
          <w:sz w:val="28"/>
          <w:szCs w:val="28"/>
        </w:rPr>
        <w:t>Материалам для запоминания при этом являются т</w:t>
      </w:r>
      <w:r w:rsidRPr="00B04E3E">
        <w:rPr>
          <w:rFonts w:ascii="Times New Roman" w:hAnsi="Times New Roman" w:cs="Times New Roman"/>
          <w:sz w:val="28"/>
          <w:szCs w:val="28"/>
        </w:rPr>
        <w:t>ональности, модуляция, динамическая</w:t>
      </w:r>
      <w:r w:rsidR="00881473">
        <w:rPr>
          <w:rFonts w:ascii="Times New Roman" w:hAnsi="Times New Roman" w:cs="Times New Roman"/>
          <w:sz w:val="28"/>
          <w:szCs w:val="28"/>
        </w:rPr>
        <w:t xml:space="preserve"> характеристика</w:t>
      </w:r>
      <w:r w:rsidRPr="00B04E3E">
        <w:rPr>
          <w:rFonts w:ascii="Times New Roman" w:hAnsi="Times New Roman" w:cs="Times New Roman"/>
          <w:sz w:val="28"/>
          <w:szCs w:val="28"/>
        </w:rPr>
        <w:t>, драматургическая планировка, свойств</w:t>
      </w:r>
      <w:r w:rsidR="00881473">
        <w:rPr>
          <w:rFonts w:ascii="Times New Roman" w:hAnsi="Times New Roman" w:cs="Times New Roman"/>
          <w:sz w:val="28"/>
          <w:szCs w:val="28"/>
        </w:rPr>
        <w:t>а</w:t>
      </w:r>
      <w:r w:rsidRPr="00B04E3E">
        <w:rPr>
          <w:rFonts w:ascii="Times New Roman" w:hAnsi="Times New Roman" w:cs="Times New Roman"/>
          <w:sz w:val="28"/>
          <w:szCs w:val="28"/>
        </w:rPr>
        <w:t xml:space="preserve"> фактуры, </w:t>
      </w:r>
      <w:r w:rsidR="00881473">
        <w:rPr>
          <w:rFonts w:ascii="Times New Roman" w:hAnsi="Times New Roman" w:cs="Times New Roman"/>
          <w:sz w:val="28"/>
          <w:szCs w:val="28"/>
        </w:rPr>
        <w:t>аппликатуры.</w:t>
      </w:r>
      <w:r w:rsidRPr="00B04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473" w:rsidRDefault="00881473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Системы развития </w:t>
      </w:r>
      <w:r w:rsidRPr="00881473">
        <w:rPr>
          <w:rFonts w:ascii="Times New Roman" w:hAnsi="Times New Roman" w:cs="Times New Roman"/>
          <w:sz w:val="28"/>
          <w:szCs w:val="28"/>
        </w:rPr>
        <w:t>музыкальной памяти учащихся-пианистов</w:t>
      </w:r>
      <w:r>
        <w:rPr>
          <w:rFonts w:ascii="Times New Roman" w:hAnsi="Times New Roman" w:cs="Times New Roman"/>
          <w:sz w:val="28"/>
          <w:szCs w:val="28"/>
        </w:rPr>
        <w:t>, сложившиеся в мировой практике и отечественной школе обучения музыки основаны на свойствах памяти и ее процессов.</w:t>
      </w:r>
    </w:p>
    <w:p w:rsidR="00F7791F" w:rsidRDefault="00F7791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заучивания произведений резко различаются</w:t>
      </w:r>
      <w:r w:rsidRPr="00F779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Одни музыканты, например, </w:t>
      </w:r>
      <w:r w:rsidRPr="00F7791F">
        <w:rPr>
          <w:rFonts w:ascii="Times New Roman" w:hAnsi="Times New Roman" w:cs="Times New Roman"/>
          <w:sz w:val="28"/>
          <w:szCs w:val="28"/>
        </w:rPr>
        <w:t xml:space="preserve">А. Гольденвейзер, Л. Маккиннон, С. Савшинский, </w:t>
      </w:r>
      <w:r>
        <w:rPr>
          <w:rFonts w:ascii="Times New Roman" w:hAnsi="Times New Roman" w:cs="Times New Roman"/>
          <w:sz w:val="28"/>
          <w:szCs w:val="28"/>
        </w:rPr>
        <w:t xml:space="preserve">рекомендуют при заучивании опираться на </w:t>
      </w:r>
      <w:r w:rsidRPr="00F7791F">
        <w:rPr>
          <w:rFonts w:ascii="Times New Roman" w:hAnsi="Times New Roman" w:cs="Times New Roman"/>
          <w:sz w:val="28"/>
          <w:szCs w:val="28"/>
        </w:rPr>
        <w:t xml:space="preserve">произвольное запоминание,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791F">
        <w:rPr>
          <w:rFonts w:ascii="Times New Roman" w:hAnsi="Times New Roman" w:cs="Times New Roman"/>
          <w:sz w:val="28"/>
          <w:szCs w:val="28"/>
        </w:rPr>
        <w:t>основанное на рациональном использовании специальных мнемонических приемов и правил, тщательном продумывании разучиваемого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F779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791F" w:rsidRDefault="00F7791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Другие </w:t>
      </w:r>
      <w:r w:rsidRPr="00F77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знаменитые </w:t>
      </w:r>
      <w:r w:rsidRPr="00F7791F">
        <w:rPr>
          <w:rFonts w:ascii="Times New Roman" w:hAnsi="Times New Roman" w:cs="Times New Roman"/>
          <w:sz w:val="28"/>
          <w:szCs w:val="28"/>
        </w:rPr>
        <w:t>музыкант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7791F">
        <w:rPr>
          <w:rFonts w:ascii="Times New Roman" w:hAnsi="Times New Roman" w:cs="Times New Roman"/>
          <w:sz w:val="28"/>
          <w:szCs w:val="28"/>
        </w:rPr>
        <w:t>-исполнител</w:t>
      </w:r>
      <w:r>
        <w:rPr>
          <w:rFonts w:ascii="Times New Roman" w:hAnsi="Times New Roman" w:cs="Times New Roman"/>
          <w:sz w:val="28"/>
          <w:szCs w:val="28"/>
        </w:rPr>
        <w:t xml:space="preserve">и, среди которых </w:t>
      </w:r>
      <w:r w:rsidRPr="00F7791F">
        <w:rPr>
          <w:rFonts w:ascii="Times New Roman" w:hAnsi="Times New Roman" w:cs="Times New Roman"/>
          <w:sz w:val="28"/>
          <w:szCs w:val="28"/>
        </w:rPr>
        <w:t xml:space="preserve">Г. Нейгауз, К. Игумнов, С. Рихтер, Д. Ойстрах, С. Фейнберг, </w:t>
      </w:r>
      <w:r>
        <w:rPr>
          <w:rFonts w:ascii="Times New Roman" w:hAnsi="Times New Roman" w:cs="Times New Roman"/>
          <w:sz w:val="28"/>
          <w:szCs w:val="28"/>
        </w:rPr>
        <w:t xml:space="preserve">не считают </w:t>
      </w:r>
      <w:r w:rsidRPr="00F7791F">
        <w:rPr>
          <w:rFonts w:ascii="Times New Roman" w:hAnsi="Times New Roman" w:cs="Times New Roman"/>
          <w:sz w:val="28"/>
          <w:szCs w:val="28"/>
        </w:rPr>
        <w:t>запоминание специальной задачей исполнителя.</w:t>
      </w:r>
    </w:p>
    <w:p w:rsidR="006D31AC" w:rsidRPr="006D31AC" w:rsidRDefault="006D31AC" w:rsidP="00983C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своей работе педагога я </w:t>
      </w:r>
      <w:r w:rsidR="006A6C60"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 xml:space="preserve">применяю </w:t>
      </w:r>
      <w:r w:rsidR="006A6C60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="009169C1">
        <w:rPr>
          <w:rFonts w:ascii="Times New Roman" w:hAnsi="Times New Roman" w:cs="Times New Roman"/>
          <w:sz w:val="28"/>
          <w:szCs w:val="28"/>
        </w:rPr>
        <w:t>Л.А. Гельд</w:t>
      </w:r>
      <w:r w:rsidR="006A6C60">
        <w:rPr>
          <w:rFonts w:ascii="Times New Roman" w:hAnsi="Times New Roman" w:cs="Times New Roman"/>
          <w:sz w:val="28"/>
          <w:szCs w:val="28"/>
        </w:rPr>
        <w:t>, которая предлагает следующие приемы</w:t>
      </w:r>
      <w:r w:rsidRPr="006D31AC">
        <w:rPr>
          <w:rFonts w:ascii="Times New Roman" w:hAnsi="Times New Roman" w:cs="Times New Roman"/>
          <w:sz w:val="28"/>
          <w:szCs w:val="28"/>
        </w:rPr>
        <w:t xml:space="preserve"> запоминани</w:t>
      </w:r>
      <w:r w:rsidR="006A6C60">
        <w:rPr>
          <w:rFonts w:ascii="Times New Roman" w:hAnsi="Times New Roman" w:cs="Times New Roman"/>
          <w:sz w:val="28"/>
          <w:szCs w:val="28"/>
        </w:rPr>
        <w:t>я</w:t>
      </w:r>
      <w:r w:rsidRPr="006D31AC">
        <w:rPr>
          <w:rFonts w:ascii="Times New Roman" w:hAnsi="Times New Roman" w:cs="Times New Roman"/>
          <w:sz w:val="28"/>
          <w:szCs w:val="28"/>
        </w:rPr>
        <w:t xml:space="preserve"> </w:t>
      </w:r>
      <w:r w:rsidR="006A6C60">
        <w:rPr>
          <w:rFonts w:ascii="Times New Roman" w:hAnsi="Times New Roman" w:cs="Times New Roman"/>
          <w:sz w:val="28"/>
          <w:szCs w:val="28"/>
        </w:rPr>
        <w:t>музыкального текста: с</w:t>
      </w:r>
      <w:r w:rsidRPr="006D31AC">
        <w:rPr>
          <w:rFonts w:ascii="Times New Roman" w:hAnsi="Times New Roman" w:cs="Times New Roman"/>
          <w:sz w:val="28"/>
          <w:szCs w:val="28"/>
        </w:rPr>
        <w:t>мыслов</w:t>
      </w:r>
      <w:r w:rsidR="006A6C60">
        <w:rPr>
          <w:rFonts w:ascii="Times New Roman" w:hAnsi="Times New Roman" w:cs="Times New Roman"/>
          <w:sz w:val="28"/>
          <w:szCs w:val="28"/>
        </w:rPr>
        <w:t>ого</w:t>
      </w:r>
      <w:r w:rsidRPr="006D31AC">
        <w:rPr>
          <w:rFonts w:ascii="Times New Roman" w:hAnsi="Times New Roman" w:cs="Times New Roman"/>
          <w:sz w:val="28"/>
          <w:szCs w:val="28"/>
        </w:rPr>
        <w:t xml:space="preserve"> </w:t>
      </w:r>
      <w:r w:rsidR="006A6C60">
        <w:rPr>
          <w:rFonts w:ascii="Times New Roman" w:hAnsi="Times New Roman" w:cs="Times New Roman"/>
          <w:sz w:val="28"/>
          <w:szCs w:val="28"/>
        </w:rPr>
        <w:t>разделения и с</w:t>
      </w:r>
      <w:r w:rsidR="006A6C60" w:rsidRPr="006D31AC">
        <w:rPr>
          <w:rFonts w:ascii="Times New Roman" w:hAnsi="Times New Roman" w:cs="Times New Roman"/>
          <w:sz w:val="28"/>
          <w:szCs w:val="28"/>
        </w:rPr>
        <w:t>мыслово</w:t>
      </w:r>
      <w:r w:rsidR="006A6C60">
        <w:rPr>
          <w:rFonts w:ascii="Times New Roman" w:hAnsi="Times New Roman" w:cs="Times New Roman"/>
          <w:sz w:val="28"/>
          <w:szCs w:val="28"/>
        </w:rPr>
        <w:t>го</w:t>
      </w:r>
      <w:r w:rsidR="006A6C60" w:rsidRPr="006D31AC">
        <w:rPr>
          <w:rFonts w:ascii="Times New Roman" w:hAnsi="Times New Roman" w:cs="Times New Roman"/>
          <w:sz w:val="28"/>
          <w:szCs w:val="28"/>
        </w:rPr>
        <w:t xml:space="preserve"> соотнесени</w:t>
      </w:r>
      <w:r w:rsidR="006A6C60">
        <w:rPr>
          <w:rFonts w:ascii="Times New Roman" w:hAnsi="Times New Roman" w:cs="Times New Roman"/>
          <w:sz w:val="28"/>
          <w:szCs w:val="28"/>
        </w:rPr>
        <w:t>я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6A6C60">
        <w:rPr>
          <w:rFonts w:ascii="Times New Roman" w:hAnsi="Times New Roman" w:cs="Times New Roman"/>
          <w:sz w:val="28"/>
          <w:szCs w:val="28"/>
        </w:rPr>
        <w:t>. П</w:t>
      </w:r>
      <w:r w:rsidRPr="006D31AC">
        <w:rPr>
          <w:rFonts w:ascii="Times New Roman" w:hAnsi="Times New Roman" w:cs="Times New Roman"/>
          <w:sz w:val="28"/>
          <w:szCs w:val="28"/>
        </w:rPr>
        <w:t xml:space="preserve">рием </w:t>
      </w:r>
      <w:r w:rsidR="006A6C60">
        <w:rPr>
          <w:rFonts w:ascii="Times New Roman" w:hAnsi="Times New Roman" w:cs="Times New Roman"/>
          <w:sz w:val="28"/>
          <w:szCs w:val="28"/>
        </w:rPr>
        <w:t xml:space="preserve">смыслового разделения (смысловой группировки) </w:t>
      </w:r>
      <w:r w:rsidRPr="006D31AC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6A6C60">
        <w:rPr>
          <w:rFonts w:ascii="Times New Roman" w:hAnsi="Times New Roman" w:cs="Times New Roman"/>
          <w:sz w:val="28"/>
          <w:szCs w:val="28"/>
        </w:rPr>
        <w:t>«</w:t>
      </w:r>
      <w:r w:rsidRPr="006D31AC">
        <w:rPr>
          <w:rFonts w:ascii="Times New Roman" w:hAnsi="Times New Roman" w:cs="Times New Roman"/>
          <w:sz w:val="28"/>
          <w:szCs w:val="28"/>
        </w:rPr>
        <w:t>в делении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произведения на отдельные фрагменты, эпизоды, каждый из которых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представляет собой логически завершенную смысловую единицу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музыкального материала</w:t>
      </w:r>
      <w:r w:rsidR="006A6C60"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6D31AC">
        <w:rPr>
          <w:rFonts w:ascii="Times New Roman" w:hAnsi="Times New Roman" w:cs="Times New Roman"/>
          <w:sz w:val="28"/>
          <w:szCs w:val="28"/>
        </w:rPr>
        <w:t>.</w:t>
      </w:r>
      <w:r w:rsidR="006A6C60">
        <w:rPr>
          <w:rFonts w:ascii="Times New Roman" w:hAnsi="Times New Roman" w:cs="Times New Roman"/>
          <w:sz w:val="28"/>
          <w:szCs w:val="28"/>
        </w:rPr>
        <w:t xml:space="preserve"> К с</w:t>
      </w:r>
      <w:r w:rsidRPr="006D31AC">
        <w:rPr>
          <w:rFonts w:ascii="Times New Roman" w:hAnsi="Times New Roman" w:cs="Times New Roman"/>
          <w:sz w:val="28"/>
          <w:szCs w:val="28"/>
        </w:rPr>
        <w:t>мысловы</w:t>
      </w:r>
      <w:r w:rsidR="006A6C60">
        <w:rPr>
          <w:rFonts w:ascii="Times New Roman" w:hAnsi="Times New Roman" w:cs="Times New Roman"/>
          <w:sz w:val="28"/>
          <w:szCs w:val="28"/>
        </w:rPr>
        <w:t>м</w:t>
      </w:r>
      <w:r w:rsidRPr="006D31AC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6A6C60">
        <w:rPr>
          <w:rFonts w:ascii="Times New Roman" w:hAnsi="Times New Roman" w:cs="Times New Roman"/>
          <w:sz w:val="28"/>
          <w:szCs w:val="28"/>
        </w:rPr>
        <w:t xml:space="preserve">ам </w:t>
      </w:r>
      <w:r w:rsidR="009169C1">
        <w:rPr>
          <w:rFonts w:ascii="Times New Roman" w:hAnsi="Times New Roman" w:cs="Times New Roman"/>
          <w:sz w:val="28"/>
          <w:szCs w:val="28"/>
        </w:rPr>
        <w:t xml:space="preserve">Л.А. Гельд </w:t>
      </w:r>
      <w:r w:rsidR="006A6C60">
        <w:rPr>
          <w:rFonts w:ascii="Times New Roman" w:hAnsi="Times New Roman" w:cs="Times New Roman"/>
          <w:sz w:val="28"/>
          <w:szCs w:val="28"/>
        </w:rPr>
        <w:t>относит «</w:t>
      </w:r>
      <w:r w:rsidRPr="006D31AC">
        <w:rPr>
          <w:rFonts w:ascii="Times New Roman" w:hAnsi="Times New Roman" w:cs="Times New Roman"/>
          <w:sz w:val="28"/>
          <w:szCs w:val="28"/>
        </w:rPr>
        <w:t>не только крупные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части, как экспозиция, разработка, реприза, но и входящие в них - такие,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как главная, побочная, заключительная партии</w:t>
      </w:r>
      <w:r w:rsidR="006A6C60"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6D31AC">
        <w:rPr>
          <w:rFonts w:ascii="Times New Roman" w:hAnsi="Times New Roman" w:cs="Times New Roman"/>
          <w:sz w:val="28"/>
          <w:szCs w:val="28"/>
        </w:rPr>
        <w:t xml:space="preserve">. </w:t>
      </w:r>
      <w:r w:rsidR="006A6C60">
        <w:rPr>
          <w:rFonts w:ascii="Times New Roman" w:hAnsi="Times New Roman" w:cs="Times New Roman"/>
          <w:sz w:val="28"/>
          <w:szCs w:val="28"/>
        </w:rPr>
        <w:t>Она предлагает работать над о</w:t>
      </w:r>
      <w:r w:rsidRPr="006D31AC">
        <w:rPr>
          <w:rFonts w:ascii="Times New Roman" w:hAnsi="Times New Roman" w:cs="Times New Roman"/>
          <w:sz w:val="28"/>
          <w:szCs w:val="28"/>
        </w:rPr>
        <w:t>смысленн</w:t>
      </w:r>
      <w:r w:rsidR="006A6C60">
        <w:rPr>
          <w:rFonts w:ascii="Times New Roman" w:hAnsi="Times New Roman" w:cs="Times New Roman"/>
          <w:sz w:val="28"/>
          <w:szCs w:val="28"/>
        </w:rPr>
        <w:t xml:space="preserve">ым </w:t>
      </w:r>
      <w:r w:rsidRPr="006D31AC">
        <w:rPr>
          <w:rFonts w:ascii="Times New Roman" w:hAnsi="Times New Roman" w:cs="Times New Roman"/>
          <w:sz w:val="28"/>
          <w:szCs w:val="28"/>
        </w:rPr>
        <w:t>запоминание</w:t>
      </w:r>
      <w:r w:rsidR="006A6C60">
        <w:rPr>
          <w:rFonts w:ascii="Times New Roman" w:hAnsi="Times New Roman" w:cs="Times New Roman"/>
          <w:sz w:val="28"/>
          <w:szCs w:val="28"/>
        </w:rPr>
        <w:t xml:space="preserve">м </w:t>
      </w:r>
      <w:r w:rsidRPr="006D31AC">
        <w:rPr>
          <w:rFonts w:ascii="Times New Roman" w:hAnsi="Times New Roman" w:cs="Times New Roman"/>
          <w:sz w:val="28"/>
          <w:szCs w:val="28"/>
        </w:rPr>
        <w:t xml:space="preserve">музыкальной формы, </w:t>
      </w:r>
      <w:r w:rsidR="006A6C60">
        <w:rPr>
          <w:rFonts w:ascii="Times New Roman" w:hAnsi="Times New Roman" w:cs="Times New Roman"/>
          <w:sz w:val="28"/>
          <w:szCs w:val="28"/>
        </w:rPr>
        <w:t>следуя принципу «</w:t>
      </w:r>
      <w:r w:rsidRPr="006D31AC">
        <w:rPr>
          <w:rFonts w:ascii="Times New Roman" w:hAnsi="Times New Roman" w:cs="Times New Roman"/>
          <w:sz w:val="28"/>
          <w:szCs w:val="28"/>
        </w:rPr>
        <w:t>от частного к целому, путем</w:t>
      </w:r>
      <w:r w:rsidR="006A6C6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>постепенного объединения более мелких частей в крупные</w:t>
      </w:r>
      <w:r w:rsidR="006A6C60"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6D31AC">
        <w:rPr>
          <w:rFonts w:ascii="Times New Roman" w:hAnsi="Times New Roman" w:cs="Times New Roman"/>
          <w:sz w:val="28"/>
          <w:szCs w:val="28"/>
        </w:rPr>
        <w:t>.</w:t>
      </w:r>
      <w:r w:rsidR="006A6C60">
        <w:rPr>
          <w:rFonts w:ascii="Times New Roman" w:hAnsi="Times New Roman" w:cs="Times New Roman"/>
          <w:sz w:val="28"/>
          <w:szCs w:val="28"/>
        </w:rPr>
        <w:t xml:space="preserve"> Опорны</w:t>
      </w:r>
      <w:r w:rsidR="00983C70">
        <w:rPr>
          <w:rFonts w:ascii="Times New Roman" w:hAnsi="Times New Roman" w:cs="Times New Roman"/>
          <w:sz w:val="28"/>
          <w:szCs w:val="28"/>
        </w:rPr>
        <w:t>е</w:t>
      </w:r>
      <w:r w:rsidR="006A6C6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83C70">
        <w:rPr>
          <w:rFonts w:ascii="Times New Roman" w:hAnsi="Times New Roman" w:cs="Times New Roman"/>
          <w:sz w:val="28"/>
          <w:szCs w:val="28"/>
        </w:rPr>
        <w:t>ы</w:t>
      </w:r>
      <w:r w:rsidR="006A6C60">
        <w:rPr>
          <w:rFonts w:ascii="Times New Roman" w:hAnsi="Times New Roman" w:cs="Times New Roman"/>
          <w:sz w:val="28"/>
          <w:szCs w:val="28"/>
        </w:rPr>
        <w:t xml:space="preserve"> при забывании в этом случае будут </w:t>
      </w:r>
      <w:r w:rsidR="00983C70">
        <w:rPr>
          <w:rFonts w:ascii="Times New Roman" w:hAnsi="Times New Roman" w:cs="Times New Roman"/>
          <w:sz w:val="28"/>
          <w:szCs w:val="28"/>
        </w:rPr>
        <w:t xml:space="preserve">активно «включать» необходимую серию исполнительских движений. Этот прием, по мнению </w:t>
      </w:r>
      <w:r w:rsidR="009169C1">
        <w:rPr>
          <w:rFonts w:ascii="Times New Roman" w:hAnsi="Times New Roman" w:cs="Times New Roman"/>
          <w:sz w:val="28"/>
          <w:szCs w:val="28"/>
        </w:rPr>
        <w:t>Л.А. Гельд</w:t>
      </w:r>
      <w:r w:rsidR="00983C70">
        <w:rPr>
          <w:rFonts w:ascii="Times New Roman" w:hAnsi="Times New Roman" w:cs="Times New Roman"/>
          <w:sz w:val="28"/>
          <w:szCs w:val="28"/>
        </w:rPr>
        <w:t xml:space="preserve">, наиболее эффективен </w:t>
      </w:r>
      <w:r w:rsidRPr="006D31AC">
        <w:rPr>
          <w:rFonts w:ascii="Times New Roman" w:hAnsi="Times New Roman" w:cs="Times New Roman"/>
          <w:sz w:val="28"/>
          <w:szCs w:val="28"/>
        </w:rPr>
        <w:t>на</w:t>
      </w:r>
      <w:r w:rsidR="00983C70">
        <w:rPr>
          <w:rFonts w:ascii="Times New Roman" w:hAnsi="Times New Roman" w:cs="Times New Roman"/>
          <w:sz w:val="28"/>
          <w:szCs w:val="28"/>
        </w:rPr>
        <w:t xml:space="preserve"> </w:t>
      </w:r>
      <w:r w:rsidRPr="006D31AC">
        <w:rPr>
          <w:rFonts w:ascii="Times New Roman" w:hAnsi="Times New Roman" w:cs="Times New Roman"/>
          <w:sz w:val="28"/>
          <w:szCs w:val="28"/>
        </w:rPr>
        <w:t xml:space="preserve">начальных этапах разучивания </w:t>
      </w:r>
      <w:r w:rsidR="00983C70">
        <w:rPr>
          <w:rFonts w:ascii="Times New Roman" w:hAnsi="Times New Roman" w:cs="Times New Roman"/>
          <w:sz w:val="28"/>
          <w:szCs w:val="28"/>
        </w:rPr>
        <w:t>пьесы.</w:t>
      </w:r>
      <w:r w:rsidRPr="006D3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1AC" w:rsidRDefault="00983C70" w:rsidP="006D31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приема с</w:t>
      </w:r>
      <w:r w:rsidR="006D31AC" w:rsidRPr="006D31AC">
        <w:rPr>
          <w:rFonts w:ascii="Times New Roman" w:hAnsi="Times New Roman" w:cs="Times New Roman"/>
          <w:sz w:val="28"/>
          <w:szCs w:val="28"/>
        </w:rPr>
        <w:t>мыслово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D31AC" w:rsidRPr="006D31AC">
        <w:rPr>
          <w:rFonts w:ascii="Times New Roman" w:hAnsi="Times New Roman" w:cs="Times New Roman"/>
          <w:sz w:val="28"/>
          <w:szCs w:val="28"/>
        </w:rPr>
        <w:t xml:space="preserve"> соотнесени</w:t>
      </w:r>
      <w:r>
        <w:rPr>
          <w:rFonts w:ascii="Times New Roman" w:hAnsi="Times New Roman" w:cs="Times New Roman"/>
          <w:sz w:val="28"/>
          <w:szCs w:val="28"/>
        </w:rPr>
        <w:t>я «</w:t>
      </w:r>
      <w:r w:rsidR="006D31AC" w:rsidRPr="006D31AC">
        <w:rPr>
          <w:rFonts w:ascii="Times New Roman" w:hAnsi="Times New Roman" w:cs="Times New Roman"/>
          <w:sz w:val="28"/>
          <w:szCs w:val="28"/>
        </w:rPr>
        <w:t>лежит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AC" w:rsidRPr="006D31AC">
        <w:rPr>
          <w:rFonts w:ascii="Times New Roman" w:hAnsi="Times New Roman" w:cs="Times New Roman"/>
          <w:sz w:val="28"/>
          <w:szCs w:val="28"/>
        </w:rPr>
        <w:t>мыслительных операций для сопоставления между собой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AC" w:rsidRPr="006D31AC">
        <w:rPr>
          <w:rFonts w:ascii="Times New Roman" w:hAnsi="Times New Roman" w:cs="Times New Roman"/>
          <w:sz w:val="28"/>
          <w:szCs w:val="28"/>
        </w:rPr>
        <w:t>характерных особенностей тонального и гармонического планов,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AC" w:rsidRPr="006D31AC">
        <w:rPr>
          <w:rFonts w:ascii="Times New Roman" w:hAnsi="Times New Roman" w:cs="Times New Roman"/>
          <w:sz w:val="28"/>
          <w:szCs w:val="28"/>
        </w:rPr>
        <w:t>голосоведения, мелодии, аккомпанемента изучаемого произведения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6D31AC" w:rsidRPr="006D31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Практика применения этих приемов </w:t>
      </w:r>
      <w:r w:rsidR="009169C1">
        <w:rPr>
          <w:rFonts w:ascii="Times New Roman" w:hAnsi="Times New Roman" w:cs="Times New Roman"/>
          <w:sz w:val="28"/>
          <w:szCs w:val="28"/>
        </w:rPr>
        <w:t xml:space="preserve">в полной мере </w:t>
      </w:r>
      <w:r>
        <w:rPr>
          <w:rFonts w:ascii="Times New Roman" w:hAnsi="Times New Roman" w:cs="Times New Roman"/>
          <w:sz w:val="28"/>
          <w:szCs w:val="28"/>
        </w:rPr>
        <w:t xml:space="preserve">позволяет подтвердить вывод </w:t>
      </w:r>
      <w:r w:rsidR="009169C1">
        <w:rPr>
          <w:rFonts w:ascii="Times New Roman" w:hAnsi="Times New Roman" w:cs="Times New Roman"/>
          <w:sz w:val="28"/>
          <w:szCs w:val="28"/>
        </w:rPr>
        <w:t xml:space="preserve">Л.А. Гельд </w:t>
      </w:r>
      <w:r>
        <w:rPr>
          <w:rFonts w:ascii="Times New Roman" w:hAnsi="Times New Roman" w:cs="Times New Roman"/>
          <w:sz w:val="28"/>
          <w:szCs w:val="28"/>
        </w:rPr>
        <w:t xml:space="preserve">об их </w:t>
      </w:r>
      <w:r w:rsidR="006D31AC" w:rsidRPr="006D31AC">
        <w:rPr>
          <w:rFonts w:ascii="Times New Roman" w:hAnsi="Times New Roman" w:cs="Times New Roman"/>
          <w:sz w:val="28"/>
          <w:szCs w:val="28"/>
        </w:rPr>
        <w:t>эффективн</w:t>
      </w:r>
      <w:r>
        <w:rPr>
          <w:rFonts w:ascii="Times New Roman" w:hAnsi="Times New Roman" w:cs="Times New Roman"/>
          <w:sz w:val="28"/>
          <w:szCs w:val="28"/>
        </w:rPr>
        <w:t>ости «</w:t>
      </w:r>
      <w:r w:rsidR="006D31AC" w:rsidRPr="006D31AC">
        <w:rPr>
          <w:rFonts w:ascii="Times New Roman" w:hAnsi="Times New Roman" w:cs="Times New Roman"/>
          <w:sz w:val="28"/>
          <w:szCs w:val="28"/>
        </w:rPr>
        <w:t>при запоминании произведений, написанных в трехчастной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AC" w:rsidRPr="006D31AC">
        <w:rPr>
          <w:rFonts w:ascii="Times New Roman" w:hAnsi="Times New Roman" w:cs="Times New Roman"/>
          <w:sz w:val="28"/>
          <w:szCs w:val="28"/>
        </w:rPr>
        <w:t>форме и форме сонатного allegro, в которых третья часть подобна первой,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AC" w:rsidRPr="006D31AC">
        <w:rPr>
          <w:rFonts w:ascii="Times New Roman" w:hAnsi="Times New Roman" w:cs="Times New Roman"/>
          <w:sz w:val="28"/>
          <w:szCs w:val="28"/>
        </w:rPr>
        <w:t>реприза повторяет экспозицию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6D31AC" w:rsidRPr="006D31AC">
        <w:rPr>
          <w:rFonts w:ascii="Times New Roman" w:hAnsi="Times New Roman" w:cs="Times New Roman"/>
          <w:sz w:val="28"/>
          <w:szCs w:val="28"/>
        </w:rPr>
        <w:t>.</w:t>
      </w:r>
    </w:p>
    <w:p w:rsidR="00E00561" w:rsidRPr="00E00561" w:rsidRDefault="00881473" w:rsidP="009A60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Широко применяется</w:t>
      </w:r>
      <w:r w:rsidR="009169C1">
        <w:rPr>
          <w:rFonts w:ascii="Times New Roman" w:hAnsi="Times New Roman" w:cs="Times New Roman"/>
          <w:sz w:val="28"/>
          <w:szCs w:val="28"/>
        </w:rPr>
        <w:t xml:space="preserve"> в современной музыкальной педагогике и </w:t>
      </w:r>
      <w:r>
        <w:rPr>
          <w:rFonts w:ascii="Times New Roman" w:hAnsi="Times New Roman" w:cs="Times New Roman"/>
          <w:sz w:val="28"/>
          <w:szCs w:val="28"/>
        </w:rPr>
        <w:t xml:space="preserve">метод </w:t>
      </w:r>
      <w:r w:rsidR="006D31AC">
        <w:rPr>
          <w:rFonts w:ascii="Times New Roman" w:hAnsi="Times New Roman" w:cs="Times New Roman"/>
          <w:sz w:val="28"/>
          <w:szCs w:val="28"/>
        </w:rPr>
        <w:t xml:space="preserve">И. </w:t>
      </w:r>
      <w:r w:rsidR="009C52A3" w:rsidRPr="00B04E3E">
        <w:rPr>
          <w:rFonts w:ascii="Times New Roman" w:hAnsi="Times New Roman" w:cs="Times New Roman"/>
          <w:sz w:val="28"/>
          <w:szCs w:val="28"/>
        </w:rPr>
        <w:t>Гофман</w:t>
      </w:r>
      <w:r>
        <w:rPr>
          <w:rFonts w:ascii="Times New Roman" w:hAnsi="Times New Roman" w:cs="Times New Roman"/>
          <w:sz w:val="28"/>
          <w:szCs w:val="28"/>
        </w:rPr>
        <w:t xml:space="preserve">а, который  </w:t>
      </w:r>
      <w:r w:rsidR="006D31AC">
        <w:rPr>
          <w:rFonts w:ascii="Times New Roman" w:hAnsi="Times New Roman" w:cs="Times New Roman"/>
          <w:sz w:val="28"/>
          <w:szCs w:val="28"/>
        </w:rPr>
        <w:t xml:space="preserve">основан на триаде: </w:t>
      </w:r>
      <w:r w:rsidR="006D31AC" w:rsidRPr="006D31AC">
        <w:rPr>
          <w:rFonts w:ascii="Times New Roman" w:hAnsi="Times New Roman" w:cs="Times New Roman"/>
          <w:sz w:val="28"/>
          <w:szCs w:val="28"/>
        </w:rPr>
        <w:t>«</w:t>
      </w:r>
      <w:r w:rsidR="006D31AC">
        <w:rPr>
          <w:rFonts w:ascii="Times New Roman" w:hAnsi="Times New Roman" w:cs="Times New Roman"/>
          <w:sz w:val="28"/>
          <w:szCs w:val="28"/>
        </w:rPr>
        <w:t>в</w:t>
      </w:r>
      <w:r w:rsidR="006D31AC" w:rsidRPr="006D31AC">
        <w:rPr>
          <w:rFonts w:ascii="Times New Roman" w:hAnsi="Times New Roman" w:cs="Times New Roman"/>
          <w:sz w:val="28"/>
          <w:szCs w:val="28"/>
        </w:rPr>
        <w:t xml:space="preserve">ижу </w:t>
      </w:r>
      <w:r w:rsidR="006D31AC">
        <w:rPr>
          <w:rFonts w:ascii="Times New Roman" w:hAnsi="Times New Roman" w:cs="Times New Roman"/>
          <w:sz w:val="28"/>
          <w:szCs w:val="28"/>
        </w:rPr>
        <w:t xml:space="preserve">- </w:t>
      </w:r>
      <w:r w:rsidR="006D31AC" w:rsidRPr="006D31AC">
        <w:rPr>
          <w:rFonts w:ascii="Times New Roman" w:hAnsi="Times New Roman" w:cs="Times New Roman"/>
          <w:sz w:val="28"/>
          <w:szCs w:val="28"/>
        </w:rPr>
        <w:t>слышу - играю»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6D31AC">
        <w:rPr>
          <w:rFonts w:ascii="Times New Roman" w:hAnsi="Times New Roman" w:cs="Times New Roman"/>
          <w:sz w:val="28"/>
          <w:szCs w:val="28"/>
        </w:rPr>
        <w:t>.</w:t>
      </w:r>
      <w:r w:rsidR="009169C1">
        <w:rPr>
          <w:rFonts w:ascii="Times New Roman" w:hAnsi="Times New Roman" w:cs="Times New Roman"/>
          <w:sz w:val="28"/>
          <w:szCs w:val="28"/>
        </w:rPr>
        <w:t xml:space="preserve"> </w:t>
      </w:r>
      <w:r w:rsidR="00E00561">
        <w:rPr>
          <w:rFonts w:ascii="Times New Roman" w:hAnsi="Times New Roman" w:cs="Times New Roman"/>
          <w:sz w:val="28"/>
          <w:szCs w:val="28"/>
        </w:rPr>
        <w:t xml:space="preserve"> </w:t>
      </w:r>
      <w:r w:rsidR="009169C1">
        <w:rPr>
          <w:rFonts w:ascii="Times New Roman" w:hAnsi="Times New Roman" w:cs="Times New Roman"/>
          <w:sz w:val="28"/>
          <w:szCs w:val="28"/>
        </w:rPr>
        <w:t>И. Гофман</w:t>
      </w:r>
      <w:r w:rsid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C52A3" w:rsidRPr="00B04E3E">
        <w:rPr>
          <w:rFonts w:ascii="Times New Roman" w:hAnsi="Times New Roman" w:cs="Times New Roman"/>
          <w:sz w:val="28"/>
          <w:szCs w:val="28"/>
        </w:rPr>
        <w:t>рекоменд</w:t>
      </w:r>
      <w:r>
        <w:rPr>
          <w:rFonts w:ascii="Times New Roman" w:hAnsi="Times New Roman" w:cs="Times New Roman"/>
          <w:sz w:val="28"/>
          <w:szCs w:val="28"/>
        </w:rPr>
        <w:t>овал</w:t>
      </w:r>
      <w:r w:rsidR="009C52A3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A737A4">
        <w:rPr>
          <w:rFonts w:ascii="Times New Roman" w:hAnsi="Times New Roman" w:cs="Times New Roman"/>
          <w:sz w:val="28"/>
          <w:szCs w:val="28"/>
        </w:rPr>
        <w:t>три</w:t>
      </w:r>
      <w:r w:rsidR="009C52A3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E00561">
        <w:rPr>
          <w:rFonts w:ascii="Times New Roman" w:hAnsi="Times New Roman" w:cs="Times New Roman"/>
          <w:sz w:val="28"/>
          <w:szCs w:val="28"/>
        </w:rPr>
        <w:t>этапа</w:t>
      </w:r>
      <w:r w:rsidR="009C52A3" w:rsidRPr="00B04E3E">
        <w:rPr>
          <w:rFonts w:ascii="Times New Roman" w:hAnsi="Times New Roman" w:cs="Times New Roman"/>
          <w:sz w:val="28"/>
          <w:szCs w:val="28"/>
        </w:rPr>
        <w:t xml:space="preserve"> выучивания пьесы.</w:t>
      </w:r>
      <w:r w:rsidR="00E00561">
        <w:rPr>
          <w:rFonts w:ascii="Times New Roman" w:hAnsi="Times New Roman" w:cs="Times New Roman"/>
          <w:sz w:val="28"/>
          <w:szCs w:val="28"/>
        </w:rPr>
        <w:t xml:space="preserve"> Первый этап этой системы можно условно назвать «р</w:t>
      </w:r>
      <w:r w:rsidR="00E00561" w:rsidRPr="00E00561">
        <w:rPr>
          <w:rFonts w:ascii="Times New Roman" w:hAnsi="Times New Roman" w:cs="Times New Roman"/>
          <w:sz w:val="28"/>
          <w:szCs w:val="28"/>
        </w:rPr>
        <w:t>абота с текстом произведения без инструмента</w:t>
      </w:r>
      <w:r w:rsidR="00E00561"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E00561">
        <w:rPr>
          <w:rFonts w:ascii="Times New Roman" w:hAnsi="Times New Roman" w:cs="Times New Roman"/>
          <w:sz w:val="28"/>
          <w:szCs w:val="28"/>
        </w:rPr>
        <w:t xml:space="preserve">, когда юный пианист изучает </w:t>
      </w:r>
      <w:r w:rsidR="00E00561" w:rsidRPr="00E00561">
        <w:rPr>
          <w:rFonts w:ascii="Times New Roman" w:hAnsi="Times New Roman" w:cs="Times New Roman"/>
          <w:sz w:val="28"/>
          <w:szCs w:val="28"/>
        </w:rPr>
        <w:t>нотн</w:t>
      </w:r>
      <w:r w:rsidR="00E00561">
        <w:rPr>
          <w:rFonts w:ascii="Times New Roman" w:hAnsi="Times New Roman" w:cs="Times New Roman"/>
          <w:sz w:val="28"/>
          <w:szCs w:val="28"/>
        </w:rPr>
        <w:t>ый</w:t>
      </w:r>
      <w:r w:rsidR="00E00561" w:rsidRPr="00E00561">
        <w:rPr>
          <w:rFonts w:ascii="Times New Roman" w:hAnsi="Times New Roman" w:cs="Times New Roman"/>
          <w:sz w:val="28"/>
          <w:szCs w:val="28"/>
        </w:rPr>
        <w:t xml:space="preserve"> текст и </w:t>
      </w:r>
      <w:r w:rsidR="00E00561">
        <w:rPr>
          <w:rFonts w:ascii="Times New Roman" w:hAnsi="Times New Roman" w:cs="Times New Roman"/>
          <w:sz w:val="28"/>
          <w:szCs w:val="28"/>
        </w:rPr>
        <w:t>озвучивает</w:t>
      </w:r>
      <w:r w:rsidR="00E00561" w:rsidRPr="00E00561">
        <w:rPr>
          <w:rFonts w:ascii="Times New Roman" w:hAnsi="Times New Roman" w:cs="Times New Roman"/>
          <w:sz w:val="28"/>
          <w:szCs w:val="28"/>
        </w:rPr>
        <w:t xml:space="preserve"> </w:t>
      </w:r>
      <w:r w:rsidR="00E00561">
        <w:rPr>
          <w:rFonts w:ascii="Times New Roman" w:hAnsi="Times New Roman" w:cs="Times New Roman"/>
          <w:sz w:val="28"/>
          <w:szCs w:val="28"/>
        </w:rPr>
        <w:t>его п</w:t>
      </w:r>
      <w:r w:rsidR="00E00561" w:rsidRPr="00E00561">
        <w:rPr>
          <w:rFonts w:ascii="Times New Roman" w:hAnsi="Times New Roman" w:cs="Times New Roman"/>
          <w:sz w:val="28"/>
          <w:szCs w:val="28"/>
        </w:rPr>
        <w:t xml:space="preserve">ри помощи внутреннего слуха. </w:t>
      </w:r>
      <w:r w:rsidR="00E00561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E00561" w:rsidRPr="00E00561">
        <w:rPr>
          <w:rFonts w:ascii="Times New Roman" w:hAnsi="Times New Roman" w:cs="Times New Roman"/>
          <w:sz w:val="28"/>
          <w:szCs w:val="28"/>
        </w:rPr>
        <w:t xml:space="preserve">музыкальное восприятие </w:t>
      </w:r>
      <w:r w:rsidR="00E00561">
        <w:rPr>
          <w:rFonts w:ascii="Times New Roman" w:hAnsi="Times New Roman" w:cs="Times New Roman"/>
          <w:sz w:val="28"/>
          <w:szCs w:val="28"/>
        </w:rPr>
        <w:t xml:space="preserve">учащегося опирается на </w:t>
      </w:r>
      <w:r w:rsidR="00E00561" w:rsidRPr="00E00561">
        <w:rPr>
          <w:rFonts w:ascii="Times New Roman" w:hAnsi="Times New Roman" w:cs="Times New Roman"/>
          <w:sz w:val="28"/>
          <w:szCs w:val="28"/>
        </w:rPr>
        <w:t xml:space="preserve"> выявление и определение</w:t>
      </w:r>
      <w:r w:rsidR="00E00561">
        <w:rPr>
          <w:rFonts w:ascii="Times New Roman" w:hAnsi="Times New Roman" w:cs="Times New Roman"/>
          <w:sz w:val="28"/>
          <w:szCs w:val="28"/>
        </w:rPr>
        <w:t xml:space="preserve"> следующих элементов </w:t>
      </w:r>
      <w:r w:rsidR="00E00561">
        <w:rPr>
          <w:rFonts w:ascii="Times New Roman" w:hAnsi="Times New Roman" w:cs="Times New Roman"/>
          <w:sz w:val="28"/>
          <w:szCs w:val="28"/>
        </w:rPr>
        <w:lastRenderedPageBreak/>
        <w:t>произведения</w:t>
      </w:r>
      <w:r w:rsidR="00E00561" w:rsidRPr="00E00561">
        <w:rPr>
          <w:rFonts w:ascii="Times New Roman" w:hAnsi="Times New Roman" w:cs="Times New Roman"/>
          <w:sz w:val="28"/>
          <w:szCs w:val="28"/>
        </w:rPr>
        <w:t>:</w:t>
      </w:r>
      <w:r w:rsidR="00E00561">
        <w:rPr>
          <w:rFonts w:ascii="Times New Roman" w:hAnsi="Times New Roman" w:cs="Times New Roman"/>
          <w:sz w:val="28"/>
          <w:szCs w:val="28"/>
        </w:rPr>
        <w:t xml:space="preserve"> </w:t>
      </w:r>
      <w:r w:rsidR="00E00561" w:rsidRPr="00E00561">
        <w:rPr>
          <w:rFonts w:ascii="Times New Roman" w:hAnsi="Times New Roman" w:cs="Times New Roman"/>
          <w:sz w:val="28"/>
          <w:szCs w:val="28"/>
        </w:rPr>
        <w:t>главного настроения</w:t>
      </w:r>
      <w:r w:rsidR="00E00561">
        <w:rPr>
          <w:rFonts w:ascii="Times New Roman" w:hAnsi="Times New Roman" w:cs="Times New Roman"/>
          <w:sz w:val="28"/>
          <w:szCs w:val="28"/>
        </w:rPr>
        <w:t xml:space="preserve">,  выразительных средств, </w:t>
      </w:r>
      <w:r w:rsidR="00E00561" w:rsidRPr="00E00561">
        <w:rPr>
          <w:rFonts w:ascii="Times New Roman" w:hAnsi="Times New Roman" w:cs="Times New Roman"/>
          <w:sz w:val="28"/>
          <w:szCs w:val="28"/>
        </w:rPr>
        <w:t>особенностей развития художественного образа</w:t>
      </w:r>
      <w:r w:rsidR="00E00561">
        <w:rPr>
          <w:rFonts w:ascii="Times New Roman" w:hAnsi="Times New Roman" w:cs="Times New Roman"/>
          <w:sz w:val="28"/>
          <w:szCs w:val="28"/>
        </w:rPr>
        <w:t xml:space="preserve">, </w:t>
      </w:r>
      <w:r w:rsidR="00E00561" w:rsidRPr="00E00561">
        <w:rPr>
          <w:rFonts w:ascii="Times New Roman" w:hAnsi="Times New Roman" w:cs="Times New Roman"/>
          <w:sz w:val="28"/>
          <w:szCs w:val="28"/>
        </w:rPr>
        <w:t>главной идеи произведения</w:t>
      </w:r>
      <w:r w:rsidR="00E00561">
        <w:rPr>
          <w:rFonts w:ascii="Times New Roman" w:hAnsi="Times New Roman" w:cs="Times New Roman"/>
          <w:sz w:val="28"/>
          <w:szCs w:val="28"/>
        </w:rPr>
        <w:t xml:space="preserve">, понимания позиции автора, формирования </w:t>
      </w:r>
      <w:r w:rsidR="00E00561" w:rsidRPr="00E00561">
        <w:rPr>
          <w:rFonts w:ascii="Times New Roman" w:hAnsi="Times New Roman" w:cs="Times New Roman"/>
          <w:sz w:val="28"/>
          <w:szCs w:val="28"/>
        </w:rPr>
        <w:t>своего собственного личностного смысла в анализируемом произведении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="00E00561" w:rsidRPr="00E00561">
        <w:rPr>
          <w:rFonts w:ascii="Times New Roman" w:hAnsi="Times New Roman" w:cs="Times New Roman"/>
          <w:sz w:val="28"/>
          <w:szCs w:val="28"/>
        </w:rPr>
        <w:t>.</w:t>
      </w:r>
    </w:p>
    <w:p w:rsidR="00E00561" w:rsidRDefault="00E0056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Мои личные наблюдения в процессе осуществления педагогической деятельности позволяют сделать вывод о том, что работа с текстом произведения без инструмента является важным фактором развития </w:t>
      </w:r>
      <w:r w:rsidRPr="00E005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561">
        <w:rPr>
          <w:rFonts w:ascii="Times New Roman" w:hAnsi="Times New Roman" w:cs="Times New Roman"/>
          <w:sz w:val="28"/>
          <w:szCs w:val="28"/>
        </w:rPr>
        <w:t xml:space="preserve">мастерства </w:t>
      </w:r>
      <w:r>
        <w:rPr>
          <w:rFonts w:ascii="Times New Roman" w:hAnsi="Times New Roman" w:cs="Times New Roman"/>
          <w:sz w:val="28"/>
          <w:szCs w:val="28"/>
        </w:rPr>
        <w:t>юного пианиста</w:t>
      </w:r>
      <w:r w:rsidRPr="00E005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1241" w:rsidRDefault="00301241" w:rsidP="003012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системы И. Гофмана – это р</w:t>
      </w:r>
      <w:r w:rsidRPr="00301241">
        <w:rPr>
          <w:rFonts w:ascii="Times New Roman" w:hAnsi="Times New Roman" w:cs="Times New Roman"/>
          <w:sz w:val="28"/>
          <w:szCs w:val="28"/>
        </w:rPr>
        <w:t xml:space="preserve">абота с текстом произведения за инструментом. </w:t>
      </w:r>
      <w:r>
        <w:rPr>
          <w:rFonts w:ascii="Times New Roman" w:hAnsi="Times New Roman" w:cs="Times New Roman"/>
          <w:sz w:val="28"/>
          <w:szCs w:val="28"/>
        </w:rPr>
        <w:t>На этом этапе выделяют два различных приема. Первый прием - п</w:t>
      </w:r>
      <w:r w:rsidRPr="00301241">
        <w:rPr>
          <w:rFonts w:ascii="Times New Roman" w:hAnsi="Times New Roman" w:cs="Times New Roman"/>
          <w:sz w:val="28"/>
          <w:szCs w:val="28"/>
        </w:rPr>
        <w:t>ервы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1241">
        <w:rPr>
          <w:rFonts w:ascii="Times New Roman" w:hAnsi="Times New Roman" w:cs="Times New Roman"/>
          <w:sz w:val="28"/>
          <w:szCs w:val="28"/>
        </w:rPr>
        <w:t xml:space="preserve"> проигрывани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01241">
        <w:rPr>
          <w:rFonts w:ascii="Times New Roman" w:hAnsi="Times New Roman" w:cs="Times New Roman"/>
          <w:sz w:val="28"/>
          <w:szCs w:val="28"/>
        </w:rPr>
        <w:t xml:space="preserve"> произведения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301241">
        <w:rPr>
          <w:rFonts w:ascii="Times New Roman" w:hAnsi="Times New Roman" w:cs="Times New Roman"/>
          <w:sz w:val="28"/>
          <w:szCs w:val="28"/>
        </w:rPr>
        <w:t>уяснени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01241">
        <w:rPr>
          <w:rFonts w:ascii="Times New Roman" w:hAnsi="Times New Roman" w:cs="Times New Roman"/>
          <w:sz w:val="28"/>
          <w:szCs w:val="28"/>
        </w:rPr>
        <w:t xml:space="preserve"> общего художественного смысла</w:t>
      </w:r>
      <w:r>
        <w:rPr>
          <w:rFonts w:ascii="Times New Roman" w:hAnsi="Times New Roman" w:cs="Times New Roman"/>
          <w:sz w:val="28"/>
          <w:szCs w:val="28"/>
        </w:rPr>
        <w:t xml:space="preserve"> разучиваемой пьесы</w:t>
      </w:r>
      <w:r w:rsidRPr="0030124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301241">
        <w:rPr>
          <w:rFonts w:ascii="Times New Roman" w:hAnsi="Times New Roman" w:cs="Times New Roman"/>
          <w:sz w:val="28"/>
          <w:szCs w:val="28"/>
        </w:rPr>
        <w:t>эскизно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1241">
        <w:rPr>
          <w:rFonts w:ascii="Times New Roman" w:hAnsi="Times New Roman" w:cs="Times New Roman"/>
          <w:sz w:val="28"/>
          <w:szCs w:val="28"/>
        </w:rPr>
        <w:t xml:space="preserve"> ознакомлении с произведением, </w:t>
      </w:r>
      <w:r>
        <w:rPr>
          <w:rFonts w:ascii="Times New Roman" w:hAnsi="Times New Roman" w:cs="Times New Roman"/>
          <w:sz w:val="28"/>
          <w:szCs w:val="28"/>
        </w:rPr>
        <w:t xml:space="preserve">поэтому исполняется оно в нужном темпе, но </w:t>
      </w:r>
      <w:r w:rsidRPr="00301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внимания к точности исполнения</w:t>
      </w:r>
      <w:r w:rsidRPr="003012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1241" w:rsidRDefault="00301241" w:rsidP="003012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Последующий прием - </w:t>
      </w:r>
      <w:r w:rsidRPr="00301241">
        <w:rPr>
          <w:rFonts w:ascii="Times New Roman" w:hAnsi="Times New Roman" w:cs="Times New Roman"/>
          <w:sz w:val="28"/>
          <w:szCs w:val="28"/>
        </w:rPr>
        <w:t>детальная проработка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301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01241">
        <w:rPr>
          <w:rFonts w:ascii="Times New Roman" w:hAnsi="Times New Roman" w:cs="Times New Roman"/>
          <w:sz w:val="28"/>
          <w:szCs w:val="28"/>
        </w:rPr>
        <w:t>вычленяются смысловые опорные пункты, выявляются трудные места, выставляется удобная аппликатура, в медленном темпе осваиваются непривычные исполнительские движения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 w:rsidRPr="003012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0561" w:rsidRDefault="00301241" w:rsidP="003012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124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Pr="00301241">
        <w:rPr>
          <w:rFonts w:ascii="Times New Roman" w:hAnsi="Times New Roman" w:cs="Times New Roman"/>
          <w:sz w:val="28"/>
          <w:szCs w:val="28"/>
        </w:rPr>
        <w:t xml:space="preserve"> этапе </w:t>
      </w:r>
      <w:r>
        <w:rPr>
          <w:rFonts w:ascii="Times New Roman" w:hAnsi="Times New Roman" w:cs="Times New Roman"/>
          <w:sz w:val="28"/>
          <w:szCs w:val="28"/>
        </w:rPr>
        <w:t>пианист осмысливает</w:t>
      </w:r>
      <w:r w:rsidRPr="00301241">
        <w:rPr>
          <w:rFonts w:ascii="Times New Roman" w:hAnsi="Times New Roman" w:cs="Times New Roman"/>
          <w:sz w:val="28"/>
          <w:szCs w:val="28"/>
        </w:rPr>
        <w:t xml:space="preserve"> мелодически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1241">
        <w:rPr>
          <w:rFonts w:ascii="Times New Roman" w:hAnsi="Times New Roman" w:cs="Times New Roman"/>
          <w:sz w:val="28"/>
          <w:szCs w:val="28"/>
        </w:rPr>
        <w:t>, гармонически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1241">
        <w:rPr>
          <w:rFonts w:ascii="Times New Roman" w:hAnsi="Times New Roman" w:cs="Times New Roman"/>
          <w:sz w:val="28"/>
          <w:szCs w:val="28"/>
        </w:rPr>
        <w:t xml:space="preserve"> и фактурны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1241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1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пьесы</w:t>
      </w:r>
      <w:r w:rsidRPr="003012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проникает в </w:t>
      </w:r>
      <w:r w:rsidRPr="00301241">
        <w:rPr>
          <w:rFonts w:ascii="Times New Roman" w:hAnsi="Times New Roman" w:cs="Times New Roman"/>
          <w:sz w:val="28"/>
          <w:szCs w:val="28"/>
        </w:rPr>
        <w:t xml:space="preserve">его тонально-гармонический план, </w:t>
      </w:r>
      <w:r>
        <w:rPr>
          <w:rFonts w:ascii="Times New Roman" w:hAnsi="Times New Roman" w:cs="Times New Roman"/>
          <w:sz w:val="28"/>
          <w:szCs w:val="28"/>
        </w:rPr>
        <w:t xml:space="preserve">уясняет </w:t>
      </w:r>
      <w:r w:rsidRPr="00301241">
        <w:rPr>
          <w:rFonts w:ascii="Times New Roman" w:hAnsi="Times New Roman" w:cs="Times New Roman"/>
          <w:sz w:val="28"/>
          <w:szCs w:val="28"/>
        </w:rPr>
        <w:t xml:space="preserve">развитие художественного образа. </w:t>
      </w:r>
    </w:p>
    <w:p w:rsidR="00F7791F" w:rsidRDefault="00F7791F" w:rsidP="003012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опыта своей педагогической деятельности, я пришла к выводу о необходимости </w:t>
      </w:r>
      <w:r w:rsidRPr="00F7791F">
        <w:rPr>
          <w:rFonts w:ascii="Times New Roman" w:hAnsi="Times New Roman" w:cs="Times New Roman"/>
          <w:sz w:val="28"/>
          <w:szCs w:val="28"/>
        </w:rPr>
        <w:t>перерыв</w:t>
      </w:r>
      <w:r>
        <w:rPr>
          <w:rFonts w:ascii="Times New Roman" w:hAnsi="Times New Roman" w:cs="Times New Roman"/>
          <w:sz w:val="28"/>
          <w:szCs w:val="28"/>
        </w:rPr>
        <w:t>ов в разучивании произведения, которые способствуют упрочению с</w:t>
      </w:r>
      <w:r w:rsidRPr="00F7791F">
        <w:rPr>
          <w:rFonts w:ascii="Times New Roman" w:hAnsi="Times New Roman" w:cs="Times New Roman"/>
          <w:sz w:val="28"/>
          <w:szCs w:val="28"/>
        </w:rPr>
        <w:t xml:space="preserve">формированных следов. </w:t>
      </w:r>
      <w:r>
        <w:rPr>
          <w:rFonts w:ascii="Times New Roman" w:hAnsi="Times New Roman" w:cs="Times New Roman"/>
          <w:sz w:val="28"/>
          <w:szCs w:val="28"/>
        </w:rPr>
        <w:t xml:space="preserve">Важно также не допускать перегрузки, чтобы </w:t>
      </w:r>
      <w:r w:rsidRPr="00F7791F">
        <w:rPr>
          <w:rFonts w:ascii="Times New Roman" w:hAnsi="Times New Roman" w:cs="Times New Roman"/>
          <w:sz w:val="28"/>
          <w:szCs w:val="28"/>
        </w:rPr>
        <w:t xml:space="preserve">выученный материал </w:t>
      </w:r>
      <w:r>
        <w:rPr>
          <w:rFonts w:ascii="Times New Roman" w:hAnsi="Times New Roman" w:cs="Times New Roman"/>
          <w:sz w:val="28"/>
          <w:szCs w:val="28"/>
        </w:rPr>
        <w:t xml:space="preserve">не забывался </w:t>
      </w:r>
      <w:r w:rsidRPr="00F7791F">
        <w:rPr>
          <w:rFonts w:ascii="Times New Roman" w:hAnsi="Times New Roman" w:cs="Times New Roman"/>
          <w:sz w:val="28"/>
          <w:szCs w:val="28"/>
        </w:rPr>
        <w:t>в силу ретроактивного</w:t>
      </w:r>
      <w:r>
        <w:rPr>
          <w:rFonts w:ascii="Times New Roman" w:hAnsi="Times New Roman" w:cs="Times New Roman"/>
          <w:sz w:val="28"/>
          <w:szCs w:val="28"/>
        </w:rPr>
        <w:t xml:space="preserve"> (направленного назад)</w:t>
      </w:r>
      <w:r w:rsidRPr="00F7791F">
        <w:rPr>
          <w:rFonts w:ascii="Times New Roman" w:hAnsi="Times New Roman" w:cs="Times New Roman"/>
          <w:sz w:val="28"/>
          <w:szCs w:val="28"/>
        </w:rPr>
        <w:t xml:space="preserve"> торможения.</w:t>
      </w:r>
      <w:r w:rsidR="009A46A1" w:rsidRPr="009A46A1">
        <w:t xml:space="preserve"> </w:t>
      </w:r>
      <w:r w:rsidR="009A46A1">
        <w:rPr>
          <w:rFonts w:ascii="Times New Roman" w:hAnsi="Times New Roman" w:cs="Times New Roman"/>
          <w:sz w:val="28"/>
          <w:szCs w:val="28"/>
        </w:rPr>
        <w:t>Такое заучивание, по мнению С.И. Савшинского,</w:t>
      </w:r>
      <w:r w:rsidR="009A46A1" w:rsidRPr="009A46A1">
        <w:rPr>
          <w:rFonts w:ascii="Times New Roman" w:hAnsi="Times New Roman" w:cs="Times New Roman"/>
          <w:sz w:val="28"/>
          <w:szCs w:val="28"/>
        </w:rPr>
        <w:t xml:space="preserve"> </w:t>
      </w:r>
      <w:r w:rsidR="009A46A1">
        <w:rPr>
          <w:rFonts w:ascii="Times New Roman" w:hAnsi="Times New Roman" w:cs="Times New Roman"/>
          <w:sz w:val="28"/>
          <w:szCs w:val="28"/>
        </w:rPr>
        <w:t>«</w:t>
      </w:r>
      <w:r w:rsidR="009A46A1" w:rsidRPr="009A46A1">
        <w:rPr>
          <w:rFonts w:ascii="Times New Roman" w:hAnsi="Times New Roman" w:cs="Times New Roman"/>
          <w:sz w:val="28"/>
          <w:szCs w:val="28"/>
        </w:rPr>
        <w:t>даст более длительное запоминание, чем упорное заучивание в один прием. В конце концов оно оказывается более экономным: можно выучить произведение за один день, но оно забывается едва ли назавтра»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[10]</w:t>
      </w:r>
      <w:r w:rsidR="009A46A1" w:rsidRPr="009A46A1">
        <w:rPr>
          <w:rFonts w:ascii="Times New Roman" w:hAnsi="Times New Roman" w:cs="Times New Roman"/>
          <w:sz w:val="28"/>
          <w:szCs w:val="28"/>
        </w:rPr>
        <w:t>.</w:t>
      </w:r>
    </w:p>
    <w:p w:rsidR="005316E8" w:rsidRPr="00B04E3E" w:rsidRDefault="00C2281A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Этот вывод подтверждают воспоминания Г.Г. Нейгауза о том, как он разучивал </w:t>
      </w:r>
      <w:r w:rsidR="00B64A20" w:rsidRPr="00B04E3E">
        <w:rPr>
          <w:rFonts w:ascii="Times New Roman" w:hAnsi="Times New Roman" w:cs="Times New Roman"/>
          <w:sz w:val="28"/>
          <w:szCs w:val="28"/>
        </w:rPr>
        <w:t>труднейш</w:t>
      </w:r>
      <w:r>
        <w:rPr>
          <w:rFonts w:ascii="Times New Roman" w:hAnsi="Times New Roman" w:cs="Times New Roman"/>
          <w:sz w:val="28"/>
          <w:szCs w:val="28"/>
        </w:rPr>
        <w:t>ую сонату</w:t>
      </w:r>
      <w:r w:rsidR="00B64A20" w:rsidRPr="00B04E3E">
        <w:rPr>
          <w:rFonts w:ascii="Times New Roman" w:hAnsi="Times New Roman" w:cs="Times New Roman"/>
          <w:sz w:val="28"/>
          <w:szCs w:val="28"/>
        </w:rPr>
        <w:t xml:space="preserve"> Бетховена</w:t>
      </w:r>
      <w:r w:rsidR="00CD32AB" w:rsidRPr="00B04E3E">
        <w:rPr>
          <w:rFonts w:ascii="Times New Roman" w:hAnsi="Times New Roman" w:cs="Times New Roman"/>
          <w:sz w:val="28"/>
          <w:szCs w:val="28"/>
        </w:rPr>
        <w:t xml:space="preserve"> – сочинение 106 Си бемоль мажор, с фугой.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D32AB" w:rsidRPr="00B04E3E">
        <w:rPr>
          <w:rFonts w:ascii="Times New Roman" w:hAnsi="Times New Roman" w:cs="Times New Roman"/>
          <w:sz w:val="28"/>
          <w:szCs w:val="28"/>
        </w:rPr>
        <w:t>Принялся я за это очень рьяно, и если не играл ее, то все время о ней думал – на прогулках, во время купан</w:t>
      </w:r>
      <w:r w:rsidR="00B60E2F" w:rsidRPr="00B04E3E">
        <w:rPr>
          <w:rFonts w:ascii="Times New Roman" w:hAnsi="Times New Roman" w:cs="Times New Roman"/>
          <w:sz w:val="28"/>
          <w:szCs w:val="28"/>
        </w:rPr>
        <w:t>и</w:t>
      </w:r>
      <w:r w:rsidR="00CD32AB" w:rsidRPr="00B04E3E">
        <w:rPr>
          <w:rFonts w:ascii="Times New Roman" w:hAnsi="Times New Roman" w:cs="Times New Roman"/>
          <w:sz w:val="28"/>
          <w:szCs w:val="28"/>
        </w:rPr>
        <w:t>я, сидя за обеденным столом… укладываясь спать, я клал сонату на стул рядом со свечей и читал ее до</w:t>
      </w:r>
      <w:r w:rsidR="00B60E2F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CD32AB" w:rsidRPr="00B04E3E">
        <w:rPr>
          <w:rFonts w:ascii="Times New Roman" w:hAnsi="Times New Roman" w:cs="Times New Roman"/>
          <w:sz w:val="28"/>
          <w:szCs w:val="28"/>
        </w:rPr>
        <w:t>тех пор, пока сон меня не одолевал. Во время сна соната мне снилась, и бывало так что я вдруг «застревал» в фуге во сне, не знал – как и что дальше.</w:t>
      </w:r>
      <w:r w:rsidR="00B60E2F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="00CD32AB" w:rsidRPr="00B04E3E">
        <w:rPr>
          <w:rFonts w:ascii="Times New Roman" w:hAnsi="Times New Roman" w:cs="Times New Roman"/>
          <w:sz w:val="28"/>
          <w:szCs w:val="28"/>
        </w:rPr>
        <w:t>Это причиняло мне, очевидно, такое беспокойство, что я просыпался, зажигал свечу, брал ноты и читал фугу с того момента, где я застрял. Потом опять засыпал. Бывало это не раз. В результате такой «работы» я выучил всю сонату наизусть ровно в шесть дней, а для такой вещи этот срок минимальный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[9]</w:t>
      </w:r>
      <w:r w:rsidR="00CD32AB" w:rsidRPr="00B04E3E">
        <w:rPr>
          <w:rFonts w:ascii="Times New Roman" w:hAnsi="Times New Roman" w:cs="Times New Roman"/>
          <w:sz w:val="28"/>
          <w:szCs w:val="28"/>
        </w:rPr>
        <w:t>.</w:t>
      </w:r>
    </w:p>
    <w:p w:rsidR="00C2281A" w:rsidRDefault="00C2281A" w:rsidP="00C228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наконец, третий заключительный этап системы И. Гофмана - р</w:t>
      </w:r>
      <w:r w:rsidRPr="00C2281A">
        <w:rPr>
          <w:rFonts w:ascii="Times New Roman" w:hAnsi="Times New Roman" w:cs="Times New Roman"/>
          <w:sz w:val="28"/>
          <w:szCs w:val="28"/>
        </w:rPr>
        <w:t xml:space="preserve">абота над произведением без текста (игра наизусть). </w:t>
      </w:r>
    </w:p>
    <w:p w:rsidR="00C2281A" w:rsidRPr="00C2281A" w:rsidRDefault="00C2281A" w:rsidP="00C228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r w:rsidRPr="00C2281A">
        <w:rPr>
          <w:rFonts w:ascii="Times New Roman" w:hAnsi="Times New Roman" w:cs="Times New Roman"/>
          <w:sz w:val="28"/>
          <w:szCs w:val="28"/>
        </w:rPr>
        <w:t xml:space="preserve">происходит дальнейшее укрепление его в </w:t>
      </w:r>
      <w:r>
        <w:rPr>
          <w:rFonts w:ascii="Times New Roman" w:hAnsi="Times New Roman" w:cs="Times New Roman"/>
          <w:sz w:val="28"/>
          <w:szCs w:val="28"/>
        </w:rPr>
        <w:t>различных видах памяти: слухо-моторной</w:t>
      </w:r>
      <w:r w:rsidRPr="00C2281A">
        <w:rPr>
          <w:rFonts w:ascii="Times New Roman" w:hAnsi="Times New Roman" w:cs="Times New Roman"/>
          <w:sz w:val="28"/>
          <w:szCs w:val="28"/>
        </w:rPr>
        <w:t>, логической</w:t>
      </w:r>
      <w:r>
        <w:rPr>
          <w:rFonts w:ascii="Times New Roman" w:hAnsi="Times New Roman" w:cs="Times New Roman"/>
          <w:sz w:val="28"/>
          <w:szCs w:val="28"/>
        </w:rPr>
        <w:t>, эмоциональной</w:t>
      </w:r>
      <w:r w:rsidRPr="00C2281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Каждый исполнитель прибегает на этом этапе к помощи ассоциаций, основанных на  поэтических образах, случаев из жизни, из других произведений искусства</w:t>
      </w:r>
      <w:r w:rsidRPr="00C2281A">
        <w:rPr>
          <w:rFonts w:ascii="Times New Roman" w:hAnsi="Times New Roman" w:cs="Times New Roman"/>
          <w:sz w:val="28"/>
          <w:szCs w:val="28"/>
        </w:rPr>
        <w:t>.</w:t>
      </w:r>
    </w:p>
    <w:p w:rsidR="00C2281A" w:rsidRPr="00C2281A" w:rsidRDefault="009A46A1" w:rsidP="00C228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 Гельд</w:t>
      </w:r>
      <w:r w:rsidRPr="00C22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своей статье приводит </w:t>
      </w:r>
      <w:r w:rsidR="00C2281A" w:rsidRPr="00C2281A">
        <w:rPr>
          <w:rFonts w:ascii="Times New Roman" w:hAnsi="Times New Roman" w:cs="Times New Roman"/>
          <w:sz w:val="28"/>
          <w:szCs w:val="28"/>
        </w:rPr>
        <w:t xml:space="preserve">некоторые </w:t>
      </w:r>
      <w:r>
        <w:rPr>
          <w:rFonts w:ascii="Times New Roman" w:hAnsi="Times New Roman" w:cs="Times New Roman"/>
          <w:sz w:val="28"/>
          <w:szCs w:val="28"/>
        </w:rPr>
        <w:t>высказывания</w:t>
      </w:r>
      <w:r w:rsidR="00C2281A" w:rsidRPr="00C2281A">
        <w:rPr>
          <w:rFonts w:ascii="Times New Roman" w:hAnsi="Times New Roman" w:cs="Times New Roman"/>
          <w:sz w:val="28"/>
          <w:szCs w:val="28"/>
        </w:rPr>
        <w:t xml:space="preserve"> А.Т. Рубинштейна, </w:t>
      </w:r>
      <w:r>
        <w:rPr>
          <w:rFonts w:ascii="Times New Roman" w:hAnsi="Times New Roman" w:cs="Times New Roman"/>
          <w:sz w:val="28"/>
          <w:szCs w:val="28"/>
        </w:rPr>
        <w:t xml:space="preserve">которые он использовал для пробуждения </w:t>
      </w:r>
      <w:r w:rsidR="00C2281A" w:rsidRPr="00C2281A">
        <w:rPr>
          <w:rFonts w:ascii="Times New Roman" w:hAnsi="Times New Roman" w:cs="Times New Roman"/>
          <w:sz w:val="28"/>
          <w:szCs w:val="28"/>
        </w:rPr>
        <w:t>творческого воображения</w:t>
      </w:r>
      <w:r>
        <w:rPr>
          <w:rFonts w:ascii="Times New Roman" w:hAnsi="Times New Roman" w:cs="Times New Roman"/>
          <w:sz w:val="28"/>
          <w:szCs w:val="28"/>
        </w:rPr>
        <w:t xml:space="preserve"> своих учеников</w:t>
      </w:r>
      <w:r w:rsidR="00C2281A" w:rsidRPr="00C228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C2281A" w:rsidRPr="00C2281A">
        <w:rPr>
          <w:rFonts w:ascii="Times New Roman" w:hAnsi="Times New Roman" w:cs="Times New Roman"/>
          <w:sz w:val="28"/>
          <w:szCs w:val="28"/>
        </w:rPr>
        <w:t>начало «Фантазии» Шумана: «Эту первую мысль надо так произнести, продекламировать, как будто вы обращаетесь ко всему человечеству, ко всему миру...»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690C" w:rsidRPr="00B04E3E" w:rsidRDefault="009A46A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фактором плодотворной работы </w:t>
      </w:r>
      <w:r w:rsidR="0025690C" w:rsidRPr="00B04E3E">
        <w:rPr>
          <w:rFonts w:ascii="Times New Roman" w:hAnsi="Times New Roman" w:cs="Times New Roman"/>
          <w:sz w:val="28"/>
          <w:szCs w:val="28"/>
        </w:rPr>
        <w:t xml:space="preserve"> памят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5690C" w:rsidRPr="00B04E3E">
        <w:rPr>
          <w:rFonts w:ascii="Times New Roman" w:hAnsi="Times New Roman" w:cs="Times New Roman"/>
          <w:sz w:val="28"/>
          <w:szCs w:val="28"/>
        </w:rPr>
        <w:t>является осознанная установка на запоминание.</w:t>
      </w:r>
    </w:p>
    <w:p w:rsidR="009A46A1" w:rsidRDefault="009A46A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К.А. Мартинсен рекомендует </w:t>
      </w:r>
      <w:r w:rsidR="00D70F5A" w:rsidRPr="00B04E3E">
        <w:rPr>
          <w:rFonts w:ascii="Times New Roman" w:hAnsi="Times New Roman" w:cs="Times New Roman"/>
          <w:sz w:val="28"/>
          <w:szCs w:val="28"/>
        </w:rPr>
        <w:t>учит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70F5A" w:rsidRPr="00B04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70F5A" w:rsidRPr="00B04E3E">
        <w:rPr>
          <w:rFonts w:ascii="Times New Roman" w:hAnsi="Times New Roman" w:cs="Times New Roman"/>
          <w:sz w:val="28"/>
          <w:szCs w:val="28"/>
        </w:rPr>
        <w:t>активно, опираясь на конструктивную память, постоянно оживляя каждую малейшую деталь звукотворческой волей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6078" w:rsidRPr="009A6078">
        <w:rPr>
          <w:rFonts w:ascii="Times New Roman" w:hAnsi="Times New Roman" w:cs="Times New Roman"/>
          <w:sz w:val="28"/>
          <w:szCs w:val="28"/>
        </w:rPr>
        <w:t xml:space="preserve"> </w:t>
      </w:r>
      <w:r w:rsidR="009A6078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0F5A" w:rsidRPr="00B04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9D4" w:rsidRPr="00B04E3E" w:rsidRDefault="00DB79D4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Быстроте и прочности запоминания способствует также интерес к изучаемому и сосредоточение на нем внимания.</w:t>
      </w:r>
    </w:p>
    <w:p w:rsidR="009862E1" w:rsidRPr="00B04E3E" w:rsidRDefault="009862E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A40EA4" w:rsidRPr="00B04E3E">
        <w:rPr>
          <w:rFonts w:ascii="Times New Roman" w:hAnsi="Times New Roman" w:cs="Times New Roman"/>
          <w:sz w:val="28"/>
          <w:szCs w:val="28"/>
        </w:rPr>
        <w:t>аучивание от запоминания отлича</w:t>
      </w:r>
      <w:r w:rsidRPr="00B04E3E">
        <w:rPr>
          <w:rFonts w:ascii="Times New Roman" w:hAnsi="Times New Roman" w:cs="Times New Roman"/>
          <w:sz w:val="28"/>
          <w:szCs w:val="28"/>
        </w:rPr>
        <w:t xml:space="preserve">ется тем, что оно </w:t>
      </w:r>
      <w:r w:rsidR="00A40EA4" w:rsidRPr="00B04E3E">
        <w:rPr>
          <w:rFonts w:ascii="Times New Roman" w:hAnsi="Times New Roman" w:cs="Times New Roman"/>
          <w:sz w:val="28"/>
          <w:szCs w:val="28"/>
        </w:rPr>
        <w:t>–</w:t>
      </w:r>
      <w:r w:rsidRPr="00B04E3E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A40EA4" w:rsidRPr="00B04E3E">
        <w:rPr>
          <w:rFonts w:ascii="Times New Roman" w:hAnsi="Times New Roman" w:cs="Times New Roman"/>
          <w:sz w:val="28"/>
          <w:szCs w:val="28"/>
        </w:rPr>
        <w:t>, сознательно целенаправленный и специфически организованный. Правда, и здесь основным методом остается многократное повторение, но повторению подлежит не вся музыка и не все ее элементы, а лишь то, что не поддалось запоминанию. Такие куски музыки или отдельные ее элементы нужно выделить, проанализировать и связать ассоциациями с уже известными случаями.</w:t>
      </w:r>
    </w:p>
    <w:p w:rsidR="00A40EA4" w:rsidRPr="00B04E3E" w:rsidRDefault="00A40EA4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Пусть каждый ищет тех аналогий, которые помогают именно ему, хотя для другого</w:t>
      </w:r>
      <w:r w:rsidR="00F43618" w:rsidRPr="00B04E3E">
        <w:rPr>
          <w:rFonts w:ascii="Times New Roman" w:hAnsi="Times New Roman" w:cs="Times New Roman"/>
          <w:sz w:val="28"/>
          <w:szCs w:val="28"/>
        </w:rPr>
        <w:t>,</w:t>
      </w:r>
      <w:r w:rsidRPr="00B04E3E">
        <w:rPr>
          <w:rFonts w:ascii="Times New Roman" w:hAnsi="Times New Roman" w:cs="Times New Roman"/>
          <w:sz w:val="28"/>
          <w:szCs w:val="28"/>
        </w:rPr>
        <w:t xml:space="preserve"> они могут оказаться пустым звуком.</w:t>
      </w:r>
      <w:r w:rsidR="00F43618" w:rsidRPr="00B04E3E">
        <w:rPr>
          <w:rFonts w:ascii="Times New Roman" w:hAnsi="Times New Roman" w:cs="Times New Roman"/>
          <w:sz w:val="28"/>
          <w:szCs w:val="28"/>
        </w:rPr>
        <w:t xml:space="preserve"> Важно, чтобы не было механических повторений уже найденного.  В каждое повторение пусть будет внесено новое осмысливание и новое в характере и технике исполнения.  Не нужно бояться того, что, не все испробованное окажется к лучшему. Если даже на завтра кое – что придется отвергнуть, то все же оно послужит новой связью в памяти, и тем самым будет способствовать запоминанию. Знание «не то», «не так» - тоже знание!</w:t>
      </w:r>
    </w:p>
    <w:p w:rsidR="00F43618" w:rsidRPr="00B04E3E" w:rsidRDefault="00F43618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Боязнь того, что неточности, допущенные при первых</w:t>
      </w:r>
      <w:r w:rsidR="0040200D" w:rsidRPr="00B04E3E">
        <w:rPr>
          <w:rFonts w:ascii="Times New Roman" w:hAnsi="Times New Roman" w:cs="Times New Roman"/>
          <w:sz w:val="28"/>
          <w:szCs w:val="28"/>
        </w:rPr>
        <w:t xml:space="preserve"> проигрываниях, запомин</w:t>
      </w:r>
      <w:r w:rsidRPr="00B04E3E">
        <w:rPr>
          <w:rFonts w:ascii="Times New Roman" w:hAnsi="Times New Roman" w:cs="Times New Roman"/>
          <w:sz w:val="28"/>
          <w:szCs w:val="28"/>
        </w:rPr>
        <w:t>аются, и в последствии</w:t>
      </w:r>
      <w:r w:rsidR="00E4078C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 xml:space="preserve"> их, как говорят, «не вырубиш</w:t>
      </w:r>
      <w:r w:rsidR="0040200D" w:rsidRPr="00B04E3E">
        <w:rPr>
          <w:rFonts w:ascii="Times New Roman" w:hAnsi="Times New Roman" w:cs="Times New Roman"/>
          <w:sz w:val="28"/>
          <w:szCs w:val="28"/>
        </w:rPr>
        <w:t>ь</w:t>
      </w:r>
      <w:r w:rsidRPr="00B04E3E">
        <w:rPr>
          <w:rFonts w:ascii="Times New Roman" w:hAnsi="Times New Roman" w:cs="Times New Roman"/>
          <w:sz w:val="28"/>
          <w:szCs w:val="28"/>
        </w:rPr>
        <w:t xml:space="preserve"> топором», считая необоснованным.  Если бы дело обстояло именно так, то ошибки, неизбежные в первый период</w:t>
      </w:r>
      <w:r w:rsidR="0040200D" w:rsidRPr="00B04E3E">
        <w:rPr>
          <w:rFonts w:ascii="Times New Roman" w:hAnsi="Times New Roman" w:cs="Times New Roman"/>
          <w:sz w:val="28"/>
          <w:szCs w:val="28"/>
        </w:rPr>
        <w:t xml:space="preserve"> освоения любого навыка, засоряли бы память настолько, что развитие, требующее преодоления своего «вчера», было бы почти невозможным.</w:t>
      </w:r>
    </w:p>
    <w:p w:rsidR="0040200D" w:rsidRPr="00B04E3E" w:rsidRDefault="0040200D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В действительности же новое, осознанное как правильное, хорошее, дающее эмоциональное удовлетворение, тем самым закрепляется и в то же время служит тормозом ошибочного и отвергнутого.</w:t>
      </w:r>
    </w:p>
    <w:p w:rsidR="0040200D" w:rsidRPr="00B04E3E" w:rsidRDefault="0040200D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В том, что именно запоминается легче, быстрее, а что – медленнее и с трудом, можно уловить некоторые закономерности. Подобно тому, как при малой экспозиции на фото</w:t>
      </w:r>
      <w:r w:rsidR="00E4078C" w:rsidRPr="00B04E3E">
        <w:rPr>
          <w:rFonts w:ascii="Times New Roman" w:hAnsi="Times New Roman" w:cs="Times New Roman"/>
          <w:sz w:val="28"/>
          <w:szCs w:val="28"/>
        </w:rPr>
        <w:t>-</w:t>
      </w:r>
      <w:r w:rsidRPr="00B04E3E">
        <w:rPr>
          <w:rFonts w:ascii="Times New Roman" w:hAnsi="Times New Roman" w:cs="Times New Roman"/>
          <w:sz w:val="28"/>
          <w:szCs w:val="28"/>
        </w:rPr>
        <w:t>пластике в первую очере</w:t>
      </w:r>
      <w:r w:rsidR="004A2DC0" w:rsidRPr="00B04E3E">
        <w:rPr>
          <w:rFonts w:ascii="Times New Roman" w:hAnsi="Times New Roman" w:cs="Times New Roman"/>
          <w:sz w:val="28"/>
          <w:szCs w:val="28"/>
        </w:rPr>
        <w:t>дь запечатлевае</w:t>
      </w:r>
      <w:r w:rsidR="00E4078C" w:rsidRPr="00B04E3E">
        <w:rPr>
          <w:rFonts w:ascii="Times New Roman" w:hAnsi="Times New Roman" w:cs="Times New Roman"/>
          <w:sz w:val="28"/>
          <w:szCs w:val="28"/>
        </w:rPr>
        <w:t>тся наиболее ярко</w:t>
      </w:r>
      <w:r w:rsidRPr="00B04E3E">
        <w:rPr>
          <w:rFonts w:ascii="Times New Roman" w:hAnsi="Times New Roman" w:cs="Times New Roman"/>
          <w:sz w:val="28"/>
          <w:szCs w:val="28"/>
        </w:rPr>
        <w:t xml:space="preserve"> освещенные места</w:t>
      </w:r>
      <w:r w:rsidR="00E4078C" w:rsidRPr="00B04E3E">
        <w:rPr>
          <w:rFonts w:ascii="Times New Roman" w:hAnsi="Times New Roman" w:cs="Times New Roman"/>
          <w:sz w:val="28"/>
          <w:szCs w:val="28"/>
        </w:rPr>
        <w:t>, в памяти остаются места, наиболее нас заинтересовавшие, а также те, которым при работе было уделено больше внимания и времени.</w:t>
      </w:r>
      <w:r w:rsidR="00E061A5" w:rsidRPr="00B04E3E">
        <w:rPr>
          <w:rFonts w:ascii="Times New Roman" w:hAnsi="Times New Roman" w:cs="Times New Roman"/>
          <w:sz w:val="28"/>
          <w:szCs w:val="28"/>
        </w:rPr>
        <w:t xml:space="preserve"> Это будут т</w:t>
      </w:r>
      <w:r w:rsidR="004A2DC0" w:rsidRPr="00B04E3E">
        <w:rPr>
          <w:rFonts w:ascii="Times New Roman" w:hAnsi="Times New Roman" w:cs="Times New Roman"/>
          <w:sz w:val="28"/>
          <w:szCs w:val="28"/>
        </w:rPr>
        <w:t xml:space="preserve">емы, наиболее выразительные и </w:t>
      </w:r>
      <w:r w:rsidR="00E061A5" w:rsidRPr="00B04E3E">
        <w:rPr>
          <w:rFonts w:ascii="Times New Roman" w:hAnsi="Times New Roman" w:cs="Times New Roman"/>
          <w:sz w:val="28"/>
          <w:szCs w:val="28"/>
        </w:rPr>
        <w:t xml:space="preserve">структурно </w:t>
      </w:r>
      <w:r w:rsidR="00E061A5" w:rsidRPr="00B04E3E">
        <w:rPr>
          <w:rFonts w:ascii="Times New Roman" w:hAnsi="Times New Roman" w:cs="Times New Roman"/>
          <w:sz w:val="28"/>
          <w:szCs w:val="28"/>
        </w:rPr>
        <w:lastRenderedPageBreak/>
        <w:t>оформленные эпизоды, а так же технически трудные моменты, потребовавшие большого напряжения сил в работе.</w:t>
      </w:r>
    </w:p>
    <w:p w:rsidR="00E061A5" w:rsidRPr="00B04E3E" w:rsidRDefault="00E061A5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Трудн</w:t>
      </w:r>
      <w:r w:rsidR="004A2DC0" w:rsidRPr="00B04E3E">
        <w:rPr>
          <w:rFonts w:ascii="Times New Roman" w:hAnsi="Times New Roman" w:cs="Times New Roman"/>
          <w:sz w:val="28"/>
          <w:szCs w:val="28"/>
        </w:rPr>
        <w:t>ее запечатлевается</w:t>
      </w:r>
      <w:r w:rsidRPr="00B04E3E">
        <w:rPr>
          <w:rFonts w:ascii="Times New Roman" w:hAnsi="Times New Roman" w:cs="Times New Roman"/>
          <w:sz w:val="28"/>
          <w:szCs w:val="28"/>
        </w:rPr>
        <w:t xml:space="preserve"> связующая музыка, переходы, модуляции подголоски и детали </w:t>
      </w:r>
      <w:r w:rsidR="004A2DC0" w:rsidRPr="00B04E3E">
        <w:rPr>
          <w:rFonts w:ascii="Times New Roman" w:hAnsi="Times New Roman" w:cs="Times New Roman"/>
          <w:sz w:val="28"/>
          <w:szCs w:val="28"/>
        </w:rPr>
        <w:t>аккомпанемента</w:t>
      </w:r>
      <w:r w:rsidRPr="00B04E3E">
        <w:rPr>
          <w:rFonts w:ascii="Times New Roman" w:hAnsi="Times New Roman" w:cs="Times New Roman"/>
          <w:sz w:val="28"/>
          <w:szCs w:val="28"/>
        </w:rPr>
        <w:t>.</w:t>
      </w:r>
    </w:p>
    <w:p w:rsidR="00E061A5" w:rsidRPr="00B04E3E" w:rsidRDefault="00E061A5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Особой заботы требуют</w:t>
      </w:r>
      <w:r w:rsidR="00282FEF" w:rsidRPr="00B04E3E">
        <w:rPr>
          <w:rFonts w:ascii="Times New Roman" w:hAnsi="Times New Roman" w:cs="Times New Roman"/>
          <w:sz w:val="28"/>
          <w:szCs w:val="28"/>
        </w:rPr>
        <w:t xml:space="preserve"> варьированные повторы музыки, сходные,  но различно  модулирующие в которых темы, встречающиеся экспозиции, излагаются в иных тональностях, с иными деталями, с иными модуляциями. Такие случаи надо проанализировать и зафиксировать не только  музыкальной , но и понятийной памятью, то есть рассказав их себе.</w:t>
      </w:r>
    </w:p>
    <w:p w:rsidR="003764AF" w:rsidRPr="00B04E3E" w:rsidRDefault="00282FE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Итак, в случаях, когда работа ведется над звучанием наизусть пьесой довольно большого объема и неравномерных по трудности запоминания, следует</w:t>
      </w:r>
      <w:r w:rsidR="00D147E9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 xml:space="preserve"> сперва проигрывать ее целиком или, во всяком случае, крупными кусками и лишь затем доучивать неудавшиеся. Л. Николаев учил несколько иным способом. Он советовал</w:t>
      </w:r>
      <w:r w:rsidR="00D147E9" w:rsidRPr="00B04E3E">
        <w:rPr>
          <w:rFonts w:ascii="Times New Roman" w:hAnsi="Times New Roman" w:cs="Times New Roman"/>
          <w:sz w:val="28"/>
          <w:szCs w:val="28"/>
        </w:rPr>
        <w:t xml:space="preserve"> «ограничиваться такими куском, который без затруднений укладывается в памяти…  Когда он усвоен, то к нему прибавляется</w:t>
      </w:r>
      <w:r w:rsidR="003764AF" w:rsidRPr="00B04E3E">
        <w:rPr>
          <w:rFonts w:ascii="Times New Roman" w:hAnsi="Times New Roman" w:cs="Times New Roman"/>
          <w:sz w:val="28"/>
          <w:szCs w:val="28"/>
        </w:rPr>
        <w:t xml:space="preserve"> новый столь же легко усваиваемый кусок, и т.д.».  Этот метод так же безусловно оправдан. Надо прислушиваться к свойствам своей памяти и выбрать тот метод, который окажется более продуктивным.  </w:t>
      </w:r>
    </w:p>
    <w:p w:rsidR="003764AF" w:rsidRPr="00B04E3E" w:rsidRDefault="003764A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Остановлюсь так же на вопросе, который в практике работы пианиста обычно не затрагивается. Принято повторять заучиваемое  много раз подряд  до тех пор, пока оно не запомнится.</w:t>
      </w:r>
    </w:p>
    <w:p w:rsidR="003764AF" w:rsidRPr="00B04E3E" w:rsidRDefault="003764A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Опыты психологов над запоминанием литературного  текста говорят, что</w:t>
      </w:r>
      <w:r w:rsidR="009B39B3" w:rsidRPr="00B04E3E">
        <w:rPr>
          <w:rFonts w:ascii="Times New Roman" w:hAnsi="Times New Roman" w:cs="Times New Roman"/>
          <w:sz w:val="28"/>
          <w:szCs w:val="28"/>
        </w:rPr>
        <w:t xml:space="preserve"> целесообразнее распределять повторение на несколько приемов работы в течении дня.  Наиболее выгодным оказывается промежуток в 10 часов, дающий экономию требуемого числа повторений, больше чем в 2 раза. Меньший промежуток времени делает повторение менее продуктивным. Аналогичного исследования музыкальной памяти я не знаю. Мой опыт подтверждает данные  психологов. Вспомним, что Гофман также рекомендовал повторно проигрывать изучаемое лишь после нескольких часов перерыва и подчеркнул важность этого положения.</w:t>
      </w:r>
    </w:p>
    <w:p w:rsidR="009B39B3" w:rsidRPr="00B04E3E" w:rsidRDefault="009B39B3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lastRenderedPageBreak/>
        <w:t>Следует</w:t>
      </w:r>
      <w:r w:rsidR="0068616D" w:rsidRPr="00B04E3E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>добавить, что заучивание, распределенное на ряд дней, дает более длительное запоминание, чем упорное заучивание</w:t>
      </w:r>
      <w:r w:rsidR="0068616D" w:rsidRPr="00B04E3E">
        <w:rPr>
          <w:rFonts w:ascii="Times New Roman" w:hAnsi="Times New Roman" w:cs="Times New Roman"/>
          <w:sz w:val="28"/>
          <w:szCs w:val="28"/>
        </w:rPr>
        <w:t xml:space="preserve"> в один прием. В конце концов оно оказывается более экономным: можно выучить произведение за один день, но оно забывается тоже едва ли ни назавтра.</w:t>
      </w:r>
    </w:p>
    <w:p w:rsidR="0068616D" w:rsidRPr="00B04E3E" w:rsidRDefault="0068616D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А.П.</w:t>
      </w:r>
      <w:r w:rsidR="00A63D15">
        <w:rPr>
          <w:rFonts w:ascii="Times New Roman" w:hAnsi="Times New Roman" w:cs="Times New Roman"/>
          <w:sz w:val="28"/>
          <w:szCs w:val="28"/>
        </w:rPr>
        <w:t xml:space="preserve"> </w:t>
      </w:r>
      <w:r w:rsidRPr="00B04E3E">
        <w:rPr>
          <w:rFonts w:ascii="Times New Roman" w:hAnsi="Times New Roman" w:cs="Times New Roman"/>
          <w:sz w:val="28"/>
          <w:szCs w:val="28"/>
        </w:rPr>
        <w:t xml:space="preserve">Щапов придерживается </w:t>
      </w:r>
      <w:r w:rsidR="00A737A4">
        <w:rPr>
          <w:rFonts w:ascii="Times New Roman" w:hAnsi="Times New Roman" w:cs="Times New Roman"/>
          <w:sz w:val="28"/>
          <w:szCs w:val="28"/>
        </w:rPr>
        <w:t xml:space="preserve">оригинального </w:t>
      </w:r>
      <w:r w:rsidRPr="00B04E3E">
        <w:rPr>
          <w:rFonts w:ascii="Times New Roman" w:hAnsi="Times New Roman" w:cs="Times New Roman"/>
          <w:sz w:val="28"/>
          <w:szCs w:val="28"/>
        </w:rPr>
        <w:t>метода выучивания пьесы</w:t>
      </w:r>
      <w:r w:rsidR="00A737A4">
        <w:rPr>
          <w:rFonts w:ascii="Times New Roman" w:hAnsi="Times New Roman" w:cs="Times New Roman"/>
          <w:sz w:val="28"/>
          <w:szCs w:val="28"/>
        </w:rPr>
        <w:t>, основанного «</w:t>
      </w:r>
      <w:r w:rsidRPr="00B04E3E">
        <w:rPr>
          <w:rFonts w:ascii="Times New Roman" w:hAnsi="Times New Roman" w:cs="Times New Roman"/>
          <w:sz w:val="28"/>
          <w:szCs w:val="28"/>
        </w:rPr>
        <w:t>на принципе разностороннего выучивания кусков</w:t>
      </w:r>
      <w:r w:rsidR="00A737A4">
        <w:rPr>
          <w:rFonts w:ascii="Times New Roman" w:hAnsi="Times New Roman" w:cs="Times New Roman"/>
          <w:sz w:val="28"/>
          <w:szCs w:val="28"/>
        </w:rPr>
        <w:t>»</w:t>
      </w:r>
      <w:r w:rsidR="009A6078">
        <w:rPr>
          <w:rFonts w:ascii="Times New Roman" w:hAnsi="Times New Roman" w:cs="Times New Roman"/>
          <w:sz w:val="28"/>
          <w:szCs w:val="28"/>
        </w:rPr>
        <w:t xml:space="preserve"> [12]</w:t>
      </w:r>
      <w:r w:rsidRPr="00B04E3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8616D" w:rsidRPr="00B04E3E" w:rsidRDefault="0068616D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Вопрос о повторениях является существенным моментом процесса выучивания.</w:t>
      </w:r>
      <w:r w:rsidR="0017714C" w:rsidRPr="00B04E3E">
        <w:rPr>
          <w:rFonts w:ascii="Times New Roman" w:hAnsi="Times New Roman" w:cs="Times New Roman"/>
          <w:sz w:val="28"/>
          <w:szCs w:val="28"/>
        </w:rPr>
        <w:t xml:space="preserve"> Ответ на этот вопрос несколько различен в зависимости от того стоит ли в центре внимания задача художественного плана (фразировка, охват, эмоциональный тонус) или технического (колорит, координация движений).</w:t>
      </w:r>
    </w:p>
    <w:p w:rsidR="0017714C" w:rsidRPr="00B04E3E" w:rsidRDefault="0017714C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В первом случае можно считать необязательным, чтобы выполнение задачи в данный момент работы доводилось до полного конца: можно прекращать работу, полагаясь на дозревание» замысла во время отдыха или во время общего обдумывания пьесы: совсем нехорошо заставлять себя искать упорно ускользающую цель или работать над задачей, хоть в какой то мере  потерявшей свою притягательность.</w:t>
      </w:r>
    </w:p>
    <w:p w:rsidR="004B6A40" w:rsidRPr="00B04E3E" w:rsidRDefault="004B6A40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Во втором случае дело выглядит несколько иначе: здесь вообще то и вопреки сложившейся практике – не должно быть» </w:t>
      </w:r>
      <w:r w:rsidR="007876AF" w:rsidRPr="00B04E3E">
        <w:rPr>
          <w:rFonts w:ascii="Times New Roman" w:hAnsi="Times New Roman" w:cs="Times New Roman"/>
          <w:sz w:val="28"/>
          <w:szCs w:val="28"/>
        </w:rPr>
        <w:t xml:space="preserve"> неудачно реализованных задач; могут быть задачи, предварительно упрощенные</w:t>
      </w:r>
      <w:r w:rsidR="00A3326F" w:rsidRPr="00B04E3E">
        <w:rPr>
          <w:rFonts w:ascii="Times New Roman" w:hAnsi="Times New Roman" w:cs="Times New Roman"/>
          <w:sz w:val="28"/>
          <w:szCs w:val="28"/>
        </w:rPr>
        <w:t>,</w:t>
      </w:r>
      <w:r w:rsidR="007876AF" w:rsidRPr="00B04E3E">
        <w:rPr>
          <w:rFonts w:ascii="Times New Roman" w:hAnsi="Times New Roman" w:cs="Times New Roman"/>
          <w:sz w:val="28"/>
          <w:szCs w:val="28"/>
        </w:rPr>
        <w:t xml:space="preserve"> но каждая из них должна быть реализована с первого же раза.</w:t>
      </w:r>
    </w:p>
    <w:p w:rsidR="007876AF" w:rsidRPr="00B04E3E" w:rsidRDefault="007876AF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 xml:space="preserve">Надо ответить на вопрос, какую же цель мы преследуем, когда повторно играем большие и малые куски, отдельные голоса, фразы выхваченные аккорды и т.п. Означает ли это, что мы приучаем каждый палец и руку извлекать один и тот же данный момент звук одной и той же намеченной силой и тембром? Очевидно – нет, так как каждый звук в определенном месте пьесы звучит всякий раз несколько по </w:t>
      </w:r>
      <w:r w:rsidR="00F56786" w:rsidRPr="00B04E3E">
        <w:rPr>
          <w:rFonts w:ascii="Times New Roman" w:hAnsi="Times New Roman" w:cs="Times New Roman"/>
          <w:sz w:val="28"/>
          <w:szCs w:val="28"/>
        </w:rPr>
        <w:t xml:space="preserve">- </w:t>
      </w:r>
      <w:r w:rsidRPr="00B04E3E">
        <w:rPr>
          <w:rFonts w:ascii="Times New Roman" w:hAnsi="Times New Roman" w:cs="Times New Roman"/>
          <w:sz w:val="28"/>
          <w:szCs w:val="28"/>
        </w:rPr>
        <w:t>другому. Речь идет, следовательно, о выработке совсем иного свойства, а именно – умение в любом данном месте пьесы точно извлекать звуки различной силы и тембра</w:t>
      </w:r>
      <w:r w:rsidR="00B26FFC" w:rsidRPr="00B04E3E">
        <w:rPr>
          <w:rFonts w:ascii="Times New Roman" w:hAnsi="Times New Roman" w:cs="Times New Roman"/>
          <w:sz w:val="28"/>
          <w:szCs w:val="28"/>
        </w:rPr>
        <w:t xml:space="preserve"> соответственно каждому «моментному» замыслу. Задача облегчается тем, </w:t>
      </w:r>
      <w:r w:rsidR="00B26FFC" w:rsidRPr="00B04E3E">
        <w:rPr>
          <w:rFonts w:ascii="Times New Roman" w:hAnsi="Times New Roman" w:cs="Times New Roman"/>
          <w:sz w:val="28"/>
          <w:szCs w:val="28"/>
        </w:rPr>
        <w:lastRenderedPageBreak/>
        <w:t>что «моментные замыслы» не бесконечно разнообразны, но вращаются в каких – то близких друг друг</w:t>
      </w:r>
      <w:r w:rsidR="00A3326F" w:rsidRPr="00B04E3E">
        <w:rPr>
          <w:rFonts w:ascii="Times New Roman" w:hAnsi="Times New Roman" w:cs="Times New Roman"/>
          <w:sz w:val="28"/>
          <w:szCs w:val="28"/>
        </w:rPr>
        <w:t>у художественных сферах. Мы ран</w:t>
      </w:r>
      <w:r w:rsidR="00B26FFC" w:rsidRPr="00B04E3E">
        <w:rPr>
          <w:rFonts w:ascii="Times New Roman" w:hAnsi="Times New Roman" w:cs="Times New Roman"/>
          <w:sz w:val="28"/>
          <w:szCs w:val="28"/>
        </w:rPr>
        <w:t>ее говорили, что художественное исполнение всех вариантных замыслов, - сознательно задумываемые и непосредственно «выливающихся» во время тренировки, в значительной мере обеспечивает полноценность импровизационных колебаний в ходе исполнения.</w:t>
      </w:r>
    </w:p>
    <w:p w:rsidR="00B26FFC" w:rsidRPr="00B04E3E" w:rsidRDefault="00B26FFC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Способность представлять себе музыку и ее исполнение б</w:t>
      </w:r>
      <w:r w:rsidR="00A3326F" w:rsidRPr="00B04E3E">
        <w:rPr>
          <w:rFonts w:ascii="Times New Roman" w:hAnsi="Times New Roman" w:cs="Times New Roman"/>
          <w:sz w:val="28"/>
          <w:szCs w:val="28"/>
        </w:rPr>
        <w:t>ез игры на инструменте часто недооценивается и с</w:t>
      </w:r>
      <w:r w:rsidRPr="00B04E3E">
        <w:rPr>
          <w:rFonts w:ascii="Times New Roman" w:hAnsi="Times New Roman" w:cs="Times New Roman"/>
          <w:sz w:val="28"/>
          <w:szCs w:val="28"/>
        </w:rPr>
        <w:t xml:space="preserve"> точки зрения ее развития, и с точки зрения ее использования. Мы часто внушаем ученику, что выучив звено пьесы на память «обычным способом», он должен затем научиться играть его же «в уме», но это обычно</w:t>
      </w:r>
      <w:r w:rsidR="00A3326F" w:rsidRPr="00B04E3E">
        <w:rPr>
          <w:rFonts w:ascii="Times New Roman" w:hAnsi="Times New Roman" w:cs="Times New Roman"/>
          <w:sz w:val="28"/>
          <w:szCs w:val="28"/>
        </w:rPr>
        <w:t xml:space="preserve"> остается невыполнимым.</w:t>
      </w:r>
      <w:r w:rsidR="004015E1" w:rsidRPr="00B04E3E">
        <w:rPr>
          <w:rFonts w:ascii="Times New Roman" w:hAnsi="Times New Roman" w:cs="Times New Roman"/>
          <w:sz w:val="28"/>
          <w:szCs w:val="28"/>
        </w:rPr>
        <w:t xml:space="preserve"> Нужно сделать так, чтобы и предварительная наметка  «в уме», и последующий обзор сыгранного стали совершенно привычными элементами повседневной работы. Нужно, следовательно, не «прослушивать кусок пьесы как целое», а затем «спрашивать кусочки», но сразу же проверять умение уверенно начинать игру с любого места и лишь затем</w:t>
      </w:r>
      <w:r w:rsidR="00DB6ACE" w:rsidRPr="00B04E3E">
        <w:rPr>
          <w:rFonts w:ascii="Times New Roman" w:hAnsi="Times New Roman" w:cs="Times New Roman"/>
          <w:sz w:val="28"/>
          <w:szCs w:val="28"/>
        </w:rPr>
        <w:t>,</w:t>
      </w:r>
      <w:r w:rsidR="004015E1" w:rsidRPr="00B04E3E">
        <w:rPr>
          <w:rFonts w:ascii="Times New Roman" w:hAnsi="Times New Roman" w:cs="Times New Roman"/>
          <w:sz w:val="28"/>
          <w:szCs w:val="28"/>
        </w:rPr>
        <w:t xml:space="preserve"> переходить к нужной работе над данным куском.</w:t>
      </w:r>
    </w:p>
    <w:p w:rsidR="004015E1" w:rsidRPr="00B04E3E" w:rsidRDefault="004015E1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При исполнении мы имеем единство рождаемых памятью представлений – звуковых, логических, эмоциональных и кинестезических. Порядок, в котором расположатся эти компоненты, может быть у каждого пианиста любым. Он может быть иным в разных случаях у одного и того же пианиста</w:t>
      </w:r>
      <w:r w:rsidR="00461757" w:rsidRPr="00B04E3E">
        <w:rPr>
          <w:rFonts w:ascii="Times New Roman" w:hAnsi="Times New Roman" w:cs="Times New Roman"/>
          <w:sz w:val="28"/>
          <w:szCs w:val="28"/>
        </w:rPr>
        <w:t>.</w:t>
      </w:r>
    </w:p>
    <w:p w:rsidR="00461757" w:rsidRPr="00B04E3E" w:rsidRDefault="00461757" w:rsidP="00B04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E3E">
        <w:rPr>
          <w:rFonts w:ascii="Times New Roman" w:hAnsi="Times New Roman" w:cs="Times New Roman"/>
          <w:sz w:val="28"/>
          <w:szCs w:val="28"/>
        </w:rPr>
        <w:t>Когда пианист нервничает, его руки могут автоматически лечь на соответствующие клавиши и принять нужную форму раньше, чем создастся настроенность и  появятся какие – либо соображения об исполнении. Но, хотя это и худший случай, настройка рук, соприкосновение их с определенными клавишами все равно пробудят требуемый эмоциональный отклик и направят мысль на исполняемую музыку.</w:t>
      </w:r>
    </w:p>
    <w:p w:rsidR="00B04E3E" w:rsidRDefault="00B04E3E" w:rsidP="00461757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A40739" w:rsidRDefault="00A40739" w:rsidP="00461757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A40739" w:rsidRDefault="00A40739" w:rsidP="00461757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461757" w:rsidRDefault="00A40739" w:rsidP="00A40739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61757" w:rsidRPr="00B04E3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737A4" w:rsidRDefault="00A737A4" w:rsidP="00A737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7A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Pr="00A737A4">
        <w:rPr>
          <w:rFonts w:ascii="Times New Roman" w:hAnsi="Times New Roman" w:cs="Times New Roman"/>
          <w:sz w:val="28"/>
          <w:szCs w:val="28"/>
        </w:rPr>
        <w:t>работы над методической разработкой я пришла к следующим выводам: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Системы развития музыкальной памяти учащихся-пианистов, сложившиеся в мировой практике и отечественной школе обучения музыки основаны на свойствах памяти и ее процессов.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Интеллектуальная память пианиста имеет ряд существенных особенностей, связанных с понятийными и логическими категориями, относящимися к материалу и структуре произведения, а также к технике его исполнения.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Важнейшим видом памяти для юного пианиста является слухо - моторная память – специфически исполнительская игровая память.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Методики заучивания произведений в различных системах принципиально различаются: одни опираются на произвольное запоминание, другие не считают запоминание специальной задачей исполнителя.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46EFD">
        <w:rPr>
          <w:rFonts w:ascii="Times New Roman" w:hAnsi="Times New Roman" w:cs="Times New Roman"/>
          <w:sz w:val="28"/>
          <w:szCs w:val="28"/>
        </w:rPr>
        <w:t>При работе над музыкальным произведением заслуживает внимания система Л.А. Гельд, которая предлагает следующие приемы запоминания музыкального текста: смыслового разделения и смыслового соотнесения</w:t>
      </w:r>
    </w:p>
    <w:p w:rsidR="00C46EFD" w:rsidRDefault="00C46EFD" w:rsidP="00C46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 </w:t>
      </w:r>
      <w:r w:rsidRPr="00C46EFD">
        <w:rPr>
          <w:rFonts w:ascii="Times New Roman" w:hAnsi="Times New Roman" w:cs="Times New Roman"/>
          <w:sz w:val="28"/>
          <w:szCs w:val="28"/>
        </w:rPr>
        <w:t xml:space="preserve">современной музыкальной педагогике </w:t>
      </w:r>
      <w:r>
        <w:rPr>
          <w:rFonts w:ascii="Times New Roman" w:hAnsi="Times New Roman" w:cs="Times New Roman"/>
          <w:sz w:val="28"/>
          <w:szCs w:val="28"/>
        </w:rPr>
        <w:t xml:space="preserve">широко используется </w:t>
      </w:r>
      <w:r w:rsidRPr="00C46EFD">
        <w:rPr>
          <w:rFonts w:ascii="Times New Roman" w:hAnsi="Times New Roman" w:cs="Times New Roman"/>
          <w:sz w:val="28"/>
          <w:szCs w:val="28"/>
        </w:rPr>
        <w:t>метод И. Гофмана, основан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Pr="00C46EF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триаде: «вижу - слышу - играю»</w:t>
      </w:r>
      <w:r w:rsidRPr="00C46EF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46EFD" w:rsidRDefault="00C46EFD" w:rsidP="00C46E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Мной успешно применяются система Л.А. Гельд и метод И. Гофмана.</w:t>
      </w: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7A4" w:rsidRDefault="00A737A4" w:rsidP="00A737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7A4" w:rsidRDefault="00A737A4" w:rsidP="00A737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7A4" w:rsidRDefault="00A737A4" w:rsidP="00A737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37A4" w:rsidRPr="00A737A4" w:rsidRDefault="00A737A4" w:rsidP="00A737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6078" w:rsidRDefault="009A6078" w:rsidP="00B04E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6A8" w:rsidRDefault="006526A8" w:rsidP="00B04E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04E3E">
        <w:rPr>
          <w:rFonts w:ascii="Times New Roman" w:hAnsi="Times New Roman" w:cs="Times New Roman"/>
          <w:b/>
          <w:sz w:val="28"/>
          <w:szCs w:val="28"/>
        </w:rPr>
        <w:t>писок литературы</w:t>
      </w:r>
    </w:p>
    <w:p w:rsidR="003C5669" w:rsidRDefault="003C5669" w:rsidP="003C56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9E2" w:rsidRPr="00A63D15" w:rsidRDefault="004439E2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 xml:space="preserve">Апряткина Ю.М. Особенности развития музыкальной памяти у учащихся-пианистов в процессе музыкально-исполнительской подготовки // Материалы VII Международной студенческой электронной научной конференции «Студенческий научный форум 2015 [электронный ресурс]: URL: </w:t>
      </w:r>
      <w:hyperlink r:id="rId9" w:history="1">
        <w:r w:rsidRPr="00A63D15">
          <w:rPr>
            <w:rStyle w:val="af"/>
            <w:rFonts w:ascii="Times New Roman" w:hAnsi="Times New Roman" w:cs="Times New Roman"/>
            <w:sz w:val="28"/>
            <w:szCs w:val="28"/>
          </w:rPr>
          <w:t>http://www.scienceforum.ru/2015/pdf/</w:t>
        </w:r>
      </w:hyperlink>
      <w:r w:rsidRPr="00A63D15">
        <w:rPr>
          <w:rFonts w:ascii="Times New Roman" w:hAnsi="Times New Roman" w:cs="Times New Roman"/>
          <w:sz w:val="28"/>
          <w:szCs w:val="28"/>
        </w:rPr>
        <w:t xml:space="preserve"> (дата обращения 20.03.2016).</w:t>
      </w:r>
    </w:p>
    <w:p w:rsidR="00784BDF" w:rsidRPr="00A63D15" w:rsidRDefault="00784BDF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 xml:space="preserve">Балин В. Д., Гайда В. К., Гербачевский В. К. и др. Практикум по общей, экспериментальной и прикладной психологии / Под общей ред. А. А. Крылова, С. А. Маничева. — 2-е изд., доп. и перераб. </w:t>
      </w:r>
      <w:r w:rsidR="00BF79D5" w:rsidRPr="00A63D15">
        <w:rPr>
          <w:rFonts w:ascii="Times New Roman" w:hAnsi="Times New Roman" w:cs="Times New Roman"/>
          <w:sz w:val="28"/>
          <w:szCs w:val="28"/>
        </w:rPr>
        <w:t>-</w:t>
      </w:r>
      <w:r w:rsidRPr="00A63D15">
        <w:rPr>
          <w:rFonts w:ascii="Times New Roman" w:hAnsi="Times New Roman" w:cs="Times New Roman"/>
          <w:sz w:val="28"/>
          <w:szCs w:val="28"/>
        </w:rPr>
        <w:t xml:space="preserve"> СПб.: Питер. 2003. — 560 с.</w:t>
      </w:r>
    </w:p>
    <w:p w:rsidR="00902982" w:rsidRPr="00A63D15" w:rsidRDefault="00BF79D5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 xml:space="preserve">Баренбойм Л.А. Музыкальная педагогика и исполнительство </w:t>
      </w:r>
      <w:r w:rsidRPr="00A63D15">
        <w:rPr>
          <w:rFonts w:ascii="Times New Roman" w:hAnsi="Times New Roman" w:cs="Times New Roman"/>
          <w:color w:val="000000"/>
          <w:sz w:val="28"/>
          <w:szCs w:val="28"/>
        </w:rPr>
        <w:t>: статьи и очерки  - Л. : Музыка. Ленингр. отд-ние, 1974. - 336 с.</w:t>
      </w:r>
      <w:r w:rsidRPr="00A63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D15" w:rsidRDefault="003C5669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Style w:val="year"/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 xml:space="preserve">Гаврилова Н.С. Эссе о памяти и эмоциях пианиста // Проблемы музыкальной науки. </w:t>
      </w:r>
      <w:r w:rsidRPr="00A63D15">
        <w:rPr>
          <w:rStyle w:val="year"/>
          <w:rFonts w:ascii="Times New Roman" w:hAnsi="Times New Roman" w:cs="Times New Roman"/>
          <w:sz w:val="28"/>
          <w:szCs w:val="28"/>
        </w:rPr>
        <w:t>2014. №4.  – С. 98-102.</w:t>
      </w:r>
    </w:p>
    <w:p w:rsidR="009169C1" w:rsidRPr="00A63D15" w:rsidRDefault="009169C1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Style w:val="year"/>
          <w:rFonts w:ascii="Times New Roman" w:hAnsi="Times New Roman" w:cs="Times New Roman"/>
          <w:sz w:val="28"/>
          <w:szCs w:val="28"/>
        </w:rPr>
        <w:t xml:space="preserve">Гельд Л.А. Комплексность музыкальной памяти и её развитие: Методические рекомендации и комментарии для студентов и педагогов ССУЗов  и ДМШ </w:t>
      </w:r>
      <w:r w:rsidRPr="00A63D15">
        <w:rPr>
          <w:rFonts w:ascii="Times New Roman" w:hAnsi="Times New Roman" w:cs="Times New Roman"/>
          <w:sz w:val="28"/>
          <w:szCs w:val="28"/>
        </w:rPr>
        <w:t xml:space="preserve">[электронный ресурс]: URL: </w:t>
      </w:r>
      <w:hyperlink r:id="rId10" w:history="1">
        <w:r w:rsidRPr="00A63D15">
          <w:rPr>
            <w:rStyle w:val="af"/>
            <w:rFonts w:ascii="Times New Roman" w:hAnsi="Times New Roman" w:cs="Times New Roman"/>
            <w:sz w:val="28"/>
            <w:szCs w:val="28"/>
          </w:rPr>
          <w:t>http://nsportal.ru/npo-spo/kultura-i-iskusstvo/library/2014/11/11/muzykalnaya-pamyat</w:t>
        </w:r>
      </w:hyperlink>
      <w:r w:rsidRPr="00A63D15">
        <w:rPr>
          <w:rFonts w:ascii="Times New Roman" w:hAnsi="Times New Roman" w:cs="Times New Roman"/>
          <w:sz w:val="28"/>
          <w:szCs w:val="28"/>
        </w:rPr>
        <w:t xml:space="preserve"> (дата обращения 20.03.2016).</w:t>
      </w:r>
    </w:p>
    <w:p w:rsidR="00A875B9" w:rsidRPr="00A63D15" w:rsidRDefault="00A875B9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 xml:space="preserve">Греченко Т.Н. Концепции памяти [электронный ресурс]: URL: </w:t>
      </w:r>
      <w:hyperlink r:id="rId11" w:history="1">
        <w:r w:rsidRPr="00A63D15">
          <w:rPr>
            <w:rStyle w:val="af"/>
            <w:rFonts w:ascii="Times New Roman" w:hAnsi="Times New Roman" w:cs="Times New Roman"/>
            <w:sz w:val="28"/>
            <w:szCs w:val="28"/>
          </w:rPr>
          <w:t>http://flogiston.ru/articles/general/</w:t>
        </w:r>
      </w:hyperlink>
      <w:r w:rsidRPr="00A63D15">
        <w:rPr>
          <w:rFonts w:ascii="Times New Roman" w:hAnsi="Times New Roman" w:cs="Times New Roman"/>
          <w:sz w:val="28"/>
          <w:szCs w:val="28"/>
        </w:rPr>
        <w:t xml:space="preserve"> (дата обращения 20.03.2016).</w:t>
      </w:r>
    </w:p>
    <w:p w:rsidR="000546BD" w:rsidRDefault="000546BD" w:rsidP="00A63D1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15">
        <w:rPr>
          <w:rFonts w:ascii="Times New Roman" w:hAnsi="Times New Roman" w:cs="Times New Roman"/>
          <w:sz w:val="28"/>
          <w:szCs w:val="28"/>
        </w:rPr>
        <w:t>Крутецкий В.</w:t>
      </w:r>
      <w:r w:rsidRPr="00BF79D5">
        <w:rPr>
          <w:rFonts w:ascii="Times New Roman" w:hAnsi="Times New Roman" w:cs="Times New Roman"/>
          <w:sz w:val="28"/>
          <w:szCs w:val="28"/>
        </w:rPr>
        <w:t xml:space="preserve"> А. Психология: Учебник для учащихся пед. училищ </w:t>
      </w:r>
      <w:r w:rsidR="00902982">
        <w:rPr>
          <w:rFonts w:ascii="Times New Roman" w:hAnsi="Times New Roman" w:cs="Times New Roman"/>
          <w:sz w:val="28"/>
          <w:szCs w:val="28"/>
        </w:rPr>
        <w:t>-</w:t>
      </w:r>
      <w:r w:rsidRPr="00BF79D5">
        <w:rPr>
          <w:rFonts w:ascii="Times New Roman" w:hAnsi="Times New Roman" w:cs="Times New Roman"/>
          <w:sz w:val="28"/>
          <w:szCs w:val="28"/>
        </w:rPr>
        <w:t xml:space="preserve"> М.: Просвещение, 1980. </w:t>
      </w:r>
      <w:r w:rsidR="00902982">
        <w:rPr>
          <w:rFonts w:ascii="Times New Roman" w:hAnsi="Times New Roman" w:cs="Times New Roman"/>
          <w:sz w:val="28"/>
          <w:szCs w:val="28"/>
        </w:rPr>
        <w:t xml:space="preserve">- </w:t>
      </w:r>
      <w:r w:rsidRPr="00BF79D5">
        <w:rPr>
          <w:rFonts w:ascii="Times New Roman" w:hAnsi="Times New Roman" w:cs="Times New Roman"/>
          <w:sz w:val="28"/>
          <w:szCs w:val="28"/>
        </w:rPr>
        <w:t>352 с.</w:t>
      </w:r>
    </w:p>
    <w:p w:rsidR="003A131C" w:rsidRDefault="003A131C" w:rsidP="006C59E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31C">
        <w:rPr>
          <w:rFonts w:ascii="Times New Roman" w:hAnsi="Times New Roman" w:cs="Times New Roman"/>
          <w:sz w:val="28"/>
          <w:szCs w:val="28"/>
        </w:rPr>
        <w:lastRenderedPageBreak/>
        <w:t>Мартинсен 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3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31C">
        <w:rPr>
          <w:rFonts w:ascii="Times New Roman" w:hAnsi="Times New Roman" w:cs="Times New Roman"/>
          <w:sz w:val="28"/>
          <w:szCs w:val="28"/>
        </w:rPr>
        <w:t xml:space="preserve"> Индивидуальная фортепианная техника на основе звукотворческой воли. Пер. с нем. В. Л. Михелис. Редакция, примечания и вступительная статья Г. М. Когана.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131C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A131C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131C">
        <w:rPr>
          <w:rFonts w:ascii="Times New Roman" w:hAnsi="Times New Roman" w:cs="Times New Roman"/>
          <w:sz w:val="28"/>
          <w:szCs w:val="28"/>
        </w:rPr>
        <w:t xml:space="preserve">1966.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A131C">
        <w:rPr>
          <w:rFonts w:ascii="Times New Roman" w:hAnsi="Times New Roman" w:cs="Times New Roman"/>
          <w:sz w:val="28"/>
          <w:szCs w:val="28"/>
        </w:rPr>
        <w:t>220 с.</w:t>
      </w:r>
    </w:p>
    <w:p w:rsidR="008103AE" w:rsidRPr="008103AE" w:rsidRDefault="008103AE" w:rsidP="006C59E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3AE">
        <w:rPr>
          <w:rFonts w:ascii="Times New Roman" w:hAnsi="Times New Roman" w:cs="Times New Roman"/>
          <w:sz w:val="28"/>
          <w:szCs w:val="28"/>
        </w:rPr>
        <w:t>Нейгауз Г.Г. Об искусстве фортепианной игры: Записки педагога.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3AE">
        <w:rPr>
          <w:rFonts w:ascii="Times New Roman" w:hAnsi="Times New Roman" w:cs="Times New Roman"/>
          <w:sz w:val="28"/>
          <w:szCs w:val="28"/>
        </w:rPr>
        <w:t>5-е изд.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3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3AE">
        <w:rPr>
          <w:rFonts w:ascii="Times New Roman" w:hAnsi="Times New Roman" w:cs="Times New Roman"/>
          <w:sz w:val="28"/>
          <w:szCs w:val="28"/>
        </w:rPr>
        <w:t>М.: Музыка, 1988.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103AE">
        <w:rPr>
          <w:rFonts w:ascii="Times New Roman" w:hAnsi="Times New Roman" w:cs="Times New Roman"/>
          <w:sz w:val="28"/>
          <w:szCs w:val="28"/>
        </w:rPr>
        <w:t xml:space="preserve"> 240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669" w:rsidRDefault="00C46EFD" w:rsidP="006C59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669">
        <w:rPr>
          <w:rFonts w:ascii="Times New Roman" w:hAnsi="Times New Roman" w:cs="Times New Roman"/>
          <w:sz w:val="28"/>
          <w:szCs w:val="28"/>
        </w:rPr>
        <w:t>Савшинский С.А. Пианист и его работа - М.: Классика-XXI, 2002. - 244 с.</w:t>
      </w:r>
    </w:p>
    <w:p w:rsidR="006C59EF" w:rsidRDefault="003C5669" w:rsidP="006C59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9EF" w:rsidRPr="006C59EF">
        <w:rPr>
          <w:rFonts w:ascii="Times New Roman" w:hAnsi="Times New Roman" w:cs="Times New Roman"/>
          <w:sz w:val="28"/>
          <w:szCs w:val="28"/>
        </w:rPr>
        <w:t>Филатов Ф.Р. Основы психологии: Учебное пособие. – М.: Издательско-торговая корпорация «Дашков и К0»; Ростов н/Д: Наука-Пресс, 2006. - 656 с.</w:t>
      </w:r>
    </w:p>
    <w:p w:rsidR="00BE4425" w:rsidRDefault="006C59EF" w:rsidP="006C59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425">
        <w:rPr>
          <w:rFonts w:ascii="Times New Roman" w:hAnsi="Times New Roman" w:cs="Times New Roman"/>
          <w:sz w:val="28"/>
          <w:szCs w:val="28"/>
        </w:rPr>
        <w:t>Щапов А.П. Некоторые вопросы фортепианной техники. – М.:</w:t>
      </w:r>
      <w:r w:rsidR="00BE4425">
        <w:t xml:space="preserve"> </w:t>
      </w:r>
      <w:r w:rsidR="00BE4425">
        <w:rPr>
          <w:rFonts w:ascii="Times New Roman" w:hAnsi="Times New Roman" w:cs="Times New Roman"/>
          <w:sz w:val="28"/>
          <w:szCs w:val="28"/>
        </w:rPr>
        <w:t>Музыка. – 1968. – 248 с.</w:t>
      </w:r>
    </w:p>
    <w:p w:rsidR="00B04E3E" w:rsidRPr="003C5669" w:rsidRDefault="00B04E3E" w:rsidP="006C59E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84BDF" w:rsidRDefault="00784BDF" w:rsidP="006C59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4BDF" w:rsidSect="00E61B45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28" w:rsidRDefault="00454228" w:rsidP="00426506">
      <w:pPr>
        <w:spacing w:after="0" w:line="240" w:lineRule="auto"/>
      </w:pPr>
      <w:r>
        <w:separator/>
      </w:r>
    </w:p>
  </w:endnote>
  <w:endnote w:type="continuationSeparator" w:id="0">
    <w:p w:rsidR="00454228" w:rsidRDefault="00454228" w:rsidP="00426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C60" w:rsidRDefault="006A6C60">
    <w:pPr>
      <w:pStyle w:val="a7"/>
      <w:jc w:val="center"/>
    </w:pPr>
  </w:p>
  <w:p w:rsidR="006A6C60" w:rsidRDefault="006A6C60" w:rsidP="00426506">
    <w:pPr>
      <w:pStyle w:val="a7"/>
      <w:tabs>
        <w:tab w:val="clear" w:pos="4677"/>
        <w:tab w:val="clear" w:pos="9355"/>
        <w:tab w:val="left" w:pos="41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28" w:rsidRDefault="00454228" w:rsidP="00426506">
      <w:pPr>
        <w:spacing w:after="0" w:line="240" w:lineRule="auto"/>
      </w:pPr>
      <w:r>
        <w:separator/>
      </w:r>
    </w:p>
  </w:footnote>
  <w:footnote w:type="continuationSeparator" w:id="0">
    <w:p w:rsidR="00454228" w:rsidRDefault="00454228" w:rsidP="00426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528162"/>
      <w:docPartObj>
        <w:docPartGallery w:val="Page Numbers (Top of Page)"/>
        <w:docPartUnique/>
      </w:docPartObj>
    </w:sdtPr>
    <w:sdtEndPr/>
    <w:sdtContent>
      <w:p w:rsidR="006A6C60" w:rsidRDefault="006A6C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F18">
          <w:rPr>
            <w:noProof/>
          </w:rPr>
          <w:t>4</w:t>
        </w:r>
        <w:r>
          <w:fldChar w:fldCharType="end"/>
        </w:r>
      </w:p>
    </w:sdtContent>
  </w:sdt>
  <w:p w:rsidR="006A6C60" w:rsidRDefault="006A6C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70FBB"/>
    <w:multiLevelType w:val="hybridMultilevel"/>
    <w:tmpl w:val="9EA4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15526"/>
    <w:multiLevelType w:val="hybridMultilevel"/>
    <w:tmpl w:val="92B6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88"/>
    <w:rsid w:val="00003EBA"/>
    <w:rsid w:val="00031235"/>
    <w:rsid w:val="00041356"/>
    <w:rsid w:val="00042379"/>
    <w:rsid w:val="000433C4"/>
    <w:rsid w:val="000546BD"/>
    <w:rsid w:val="000A57D6"/>
    <w:rsid w:val="000D7A06"/>
    <w:rsid w:val="000F3306"/>
    <w:rsid w:val="00114922"/>
    <w:rsid w:val="001326D1"/>
    <w:rsid w:val="00160B24"/>
    <w:rsid w:val="00171E57"/>
    <w:rsid w:val="0017714C"/>
    <w:rsid w:val="00177E88"/>
    <w:rsid w:val="00181167"/>
    <w:rsid w:val="001A2B42"/>
    <w:rsid w:val="001B78B0"/>
    <w:rsid w:val="001D3945"/>
    <w:rsid w:val="001E693A"/>
    <w:rsid w:val="00202BC6"/>
    <w:rsid w:val="002214F4"/>
    <w:rsid w:val="00252776"/>
    <w:rsid w:val="0025690C"/>
    <w:rsid w:val="002601F3"/>
    <w:rsid w:val="0026618F"/>
    <w:rsid w:val="00282FEF"/>
    <w:rsid w:val="002D38EC"/>
    <w:rsid w:val="002D4F18"/>
    <w:rsid w:val="00301241"/>
    <w:rsid w:val="00301282"/>
    <w:rsid w:val="00310786"/>
    <w:rsid w:val="00315DF8"/>
    <w:rsid w:val="00321389"/>
    <w:rsid w:val="00327D1A"/>
    <w:rsid w:val="0034016E"/>
    <w:rsid w:val="00363E63"/>
    <w:rsid w:val="003764AF"/>
    <w:rsid w:val="003A131C"/>
    <w:rsid w:val="003A5672"/>
    <w:rsid w:val="003C5669"/>
    <w:rsid w:val="004015E1"/>
    <w:rsid w:val="0040200D"/>
    <w:rsid w:val="00414890"/>
    <w:rsid w:val="00426506"/>
    <w:rsid w:val="004308AE"/>
    <w:rsid w:val="00434F38"/>
    <w:rsid w:val="0044107B"/>
    <w:rsid w:val="004439E2"/>
    <w:rsid w:val="00444DE7"/>
    <w:rsid w:val="00454228"/>
    <w:rsid w:val="00461757"/>
    <w:rsid w:val="00495538"/>
    <w:rsid w:val="004A2DC0"/>
    <w:rsid w:val="004A7CFD"/>
    <w:rsid w:val="004B6A40"/>
    <w:rsid w:val="004E47F7"/>
    <w:rsid w:val="004F0826"/>
    <w:rsid w:val="00516FD1"/>
    <w:rsid w:val="005316E8"/>
    <w:rsid w:val="0054019A"/>
    <w:rsid w:val="005622C7"/>
    <w:rsid w:val="00580E89"/>
    <w:rsid w:val="00595C8A"/>
    <w:rsid w:val="005967A5"/>
    <w:rsid w:val="005B08F0"/>
    <w:rsid w:val="006031C0"/>
    <w:rsid w:val="0063702F"/>
    <w:rsid w:val="006372E1"/>
    <w:rsid w:val="0063753A"/>
    <w:rsid w:val="00641042"/>
    <w:rsid w:val="00645E35"/>
    <w:rsid w:val="006467CF"/>
    <w:rsid w:val="00647330"/>
    <w:rsid w:val="006526A8"/>
    <w:rsid w:val="0065441C"/>
    <w:rsid w:val="0068616D"/>
    <w:rsid w:val="006A6C60"/>
    <w:rsid w:val="006C54D0"/>
    <w:rsid w:val="006C59EF"/>
    <w:rsid w:val="006D31AC"/>
    <w:rsid w:val="006E00BF"/>
    <w:rsid w:val="006E04EB"/>
    <w:rsid w:val="007179F8"/>
    <w:rsid w:val="00725EED"/>
    <w:rsid w:val="00733112"/>
    <w:rsid w:val="0074522E"/>
    <w:rsid w:val="00752E07"/>
    <w:rsid w:val="007666A0"/>
    <w:rsid w:val="007705E3"/>
    <w:rsid w:val="007835F4"/>
    <w:rsid w:val="00784BDF"/>
    <w:rsid w:val="007857D0"/>
    <w:rsid w:val="007876AF"/>
    <w:rsid w:val="00796CAC"/>
    <w:rsid w:val="007C25CD"/>
    <w:rsid w:val="007E2908"/>
    <w:rsid w:val="007F6FEB"/>
    <w:rsid w:val="00804746"/>
    <w:rsid w:val="008103AE"/>
    <w:rsid w:val="0081176B"/>
    <w:rsid w:val="00816F37"/>
    <w:rsid w:val="00821137"/>
    <w:rsid w:val="00834BF7"/>
    <w:rsid w:val="00835A85"/>
    <w:rsid w:val="00847420"/>
    <w:rsid w:val="00881473"/>
    <w:rsid w:val="008E31DF"/>
    <w:rsid w:val="00900353"/>
    <w:rsid w:val="00902982"/>
    <w:rsid w:val="00914F79"/>
    <w:rsid w:val="009169C1"/>
    <w:rsid w:val="0095717E"/>
    <w:rsid w:val="009629FA"/>
    <w:rsid w:val="00983C70"/>
    <w:rsid w:val="009862E1"/>
    <w:rsid w:val="0098774C"/>
    <w:rsid w:val="009A46A1"/>
    <w:rsid w:val="009A6078"/>
    <w:rsid w:val="009B39B3"/>
    <w:rsid w:val="009C52A3"/>
    <w:rsid w:val="009D4256"/>
    <w:rsid w:val="00A12ACB"/>
    <w:rsid w:val="00A15C5A"/>
    <w:rsid w:val="00A24D60"/>
    <w:rsid w:val="00A3326F"/>
    <w:rsid w:val="00A40739"/>
    <w:rsid w:val="00A40EA4"/>
    <w:rsid w:val="00A63D15"/>
    <w:rsid w:val="00A70472"/>
    <w:rsid w:val="00A737A4"/>
    <w:rsid w:val="00A875B9"/>
    <w:rsid w:val="00A90762"/>
    <w:rsid w:val="00A912A8"/>
    <w:rsid w:val="00A914AA"/>
    <w:rsid w:val="00AB69E0"/>
    <w:rsid w:val="00AC2AB8"/>
    <w:rsid w:val="00AE3DF6"/>
    <w:rsid w:val="00AF0C90"/>
    <w:rsid w:val="00B04C6A"/>
    <w:rsid w:val="00B04E3E"/>
    <w:rsid w:val="00B26FFC"/>
    <w:rsid w:val="00B30095"/>
    <w:rsid w:val="00B320BC"/>
    <w:rsid w:val="00B4202C"/>
    <w:rsid w:val="00B60E2F"/>
    <w:rsid w:val="00B636A7"/>
    <w:rsid w:val="00B64A20"/>
    <w:rsid w:val="00B73A96"/>
    <w:rsid w:val="00BA5788"/>
    <w:rsid w:val="00BB3771"/>
    <w:rsid w:val="00BE4425"/>
    <w:rsid w:val="00BF79D5"/>
    <w:rsid w:val="00C2281A"/>
    <w:rsid w:val="00C46EFD"/>
    <w:rsid w:val="00C75DBF"/>
    <w:rsid w:val="00C90489"/>
    <w:rsid w:val="00C908EC"/>
    <w:rsid w:val="00C91480"/>
    <w:rsid w:val="00C935C9"/>
    <w:rsid w:val="00C972DE"/>
    <w:rsid w:val="00CB1005"/>
    <w:rsid w:val="00CB2A02"/>
    <w:rsid w:val="00CD2240"/>
    <w:rsid w:val="00CD32AB"/>
    <w:rsid w:val="00CF1F1E"/>
    <w:rsid w:val="00D00930"/>
    <w:rsid w:val="00D03404"/>
    <w:rsid w:val="00D10C0B"/>
    <w:rsid w:val="00D11D5B"/>
    <w:rsid w:val="00D147E9"/>
    <w:rsid w:val="00D34FD2"/>
    <w:rsid w:val="00D70F5A"/>
    <w:rsid w:val="00D712F6"/>
    <w:rsid w:val="00D801B1"/>
    <w:rsid w:val="00D84941"/>
    <w:rsid w:val="00DA38AD"/>
    <w:rsid w:val="00DB6ACE"/>
    <w:rsid w:val="00DB79D4"/>
    <w:rsid w:val="00DC634A"/>
    <w:rsid w:val="00DE61F7"/>
    <w:rsid w:val="00E00561"/>
    <w:rsid w:val="00E00C7C"/>
    <w:rsid w:val="00E056B8"/>
    <w:rsid w:val="00E061A5"/>
    <w:rsid w:val="00E10E03"/>
    <w:rsid w:val="00E4078C"/>
    <w:rsid w:val="00E564AD"/>
    <w:rsid w:val="00E61B45"/>
    <w:rsid w:val="00E62496"/>
    <w:rsid w:val="00E808C1"/>
    <w:rsid w:val="00E90CB0"/>
    <w:rsid w:val="00EA316B"/>
    <w:rsid w:val="00EB2971"/>
    <w:rsid w:val="00EC3424"/>
    <w:rsid w:val="00ED1C5D"/>
    <w:rsid w:val="00EF5149"/>
    <w:rsid w:val="00F34028"/>
    <w:rsid w:val="00F3790A"/>
    <w:rsid w:val="00F40254"/>
    <w:rsid w:val="00F43618"/>
    <w:rsid w:val="00F479DE"/>
    <w:rsid w:val="00F52F4C"/>
    <w:rsid w:val="00F56786"/>
    <w:rsid w:val="00F7791F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6A8"/>
    <w:pPr>
      <w:ind w:left="720"/>
      <w:contextualSpacing/>
    </w:pPr>
  </w:style>
  <w:style w:type="paragraph" w:styleId="a4">
    <w:name w:val="No Spacing"/>
    <w:uiPriority w:val="1"/>
    <w:qFormat/>
    <w:rsid w:val="00D03404"/>
    <w:pPr>
      <w:spacing w:beforeAutospacing="1" w:after="0" w:afterAutospacing="1" w:line="240" w:lineRule="auto"/>
      <w:jc w:val="both"/>
    </w:pPr>
  </w:style>
  <w:style w:type="paragraph" w:styleId="a5">
    <w:name w:val="header"/>
    <w:basedOn w:val="a"/>
    <w:link w:val="a6"/>
    <w:uiPriority w:val="99"/>
    <w:unhideWhenUsed/>
    <w:rsid w:val="00426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506"/>
  </w:style>
  <w:style w:type="paragraph" w:styleId="a7">
    <w:name w:val="footer"/>
    <w:basedOn w:val="a"/>
    <w:link w:val="a8"/>
    <w:uiPriority w:val="99"/>
    <w:unhideWhenUsed/>
    <w:rsid w:val="00426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506"/>
  </w:style>
  <w:style w:type="paragraph" w:styleId="a9">
    <w:name w:val="Balloon Text"/>
    <w:basedOn w:val="a"/>
    <w:link w:val="aa"/>
    <w:uiPriority w:val="99"/>
    <w:semiHidden/>
    <w:unhideWhenUsed/>
    <w:rsid w:val="00426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506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E61B45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784BD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4BD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4BDF"/>
    <w:rPr>
      <w:vertAlign w:val="superscript"/>
    </w:rPr>
  </w:style>
  <w:style w:type="character" w:customStyle="1" w:styleId="year">
    <w:name w:val="year"/>
    <w:basedOn w:val="a0"/>
    <w:rsid w:val="00C935C9"/>
  </w:style>
  <w:style w:type="character" w:styleId="af">
    <w:name w:val="Hyperlink"/>
    <w:basedOn w:val="a0"/>
    <w:uiPriority w:val="99"/>
    <w:unhideWhenUsed/>
    <w:rsid w:val="004439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6A8"/>
    <w:pPr>
      <w:ind w:left="720"/>
      <w:contextualSpacing/>
    </w:pPr>
  </w:style>
  <w:style w:type="paragraph" w:styleId="a4">
    <w:name w:val="No Spacing"/>
    <w:uiPriority w:val="1"/>
    <w:qFormat/>
    <w:rsid w:val="00D03404"/>
    <w:pPr>
      <w:spacing w:beforeAutospacing="1" w:after="0" w:afterAutospacing="1" w:line="240" w:lineRule="auto"/>
      <w:jc w:val="both"/>
    </w:pPr>
  </w:style>
  <w:style w:type="paragraph" w:styleId="a5">
    <w:name w:val="header"/>
    <w:basedOn w:val="a"/>
    <w:link w:val="a6"/>
    <w:uiPriority w:val="99"/>
    <w:unhideWhenUsed/>
    <w:rsid w:val="00426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506"/>
  </w:style>
  <w:style w:type="paragraph" w:styleId="a7">
    <w:name w:val="footer"/>
    <w:basedOn w:val="a"/>
    <w:link w:val="a8"/>
    <w:uiPriority w:val="99"/>
    <w:unhideWhenUsed/>
    <w:rsid w:val="00426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506"/>
  </w:style>
  <w:style w:type="paragraph" w:styleId="a9">
    <w:name w:val="Balloon Text"/>
    <w:basedOn w:val="a"/>
    <w:link w:val="aa"/>
    <w:uiPriority w:val="99"/>
    <w:semiHidden/>
    <w:unhideWhenUsed/>
    <w:rsid w:val="00426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506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E61B45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784BD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4BD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4BDF"/>
    <w:rPr>
      <w:vertAlign w:val="superscript"/>
    </w:rPr>
  </w:style>
  <w:style w:type="character" w:customStyle="1" w:styleId="year">
    <w:name w:val="year"/>
    <w:basedOn w:val="a0"/>
    <w:rsid w:val="00C935C9"/>
  </w:style>
  <w:style w:type="character" w:styleId="af">
    <w:name w:val="Hyperlink"/>
    <w:basedOn w:val="a0"/>
    <w:uiPriority w:val="99"/>
    <w:unhideWhenUsed/>
    <w:rsid w:val="004439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4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3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6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333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4766">
          <w:marLeft w:val="0"/>
          <w:marRight w:val="0"/>
          <w:marTop w:val="30"/>
          <w:marBottom w:val="150"/>
          <w:divBdr>
            <w:top w:val="single" w:sz="6" w:space="0" w:color="CCC7B8"/>
            <w:left w:val="single" w:sz="6" w:space="0" w:color="CCC7B8"/>
            <w:bottom w:val="single" w:sz="6" w:space="0" w:color="CCC7B8"/>
            <w:right w:val="single" w:sz="6" w:space="0" w:color="CCC7B8"/>
          </w:divBdr>
          <w:divsChild>
            <w:div w:id="85291774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logiston.ru/articles/genera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nsportal.ru/npo-spo/kultura-i-iskusstvo/library/2014/11/11/muzykalnaya-pamya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ienceforum.ru/2015/pdf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0265F-D3C5-41FF-AA16-D2C1BE9F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5212</Words>
  <Characters>29713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пивнева</cp:lastModifiedBy>
  <cp:revision>59</cp:revision>
  <dcterms:created xsi:type="dcterms:W3CDTF">2016-04-04T08:13:00Z</dcterms:created>
  <dcterms:modified xsi:type="dcterms:W3CDTF">2026-05-08T12:46:00Z</dcterms:modified>
</cp:coreProperties>
</file>