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251" w:rsidRPr="00784274" w:rsidRDefault="00807251" w:rsidP="00807251">
      <w:pPr>
        <w:pStyle w:val="a9"/>
        <w:jc w:val="center"/>
        <w:rPr>
          <w:sz w:val="24"/>
          <w:szCs w:val="24"/>
        </w:rPr>
      </w:pPr>
      <w:r w:rsidRPr="00784274">
        <w:rPr>
          <w:sz w:val="24"/>
          <w:szCs w:val="24"/>
        </w:rPr>
        <w:t xml:space="preserve">Муниципальное бюджетное общеобразовательное учреждение </w:t>
      </w:r>
      <w:r w:rsidRPr="00784274">
        <w:rPr>
          <w:sz w:val="24"/>
          <w:szCs w:val="24"/>
        </w:rPr>
        <w:br/>
        <w:t>города Новосибирска</w:t>
      </w:r>
    </w:p>
    <w:p w:rsidR="00807251" w:rsidRPr="00784274" w:rsidRDefault="00807251" w:rsidP="00807251">
      <w:pPr>
        <w:pStyle w:val="a9"/>
        <w:jc w:val="center"/>
        <w:rPr>
          <w:sz w:val="24"/>
          <w:szCs w:val="24"/>
        </w:rPr>
      </w:pPr>
      <w:r w:rsidRPr="00784274">
        <w:rPr>
          <w:sz w:val="24"/>
          <w:szCs w:val="24"/>
        </w:rPr>
        <w:t>«Новосибирская классическая гимназия № 17»</w:t>
      </w:r>
    </w:p>
    <w:p w:rsidR="00807251" w:rsidRPr="00784274" w:rsidRDefault="00807251" w:rsidP="00807251">
      <w:pPr>
        <w:pStyle w:val="a9"/>
        <w:jc w:val="center"/>
        <w:rPr>
          <w:sz w:val="24"/>
          <w:szCs w:val="24"/>
        </w:rPr>
      </w:pPr>
      <w:r w:rsidRPr="00784274">
        <w:rPr>
          <w:sz w:val="24"/>
          <w:szCs w:val="24"/>
        </w:rPr>
        <w:t>(Дошкольное отделение)</w:t>
      </w:r>
    </w:p>
    <w:p w:rsidR="00807251" w:rsidRPr="00784274" w:rsidRDefault="00807251" w:rsidP="00807251">
      <w:pPr>
        <w:pStyle w:val="a9"/>
        <w:jc w:val="center"/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630108, г"/>
        </w:smartTagPr>
        <w:r w:rsidRPr="00784274">
          <w:rPr>
            <w:b/>
            <w:sz w:val="24"/>
            <w:szCs w:val="24"/>
          </w:rPr>
          <w:t>630108, г</w:t>
        </w:r>
      </w:smartTag>
      <w:r w:rsidRPr="00784274">
        <w:rPr>
          <w:b/>
          <w:sz w:val="24"/>
          <w:szCs w:val="24"/>
        </w:rPr>
        <w:t>. Новосибирск, ул. Котовского, 32/1</w:t>
      </w:r>
    </w:p>
    <w:p w:rsidR="00807251" w:rsidRPr="009539DA" w:rsidRDefault="00807251" w:rsidP="00807251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784274">
        <w:rPr>
          <w:rFonts w:ascii="Times New Roman" w:hAnsi="Times New Roman"/>
          <w:b/>
          <w:sz w:val="24"/>
          <w:szCs w:val="24"/>
        </w:rPr>
        <w:t>тел</w:t>
      </w:r>
      <w:r w:rsidRPr="009539DA">
        <w:rPr>
          <w:rFonts w:ascii="Times New Roman" w:hAnsi="Times New Roman"/>
          <w:b/>
          <w:sz w:val="24"/>
          <w:szCs w:val="24"/>
        </w:rPr>
        <w:t xml:space="preserve">. 347-89-50, </w:t>
      </w:r>
      <w:r w:rsidRPr="00784274">
        <w:rPr>
          <w:rFonts w:ascii="Times New Roman" w:hAnsi="Times New Roman"/>
          <w:b/>
          <w:sz w:val="24"/>
          <w:szCs w:val="24"/>
          <w:lang w:val="fr-FR"/>
        </w:rPr>
        <w:t>e</w:t>
      </w:r>
      <w:r w:rsidRPr="009539DA">
        <w:rPr>
          <w:rFonts w:ascii="Times New Roman" w:hAnsi="Times New Roman"/>
          <w:b/>
          <w:sz w:val="24"/>
          <w:szCs w:val="24"/>
        </w:rPr>
        <w:t>-</w:t>
      </w:r>
      <w:r w:rsidRPr="00784274">
        <w:rPr>
          <w:rFonts w:ascii="Times New Roman" w:hAnsi="Times New Roman"/>
          <w:b/>
          <w:sz w:val="24"/>
          <w:szCs w:val="24"/>
          <w:lang w:val="fr-FR"/>
        </w:rPr>
        <w:t>mail</w:t>
      </w:r>
      <w:r w:rsidRPr="009539DA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lang w:val="en-US"/>
        </w:rPr>
        <w:t>g</w:t>
      </w:r>
      <w:r w:rsidRPr="009539DA">
        <w:rPr>
          <w:rFonts w:ascii="Times New Roman" w:hAnsi="Times New Roman"/>
          <w:b/>
          <w:sz w:val="24"/>
          <w:szCs w:val="24"/>
        </w:rPr>
        <w:t>_17@</w:t>
      </w:r>
      <w:r>
        <w:rPr>
          <w:rFonts w:ascii="Times New Roman" w:hAnsi="Times New Roman"/>
          <w:b/>
          <w:sz w:val="24"/>
          <w:szCs w:val="24"/>
          <w:lang w:val="en-US"/>
        </w:rPr>
        <w:t>edu</w:t>
      </w:r>
      <w:r w:rsidRPr="009539DA">
        <w:rPr>
          <w:rFonts w:ascii="Times New Roman" w:hAnsi="Times New Roman"/>
          <w:b/>
          <w:sz w:val="24"/>
          <w:szCs w:val="24"/>
        </w:rPr>
        <w:t>54.</w:t>
      </w:r>
      <w:r>
        <w:rPr>
          <w:rFonts w:ascii="Times New Roman" w:hAnsi="Times New Roman"/>
          <w:b/>
          <w:sz w:val="24"/>
          <w:szCs w:val="24"/>
          <w:lang w:val="en-US"/>
        </w:rPr>
        <w:t>ru</w:t>
      </w:r>
    </w:p>
    <w:p w:rsidR="00807251" w:rsidRDefault="00807251" w:rsidP="004509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251" w:rsidRPr="00807251" w:rsidRDefault="00807251" w:rsidP="008072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Конспект открытого занятия </w:t>
      </w:r>
    </w:p>
    <w:p w:rsidR="00807251" w:rsidRPr="00807251" w:rsidRDefault="00807251" w:rsidP="008072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«Путешествие в страну нейро-чудес»</w:t>
      </w:r>
    </w:p>
    <w:p w:rsidR="00807251" w:rsidRDefault="00807251" w:rsidP="008072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251" w:rsidRDefault="00807251" w:rsidP="0080725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251" w:rsidRPr="004E6D41" w:rsidRDefault="00807251" w:rsidP="0080725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 </w:t>
      </w:r>
    </w:p>
    <w:p w:rsidR="00807251" w:rsidRPr="004E6D41" w:rsidRDefault="00807251" w:rsidP="0080725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Сударкиной И.В.</w:t>
      </w:r>
    </w:p>
    <w:p w:rsidR="00807251" w:rsidRDefault="00807251" w:rsidP="0080725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251" w:rsidRDefault="00807251" w:rsidP="0080725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251" w:rsidRPr="00807251" w:rsidRDefault="00807251" w:rsidP="004509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Новосибирск-2026</w:t>
      </w:r>
    </w:p>
    <w:p w:rsidR="00450930" w:rsidRPr="00807251" w:rsidRDefault="00450930" w:rsidP="00450930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251">
        <w:rPr>
          <w:rFonts w:ascii="Times New Roman" w:hAnsi="Times New Roman" w:cs="Times New Roman"/>
          <w:b/>
          <w:sz w:val="28"/>
          <w:szCs w:val="28"/>
        </w:rPr>
        <w:t>Цель:</w:t>
      </w:r>
      <w:r w:rsidRPr="00807251">
        <w:rPr>
          <w:rFonts w:ascii="Times New Roman" w:hAnsi="Times New Roman" w:cs="Times New Roman"/>
          <w:sz w:val="28"/>
          <w:szCs w:val="28"/>
        </w:rPr>
        <w:t xml:space="preserve"> профилактика и коррекция когнитивных, эмоциональных, моторных и поведенческих дефицитов у детей дошкольного возраста (5-6лет) с тяжелыми нарушениями речи (ТНР) посредством применения нейропсихологических игр.</w:t>
      </w:r>
    </w:p>
    <w:p w:rsidR="00450930" w:rsidRPr="00807251" w:rsidRDefault="00450930" w:rsidP="004509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0725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50930" w:rsidRPr="00807251" w:rsidRDefault="00450930" w:rsidP="0045093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251">
        <w:rPr>
          <w:rFonts w:ascii="Times New Roman" w:hAnsi="Times New Roman" w:cs="Times New Roman"/>
          <w:sz w:val="28"/>
          <w:szCs w:val="28"/>
        </w:rPr>
        <w:t>Оптимизация развития высших психических функций (ВПФ).</w:t>
      </w:r>
    </w:p>
    <w:p w:rsidR="00450930" w:rsidRPr="00807251" w:rsidRDefault="00450930" w:rsidP="0045093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251">
        <w:rPr>
          <w:rFonts w:ascii="Times New Roman" w:hAnsi="Times New Roman" w:cs="Times New Roman"/>
          <w:sz w:val="28"/>
          <w:szCs w:val="28"/>
        </w:rPr>
        <w:t>Повышения уровня когнитивной выносливости и работоспособности.</w:t>
      </w:r>
    </w:p>
    <w:p w:rsidR="00450930" w:rsidRPr="00807251" w:rsidRDefault="00450930" w:rsidP="0045093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251">
        <w:rPr>
          <w:rFonts w:ascii="Times New Roman" w:hAnsi="Times New Roman" w:cs="Times New Roman"/>
          <w:sz w:val="28"/>
          <w:szCs w:val="28"/>
        </w:rPr>
        <w:t>Совершенствование проприоцептивной и кинестетической координации, развитие ловкости.</w:t>
      </w:r>
    </w:p>
    <w:p w:rsidR="00450930" w:rsidRPr="00807251" w:rsidRDefault="00450930" w:rsidP="0045093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251">
        <w:rPr>
          <w:rFonts w:ascii="Times New Roman" w:hAnsi="Times New Roman" w:cs="Times New Roman"/>
          <w:sz w:val="28"/>
          <w:szCs w:val="28"/>
        </w:rPr>
        <w:t>Стимуляция межполушарной асимметрии и интеграции.</w:t>
      </w:r>
    </w:p>
    <w:p w:rsidR="00450930" w:rsidRPr="00807251" w:rsidRDefault="00450930" w:rsidP="0045093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7251">
        <w:rPr>
          <w:rFonts w:ascii="Times New Roman" w:hAnsi="Times New Roman" w:cs="Times New Roman"/>
          <w:sz w:val="28"/>
          <w:szCs w:val="28"/>
        </w:rPr>
        <w:t>Формирование устойчивого позитивного аффективного состояния.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Продолжительность: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25 минут.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 оборудование:</w:t>
      </w:r>
    </w:p>
    <w:p w:rsidR="00450930" w:rsidRPr="00807251" w:rsidRDefault="00450930" w:rsidP="004509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Стулья детские (по количеству детей);</w:t>
      </w:r>
    </w:p>
    <w:p w:rsidR="00450930" w:rsidRPr="00807251" w:rsidRDefault="00450930" w:rsidP="004509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Кинологические мячи (по 1 на каждого ребёнка);</w:t>
      </w:r>
    </w:p>
    <w:p w:rsidR="00450930" w:rsidRPr="00807251" w:rsidRDefault="00450930" w:rsidP="004509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Карточки с простыми символами (круг, квадрат, треугольник, овал, прямоугольник).</w:t>
      </w:r>
    </w:p>
    <w:p w:rsidR="00450930" w:rsidRPr="00807251" w:rsidRDefault="00450930" w:rsidP="004509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карандаши.</w:t>
      </w:r>
    </w:p>
    <w:p w:rsidR="00450930" w:rsidRPr="00807251" w:rsidRDefault="00450930" w:rsidP="004509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резинки, карточки ладошек.</w:t>
      </w:r>
    </w:p>
    <w:p w:rsidR="00450930" w:rsidRPr="00807251" w:rsidRDefault="00450930" w:rsidP="004509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музыкальное сопровождение (весёлая детская музыка).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</w:t>
      </w:r>
    </w:p>
    <w:p w:rsidR="00450930" w:rsidRPr="00807251" w:rsidRDefault="00450930" w:rsidP="004509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Темп выполнения: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упражнения выполнять в медленном и среднем темпе, с постепенным ускорением только при уверенном выполнении.</w:t>
      </w:r>
    </w:p>
    <w:p w:rsidR="00450930" w:rsidRPr="00807251" w:rsidRDefault="00450930" w:rsidP="004509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Повторения: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от 3 до 5 раз на каждое упражнение, в зависимости от сложности и настроения группы.</w:t>
      </w:r>
    </w:p>
    <w:p w:rsidR="00450930" w:rsidRPr="00807251" w:rsidRDefault="00450930" w:rsidP="004509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Вариативность: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утомлении сократить количество повторений или заменить упражнение на более простое.</w:t>
      </w:r>
    </w:p>
    <w:p w:rsidR="00450930" w:rsidRPr="00807251" w:rsidRDefault="00450930" w:rsidP="004509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Мотивация: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использовать яркие образы, похвалу, элементы сказки.</w:t>
      </w:r>
    </w:p>
    <w:p w:rsidR="00450930" w:rsidRPr="00807251" w:rsidRDefault="00450930" w:rsidP="004509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Безопасность: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следить за правильной осанкой, избегать резких движений, обеспечивать достаточное пространство между детьми.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</w:t>
      </w:r>
    </w:p>
    <w:p w:rsidR="00450930" w:rsidRPr="00807251" w:rsidRDefault="00450930" w:rsidP="004509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координации движений;</w:t>
      </w:r>
    </w:p>
    <w:p w:rsidR="00450930" w:rsidRPr="00807251" w:rsidRDefault="00450930" w:rsidP="004509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концентрации внимания, памяти, произвольности  и самоконтроля;</w:t>
      </w:r>
    </w:p>
    <w:p w:rsidR="00450930" w:rsidRPr="00807251" w:rsidRDefault="00450930" w:rsidP="004509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мелкой и крупной моторики;</w:t>
      </w:r>
    </w:p>
    <w:p w:rsidR="00450930" w:rsidRPr="00807251" w:rsidRDefault="00450930" w:rsidP="004509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межполушарных связей;</w:t>
      </w:r>
    </w:p>
    <w:p w:rsidR="00450930" w:rsidRPr="00807251" w:rsidRDefault="00450930" w:rsidP="004509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позитивный эмоциональный отклик у детей.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:rsidR="006A488E" w:rsidRPr="00807251" w:rsidRDefault="006A488E" w:rsidP="0045093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Вводная часть (3–4 минуты)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Приветствие и мотивация: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Педагог-психолог, приходит в музыкальный зал вместе с детьми. 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Посмотрите, пожалуйста, ребята сегодня мы не одни на занятии к нам пришли в гости. 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Добрый день, уважаемые гости! Ребята давай те с Вами поздороваемся с гостями и скажем: «Здравствуйте».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 рады видеть вас на нашем открытом занятии. Давайте начнем наше увлекательное путешествие в мир детства!</w:t>
      </w:r>
    </w:p>
    <w:p w:rsidR="00450930" w:rsidRPr="00807251" w:rsidRDefault="00807251" w:rsidP="0045093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</w:t>
      </w:r>
      <w:r w:rsidR="00450930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«Ребята </w:t>
      </w:r>
      <w:r w:rsidR="00125C98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проходите,</w:t>
      </w:r>
      <w:r w:rsidR="00450930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рассаживайтесь на стульчики. И начнём </w:t>
      </w:r>
      <w:r w:rsidR="00125C98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 занятие </w:t>
      </w:r>
      <w:r w:rsidR="00450930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игры «Приветствия».</w:t>
      </w:r>
    </w:p>
    <w:p w:rsidR="00450930" w:rsidRPr="00807251" w:rsidRDefault="00450930" w:rsidP="0045093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Игра «Прив</w:t>
      </w:r>
      <w:bookmarkStart w:id="0" w:name="_GoBack"/>
      <w:bookmarkEnd w:id="0"/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етствие»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Разноцветный мячик-попрыгунчик. Педагог-психолог передаёт мячик - попрыгунчик, ребёнку справа  и горит ему: « Я рада тебя видеть Арина и т.д. дети передают по кругу, а в конце передают педагогу-психологу. 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с Вами отправимся в волшебную страну нейроигр! Там живут удивительные смешные человечки - гномы, которые умеют делать сразу несколько дел одновременно. Хотите научиться так же?</w:t>
      </w:r>
      <w:r w:rsidR="00266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(Да, ответы детей) Тогда в путь!.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Разминка «Доброе утро»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(под лёгкую музыку- дети стоят в небольшом кругу):</w:t>
      </w:r>
    </w:p>
    <w:p w:rsidR="00450930" w:rsidRPr="00807251" w:rsidRDefault="00450930" w:rsidP="004509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Погладить себя по голове — </w:t>
      </w:r>
      <w:r w:rsidRPr="008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 умный!»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930" w:rsidRPr="00807251" w:rsidRDefault="00450930" w:rsidP="004509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Похлопать по плечам — </w:t>
      </w:r>
      <w:r w:rsidRPr="008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 ловкий!»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930" w:rsidRPr="00807251" w:rsidRDefault="00450930" w:rsidP="004509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Постучать по коленям — </w:t>
      </w:r>
      <w:r w:rsidRPr="008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 смелый!»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930" w:rsidRPr="00807251" w:rsidRDefault="00450930" w:rsidP="004509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Поднять руки вверх — </w:t>
      </w:r>
      <w:r w:rsidRPr="008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 готов!»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знаю волшебные слова: «Ножкой топнем, в ладоши хлопнем, вокруг себя повернемся, дружно за руки возьмемся, глаза  закроем, скажем «Ах» и окажемся в гостях.</w:t>
      </w:r>
    </w:p>
    <w:p w:rsidR="006A488E" w:rsidRDefault="006A488E" w:rsidP="006A488E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2</w:t>
      </w:r>
    </w:p>
    <w:p w:rsidR="00450930" w:rsidRPr="00807251" w:rsidRDefault="002663C5" w:rsidP="002663C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3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Посмотрите, сегодня у нас есть Волшебный экран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посмотрите, </w:t>
      </w:r>
      <w:r w:rsidR="00450930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нас встречает Гном</w:t>
      </w:r>
      <w:r w:rsidR="006A488E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930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A488E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450930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ихун</w:t>
      </w:r>
      <w:r w:rsidR="00125C98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него есть задание от бабочки</w:t>
      </w:r>
      <w:r w:rsidR="00450930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5C98" w:rsidRPr="004D259E" w:rsidRDefault="003657DE" w:rsidP="00125C98">
      <w:pPr>
        <w:pStyle w:val="a4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  <w:r w:rsidRPr="004D259E">
        <w:rPr>
          <w:rStyle w:val="ab"/>
          <w:b w:val="0"/>
          <w:sz w:val="28"/>
          <w:szCs w:val="28"/>
        </w:rPr>
        <w:t>Заданье для ребят! Какое развлеченье!</w:t>
      </w:r>
      <w:r w:rsidRPr="004D259E">
        <w:rPr>
          <w:b/>
          <w:sz w:val="28"/>
          <w:szCs w:val="28"/>
        </w:rPr>
        <w:br/>
      </w:r>
      <w:r w:rsidRPr="004D259E">
        <w:rPr>
          <w:sz w:val="28"/>
          <w:szCs w:val="28"/>
        </w:rPr>
        <w:t>Не просто игра, а умное ученье.</w:t>
      </w:r>
      <w:r w:rsidRPr="004D259E">
        <w:rPr>
          <w:sz w:val="28"/>
          <w:szCs w:val="28"/>
        </w:rPr>
        <w:br/>
        <w:t>В нём сила и рост, желанье творить,</w:t>
      </w:r>
      <w:r w:rsidRPr="004D259E">
        <w:rPr>
          <w:sz w:val="28"/>
          <w:szCs w:val="28"/>
        </w:rPr>
        <w:br/>
        <w:t>Чтоб каждый был очень умным, чтобы светить!</w:t>
      </w:r>
      <w:r w:rsidRPr="004D259E">
        <w:rPr>
          <w:sz w:val="28"/>
          <w:szCs w:val="28"/>
        </w:rPr>
        <w:br/>
      </w:r>
      <w:r w:rsidR="00125C98" w:rsidRPr="004D259E">
        <w:rPr>
          <w:rFonts w:eastAsiaTheme="minorEastAsia"/>
          <w:color w:val="000000" w:themeColor="text1"/>
          <w:kern w:val="24"/>
          <w:sz w:val="28"/>
          <w:szCs w:val="28"/>
        </w:rPr>
        <w:t>На каждый цветочек нажимай,</w:t>
      </w:r>
      <w:r w:rsidR="00125C98" w:rsidRPr="004D259E">
        <w:rPr>
          <w:rFonts w:eastAsiaTheme="minorEastAsia"/>
          <w:color w:val="000000" w:themeColor="text1"/>
          <w:kern w:val="24"/>
          <w:sz w:val="28"/>
          <w:szCs w:val="28"/>
        </w:rPr>
        <w:br/>
        <w:t>Задание любое с радостью выполняй!"</w:t>
      </w:r>
    </w:p>
    <w:p w:rsidR="00450930" w:rsidRPr="00807251" w:rsidRDefault="006A488E" w:rsidP="006A488E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СЛАЙД 3 </w:t>
      </w:r>
      <w:r w:rsidR="00450930" w:rsidRPr="0080725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«Нейрогимнастика»</w:t>
      </w:r>
    </w:p>
    <w:p w:rsidR="00125C98" w:rsidRPr="00807251" w:rsidRDefault="00125C98" w:rsidP="00125C98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807251">
        <w:rPr>
          <w:sz w:val="28"/>
          <w:szCs w:val="28"/>
        </w:rPr>
        <w:t>1.</w:t>
      </w:r>
      <w:r w:rsidRPr="00807251">
        <w:rPr>
          <w:b/>
          <w:sz w:val="28"/>
          <w:szCs w:val="28"/>
        </w:rPr>
        <w:t>Упражнение «Колечко»</w:t>
      </w:r>
    </w:p>
    <w:p w:rsidR="00125C98" w:rsidRPr="00807251" w:rsidRDefault="00125C98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b/>
          <w:sz w:val="28"/>
          <w:szCs w:val="28"/>
        </w:rPr>
        <w:t xml:space="preserve">Цель: </w:t>
      </w:r>
      <w:r w:rsidRPr="00807251">
        <w:rPr>
          <w:sz w:val="28"/>
          <w:szCs w:val="28"/>
        </w:rPr>
        <w:t xml:space="preserve">развитие межполушарного взаимодействия. </w:t>
      </w:r>
    </w:p>
    <w:p w:rsidR="00125C98" w:rsidRPr="00807251" w:rsidRDefault="00125C98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sz w:val="28"/>
          <w:szCs w:val="28"/>
        </w:rPr>
        <w:t>Кончик большого пальца поочерёдно соединяем с кончиками всех остальных пальцев от указательного до мизинца и обратно. Выполняем упражнение сначала одной рукой, затем другой, и, наконец, обеими руками одновременно.</w:t>
      </w:r>
    </w:p>
    <w:p w:rsidR="00125C98" w:rsidRPr="00807251" w:rsidRDefault="00125C98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251">
        <w:rPr>
          <w:rFonts w:ascii="Times New Roman" w:hAnsi="Times New Roman" w:cs="Times New Roman"/>
          <w:sz w:val="28"/>
          <w:szCs w:val="28"/>
        </w:rPr>
        <w:t>2.</w:t>
      </w:r>
      <w:r w:rsidRPr="00807251">
        <w:rPr>
          <w:rFonts w:ascii="Times New Roman" w:hAnsi="Times New Roman" w:cs="Times New Roman"/>
          <w:b/>
          <w:sz w:val="28"/>
          <w:szCs w:val="28"/>
        </w:rPr>
        <w:t xml:space="preserve"> Упражнение </w:t>
      </w:r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«Класс-окей»</w:t>
      </w:r>
    </w:p>
    <w:p w:rsidR="00125C98" w:rsidRPr="00807251" w:rsidRDefault="00125C98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развитие межполушарного взаимодействия, произвольности, самоконтроля, внимания, памяти и координации движений.</w:t>
      </w:r>
    </w:p>
    <w:p w:rsidR="00450930" w:rsidRPr="00807251" w:rsidRDefault="00125C98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b/>
          <w:bCs/>
          <w:sz w:val="28"/>
          <w:szCs w:val="28"/>
        </w:rPr>
      </w:pPr>
      <w:r w:rsidRPr="00807251">
        <w:rPr>
          <w:rStyle w:val="c7"/>
          <w:b/>
          <w:bCs/>
          <w:sz w:val="28"/>
          <w:szCs w:val="28"/>
        </w:rPr>
        <w:lastRenderedPageBreak/>
        <w:t>3</w:t>
      </w:r>
      <w:r w:rsidR="00450930" w:rsidRPr="00807251">
        <w:rPr>
          <w:rStyle w:val="c7"/>
          <w:b/>
          <w:bCs/>
          <w:sz w:val="28"/>
          <w:szCs w:val="28"/>
        </w:rPr>
        <w:t>.Упражнение «Кулак- Ребро-Ладонь»</w:t>
      </w:r>
    </w:p>
    <w:p w:rsidR="00450930" w:rsidRPr="00807251" w:rsidRDefault="00450930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rStyle w:val="c7"/>
          <w:b/>
          <w:bCs/>
          <w:sz w:val="28"/>
          <w:szCs w:val="28"/>
        </w:rPr>
        <w:t>Цель:</w:t>
      </w:r>
      <w:r w:rsidRPr="00807251">
        <w:rPr>
          <w:sz w:val="28"/>
          <w:szCs w:val="28"/>
          <w:shd w:val="clear" w:color="auto" w:fill="FFFFFF"/>
        </w:rPr>
        <w:t xml:space="preserve"> развитие межполушарного взаимодействия, произвольности и самоконтроля. Также упражнение способствует развитию мелкой моторики рук, мышления, внимания и координации движений. </w:t>
      </w:r>
    </w:p>
    <w:p w:rsidR="00450930" w:rsidRPr="00807251" w:rsidRDefault="00450930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rStyle w:val="c0"/>
          <w:sz w:val="28"/>
          <w:szCs w:val="28"/>
        </w:rPr>
        <w:t>Исходное положение: Сидя, руки находятся на плоскости стола.</w:t>
      </w:r>
    </w:p>
    <w:p w:rsidR="00450930" w:rsidRPr="00807251" w:rsidRDefault="00450930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rStyle w:val="c0"/>
          <w:sz w:val="28"/>
          <w:szCs w:val="28"/>
        </w:rPr>
        <w:t>Три положения руки последовательно сменяют друг друга:</w:t>
      </w:r>
    </w:p>
    <w:p w:rsidR="00450930" w:rsidRPr="00807251" w:rsidRDefault="00450930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rStyle w:val="c0"/>
          <w:sz w:val="28"/>
          <w:szCs w:val="28"/>
        </w:rPr>
        <w:t>1. Сжатая в кулак ладонь.</w:t>
      </w:r>
    </w:p>
    <w:p w:rsidR="00450930" w:rsidRPr="00807251" w:rsidRDefault="00450930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rStyle w:val="c0"/>
          <w:sz w:val="28"/>
          <w:szCs w:val="28"/>
        </w:rPr>
        <w:t>2. Положение ладони ребром на плоскости стола.</w:t>
      </w:r>
    </w:p>
    <w:p w:rsidR="00450930" w:rsidRPr="00807251" w:rsidRDefault="00450930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7251">
        <w:rPr>
          <w:rStyle w:val="c0"/>
          <w:sz w:val="28"/>
          <w:szCs w:val="28"/>
        </w:rPr>
        <w:t>3. Распрямленная ладонь на плоскости стола.</w:t>
      </w:r>
    </w:p>
    <w:p w:rsidR="00450930" w:rsidRPr="00807251" w:rsidRDefault="00450930" w:rsidP="006A488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807251">
        <w:rPr>
          <w:rStyle w:val="c0"/>
          <w:sz w:val="28"/>
          <w:szCs w:val="28"/>
        </w:rPr>
        <w:t>Выполняется сначала правой рукой, затем левой рукой, потом двумя руками вместе.</w:t>
      </w:r>
    </w:p>
    <w:p w:rsidR="006A488E" w:rsidRPr="00807251" w:rsidRDefault="006A488E" w:rsidP="006A488E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4</w:t>
      </w:r>
    </w:p>
    <w:p w:rsidR="006A488E" w:rsidRPr="00807251" w:rsidRDefault="006A488E" w:rsidP="006A488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кто</w:t>
      </w:r>
      <w:r w:rsidR="008D7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встречает</w:t>
      </w:r>
      <w:r w:rsidR="008D7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Гном- Вечельчак у него есть задание от божьи коровки:</w:t>
      </w:r>
    </w:p>
    <w:p w:rsidR="006A488E" w:rsidRPr="00807251" w:rsidRDefault="006A488E" w:rsidP="006A488E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 w:rsidRPr="00807251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Эй, Весельчак, мой друг,</w:t>
      </w:r>
      <w:r w:rsidRPr="00807251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br/>
        <w:t>Детишек моих, тех, кто с точками,</w:t>
      </w:r>
      <w:r w:rsidRPr="00807251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br/>
        <w:t>Рассыпал ветер по листочкам!</w:t>
      </w:r>
    </w:p>
    <w:p w:rsidR="006A488E" w:rsidRPr="00807251" w:rsidRDefault="006A488E" w:rsidP="006A48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7251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Ты с ребятами поиграй  и листочки</w:t>
      </w:r>
      <w:r w:rsidR="008D7C8D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собирай</w:t>
      </w:r>
      <w:r w:rsidRPr="00807251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!</w:t>
      </w:r>
    </w:p>
    <w:p w:rsidR="006A488E" w:rsidRPr="00807251" w:rsidRDefault="006A488E" w:rsidP="006A488E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СЛАЙД 5- </w:t>
      </w:r>
      <w:r w:rsidRPr="00807251">
        <w:rPr>
          <w:rFonts w:ascii="Times New Roman" w:hAnsi="Times New Roman" w:cs="Times New Roman"/>
          <w:b/>
          <w:sz w:val="28"/>
          <w:szCs w:val="28"/>
          <w:u w:val="single"/>
        </w:rPr>
        <w:t>«Нейроигры»</w:t>
      </w:r>
    </w:p>
    <w:p w:rsidR="00450930" w:rsidRPr="00807251" w:rsidRDefault="006A488E" w:rsidP="006A488E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07251">
        <w:rPr>
          <w:rFonts w:ascii="Times New Roman" w:hAnsi="Times New Roman" w:cs="Times New Roman"/>
          <w:b/>
          <w:sz w:val="28"/>
          <w:szCs w:val="28"/>
        </w:rPr>
        <w:t xml:space="preserve">1.Игра «Запрещенное </w:t>
      </w:r>
      <w:r w:rsidR="00450930" w:rsidRPr="00807251">
        <w:rPr>
          <w:rFonts w:ascii="Times New Roman" w:hAnsi="Times New Roman" w:cs="Times New Roman"/>
          <w:b/>
          <w:sz w:val="28"/>
          <w:szCs w:val="28"/>
        </w:rPr>
        <w:t xml:space="preserve"> движение»</w:t>
      </w:r>
    </w:p>
    <w:p w:rsidR="00450930" w:rsidRPr="00807251" w:rsidRDefault="00450930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Цель: развитие произвольного внимания, формирование навыков самоконтроля и </w:t>
      </w:r>
    </w:p>
    <w:p w:rsidR="00450930" w:rsidRPr="00807251" w:rsidRDefault="00450930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>волевого торможения, тренировка скорости переключения внимания с одного объекта на другой. </w:t>
      </w:r>
    </w:p>
    <w:p w:rsidR="00450930" w:rsidRPr="00807251" w:rsidRDefault="00450930" w:rsidP="006A488E">
      <w:pPr>
        <w:pStyle w:val="a3"/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2.Игра</w:t>
      </w:r>
      <w:r w:rsidR="006A488E"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«Символы</w:t>
      </w: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двойняшки»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930" w:rsidRPr="00807251" w:rsidRDefault="00450930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развитие зрительно-моторной координации и межполушарного взаимодействия.</w:t>
      </w:r>
    </w:p>
    <w:p w:rsidR="00450930" w:rsidRPr="00807251" w:rsidRDefault="00450930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детям карточку с символом (например, круг).</w:t>
      </w:r>
    </w:p>
    <w:p w:rsidR="00450930" w:rsidRPr="00807251" w:rsidRDefault="00450930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Попросить одновременно: правой рукой нарисовать круг в воздухе, левой — на коврике.</w:t>
      </w:r>
    </w:p>
    <w:p w:rsidR="00450930" w:rsidRPr="00807251" w:rsidRDefault="00450930" w:rsidP="006A4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Сменить символ (квадрат, треугольник, звезда).Выполнить по 2–3 раза на каждый символ.</w:t>
      </w:r>
    </w:p>
    <w:p w:rsidR="00450930" w:rsidRPr="00807251" w:rsidRDefault="00450930" w:rsidP="006A488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«Мячик</w:t>
      </w: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путешественник»</w:t>
      </w:r>
    </w:p>
    <w:p w:rsidR="00450930" w:rsidRPr="00807251" w:rsidRDefault="00450930" w:rsidP="006A488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развитие моторики и внимания.</w:t>
      </w:r>
    </w:p>
    <w:p w:rsidR="00450930" w:rsidRPr="00807251" w:rsidRDefault="00450930" w:rsidP="006A48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Взять мягкий мячик в правую руку.</w:t>
      </w:r>
    </w:p>
    <w:p w:rsidR="00450930" w:rsidRPr="00807251" w:rsidRDefault="00450930" w:rsidP="006A48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Переложить в левую руку за спиной.</w:t>
      </w:r>
    </w:p>
    <w:p w:rsidR="00450930" w:rsidRPr="00807251" w:rsidRDefault="00450930" w:rsidP="006A48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Вернуть в правую руку перед собой.</w:t>
      </w:r>
    </w:p>
    <w:p w:rsidR="00450930" w:rsidRPr="00807251" w:rsidRDefault="00450930" w:rsidP="006A48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в другую сторону (левая рука за спиной — правая рука перед собой).</w:t>
      </w:r>
    </w:p>
    <w:p w:rsidR="00450930" w:rsidRPr="00807251" w:rsidRDefault="00450930" w:rsidP="006A488E">
      <w:pPr>
        <w:pStyle w:val="a3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4.Игра «Цветные фигуры»</w:t>
      </w:r>
    </w:p>
    <w:p w:rsidR="00450930" w:rsidRPr="00807251" w:rsidRDefault="00450930" w:rsidP="006A488E">
      <w:pPr>
        <w:pStyle w:val="a3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развитие межполушарного взаимодействия, внимания, памяти, координации движений и других психических процессов. </w:t>
      </w:r>
    </w:p>
    <w:p w:rsidR="00450930" w:rsidRPr="00807251" w:rsidRDefault="00450930" w:rsidP="006A488E">
      <w:pPr>
        <w:pStyle w:val="a3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Педагог-психолог показывает ребятам фигуры, на каждую фигуру они показывают движение правой рукой. </w:t>
      </w:r>
    </w:p>
    <w:p w:rsidR="006A488E" w:rsidRPr="00807251" w:rsidRDefault="006A488E" w:rsidP="006A488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6</w:t>
      </w:r>
    </w:p>
    <w:p w:rsidR="006A488E" w:rsidRPr="00807251" w:rsidRDefault="006A488E" w:rsidP="006A488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Подвижная игра  «Великаны и гномы»</w:t>
      </w:r>
    </w:p>
    <w:p w:rsidR="00AD3A44" w:rsidRPr="00807251" w:rsidRDefault="006A488E" w:rsidP="00AD3A4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Педагог-психолог </w:t>
      </w: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>объясняет детям</w:t>
      </w:r>
      <w:r w:rsidR="00450930"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он может произносить только слова "великаны" и "гномы". При слове "великаны", все должны подняться на носки и поднять руки! А при слове "гномы", все должны присесть пониже. Тот, кто ошибается — выбывает из игры. Для этого он вначале произносит слова "великаны!" громко и басом, а "гномы" — тихим писклявым шёпотом. А потом, в какой-то момент — наоборот. Или произнося "великаны", водящий приседает, а говоря "гномы" — поднимается на носочки.</w:t>
      </w:r>
      <w:r w:rsidR="00450930" w:rsidRPr="00807251">
        <w:rPr>
          <w:rFonts w:ascii="Times New Roman" w:hAnsi="Times New Roman" w:cs="Times New Roman"/>
          <w:sz w:val="28"/>
          <w:szCs w:val="28"/>
        </w:rPr>
        <w:br/>
      </w:r>
      <w:r w:rsidR="00450930"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Темп игры всё ускоряется и все игроки постепенно выбывают. Последний игрок, который </w:t>
      </w:r>
      <w:r w:rsidR="00AD3A44"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>ни разу не ошибся, становиться водящим.</w:t>
      </w:r>
    </w:p>
    <w:p w:rsidR="00AD3A44" w:rsidRPr="00807251" w:rsidRDefault="00AD3A44" w:rsidP="00AD3A4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7</w:t>
      </w:r>
    </w:p>
    <w:p w:rsidR="00AD3A44" w:rsidRPr="00807251" w:rsidRDefault="00AD3A44" w:rsidP="00AD3A4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Встречает нас гном-Простачок  у него задание от ежа – поиграй с ребятами в интересные нейроигры с предме</w:t>
      </w:r>
      <w:r w:rsidR="004E6D41">
        <w:rPr>
          <w:rFonts w:ascii="Times New Roman" w:hAnsi="Times New Roman" w:cs="Times New Roman"/>
          <w:sz w:val="28"/>
          <w:szCs w:val="28"/>
          <w:shd w:val="clear" w:color="auto" w:fill="FFFFFF"/>
        </w:rPr>
        <w:t>тами, ты на яблоки нажимай и задания выполняй!</w:t>
      </w:r>
    </w:p>
    <w:p w:rsidR="00AD3A44" w:rsidRPr="00807251" w:rsidRDefault="00AD3A44" w:rsidP="00AD3A4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8- Нейроигры с предметами</w:t>
      </w:r>
    </w:p>
    <w:p w:rsidR="00450930" w:rsidRPr="00807251" w:rsidRDefault="00450930" w:rsidP="0045093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с карандашами</w:t>
      </w:r>
    </w:p>
    <w:p w:rsidR="00450930" w:rsidRPr="00807251" w:rsidRDefault="00450930" w:rsidP="00AD3A4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</w:t>
      </w: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межполушарное взаимодействие, улучшить мелкую моторику, координацию движений, концентрацию внимания и пространственное восприятие. </w:t>
      </w:r>
    </w:p>
    <w:p w:rsidR="00450930" w:rsidRPr="00807251" w:rsidRDefault="00450930" w:rsidP="00AD3A4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детьми на столе карандаши лежат. Задача детей одновременно двумя руками разделить все карандаши на две стороны. Затем предлагается построить одновременно двумя руками геометрические фигуры (квадрат, треугольник, прямоугольник).</w:t>
      </w:r>
    </w:p>
    <w:p w:rsidR="00450930" w:rsidRPr="00807251" w:rsidRDefault="00450930" w:rsidP="00AD3A44">
      <w:pPr>
        <w:pStyle w:val="a3"/>
        <w:shd w:val="clear" w:color="auto" w:fill="FFFFFF"/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07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с  кинезиологическими мячами</w:t>
      </w:r>
    </w:p>
    <w:p w:rsidR="00450930" w:rsidRPr="00807251" w:rsidRDefault="00450930" w:rsidP="00AD3A4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</w:t>
      </w: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межполушарного взаимодействия, улучшение мелкой моторики, координацию движений, концентрацию внимания и пространственное восприятие. </w:t>
      </w:r>
    </w:p>
    <w:p w:rsidR="00450930" w:rsidRPr="00807251" w:rsidRDefault="00450930" w:rsidP="00AD3A4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«Удары об пол», «Подкидывание вверх», «Поменяйтесь мячами», «Треугольник».</w:t>
      </w:r>
    </w:p>
    <w:p w:rsidR="00450930" w:rsidRPr="00807251" w:rsidRDefault="00450930" w:rsidP="00AD3A4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80725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Игра «Тянучки на ручки»</w:t>
      </w:r>
    </w:p>
    <w:p w:rsidR="00450930" w:rsidRPr="00807251" w:rsidRDefault="00450930" w:rsidP="00450930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Цель: развитие мелкой моторики, а также закрепление знаний о цветах и счёте, формирование умения выполнять задания по образцу, развитие координации движений, запоминание названий пальцев и пространственной ориентации (вправо-влево, вверх-вниз). Ребёнок должен правильно </w:t>
      </w:r>
      <w:r w:rsidRPr="0080725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подобрать и надеть резиночки на пальцы в соответствии с образцом на карточке.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Заключительная часть (3–5 минут)</w:t>
      </w:r>
    </w:p>
    <w:p w:rsidR="00134FF5" w:rsidRPr="00807251" w:rsidRDefault="00134FF5" w:rsidP="00134FF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 9</w:t>
      </w:r>
    </w:p>
    <w:p w:rsidR="001E3D3E" w:rsidRPr="00807251" w:rsidRDefault="00AD3A44" w:rsidP="0045093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Встречает нас Гном –</w:t>
      </w:r>
      <w:r w:rsidR="001E3D3E"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Скромник, гусеница пред</w:t>
      </w:r>
      <w:r w:rsidR="001E3D3E"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лагает Вам выполнить упражнение «Отдых на лесной полянке».</w:t>
      </w:r>
    </w:p>
    <w:p w:rsidR="00134FF5" w:rsidRPr="00807251" w:rsidRDefault="00134FF5" w:rsidP="00134FF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10</w:t>
      </w:r>
    </w:p>
    <w:p w:rsidR="001E3D3E" w:rsidRPr="00807251" w:rsidRDefault="00134FF5" w:rsidP="0045093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Давай </w:t>
      </w:r>
      <w:r w:rsidR="001E3D3E"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 с Вами присядем на волшебные подушечки  и послушаем звуки сказочного волшебного леса.</w:t>
      </w:r>
    </w:p>
    <w:p w:rsidR="00AD3A44" w:rsidRPr="00807251" w:rsidRDefault="00AD3A44" w:rsidP="00AD3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«Мы спокойно отдыхали,</w:t>
      </w:r>
    </w:p>
    <w:p w:rsidR="00AD3A44" w:rsidRPr="00807251" w:rsidRDefault="00AD3A44" w:rsidP="00AD3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Сном волшебным засыпали.</w:t>
      </w:r>
    </w:p>
    <w:p w:rsidR="00AD3A44" w:rsidRPr="00807251" w:rsidRDefault="00AD3A44" w:rsidP="00AD3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нам отдыхать!</w:t>
      </w:r>
    </w:p>
    <w:p w:rsidR="00AD3A44" w:rsidRPr="00807251" w:rsidRDefault="00AD3A44" w:rsidP="00AD3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пора уже вставать!</w:t>
      </w:r>
    </w:p>
    <w:p w:rsidR="00AD3A44" w:rsidRPr="00807251" w:rsidRDefault="00AD3A44" w:rsidP="00AD3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Потянуться! Улыбнуться!»</w:t>
      </w:r>
    </w:p>
    <w:p w:rsidR="001E3D3E" w:rsidRPr="00807251" w:rsidRDefault="001E3D3E" w:rsidP="00AD3A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3A44" w:rsidRPr="00807251" w:rsidRDefault="001E3D3E" w:rsidP="001E3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пора возвращаться обратно в детский сад. Скажем волшебные слова: «Ножкой топнем, в ладоши хлопнем, вокруг себя повернёмся, закроем глаза и в садик вернёмся. Вот мы и вернулись в детский сад.</w:t>
      </w:r>
    </w:p>
    <w:p w:rsidR="00134FF5" w:rsidRPr="00807251" w:rsidRDefault="00134FF5" w:rsidP="001E3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FF5" w:rsidRPr="00807251" w:rsidRDefault="00134FF5" w:rsidP="00134FF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11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итогов:</w:t>
      </w:r>
    </w:p>
    <w:p w:rsidR="00134FF5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 «Молодцы, ребята! Вы отлично справились со всеми заданиями. Теперь вы настоящие жители страны нейроигр. Давайте похлопаем себе за старание!» Педагог - психолог предлагает детям рассказать о том, что было интересно делать на занятии; что нового они узнали, что показалось трудным (дети отвечают).</w:t>
      </w:r>
      <w:r w:rsidR="001E3D3E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4FF5" w:rsidRPr="00807251" w:rsidRDefault="00134FF5" w:rsidP="00134FF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72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12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А жители страны «Нейроигр» для Вас приготовили для Вас сюрприз, вы готовы посмотреть, что в этом ларце…. (там лежат</w:t>
      </w:r>
      <w:r w:rsidR="001E3D3E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A44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подарки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). Что нужно ска</w:t>
      </w:r>
      <w:r w:rsidR="00AD3A44"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зать жителям страны «Нейроигр» </w:t>
      </w: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 «Спасибо»).</w:t>
      </w:r>
    </w:p>
    <w:p w:rsidR="00450930" w:rsidRPr="00807251" w:rsidRDefault="00450930" w:rsidP="00450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2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давай-те жителям страны «Нейроигр» и нашем гостям скажем «До свидания».</w:t>
      </w:r>
    </w:p>
    <w:p w:rsidR="00C513C2" w:rsidRPr="00807251" w:rsidRDefault="00C513C2">
      <w:pPr>
        <w:rPr>
          <w:rFonts w:ascii="Times New Roman" w:hAnsi="Times New Roman" w:cs="Times New Roman"/>
          <w:sz w:val="28"/>
          <w:szCs w:val="28"/>
        </w:rPr>
      </w:pPr>
    </w:p>
    <w:p w:rsidR="00266ED9" w:rsidRPr="00807251" w:rsidRDefault="00266ED9">
      <w:pPr>
        <w:rPr>
          <w:rFonts w:ascii="Times New Roman" w:hAnsi="Times New Roman" w:cs="Times New Roman"/>
          <w:sz w:val="28"/>
          <w:szCs w:val="28"/>
        </w:rPr>
      </w:pPr>
    </w:p>
    <w:p w:rsidR="00266ED9" w:rsidRDefault="00266ED9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4E6D41" w:rsidRDefault="004E6D41">
      <w:pPr>
        <w:rPr>
          <w:rFonts w:ascii="Times New Roman" w:hAnsi="Times New Roman" w:cs="Times New Roman"/>
          <w:sz w:val="28"/>
          <w:szCs w:val="28"/>
        </w:rPr>
      </w:pPr>
    </w:p>
    <w:p w:rsidR="00266ED9" w:rsidRPr="00266ED9" w:rsidRDefault="00266ED9" w:rsidP="00266E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ED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Путешествие в страну нейроигр – это не просто игра, а целенаправленная работа по развитию важнейших навыков, необходимых для успешного обучения и адаптации ребенка. Каждый этап занятия, от приветствия до заключительной релаксации, продуман для максимальной эффективности. Игры с мячом, например, не только развивают крупную моторику и координацию, но и учат детей взаимодействовать друг с другом, следовать правилам и контролировать свои движения. Упражнения на межполушарное взаимодействие, такие как «Колечко» или «Кулак-Ребро-Ладонь», стимулируют работу обоих полушарий мозга, что напрямую влияет на улучшение памяти, внимания и способности к обучению.</w:t>
      </w:r>
    </w:p>
    <w:p w:rsidR="00266ED9" w:rsidRPr="00266ED9" w:rsidRDefault="00266ED9" w:rsidP="00266E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E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Задания, связанные с символами и цветами, тренируют зрительное восприятие, память и способность к анализу. «Запрещенное движение» – это отличный способ развить самоконтроль и умение быстро переключать внимание, что особенно важно в условиях современного информационного потока. Игры с карандашами и резинками, помимо развития мелкой моторики, способствуют развитию пространственного мышления и творческих способностей.</w:t>
      </w:r>
    </w:p>
    <w:p w:rsidR="00266ED9" w:rsidRPr="00266ED9" w:rsidRDefault="00266ED9" w:rsidP="00266E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E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Подвижная игра «Великаны и гномы» вносит элемент веселья и динамики, позволяя детям выплеснуть энергию и одновременно тренируя реакцию и умение действовать по команде. Релаксация в конце занятия помогает снять напряжение, успокоить нервную систему и закрепить положительные эмоции от пройденного пути.</w:t>
      </w:r>
    </w:p>
    <w:p w:rsidR="00266ED9" w:rsidRPr="00266ED9" w:rsidRDefault="00266ED9" w:rsidP="00266E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E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Таким образом, «Путешествие в страну нейроигр» представляет собой комплексный подход к развитию ребенка, где каждый элемент игры имеет свое психологическое обоснование и направлен на достижение конкретных целей. Это яркий пример того, как обучение может быть увлекательным и приносить ощутимую пользу для гармоничного развития личности.</w:t>
      </w:r>
    </w:p>
    <w:p w:rsidR="00266ED9" w:rsidRDefault="00266ED9" w:rsidP="00266ED9">
      <w:r w:rsidRPr="00266E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66E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Больше: </w:t>
      </w:r>
      <w:hyperlink r:id="rId9" w:anchor="res" w:history="1">
        <w:r w:rsidRPr="00266E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https://sinonim.org/summary#res</w:t>
        </w:r>
      </w:hyperlink>
    </w:p>
    <w:p w:rsidR="00266ED9" w:rsidRPr="00125C98" w:rsidRDefault="00266ED9"/>
    <w:sectPr w:rsidR="00266ED9" w:rsidRPr="00125C98" w:rsidSect="00D615F0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1C2" w:rsidRDefault="00DC11C2" w:rsidP="001E3D3E">
      <w:pPr>
        <w:spacing w:after="0" w:line="240" w:lineRule="auto"/>
      </w:pPr>
      <w:r>
        <w:separator/>
      </w:r>
    </w:p>
  </w:endnote>
  <w:endnote w:type="continuationSeparator" w:id="0">
    <w:p w:rsidR="00DC11C2" w:rsidRDefault="00DC11C2" w:rsidP="001E3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4135046"/>
      <w:docPartObj>
        <w:docPartGallery w:val="Page Numbers (Bottom of Page)"/>
        <w:docPartUnique/>
      </w:docPartObj>
    </w:sdtPr>
    <w:sdtEndPr/>
    <w:sdtContent>
      <w:p w:rsidR="001E3D3E" w:rsidRDefault="001E3D3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5F0">
          <w:rPr>
            <w:noProof/>
          </w:rPr>
          <w:t>4</w:t>
        </w:r>
        <w:r>
          <w:fldChar w:fldCharType="end"/>
        </w:r>
      </w:p>
    </w:sdtContent>
  </w:sdt>
  <w:p w:rsidR="001E3D3E" w:rsidRDefault="001E3D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1C2" w:rsidRDefault="00DC11C2" w:rsidP="001E3D3E">
      <w:pPr>
        <w:spacing w:after="0" w:line="240" w:lineRule="auto"/>
      </w:pPr>
      <w:r>
        <w:separator/>
      </w:r>
    </w:p>
  </w:footnote>
  <w:footnote w:type="continuationSeparator" w:id="0">
    <w:p w:rsidR="00DC11C2" w:rsidRDefault="00DC11C2" w:rsidP="001E3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2B82"/>
    <w:multiLevelType w:val="multilevel"/>
    <w:tmpl w:val="BEF8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E3281"/>
    <w:multiLevelType w:val="multilevel"/>
    <w:tmpl w:val="59C07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8611ED"/>
    <w:multiLevelType w:val="multilevel"/>
    <w:tmpl w:val="DA8E1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B53485"/>
    <w:multiLevelType w:val="multilevel"/>
    <w:tmpl w:val="119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4F5A09"/>
    <w:multiLevelType w:val="multilevel"/>
    <w:tmpl w:val="B1D27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C38BD"/>
    <w:multiLevelType w:val="hybridMultilevel"/>
    <w:tmpl w:val="EB84E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211AE8"/>
    <w:multiLevelType w:val="multilevel"/>
    <w:tmpl w:val="71B6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30"/>
    <w:rsid w:val="00125C98"/>
    <w:rsid w:val="00134FF5"/>
    <w:rsid w:val="001E3D3E"/>
    <w:rsid w:val="002663C5"/>
    <w:rsid w:val="00266ED9"/>
    <w:rsid w:val="002A3BBB"/>
    <w:rsid w:val="003657DE"/>
    <w:rsid w:val="00443A42"/>
    <w:rsid w:val="00450930"/>
    <w:rsid w:val="004D259E"/>
    <w:rsid w:val="004E6D41"/>
    <w:rsid w:val="005E3294"/>
    <w:rsid w:val="005F2AF4"/>
    <w:rsid w:val="006A488E"/>
    <w:rsid w:val="00807251"/>
    <w:rsid w:val="008D7C8D"/>
    <w:rsid w:val="00AD3A44"/>
    <w:rsid w:val="00C513C2"/>
    <w:rsid w:val="00D615F0"/>
    <w:rsid w:val="00D90433"/>
    <w:rsid w:val="00DC11C2"/>
    <w:rsid w:val="00F2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30"/>
    <w:pPr>
      <w:ind w:left="720"/>
      <w:contextualSpacing/>
    </w:pPr>
  </w:style>
  <w:style w:type="paragraph" w:customStyle="1" w:styleId="c1">
    <w:name w:val="c1"/>
    <w:basedOn w:val="a"/>
    <w:rsid w:val="0045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50930"/>
  </w:style>
  <w:style w:type="character" w:customStyle="1" w:styleId="c0">
    <w:name w:val="c0"/>
    <w:basedOn w:val="a0"/>
    <w:rsid w:val="00450930"/>
  </w:style>
  <w:style w:type="paragraph" w:styleId="a4">
    <w:name w:val="Normal (Web)"/>
    <w:basedOn w:val="a"/>
    <w:uiPriority w:val="99"/>
    <w:unhideWhenUsed/>
    <w:rsid w:val="0012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E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3D3E"/>
  </w:style>
  <w:style w:type="paragraph" w:styleId="a7">
    <w:name w:val="footer"/>
    <w:basedOn w:val="a"/>
    <w:link w:val="a8"/>
    <w:uiPriority w:val="99"/>
    <w:unhideWhenUsed/>
    <w:rsid w:val="001E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3D3E"/>
  </w:style>
  <w:style w:type="paragraph" w:styleId="a9">
    <w:name w:val="Body Text"/>
    <w:basedOn w:val="a"/>
    <w:link w:val="aa"/>
    <w:uiPriority w:val="1"/>
    <w:semiHidden/>
    <w:unhideWhenUsed/>
    <w:qFormat/>
    <w:rsid w:val="00807251"/>
    <w:pPr>
      <w:widowControl w:val="0"/>
      <w:autoSpaceDE w:val="0"/>
      <w:autoSpaceDN w:val="0"/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semiHidden/>
    <w:rsid w:val="00807251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3657DE"/>
    <w:rPr>
      <w:b/>
      <w:bCs/>
    </w:rPr>
  </w:style>
  <w:style w:type="character" w:styleId="ac">
    <w:name w:val="Hyperlink"/>
    <w:basedOn w:val="a0"/>
    <w:uiPriority w:val="99"/>
    <w:semiHidden/>
    <w:unhideWhenUsed/>
    <w:rsid w:val="003657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30"/>
    <w:pPr>
      <w:ind w:left="720"/>
      <w:contextualSpacing/>
    </w:pPr>
  </w:style>
  <w:style w:type="paragraph" w:customStyle="1" w:styleId="c1">
    <w:name w:val="c1"/>
    <w:basedOn w:val="a"/>
    <w:rsid w:val="0045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50930"/>
  </w:style>
  <w:style w:type="character" w:customStyle="1" w:styleId="c0">
    <w:name w:val="c0"/>
    <w:basedOn w:val="a0"/>
    <w:rsid w:val="00450930"/>
  </w:style>
  <w:style w:type="paragraph" w:styleId="a4">
    <w:name w:val="Normal (Web)"/>
    <w:basedOn w:val="a"/>
    <w:uiPriority w:val="99"/>
    <w:unhideWhenUsed/>
    <w:rsid w:val="0012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E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3D3E"/>
  </w:style>
  <w:style w:type="paragraph" w:styleId="a7">
    <w:name w:val="footer"/>
    <w:basedOn w:val="a"/>
    <w:link w:val="a8"/>
    <w:uiPriority w:val="99"/>
    <w:unhideWhenUsed/>
    <w:rsid w:val="001E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3D3E"/>
  </w:style>
  <w:style w:type="paragraph" w:styleId="a9">
    <w:name w:val="Body Text"/>
    <w:basedOn w:val="a"/>
    <w:link w:val="aa"/>
    <w:uiPriority w:val="1"/>
    <w:semiHidden/>
    <w:unhideWhenUsed/>
    <w:qFormat/>
    <w:rsid w:val="00807251"/>
    <w:pPr>
      <w:widowControl w:val="0"/>
      <w:autoSpaceDE w:val="0"/>
      <w:autoSpaceDN w:val="0"/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semiHidden/>
    <w:rsid w:val="00807251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3657DE"/>
    <w:rPr>
      <w:b/>
      <w:bCs/>
    </w:rPr>
  </w:style>
  <w:style w:type="character" w:styleId="ac">
    <w:name w:val="Hyperlink"/>
    <w:basedOn w:val="a0"/>
    <w:uiPriority w:val="99"/>
    <w:semiHidden/>
    <w:unhideWhenUsed/>
    <w:rsid w:val="003657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sinonim.org/summ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CF492-7F31-44CE-8DEF-E8C83B822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0</cp:lastModifiedBy>
  <cp:revision>13</cp:revision>
  <cp:lastPrinted>2026-05-16T07:05:00Z</cp:lastPrinted>
  <dcterms:created xsi:type="dcterms:W3CDTF">2026-05-11T04:21:00Z</dcterms:created>
  <dcterms:modified xsi:type="dcterms:W3CDTF">2026-05-16T07:08:00Z</dcterms:modified>
</cp:coreProperties>
</file>