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F6C5E3">
      <w:pPr>
        <w:spacing w:after="0"/>
        <w:jc w:val="center"/>
        <w:rPr>
          <w:b/>
          <w:bCs/>
          <w:sz w:val="32"/>
          <w:szCs w:val="32"/>
        </w:rPr>
      </w:pPr>
      <w:r>
        <w:rPr>
          <w:b/>
          <w:bCs/>
          <w:sz w:val="32"/>
          <w:szCs w:val="32"/>
        </w:rPr>
        <w:t>Знакомство с историей малой Родины – организация экскурсионной работы в дошкольном учреждении</w:t>
      </w:r>
    </w:p>
    <w:p w14:paraId="62E7F4A3">
      <w:pPr>
        <w:pStyle w:val="7"/>
        <w:spacing w:beforeAutospacing="0" w:afterAutospacing="0"/>
        <w:ind w:firstLine="708"/>
        <w:jc w:val="both"/>
        <w:rPr>
          <w:sz w:val="28"/>
          <w:szCs w:val="28"/>
          <w:lang w:val="ru-RU"/>
        </w:rPr>
      </w:pPr>
      <w:r>
        <w:rPr>
          <w:sz w:val="28"/>
          <w:szCs w:val="28"/>
          <w:shd w:val="clear" w:color="auto" w:fill="FFFFFF"/>
          <w:lang w:val="ru-RU"/>
        </w:rPr>
        <w:t>Любовь к своей малой Родине, преданность своему народу, готовность к подвигам во имя Родины – это лишь малая часть того, что педагог старается заложить в каждом ребёнке с малых лет.</w:t>
      </w:r>
    </w:p>
    <w:p w14:paraId="77A0FB76">
      <w:pPr>
        <w:pStyle w:val="7"/>
        <w:spacing w:beforeAutospacing="0" w:afterAutospacing="0"/>
        <w:ind w:firstLine="708"/>
        <w:jc w:val="both"/>
        <w:rPr>
          <w:sz w:val="28"/>
          <w:szCs w:val="28"/>
          <w:shd w:val="clear" w:color="auto" w:fill="FFFFFF"/>
          <w:lang w:val="ru-RU"/>
        </w:rPr>
      </w:pPr>
      <w:r>
        <w:rPr>
          <w:sz w:val="28"/>
          <w:szCs w:val="28"/>
          <w:shd w:val="clear" w:color="auto" w:fill="FFFFFF"/>
          <w:lang w:val="ru-RU"/>
        </w:rPr>
        <w:t>Чувство гордости за свой край всегда жило и живет в сердцах российских людей, побуждая их всемерно заботиться о процветании своего края, а в годы тяжелых испытаний грудью встать на защиту. Но патриотические чувства не возникают сами по себе. Это результат длительного, целенаправленного воспитательного воздействия на человека, начиная с самого раннего возраста.</w:t>
      </w:r>
    </w:p>
    <w:p w14:paraId="75DBCD6F">
      <w:pPr>
        <w:pStyle w:val="7"/>
        <w:spacing w:beforeAutospacing="0" w:afterAutospacing="0"/>
        <w:ind w:firstLine="708"/>
        <w:jc w:val="both"/>
        <w:rPr>
          <w:sz w:val="28"/>
          <w:szCs w:val="28"/>
          <w:shd w:val="clear" w:color="auto" w:fill="FFFFFF"/>
          <w:lang w:val="ru-RU"/>
        </w:rPr>
      </w:pPr>
      <w:r>
        <w:rPr>
          <w:sz w:val="28"/>
          <w:szCs w:val="28"/>
          <w:shd w:val="clear" w:color="auto" w:fill="FFFFFF"/>
          <w:lang w:val="ru-RU"/>
        </w:rPr>
        <w:t>«Детские годы, тот возраст, который мы считаем возрастом беззаботной радости, игры, сказки, — это истоки жизненного идеала. Именно в это время закладываются корни гражданственности. От того, что открылось ребенку в окружающем мире в годы детства, что его изумило и восхитило, что возмутило и заставило плакать, - от тог</w:t>
      </w:r>
      <w:r>
        <w:rPr>
          <w:rFonts w:hint="default"/>
          <w:sz w:val="28"/>
          <w:szCs w:val="28"/>
          <w:shd w:val="clear" w:color="auto" w:fill="FFFFFF"/>
          <w:lang w:val="ru-RU"/>
        </w:rPr>
        <w:t>о</w:t>
      </w:r>
      <w:r>
        <w:rPr>
          <w:sz w:val="28"/>
          <w:szCs w:val="28"/>
          <w:shd w:val="clear" w:color="auto" w:fill="FFFFFF"/>
          <w:lang w:val="ru-RU"/>
        </w:rPr>
        <w:t xml:space="preserve"> зависит, каким гражданином будет наш воспитанник», — писал В. А. Сухомлинский.</w:t>
      </w:r>
    </w:p>
    <w:p w14:paraId="7C85CF91">
      <w:pPr>
        <w:pStyle w:val="7"/>
        <w:spacing w:beforeAutospacing="0" w:afterAutospacing="0"/>
        <w:ind w:firstLine="708"/>
        <w:jc w:val="both"/>
        <w:rPr>
          <w:sz w:val="28"/>
          <w:szCs w:val="28"/>
          <w:shd w:val="clear" w:color="auto" w:fill="FFFFFF"/>
          <w:lang w:val="ru-RU"/>
        </w:rPr>
      </w:pPr>
      <w:r>
        <w:rPr>
          <w:sz w:val="28"/>
          <w:szCs w:val="28"/>
          <w:shd w:val="clear" w:color="auto" w:fill="FFFFFF"/>
          <w:lang w:val="ru-RU"/>
        </w:rPr>
        <w:t xml:space="preserve">Процесс становления патриотических чувств предполагает комплексное использование педагогических средств. Одним из таких средств ознакомления с родным краем является экскурсия. </w:t>
      </w:r>
    </w:p>
    <w:p w14:paraId="3478E603">
      <w:pPr>
        <w:pStyle w:val="7"/>
        <w:spacing w:beforeAutospacing="0" w:afterAutospacing="0"/>
        <w:ind w:firstLine="708"/>
        <w:jc w:val="both"/>
        <w:rPr>
          <w:sz w:val="28"/>
          <w:szCs w:val="28"/>
          <w:shd w:val="clear" w:color="auto" w:fill="FFFFFF"/>
          <w:lang w:val="ru-RU"/>
        </w:rPr>
      </w:pPr>
      <w:r>
        <w:rPr>
          <w:sz w:val="28"/>
          <w:szCs w:val="28"/>
          <w:shd w:val="clear" w:color="auto" w:fill="FFFFFF"/>
          <w:lang w:val="ru-RU"/>
        </w:rPr>
        <w:t>Экскурсия – одна из форм организации совместной деятельности педагога и детей в детском саду по формированию познавательных интересов. Экскурсии представляют собой особый вид деятельности, которые дают возможность в естественной обстановке знакомить детей с природными, культурными объектами, с деятельностью взрослых.</w:t>
      </w:r>
    </w:p>
    <w:p w14:paraId="1D1CD024">
      <w:pPr>
        <w:pStyle w:val="7"/>
        <w:spacing w:beforeAutospacing="0" w:afterAutospacing="0"/>
        <w:ind w:firstLine="708"/>
        <w:jc w:val="both"/>
        <w:rPr>
          <w:sz w:val="28"/>
          <w:szCs w:val="28"/>
          <w:shd w:val="clear" w:color="auto" w:fill="FFFFFF"/>
          <w:lang w:val="ru-RU"/>
        </w:rPr>
      </w:pPr>
      <w:r>
        <w:rPr>
          <w:sz w:val="28"/>
          <w:szCs w:val="28"/>
          <w:shd w:val="clear" w:color="auto" w:fill="FFFFFF"/>
          <w:lang w:val="ru-RU"/>
        </w:rPr>
        <w:t xml:space="preserve">Основное значение экскурсий в том, что они обеспечивают формирование у детей конкретных представлений и впечатлений об окружающей жизни в родном городе, поселке, селе. Во время </w:t>
      </w:r>
      <w:r>
        <w:fldChar w:fldCharType="begin"/>
      </w:r>
      <w:r>
        <w:instrText xml:space="preserve"> HYPERLINK "https://www.maam.ru/obrazovanie/nashi-ekskursii" \o "Экскурсии в детском саду. Конспекты экскурсий для дошкольников, фотоотчеты" </w:instrText>
      </w:r>
      <w:r>
        <w:fldChar w:fldCharType="separate"/>
      </w:r>
      <w:r>
        <w:rPr>
          <w:sz w:val="28"/>
          <w:szCs w:val="28"/>
          <w:shd w:val="clear" w:color="auto" w:fill="FFFFFF"/>
          <w:lang w:val="ru-RU"/>
        </w:rPr>
        <w:t>экскурсий дети дошкольного возраста начинают</w:t>
      </w:r>
      <w:r>
        <w:rPr>
          <w:sz w:val="28"/>
          <w:szCs w:val="28"/>
          <w:shd w:val="clear" w:color="auto" w:fill="FFFFFF"/>
          <w:lang w:val="ru-RU"/>
        </w:rPr>
        <w:fldChar w:fldCharType="end"/>
      </w:r>
      <w:r>
        <w:rPr>
          <w:sz w:val="28"/>
          <w:szCs w:val="28"/>
          <w:shd w:val="clear" w:color="auto" w:fill="FFFFFF"/>
          <w:lang w:val="ru-RU"/>
        </w:rPr>
        <w:t xml:space="preserve"> познавать мир во всем его многообразии, развитии, наблюдают взаимную связь явлений.</w:t>
      </w:r>
    </w:p>
    <w:p w14:paraId="7569C0C1">
      <w:pPr>
        <w:pStyle w:val="7"/>
        <w:spacing w:beforeAutospacing="0" w:afterAutospacing="0"/>
        <w:ind w:firstLine="708"/>
        <w:jc w:val="both"/>
        <w:rPr>
          <w:sz w:val="28"/>
          <w:szCs w:val="28"/>
          <w:shd w:val="clear" w:color="auto" w:fill="FFFFFF"/>
          <w:lang w:val="ru-RU"/>
        </w:rPr>
      </w:pPr>
      <w:r>
        <w:rPr>
          <w:sz w:val="28"/>
          <w:szCs w:val="28"/>
          <w:shd w:val="clear" w:color="auto" w:fill="FFFFFF"/>
          <w:lang w:val="ru-RU"/>
        </w:rPr>
        <w:t>Начиная со среднего возраста во время осуществления экскурсий по родному краю происходит не только сенсорное развитие ребёнка, но и возникают мыслительные процессы. Всё это приводит к развитию познавательного интереса у детей к окружающему миру, воспитывает эстетическое отношение и любовь к природе родного края, обогащает познавательные интересы ребенка и совершенствует двигательные навыки, физические качества дошкольника.</w:t>
      </w:r>
    </w:p>
    <w:p w14:paraId="7514977C">
      <w:pPr>
        <w:pStyle w:val="7"/>
        <w:spacing w:beforeAutospacing="0" w:afterAutospacing="0"/>
        <w:ind w:firstLine="708"/>
        <w:jc w:val="both"/>
        <w:rPr>
          <w:sz w:val="28"/>
          <w:szCs w:val="28"/>
          <w:shd w:val="clear" w:color="auto" w:fill="FFFFFF"/>
          <w:lang w:val="ru-RU"/>
        </w:rPr>
      </w:pPr>
      <w:r>
        <w:rPr>
          <w:sz w:val="28"/>
          <w:szCs w:val="28"/>
          <w:shd w:val="clear" w:color="auto" w:fill="FFFFFF"/>
          <w:lang w:val="ru-RU"/>
        </w:rPr>
        <w:t>Во время проведения тематических экскурсий в родном городе, селе, поселке дошкольник начинает знакомиться со своей родиной, изучая ее духовно-нравственные, культурные и трудовые традиции. Когда ребенок непосредственно видит, слышит, осязает окружающий мир то и процесс познания происходит в предметно-наглядной, активной форме.</w:t>
      </w:r>
    </w:p>
    <w:p w14:paraId="32045520">
      <w:pPr>
        <w:pStyle w:val="7"/>
        <w:spacing w:beforeAutospacing="0" w:afterAutospacing="0"/>
        <w:ind w:firstLine="708"/>
        <w:jc w:val="both"/>
        <w:rPr>
          <w:sz w:val="28"/>
          <w:szCs w:val="28"/>
          <w:shd w:val="clear" w:color="auto" w:fill="FFFFFF"/>
          <w:lang w:val="ru-RU"/>
        </w:rPr>
      </w:pPr>
      <w:r>
        <w:rPr>
          <w:sz w:val="28"/>
          <w:szCs w:val="28"/>
          <w:shd w:val="clear" w:color="auto" w:fill="FFFFFF"/>
          <w:lang w:val="ru-RU"/>
        </w:rPr>
        <w:t>Благотворно сказывается на развитии коллективных взаимоотношений совместная практическая деятельность на экскурсиях, которая объединяет дошкольников. На экскурсии действуют правила поведения, которые дисциплинирует ее участников. Во время проведения экскурсий решается задача формирования основ безопасного поведения в различных ситуациях. Выполняя различные попутные задания, у ребёнка развивается чувство ответственности за порученную работу, чувство взаимопомощи, что в свою очередь учит замечать успехи, радоваться им, сопереживать неудачам.</w:t>
      </w:r>
    </w:p>
    <w:p w14:paraId="72611292">
      <w:pPr>
        <w:pStyle w:val="7"/>
        <w:spacing w:beforeAutospacing="0" w:afterAutospacing="0"/>
        <w:ind w:firstLine="708" w:firstLineChars="0"/>
        <w:jc w:val="both"/>
        <w:rPr>
          <w:b/>
          <w:bCs/>
          <w:sz w:val="28"/>
          <w:szCs w:val="28"/>
          <w:lang w:val="ru-RU"/>
        </w:rPr>
      </w:pPr>
      <w:r>
        <w:rPr>
          <w:rStyle w:val="6"/>
          <w:b w:val="0"/>
          <w:bCs w:val="0"/>
          <w:sz w:val="28"/>
          <w:szCs w:val="28"/>
          <w:shd w:val="clear" w:color="auto" w:fill="FFFFFF"/>
          <w:lang w:val="ru-RU"/>
        </w:rPr>
        <w:t>Экскурсии</w:t>
      </w:r>
      <w:r>
        <w:rPr>
          <w:sz w:val="28"/>
          <w:szCs w:val="28"/>
          <w:shd w:val="clear" w:color="auto" w:fill="FFFFFF"/>
          <w:lang w:val="ru-RU"/>
        </w:rPr>
        <w:t xml:space="preserve">, проводимые с детьми </w:t>
      </w:r>
      <w:r>
        <w:rPr>
          <w:rStyle w:val="6"/>
          <w:b w:val="0"/>
          <w:bCs w:val="0"/>
          <w:sz w:val="28"/>
          <w:szCs w:val="28"/>
          <w:shd w:val="clear" w:color="auto" w:fill="FFFFFF"/>
          <w:lang w:val="ru-RU"/>
        </w:rPr>
        <w:t xml:space="preserve">дошкольного возраста начиная со среднего возраста </w:t>
      </w:r>
      <w:r>
        <w:rPr>
          <w:sz w:val="28"/>
          <w:szCs w:val="28"/>
          <w:u w:val="single"/>
          <w:shd w:val="clear" w:color="auto" w:fill="FFFFFF"/>
          <w:lang w:val="ru-RU"/>
        </w:rPr>
        <w:t xml:space="preserve">можно разделить на несколько </w:t>
      </w:r>
      <w:r>
        <w:rPr>
          <w:b/>
          <w:bCs/>
          <w:sz w:val="28"/>
          <w:szCs w:val="28"/>
          <w:u w:val="single"/>
          <w:shd w:val="clear" w:color="auto" w:fill="FFFFFF"/>
          <w:lang w:val="ru-RU"/>
        </w:rPr>
        <w:t>направлений</w:t>
      </w:r>
      <w:r>
        <w:rPr>
          <w:b/>
          <w:bCs/>
          <w:sz w:val="28"/>
          <w:szCs w:val="28"/>
          <w:shd w:val="clear" w:color="auto" w:fill="FFFFFF"/>
          <w:lang w:val="ru-RU"/>
        </w:rPr>
        <w:t>:</w:t>
      </w:r>
    </w:p>
    <w:p w14:paraId="11126D58">
      <w:pPr>
        <w:pStyle w:val="7"/>
        <w:spacing w:beforeAutospacing="0" w:afterAutospacing="0"/>
        <w:ind w:firstLine="210"/>
        <w:jc w:val="both"/>
        <w:rPr>
          <w:sz w:val="28"/>
          <w:szCs w:val="28"/>
          <w:lang w:val="ru-RU"/>
        </w:rPr>
      </w:pPr>
      <w:r>
        <w:rPr>
          <w:sz w:val="28"/>
          <w:szCs w:val="28"/>
          <w:shd w:val="clear" w:color="auto" w:fill="FFFFFF"/>
          <w:lang w:val="ru-RU"/>
        </w:rPr>
        <w:t xml:space="preserve">• </w:t>
      </w:r>
      <w:r>
        <w:rPr>
          <w:rStyle w:val="6"/>
          <w:b w:val="0"/>
          <w:bCs w:val="0"/>
          <w:sz w:val="28"/>
          <w:szCs w:val="28"/>
          <w:shd w:val="clear" w:color="auto" w:fill="FFFFFF"/>
          <w:lang w:val="ru-RU"/>
        </w:rPr>
        <w:t>ознакомление с природой родного края</w:t>
      </w:r>
      <w:r>
        <w:rPr>
          <w:sz w:val="28"/>
          <w:szCs w:val="28"/>
          <w:shd w:val="clear" w:color="auto" w:fill="FFFFFF"/>
          <w:lang w:val="ru-RU"/>
        </w:rPr>
        <w:t xml:space="preserve">, </w:t>
      </w:r>
      <w:r>
        <w:rPr>
          <w:rStyle w:val="6"/>
          <w:b w:val="0"/>
          <w:bCs w:val="0"/>
          <w:sz w:val="28"/>
          <w:szCs w:val="28"/>
          <w:shd w:val="clear" w:color="auto" w:fill="FFFFFF"/>
          <w:lang w:val="ru-RU"/>
        </w:rPr>
        <w:t>родной страны</w:t>
      </w:r>
      <w:r>
        <w:rPr>
          <w:sz w:val="28"/>
          <w:szCs w:val="28"/>
          <w:shd w:val="clear" w:color="auto" w:fill="FFFFFF"/>
          <w:lang w:val="ru-RU"/>
        </w:rPr>
        <w:t>;</w:t>
      </w:r>
    </w:p>
    <w:p w14:paraId="0AF977A7">
      <w:pPr>
        <w:pStyle w:val="7"/>
        <w:spacing w:beforeAutospacing="0" w:afterAutospacing="0"/>
        <w:ind w:firstLine="210"/>
        <w:jc w:val="both"/>
        <w:rPr>
          <w:sz w:val="28"/>
          <w:szCs w:val="28"/>
          <w:lang w:val="ru-RU"/>
        </w:rPr>
      </w:pPr>
      <w:r>
        <w:rPr>
          <w:sz w:val="28"/>
          <w:szCs w:val="28"/>
          <w:shd w:val="clear" w:color="auto" w:fill="FFFFFF"/>
          <w:lang w:val="ru-RU"/>
        </w:rPr>
        <w:t xml:space="preserve">• знакомство с людьми, населяющими </w:t>
      </w:r>
      <w:r>
        <w:rPr>
          <w:rStyle w:val="6"/>
          <w:b w:val="0"/>
          <w:bCs w:val="0"/>
          <w:sz w:val="28"/>
          <w:szCs w:val="28"/>
          <w:shd w:val="clear" w:color="auto" w:fill="FFFFFF"/>
          <w:lang w:val="ru-RU"/>
        </w:rPr>
        <w:t>родной город</w:t>
      </w:r>
      <w:r>
        <w:rPr>
          <w:sz w:val="28"/>
          <w:szCs w:val="28"/>
          <w:shd w:val="clear" w:color="auto" w:fill="FFFFFF"/>
          <w:lang w:val="ru-RU"/>
        </w:rPr>
        <w:t>, поселок, село;</w:t>
      </w:r>
    </w:p>
    <w:p w14:paraId="1F6FFB5D">
      <w:pPr>
        <w:pStyle w:val="7"/>
        <w:spacing w:beforeAutospacing="0" w:afterAutospacing="0"/>
        <w:ind w:firstLine="210"/>
        <w:jc w:val="both"/>
        <w:rPr>
          <w:sz w:val="28"/>
          <w:szCs w:val="28"/>
          <w:lang w:val="ru-RU"/>
        </w:rPr>
      </w:pPr>
      <w:r>
        <w:rPr>
          <w:sz w:val="28"/>
          <w:szCs w:val="28"/>
          <w:shd w:val="clear" w:color="auto" w:fill="FFFFFF"/>
          <w:lang w:val="ru-RU"/>
        </w:rPr>
        <w:t xml:space="preserve">• </w:t>
      </w:r>
      <w:r>
        <w:rPr>
          <w:rStyle w:val="6"/>
          <w:b w:val="0"/>
          <w:bCs w:val="0"/>
          <w:sz w:val="28"/>
          <w:szCs w:val="28"/>
          <w:shd w:val="clear" w:color="auto" w:fill="FFFFFF"/>
          <w:lang w:val="ru-RU"/>
        </w:rPr>
        <w:t>ознакомление</w:t>
      </w:r>
      <w:r>
        <w:rPr>
          <w:sz w:val="28"/>
          <w:szCs w:val="28"/>
          <w:shd w:val="clear" w:color="auto" w:fill="FFFFFF"/>
          <w:lang w:val="ru-RU"/>
        </w:rPr>
        <w:t xml:space="preserve"> с моральными ценностями, традициями, обычаями, культурой и историей </w:t>
      </w:r>
      <w:r>
        <w:rPr>
          <w:rStyle w:val="6"/>
          <w:b w:val="0"/>
          <w:bCs w:val="0"/>
          <w:sz w:val="28"/>
          <w:szCs w:val="28"/>
          <w:shd w:val="clear" w:color="auto" w:fill="FFFFFF"/>
          <w:lang w:val="ru-RU"/>
        </w:rPr>
        <w:t>родного края</w:t>
      </w:r>
      <w:r>
        <w:rPr>
          <w:sz w:val="28"/>
          <w:szCs w:val="28"/>
          <w:shd w:val="clear" w:color="auto" w:fill="FFFFFF"/>
          <w:lang w:val="ru-RU"/>
        </w:rPr>
        <w:t>, его достопримечательностями.</w:t>
      </w:r>
    </w:p>
    <w:p w14:paraId="461EEE27">
      <w:pPr>
        <w:pStyle w:val="7"/>
        <w:spacing w:beforeAutospacing="0" w:afterAutospacing="0"/>
        <w:ind w:firstLine="708" w:firstLineChars="0"/>
        <w:jc w:val="both"/>
        <w:rPr>
          <w:rStyle w:val="6"/>
          <w:b w:val="0"/>
          <w:bCs w:val="0"/>
          <w:sz w:val="28"/>
          <w:szCs w:val="28"/>
          <w:lang w:val="ru-RU"/>
        </w:rPr>
      </w:pPr>
      <w:r>
        <w:rPr>
          <w:rStyle w:val="6"/>
          <w:sz w:val="28"/>
          <w:szCs w:val="28"/>
          <w:lang w:val="ru-RU"/>
        </w:rPr>
        <w:t>Задачи,</w:t>
      </w:r>
      <w:r>
        <w:rPr>
          <w:rStyle w:val="6"/>
          <w:b w:val="0"/>
          <w:bCs w:val="0"/>
          <w:sz w:val="28"/>
          <w:szCs w:val="28"/>
          <w:lang w:val="ru-RU"/>
        </w:rPr>
        <w:t xml:space="preserve"> которые мы ставим перед собой по </w:t>
      </w:r>
      <w:r>
        <w:rPr>
          <w:rStyle w:val="6"/>
          <w:b w:val="0"/>
          <w:bCs w:val="0"/>
          <w:sz w:val="28"/>
          <w:szCs w:val="28"/>
          <w:shd w:val="clear" w:color="auto" w:fill="FFFFFF"/>
          <w:lang w:val="ru-RU"/>
        </w:rPr>
        <w:t>ознакомлению детей дошкольного возраста через экскурсии</w:t>
      </w:r>
      <w:r>
        <w:rPr>
          <w:rStyle w:val="6"/>
          <w:b w:val="0"/>
          <w:bCs w:val="0"/>
          <w:sz w:val="28"/>
          <w:szCs w:val="28"/>
          <w:lang w:val="ru-RU"/>
        </w:rPr>
        <w:t xml:space="preserve"> со своей малой родиной:</w:t>
      </w:r>
    </w:p>
    <w:p w14:paraId="2BA32888">
      <w:pPr>
        <w:pStyle w:val="7"/>
        <w:spacing w:beforeAutospacing="0" w:afterAutospacing="0"/>
        <w:ind w:firstLine="210"/>
        <w:jc w:val="both"/>
        <w:rPr>
          <w:rStyle w:val="6"/>
          <w:b w:val="0"/>
          <w:bCs w:val="0"/>
          <w:sz w:val="28"/>
          <w:szCs w:val="28"/>
          <w:lang w:val="ru-RU"/>
        </w:rPr>
      </w:pPr>
      <w:r>
        <w:rPr>
          <w:rStyle w:val="6"/>
          <w:b w:val="0"/>
          <w:bCs w:val="0"/>
          <w:sz w:val="28"/>
          <w:szCs w:val="28"/>
          <w:lang w:val="ru-RU"/>
        </w:rPr>
        <w:t xml:space="preserve">• учить </w:t>
      </w:r>
      <w:r>
        <w:rPr>
          <w:rStyle w:val="6"/>
          <w:b w:val="0"/>
          <w:bCs w:val="0"/>
          <w:sz w:val="28"/>
          <w:szCs w:val="28"/>
          <w:shd w:val="clear" w:color="auto" w:fill="FFFFFF"/>
          <w:lang w:val="ru-RU"/>
        </w:rPr>
        <w:t xml:space="preserve">детей </w:t>
      </w:r>
      <w:r>
        <w:rPr>
          <w:rStyle w:val="6"/>
          <w:b w:val="0"/>
          <w:bCs w:val="0"/>
          <w:sz w:val="28"/>
          <w:szCs w:val="28"/>
          <w:lang w:val="ru-RU"/>
        </w:rPr>
        <w:t xml:space="preserve">свободно ориентироваться в </w:t>
      </w:r>
      <w:r>
        <w:rPr>
          <w:rStyle w:val="6"/>
          <w:b w:val="0"/>
          <w:bCs w:val="0"/>
          <w:sz w:val="28"/>
          <w:szCs w:val="28"/>
          <w:shd w:val="clear" w:color="auto" w:fill="FFFFFF"/>
          <w:lang w:val="ru-RU"/>
        </w:rPr>
        <w:t>родном городе</w:t>
      </w:r>
      <w:r>
        <w:rPr>
          <w:rStyle w:val="6"/>
          <w:b w:val="0"/>
          <w:bCs w:val="0"/>
          <w:sz w:val="28"/>
          <w:szCs w:val="28"/>
          <w:lang w:val="ru-RU"/>
        </w:rPr>
        <w:t>, поселке, селе;</w:t>
      </w:r>
    </w:p>
    <w:p w14:paraId="2D56C57F">
      <w:pPr>
        <w:pStyle w:val="7"/>
        <w:spacing w:beforeAutospacing="0" w:afterAutospacing="0"/>
        <w:ind w:firstLine="210"/>
        <w:jc w:val="both"/>
        <w:rPr>
          <w:rStyle w:val="6"/>
          <w:b w:val="0"/>
          <w:bCs w:val="0"/>
          <w:sz w:val="28"/>
          <w:szCs w:val="28"/>
          <w:lang w:val="ru-RU"/>
        </w:rPr>
      </w:pPr>
      <w:r>
        <w:rPr>
          <w:rStyle w:val="6"/>
          <w:b w:val="0"/>
          <w:bCs w:val="0"/>
          <w:sz w:val="28"/>
          <w:szCs w:val="28"/>
          <w:lang w:val="ru-RU"/>
        </w:rPr>
        <w:t xml:space="preserve">• воспитывать чувства гордости за свою малую родину, любовь и уважение к людям </w:t>
      </w:r>
      <w:r>
        <w:rPr>
          <w:rStyle w:val="6"/>
          <w:b w:val="0"/>
          <w:bCs w:val="0"/>
          <w:sz w:val="28"/>
          <w:szCs w:val="28"/>
          <w:shd w:val="clear" w:color="auto" w:fill="FFFFFF"/>
          <w:lang w:val="ru-RU"/>
        </w:rPr>
        <w:t>родного края</w:t>
      </w:r>
      <w:r>
        <w:rPr>
          <w:rStyle w:val="6"/>
          <w:b w:val="0"/>
          <w:bCs w:val="0"/>
          <w:sz w:val="28"/>
          <w:szCs w:val="28"/>
          <w:lang w:val="ru-RU"/>
        </w:rPr>
        <w:t>;</w:t>
      </w:r>
    </w:p>
    <w:p w14:paraId="74E355AD">
      <w:pPr>
        <w:pStyle w:val="7"/>
        <w:spacing w:beforeAutospacing="0" w:afterAutospacing="0"/>
        <w:ind w:firstLine="210"/>
        <w:jc w:val="both"/>
        <w:rPr>
          <w:rStyle w:val="6"/>
          <w:b w:val="0"/>
          <w:bCs w:val="0"/>
          <w:sz w:val="28"/>
          <w:szCs w:val="28"/>
          <w:lang w:val="ru-RU"/>
        </w:rPr>
      </w:pPr>
      <w:r>
        <w:rPr>
          <w:rStyle w:val="6"/>
          <w:b w:val="0"/>
          <w:bCs w:val="0"/>
          <w:sz w:val="28"/>
          <w:szCs w:val="28"/>
          <w:lang w:val="ru-RU"/>
        </w:rPr>
        <w:t xml:space="preserve">• обогащать знания </w:t>
      </w:r>
      <w:r>
        <w:rPr>
          <w:rStyle w:val="6"/>
          <w:b w:val="0"/>
          <w:bCs w:val="0"/>
          <w:sz w:val="28"/>
          <w:szCs w:val="28"/>
          <w:shd w:val="clear" w:color="auto" w:fill="FFFFFF"/>
          <w:lang w:val="ru-RU"/>
        </w:rPr>
        <w:t>детей о родном крае</w:t>
      </w:r>
      <w:r>
        <w:rPr>
          <w:rStyle w:val="6"/>
          <w:b w:val="0"/>
          <w:bCs w:val="0"/>
          <w:sz w:val="28"/>
          <w:szCs w:val="28"/>
          <w:lang w:val="ru-RU"/>
        </w:rPr>
        <w:t>.</w:t>
      </w:r>
    </w:p>
    <w:p w14:paraId="505AC50F">
      <w:pPr>
        <w:pStyle w:val="7"/>
        <w:spacing w:beforeAutospacing="0" w:afterAutospacing="0"/>
        <w:ind w:firstLine="708"/>
        <w:jc w:val="both"/>
        <w:rPr>
          <w:rStyle w:val="6"/>
          <w:b w:val="0"/>
          <w:bCs w:val="0"/>
          <w:sz w:val="28"/>
          <w:szCs w:val="28"/>
          <w:lang w:val="ru-RU"/>
        </w:rPr>
      </w:pPr>
      <w:r>
        <w:rPr>
          <w:rStyle w:val="6"/>
          <w:b w:val="0"/>
          <w:bCs w:val="0"/>
          <w:sz w:val="28"/>
          <w:szCs w:val="28"/>
          <w:lang w:val="ru-RU"/>
        </w:rPr>
        <w:t xml:space="preserve">Для наибольшего интереса, на </w:t>
      </w:r>
      <w:r>
        <w:rPr>
          <w:rStyle w:val="6"/>
          <w:b w:val="0"/>
          <w:bCs w:val="0"/>
          <w:sz w:val="28"/>
          <w:szCs w:val="28"/>
          <w:shd w:val="clear" w:color="auto" w:fill="FFFFFF"/>
          <w:lang w:val="ru-RU"/>
        </w:rPr>
        <w:t>экскурсии</w:t>
      </w:r>
      <w:r>
        <w:rPr>
          <w:rStyle w:val="6"/>
          <w:b w:val="0"/>
          <w:bCs w:val="0"/>
          <w:sz w:val="28"/>
          <w:szCs w:val="28"/>
          <w:lang w:val="ru-RU"/>
        </w:rPr>
        <w:t xml:space="preserve">, </w:t>
      </w:r>
      <w:r>
        <w:rPr>
          <w:rStyle w:val="6"/>
          <w:b w:val="0"/>
          <w:bCs w:val="0"/>
          <w:sz w:val="28"/>
          <w:szCs w:val="28"/>
          <w:shd w:val="clear" w:color="auto" w:fill="FFFFFF"/>
          <w:lang w:val="ru-RU"/>
        </w:rPr>
        <w:t xml:space="preserve">дошкольникам </w:t>
      </w:r>
      <w:r>
        <w:rPr>
          <w:rStyle w:val="6"/>
          <w:b w:val="0"/>
          <w:bCs w:val="0"/>
          <w:sz w:val="28"/>
          <w:szCs w:val="28"/>
          <w:lang w:val="ru-RU"/>
        </w:rPr>
        <w:t xml:space="preserve">надо преподносить материал доходчиво, понятно, эмоционально. Учитывая </w:t>
      </w:r>
      <w:r>
        <w:rPr>
          <w:rStyle w:val="6"/>
          <w:b w:val="0"/>
          <w:bCs w:val="0"/>
          <w:sz w:val="28"/>
          <w:szCs w:val="28"/>
          <w:shd w:val="clear" w:color="auto" w:fill="FFFFFF"/>
          <w:lang w:val="ru-RU"/>
        </w:rPr>
        <w:t>возраст детей</w:t>
      </w:r>
      <w:r>
        <w:rPr>
          <w:rStyle w:val="6"/>
          <w:b w:val="0"/>
          <w:bCs w:val="0"/>
          <w:sz w:val="28"/>
          <w:szCs w:val="28"/>
          <w:lang w:val="ru-RU"/>
        </w:rPr>
        <w:t xml:space="preserve">, начать надо с того, что </w:t>
      </w:r>
      <w:r>
        <w:rPr>
          <w:rStyle w:val="6"/>
          <w:b w:val="0"/>
          <w:bCs w:val="0"/>
          <w:sz w:val="28"/>
          <w:szCs w:val="28"/>
          <w:shd w:val="clear" w:color="auto" w:fill="FFFFFF"/>
          <w:lang w:val="ru-RU"/>
        </w:rPr>
        <w:t>детей окружает</w:t>
      </w:r>
      <w:r>
        <w:rPr>
          <w:rStyle w:val="6"/>
          <w:b w:val="0"/>
          <w:bCs w:val="0"/>
          <w:sz w:val="28"/>
          <w:szCs w:val="28"/>
          <w:lang w:val="ru-RU"/>
        </w:rPr>
        <w:t xml:space="preserve">, что они могут </w:t>
      </w:r>
      <w:r>
        <w:rPr>
          <w:rStyle w:val="6"/>
          <w:b w:val="0"/>
          <w:bCs w:val="0"/>
          <w:sz w:val="28"/>
          <w:szCs w:val="28"/>
          <w:shd w:val="clear" w:color="auto" w:fill="FFFFFF"/>
          <w:lang w:val="ru-RU"/>
        </w:rPr>
        <w:t>непосредственно наблюдать</w:t>
      </w:r>
      <w:r>
        <w:rPr>
          <w:rStyle w:val="6"/>
          <w:b w:val="0"/>
          <w:bCs w:val="0"/>
          <w:sz w:val="28"/>
          <w:szCs w:val="28"/>
          <w:lang w:val="ru-RU"/>
        </w:rPr>
        <w:t>, постепенно расширяя круг их знаний.</w:t>
      </w:r>
    </w:p>
    <w:p w14:paraId="4546A9FD">
      <w:pPr>
        <w:pStyle w:val="7"/>
        <w:spacing w:beforeAutospacing="0" w:afterAutospacing="0"/>
        <w:ind w:firstLine="708"/>
        <w:jc w:val="both"/>
        <w:rPr>
          <w:sz w:val="28"/>
          <w:szCs w:val="28"/>
          <w:lang w:val="ru-RU"/>
        </w:rPr>
      </w:pPr>
      <w:r>
        <w:rPr>
          <w:rStyle w:val="6"/>
          <w:b w:val="0"/>
          <w:bCs w:val="0"/>
          <w:sz w:val="28"/>
          <w:szCs w:val="28"/>
          <w:shd w:val="clear" w:color="auto" w:fill="FFFFFF"/>
          <w:lang w:val="ru-RU"/>
        </w:rPr>
        <w:t>Экскурсии по ознакомлению дошкольников</w:t>
      </w:r>
      <w:r>
        <w:rPr>
          <w:sz w:val="28"/>
          <w:szCs w:val="28"/>
          <w:shd w:val="clear" w:color="auto" w:fill="FFFFFF"/>
          <w:lang w:val="ru-RU"/>
        </w:rPr>
        <w:t xml:space="preserve"> с достопримечательностями </w:t>
      </w:r>
      <w:r>
        <w:rPr>
          <w:rStyle w:val="6"/>
          <w:b w:val="0"/>
          <w:bCs w:val="0"/>
          <w:sz w:val="28"/>
          <w:szCs w:val="28"/>
          <w:shd w:val="clear" w:color="auto" w:fill="FFFFFF"/>
          <w:lang w:val="ru-RU"/>
        </w:rPr>
        <w:t xml:space="preserve">родного </w:t>
      </w:r>
      <w:r>
        <w:rPr>
          <w:sz w:val="28"/>
          <w:szCs w:val="28"/>
          <w:shd w:val="clear" w:color="auto" w:fill="FFFFFF"/>
          <w:lang w:val="ru-RU"/>
        </w:rPr>
        <w:t>края желательно проводить так, чтобы в ней были логика и система, постепенно усложняя её.</w:t>
      </w:r>
    </w:p>
    <w:p w14:paraId="42F42B12">
      <w:pPr>
        <w:pStyle w:val="7"/>
        <w:spacing w:beforeAutospacing="0" w:afterAutospacing="0"/>
        <w:ind w:firstLine="708"/>
        <w:jc w:val="both"/>
        <w:rPr>
          <w:sz w:val="28"/>
          <w:szCs w:val="28"/>
          <w:lang w:val="ru-RU"/>
        </w:rPr>
      </w:pPr>
      <w:r>
        <w:rPr>
          <w:sz w:val="28"/>
          <w:szCs w:val="28"/>
          <w:shd w:val="clear" w:color="auto" w:fill="FFFFFF"/>
          <w:lang w:val="ru-RU"/>
        </w:rPr>
        <w:t xml:space="preserve">В основу </w:t>
      </w:r>
      <w:r>
        <w:rPr>
          <w:rStyle w:val="6"/>
          <w:b w:val="0"/>
          <w:bCs w:val="0"/>
          <w:sz w:val="28"/>
          <w:szCs w:val="28"/>
          <w:shd w:val="clear" w:color="auto" w:fill="FFFFFF"/>
          <w:lang w:val="ru-RU"/>
        </w:rPr>
        <w:t xml:space="preserve">экскурсий по ознакомлению дошкольников с родным краем </w:t>
      </w:r>
      <w:r>
        <w:rPr>
          <w:sz w:val="28"/>
          <w:szCs w:val="28"/>
          <w:shd w:val="clear" w:color="auto" w:fill="FFFFFF"/>
          <w:lang w:val="ru-RU"/>
        </w:rPr>
        <w:t xml:space="preserve">закладывается принцип тематического планирования по циклам. Темы, входящие в определенный цикл, должны повторяться в течение года или нескольких лет, постепенно усложняясь и обогащаясь новыми задачами в соответствии с </w:t>
      </w:r>
      <w:r>
        <w:rPr>
          <w:rStyle w:val="6"/>
          <w:b w:val="0"/>
          <w:bCs w:val="0"/>
          <w:sz w:val="28"/>
          <w:szCs w:val="28"/>
          <w:shd w:val="clear" w:color="auto" w:fill="FFFFFF"/>
          <w:lang w:val="ru-RU"/>
        </w:rPr>
        <w:t>возрастными возможностями</w:t>
      </w:r>
      <w:r>
        <w:rPr>
          <w:sz w:val="28"/>
          <w:szCs w:val="28"/>
          <w:shd w:val="clear" w:color="auto" w:fill="FFFFFF"/>
          <w:lang w:val="ru-RU"/>
        </w:rPr>
        <w:t xml:space="preserve">. Тематика циклов </w:t>
      </w:r>
      <w:r>
        <w:rPr>
          <w:rStyle w:val="6"/>
          <w:b w:val="0"/>
          <w:bCs w:val="0"/>
          <w:sz w:val="28"/>
          <w:szCs w:val="28"/>
          <w:shd w:val="clear" w:color="auto" w:fill="FFFFFF"/>
          <w:lang w:val="ru-RU"/>
        </w:rPr>
        <w:t>непосредственно</w:t>
      </w:r>
      <w:r>
        <w:rPr>
          <w:sz w:val="28"/>
          <w:szCs w:val="28"/>
          <w:shd w:val="clear" w:color="auto" w:fill="FFFFFF"/>
          <w:lang w:val="ru-RU"/>
        </w:rPr>
        <w:t xml:space="preserve"> связана с уже имеющимся у </w:t>
      </w:r>
      <w:r>
        <w:rPr>
          <w:rStyle w:val="6"/>
          <w:b w:val="0"/>
          <w:bCs w:val="0"/>
          <w:sz w:val="28"/>
          <w:szCs w:val="28"/>
          <w:shd w:val="clear" w:color="auto" w:fill="FFFFFF"/>
          <w:lang w:val="ru-RU"/>
        </w:rPr>
        <w:t>детей опытом</w:t>
      </w:r>
      <w:r>
        <w:rPr>
          <w:sz w:val="28"/>
          <w:szCs w:val="28"/>
          <w:shd w:val="clear" w:color="auto" w:fill="FFFFFF"/>
          <w:lang w:val="ru-RU"/>
        </w:rPr>
        <w:t>, с их мироощущением.</w:t>
      </w:r>
    </w:p>
    <w:p w14:paraId="2A0A47C9">
      <w:pPr>
        <w:pStyle w:val="7"/>
        <w:spacing w:beforeAutospacing="0" w:afterAutospacing="0"/>
        <w:ind w:firstLine="708"/>
        <w:jc w:val="both"/>
        <w:rPr>
          <w:sz w:val="28"/>
          <w:szCs w:val="28"/>
          <w:lang w:val="ru-RU"/>
        </w:rPr>
      </w:pPr>
      <w:r>
        <w:rPr>
          <w:rStyle w:val="6"/>
          <w:b w:val="0"/>
          <w:bCs w:val="0"/>
          <w:sz w:val="28"/>
          <w:szCs w:val="28"/>
          <w:shd w:val="clear" w:color="auto" w:fill="FFFFFF"/>
          <w:lang w:val="ru-RU"/>
        </w:rPr>
        <w:t>Экскурсии</w:t>
      </w:r>
      <w:r>
        <w:rPr>
          <w:sz w:val="28"/>
          <w:szCs w:val="28"/>
          <w:shd w:val="clear" w:color="auto" w:fill="FFFFFF"/>
        </w:rPr>
        <w:t> </w:t>
      </w:r>
      <w:r>
        <w:rPr>
          <w:sz w:val="28"/>
          <w:szCs w:val="28"/>
          <w:shd w:val="clear" w:color="auto" w:fill="FFFFFF"/>
          <w:lang w:val="ru-RU"/>
        </w:rPr>
        <w:t>бывают обзорные и тематические.</w:t>
      </w:r>
    </w:p>
    <w:p w14:paraId="6770B5C5">
      <w:pPr>
        <w:pStyle w:val="7"/>
        <w:spacing w:beforeAutospacing="0" w:afterAutospacing="0"/>
        <w:ind w:firstLine="708"/>
        <w:jc w:val="both"/>
        <w:rPr>
          <w:b/>
          <w:bCs/>
          <w:sz w:val="28"/>
          <w:szCs w:val="28"/>
          <w:lang w:val="ru-RU"/>
        </w:rPr>
      </w:pPr>
      <w:r>
        <w:rPr>
          <w:b/>
          <w:bCs/>
          <w:sz w:val="28"/>
          <w:szCs w:val="28"/>
          <w:shd w:val="clear" w:color="auto" w:fill="FFFFFF"/>
          <w:lang w:val="ru-RU"/>
        </w:rPr>
        <w:t>Группы тематических</w:t>
      </w:r>
      <w:r>
        <w:rPr>
          <w:b/>
          <w:bCs/>
          <w:sz w:val="28"/>
          <w:szCs w:val="28"/>
          <w:shd w:val="clear" w:color="auto" w:fill="FFFFFF"/>
        </w:rPr>
        <w:t> </w:t>
      </w:r>
      <w:r>
        <w:rPr>
          <w:rStyle w:val="6"/>
          <w:b w:val="0"/>
          <w:bCs w:val="0"/>
          <w:sz w:val="28"/>
          <w:szCs w:val="28"/>
          <w:shd w:val="clear" w:color="auto" w:fill="FFFFFF"/>
          <w:lang w:val="ru-RU"/>
        </w:rPr>
        <w:t>экскурсий</w:t>
      </w:r>
      <w:r>
        <w:rPr>
          <w:b/>
          <w:bCs/>
          <w:sz w:val="28"/>
          <w:szCs w:val="28"/>
          <w:shd w:val="clear" w:color="auto" w:fill="FFFFFF"/>
          <w:lang w:val="ru-RU"/>
        </w:rPr>
        <w:t>:</w:t>
      </w:r>
    </w:p>
    <w:p w14:paraId="69FA38E8">
      <w:pPr>
        <w:pStyle w:val="7"/>
        <w:spacing w:beforeAutospacing="0" w:afterAutospacing="0"/>
        <w:jc w:val="both"/>
        <w:rPr>
          <w:sz w:val="28"/>
          <w:szCs w:val="28"/>
          <w:lang w:val="ru-RU"/>
        </w:rPr>
      </w:pPr>
      <w:r>
        <w:rPr>
          <w:sz w:val="28"/>
          <w:szCs w:val="28"/>
          <w:shd w:val="clear" w:color="auto" w:fill="FFFFFF"/>
          <w:lang w:val="ru-RU"/>
        </w:rPr>
        <w:t>- исторические, в которых освещается конкретный период истории края;</w:t>
      </w:r>
    </w:p>
    <w:p w14:paraId="3F65FD2A">
      <w:pPr>
        <w:pStyle w:val="7"/>
        <w:spacing w:beforeAutospacing="0" w:afterAutospacing="0"/>
        <w:jc w:val="both"/>
        <w:rPr>
          <w:sz w:val="28"/>
          <w:szCs w:val="28"/>
          <w:lang w:val="ru-RU"/>
        </w:rPr>
      </w:pPr>
      <w:r>
        <w:rPr>
          <w:sz w:val="28"/>
          <w:szCs w:val="28"/>
          <w:shd w:val="clear" w:color="auto" w:fill="FFFFFF"/>
          <w:lang w:val="ru-RU"/>
        </w:rPr>
        <w:t>- военно-исторические,</w:t>
      </w:r>
      <w:r>
        <w:rPr>
          <w:sz w:val="28"/>
          <w:szCs w:val="28"/>
          <w:shd w:val="clear" w:color="auto" w:fill="FFFFFF"/>
        </w:rPr>
        <w:t> </w:t>
      </w:r>
      <w:r>
        <w:rPr>
          <w:rStyle w:val="6"/>
          <w:b w:val="0"/>
          <w:bCs w:val="0"/>
          <w:sz w:val="28"/>
          <w:szCs w:val="28"/>
          <w:shd w:val="clear" w:color="auto" w:fill="FFFFFF"/>
          <w:lang w:val="ru-RU"/>
        </w:rPr>
        <w:t>экскурсии</w:t>
      </w:r>
      <w:r>
        <w:rPr>
          <w:sz w:val="28"/>
          <w:szCs w:val="28"/>
          <w:shd w:val="clear" w:color="auto" w:fill="FFFFFF"/>
        </w:rPr>
        <w:t> </w:t>
      </w:r>
      <w:r>
        <w:rPr>
          <w:sz w:val="28"/>
          <w:szCs w:val="28"/>
          <w:shd w:val="clear" w:color="auto" w:fill="FFFFFF"/>
          <w:lang w:val="ru-RU"/>
        </w:rPr>
        <w:t>по памятным местам военных событий и в военно-исторические и мемориальные музей;</w:t>
      </w:r>
    </w:p>
    <w:p w14:paraId="46AE08C7">
      <w:pPr>
        <w:pStyle w:val="7"/>
        <w:spacing w:beforeAutospacing="0" w:afterAutospacing="0"/>
        <w:jc w:val="both"/>
        <w:rPr>
          <w:sz w:val="28"/>
          <w:szCs w:val="28"/>
          <w:lang w:val="ru-RU"/>
        </w:rPr>
      </w:pPr>
      <w:r>
        <w:rPr>
          <w:sz w:val="28"/>
          <w:szCs w:val="28"/>
          <w:shd w:val="clear" w:color="auto" w:fill="FFFFFF"/>
          <w:lang w:val="ru-RU"/>
        </w:rPr>
        <w:t>- производственные, которые раскрывают историю предприятия, показывают его достижения, производственный процесс;</w:t>
      </w:r>
    </w:p>
    <w:p w14:paraId="1D938FF0">
      <w:pPr>
        <w:pStyle w:val="7"/>
        <w:spacing w:beforeAutospacing="0" w:afterAutospacing="0"/>
        <w:jc w:val="both"/>
        <w:rPr>
          <w:sz w:val="28"/>
          <w:szCs w:val="28"/>
          <w:lang w:val="ru-RU"/>
        </w:rPr>
      </w:pPr>
      <w:r>
        <w:rPr>
          <w:sz w:val="28"/>
          <w:szCs w:val="28"/>
          <w:shd w:val="clear" w:color="auto" w:fill="FFFFFF"/>
          <w:lang w:val="ru-RU"/>
        </w:rPr>
        <w:t>- природоведческие - по экологической тематике, к уникальным памятникам природы, в отделы природы</w:t>
      </w:r>
      <w:r>
        <w:rPr>
          <w:sz w:val="28"/>
          <w:szCs w:val="28"/>
          <w:shd w:val="clear" w:color="auto" w:fill="FFFFFF"/>
        </w:rPr>
        <w:t> </w:t>
      </w:r>
      <w:r>
        <w:rPr>
          <w:rStyle w:val="6"/>
          <w:b w:val="0"/>
          <w:bCs w:val="0"/>
          <w:sz w:val="28"/>
          <w:szCs w:val="28"/>
          <w:shd w:val="clear" w:color="auto" w:fill="FFFFFF"/>
          <w:lang w:val="ru-RU"/>
        </w:rPr>
        <w:t>краеведческого музея</w:t>
      </w:r>
      <w:r>
        <w:rPr>
          <w:sz w:val="28"/>
          <w:szCs w:val="28"/>
          <w:shd w:val="clear" w:color="auto" w:fill="FFFFFF"/>
          <w:lang w:val="ru-RU"/>
        </w:rPr>
        <w:t>;</w:t>
      </w:r>
    </w:p>
    <w:p w14:paraId="4105B544">
      <w:pPr>
        <w:pStyle w:val="7"/>
        <w:spacing w:beforeAutospacing="0" w:afterAutospacing="0"/>
        <w:jc w:val="both"/>
        <w:rPr>
          <w:sz w:val="28"/>
          <w:szCs w:val="28"/>
          <w:lang w:val="ru-RU"/>
        </w:rPr>
      </w:pPr>
      <w:r>
        <w:rPr>
          <w:sz w:val="28"/>
          <w:szCs w:val="28"/>
          <w:shd w:val="clear" w:color="auto" w:fill="FFFFFF"/>
          <w:lang w:val="ru-RU"/>
        </w:rPr>
        <w:t>- искусствоведческие</w:t>
      </w:r>
      <w:r>
        <w:rPr>
          <w:sz w:val="28"/>
          <w:szCs w:val="28"/>
          <w:shd w:val="clear" w:color="auto" w:fill="FFFFFF"/>
        </w:rPr>
        <w:t> </w:t>
      </w:r>
      <w:r>
        <w:rPr>
          <w:rStyle w:val="6"/>
          <w:b w:val="0"/>
          <w:bCs w:val="0"/>
          <w:sz w:val="28"/>
          <w:szCs w:val="28"/>
          <w:shd w:val="clear" w:color="auto" w:fill="FFFFFF"/>
          <w:lang w:val="ru-RU"/>
        </w:rPr>
        <w:t>экскурсии</w:t>
      </w:r>
      <w:r>
        <w:rPr>
          <w:sz w:val="28"/>
          <w:szCs w:val="28"/>
          <w:shd w:val="clear" w:color="auto" w:fill="FFFFFF"/>
        </w:rPr>
        <w:t> </w:t>
      </w:r>
      <w:r>
        <w:rPr>
          <w:sz w:val="28"/>
          <w:szCs w:val="28"/>
          <w:shd w:val="clear" w:color="auto" w:fill="FFFFFF"/>
          <w:lang w:val="ru-RU"/>
        </w:rPr>
        <w:t>рассказывают о творчестве композиторов, художников. Это</w:t>
      </w:r>
      <w:r>
        <w:rPr>
          <w:sz w:val="28"/>
          <w:szCs w:val="28"/>
          <w:shd w:val="clear" w:color="auto" w:fill="FFFFFF"/>
        </w:rPr>
        <w:t> </w:t>
      </w:r>
      <w:r>
        <w:rPr>
          <w:rStyle w:val="6"/>
          <w:b w:val="0"/>
          <w:bCs w:val="0"/>
          <w:sz w:val="28"/>
          <w:szCs w:val="28"/>
          <w:shd w:val="clear" w:color="auto" w:fill="FFFFFF"/>
          <w:lang w:val="ru-RU"/>
        </w:rPr>
        <w:t>экскурсии в картинные галереи</w:t>
      </w:r>
      <w:r>
        <w:rPr>
          <w:sz w:val="28"/>
          <w:szCs w:val="28"/>
          <w:shd w:val="clear" w:color="auto" w:fill="FFFFFF"/>
          <w:lang w:val="ru-RU"/>
        </w:rPr>
        <w:t>, выставочные залы;</w:t>
      </w:r>
    </w:p>
    <w:p w14:paraId="1307CBB2">
      <w:pPr>
        <w:pStyle w:val="7"/>
        <w:spacing w:beforeAutospacing="0" w:afterAutospacing="0"/>
        <w:jc w:val="both"/>
        <w:rPr>
          <w:sz w:val="28"/>
          <w:szCs w:val="28"/>
          <w:lang w:val="ru-RU"/>
        </w:rPr>
      </w:pPr>
      <w:r>
        <w:rPr>
          <w:sz w:val="28"/>
          <w:szCs w:val="28"/>
          <w:shd w:val="clear" w:color="auto" w:fill="FFFFFF"/>
          <w:lang w:val="ru-RU"/>
        </w:rPr>
        <w:t>- литературные;</w:t>
      </w:r>
    </w:p>
    <w:p w14:paraId="2D1E24E9">
      <w:pPr>
        <w:pStyle w:val="7"/>
        <w:spacing w:beforeAutospacing="0" w:afterAutospacing="0"/>
        <w:jc w:val="both"/>
        <w:rPr>
          <w:sz w:val="28"/>
          <w:szCs w:val="28"/>
          <w:lang w:val="ru-RU"/>
        </w:rPr>
      </w:pPr>
      <w:r>
        <w:rPr>
          <w:sz w:val="28"/>
          <w:szCs w:val="28"/>
          <w:shd w:val="clear" w:color="auto" w:fill="FFFFFF"/>
          <w:lang w:val="ru-RU"/>
        </w:rPr>
        <w:t>- архитектурно-градостроительные - с показом памятников архитектуры.</w:t>
      </w:r>
    </w:p>
    <w:p w14:paraId="787ACFCA">
      <w:pPr>
        <w:pStyle w:val="7"/>
        <w:spacing w:beforeAutospacing="0" w:afterAutospacing="0"/>
        <w:ind w:firstLine="708"/>
        <w:jc w:val="both"/>
        <w:rPr>
          <w:sz w:val="28"/>
          <w:szCs w:val="28"/>
          <w:lang w:val="ru-RU"/>
        </w:rPr>
      </w:pPr>
      <w:r>
        <w:rPr>
          <w:b/>
          <w:bCs/>
          <w:sz w:val="28"/>
          <w:szCs w:val="28"/>
          <w:shd w:val="clear" w:color="auto" w:fill="FFFFFF"/>
          <w:lang w:val="ru-RU"/>
        </w:rPr>
        <w:t xml:space="preserve">Структура </w:t>
      </w:r>
      <w:r>
        <w:rPr>
          <w:rStyle w:val="6"/>
          <w:sz w:val="28"/>
          <w:szCs w:val="28"/>
          <w:shd w:val="clear" w:color="auto" w:fill="FFFFFF"/>
          <w:lang w:val="ru-RU"/>
        </w:rPr>
        <w:t>экскурсии</w:t>
      </w:r>
      <w:r>
        <w:rPr>
          <w:sz w:val="28"/>
          <w:szCs w:val="28"/>
          <w:shd w:val="clear" w:color="auto" w:fill="FFFFFF"/>
          <w:lang w:val="ru-RU"/>
        </w:rPr>
        <w:t>:</w:t>
      </w:r>
    </w:p>
    <w:p w14:paraId="1A826DB9">
      <w:pPr>
        <w:pStyle w:val="7"/>
        <w:spacing w:beforeAutospacing="0" w:afterAutospacing="0"/>
        <w:jc w:val="both"/>
        <w:rPr>
          <w:sz w:val="28"/>
          <w:szCs w:val="28"/>
          <w:lang w:val="ru-RU"/>
        </w:rPr>
      </w:pPr>
      <w:r>
        <w:rPr>
          <w:sz w:val="28"/>
          <w:szCs w:val="28"/>
          <w:shd w:val="clear" w:color="auto" w:fill="FFFFFF"/>
          <w:lang w:val="ru-RU"/>
        </w:rPr>
        <w:t>- вводная беседа;</w:t>
      </w:r>
    </w:p>
    <w:p w14:paraId="18B81712">
      <w:pPr>
        <w:pStyle w:val="7"/>
        <w:spacing w:beforeAutospacing="0" w:afterAutospacing="0"/>
        <w:jc w:val="both"/>
        <w:rPr>
          <w:sz w:val="28"/>
          <w:szCs w:val="28"/>
          <w:lang w:val="ru-RU"/>
        </w:rPr>
      </w:pPr>
      <w:r>
        <w:rPr>
          <w:sz w:val="28"/>
          <w:szCs w:val="28"/>
          <w:shd w:val="clear" w:color="auto" w:fill="FFFFFF"/>
          <w:lang w:val="ru-RU"/>
        </w:rPr>
        <w:t>- коллективное наблюдение;</w:t>
      </w:r>
    </w:p>
    <w:p w14:paraId="6959BE3E">
      <w:pPr>
        <w:pStyle w:val="7"/>
        <w:spacing w:beforeAutospacing="0" w:afterAutospacing="0"/>
        <w:jc w:val="both"/>
        <w:rPr>
          <w:sz w:val="28"/>
          <w:szCs w:val="28"/>
          <w:shd w:val="clear" w:color="auto" w:fill="FFFFFF"/>
          <w:lang w:val="ru-RU"/>
        </w:rPr>
      </w:pPr>
      <w:r>
        <w:rPr>
          <w:sz w:val="28"/>
          <w:szCs w:val="28"/>
          <w:shd w:val="clear" w:color="auto" w:fill="FFFFFF"/>
          <w:lang w:val="ru-RU"/>
        </w:rPr>
        <w:t>- индивидуальное самостоятельное наблюдение</w:t>
      </w:r>
      <w:r>
        <w:rPr>
          <w:sz w:val="28"/>
          <w:szCs w:val="28"/>
          <w:shd w:val="clear" w:color="auto" w:fill="FFFFFF"/>
        </w:rPr>
        <w:t> </w:t>
      </w:r>
      <w:r>
        <w:rPr>
          <w:sz w:val="28"/>
          <w:szCs w:val="28"/>
          <w:shd w:val="clear" w:color="auto" w:fill="FFFFFF"/>
          <w:lang w:val="ru-RU"/>
        </w:rPr>
        <w:t>детей;</w:t>
      </w:r>
    </w:p>
    <w:p w14:paraId="32E42CE9">
      <w:pPr>
        <w:pStyle w:val="7"/>
        <w:spacing w:beforeAutospacing="0" w:afterAutospacing="0"/>
        <w:jc w:val="both"/>
        <w:rPr>
          <w:sz w:val="28"/>
          <w:szCs w:val="28"/>
          <w:shd w:val="clear" w:color="auto" w:fill="FFFFFF"/>
          <w:lang w:val="ru-RU"/>
        </w:rPr>
      </w:pPr>
      <w:r>
        <w:rPr>
          <w:sz w:val="28"/>
          <w:szCs w:val="28"/>
          <w:shd w:val="clear" w:color="auto" w:fill="FFFFFF"/>
          <w:lang w:val="ru-RU"/>
        </w:rPr>
        <w:t>- сбор материала;</w:t>
      </w:r>
    </w:p>
    <w:p w14:paraId="769BBF0F">
      <w:pPr>
        <w:pStyle w:val="7"/>
        <w:spacing w:beforeAutospacing="0" w:afterAutospacing="0"/>
        <w:jc w:val="both"/>
        <w:rPr>
          <w:sz w:val="28"/>
          <w:szCs w:val="28"/>
          <w:shd w:val="clear" w:color="auto" w:fill="FFFFFF"/>
          <w:lang w:val="ru-RU"/>
        </w:rPr>
      </w:pPr>
      <w:r>
        <w:rPr>
          <w:sz w:val="28"/>
          <w:szCs w:val="28"/>
          <w:shd w:val="clear" w:color="auto" w:fill="FFFFFF"/>
          <w:lang w:val="ru-RU"/>
        </w:rPr>
        <w:t>- игры детей с собранным материалом;</w:t>
      </w:r>
    </w:p>
    <w:p w14:paraId="4FFD892D">
      <w:pPr>
        <w:pStyle w:val="7"/>
        <w:spacing w:beforeAutospacing="0" w:afterAutospacing="0"/>
        <w:jc w:val="both"/>
        <w:rPr>
          <w:sz w:val="28"/>
          <w:szCs w:val="28"/>
          <w:shd w:val="clear" w:color="auto" w:fill="FFFFFF"/>
          <w:lang w:val="ru-RU"/>
        </w:rPr>
      </w:pPr>
      <w:r>
        <w:rPr>
          <w:sz w:val="28"/>
          <w:szCs w:val="28"/>
          <w:shd w:val="clear" w:color="auto" w:fill="FFFFFF"/>
          <w:lang w:val="ru-RU"/>
        </w:rPr>
        <w:t>- заключительная часть, во время которой воспитатель подводит итог экскурсии.</w:t>
      </w:r>
    </w:p>
    <w:p w14:paraId="4C845E63">
      <w:pPr>
        <w:pStyle w:val="7"/>
        <w:spacing w:beforeAutospacing="0" w:afterAutospacing="0"/>
        <w:ind w:firstLine="708"/>
        <w:jc w:val="both"/>
        <w:rPr>
          <w:sz w:val="28"/>
          <w:szCs w:val="28"/>
          <w:shd w:val="clear" w:color="auto" w:fill="FFFFFF"/>
          <w:lang w:val="ru-RU"/>
        </w:rPr>
      </w:pPr>
      <w:r>
        <w:rPr>
          <w:sz w:val="28"/>
          <w:szCs w:val="28"/>
          <w:shd w:val="clear" w:color="auto" w:fill="FFFFFF"/>
          <w:lang w:val="ru-RU"/>
        </w:rPr>
        <w:t>При разработке экскурсии важно ставить и решать комплекс задач воспитательного, образовательного и развивающего характера. Педагог заранее должен приготовиться к экскурсии: заранее найти место (Куда? Зачем); что рассказать, с чем познакомить; продумать время; экскурсия с помощником (няня, методист, второй педагог, родитель).</w:t>
      </w:r>
    </w:p>
    <w:p w14:paraId="0D25CA0B">
      <w:pPr>
        <w:pStyle w:val="7"/>
        <w:spacing w:beforeAutospacing="0" w:afterAutospacing="0"/>
        <w:ind w:firstLine="708"/>
        <w:jc w:val="both"/>
        <w:rPr>
          <w:sz w:val="28"/>
          <w:szCs w:val="28"/>
          <w:shd w:val="clear" w:color="auto" w:fill="FFFFFF"/>
          <w:lang w:val="ru-RU"/>
        </w:rPr>
      </w:pPr>
      <w:r>
        <w:rPr>
          <w:sz w:val="28"/>
          <w:szCs w:val="28"/>
          <w:shd w:val="clear" w:color="auto" w:fill="FFFFFF"/>
          <w:lang w:val="ru-RU"/>
        </w:rPr>
        <w:t xml:space="preserve">Для того чтобы экскурсия была интересной, воспитателю надо подготовить стихи, загадки, пословицы, игровые приемы. Подготовка детей начинается с сообщения воспитателем цели экскурсии. Ребята должны знать, куда пойдут, зачем, что узнают, что нужно собрать. Необходимо объяснить воспитанникам, что на экскурсии надо быть дисциплинированными и внимательными, напомнить правила культурного и безопасного поведения на улице. Нужно обратить внимание и на одежду детей. Они должны быть одеты удобно, в соответствии с погодой и сезоном. Хорошо привлечь к подготовке экскурсионного оборудования и снаряжения детей. Это способствует возбуждению у них интереса к предстоящей экскурсии. </w:t>
      </w:r>
    </w:p>
    <w:p w14:paraId="7DC4C5CF">
      <w:pPr>
        <w:pStyle w:val="7"/>
        <w:spacing w:beforeAutospacing="0" w:afterAutospacing="0"/>
        <w:ind w:firstLine="708" w:firstLineChars="0"/>
        <w:jc w:val="both"/>
        <w:rPr>
          <w:b/>
          <w:bCs/>
          <w:sz w:val="28"/>
          <w:szCs w:val="28"/>
          <w:lang w:val="ru-RU"/>
        </w:rPr>
      </w:pPr>
      <w:r>
        <w:rPr>
          <w:b/>
          <w:bCs/>
          <w:sz w:val="28"/>
          <w:szCs w:val="28"/>
          <w:shd w:val="clear" w:color="auto" w:fill="FFFFFF"/>
          <w:lang w:val="ru-RU"/>
        </w:rPr>
        <w:t xml:space="preserve">Требования к методам организации и проведения </w:t>
      </w:r>
      <w:r>
        <w:rPr>
          <w:rStyle w:val="6"/>
          <w:sz w:val="28"/>
          <w:szCs w:val="28"/>
          <w:shd w:val="clear" w:color="auto" w:fill="FFFFFF"/>
          <w:lang w:val="ru-RU"/>
        </w:rPr>
        <w:t>экскурсий</w:t>
      </w:r>
      <w:r>
        <w:rPr>
          <w:b/>
          <w:bCs/>
          <w:sz w:val="28"/>
          <w:szCs w:val="28"/>
          <w:shd w:val="clear" w:color="auto" w:fill="FFFFFF"/>
          <w:lang w:val="ru-RU"/>
        </w:rPr>
        <w:t>:</w:t>
      </w:r>
    </w:p>
    <w:p w14:paraId="00E590C9">
      <w:pPr>
        <w:pStyle w:val="7"/>
        <w:spacing w:beforeAutospacing="0" w:afterAutospacing="0"/>
        <w:jc w:val="both"/>
        <w:rPr>
          <w:sz w:val="28"/>
          <w:szCs w:val="28"/>
          <w:lang w:val="ru-RU"/>
        </w:rPr>
      </w:pPr>
      <w:r>
        <w:rPr>
          <w:sz w:val="28"/>
          <w:szCs w:val="28"/>
          <w:shd w:val="clear" w:color="auto" w:fill="FFFFFF"/>
          <w:lang w:val="ru-RU"/>
        </w:rPr>
        <w:t xml:space="preserve">1. Соответствие содержания интересам </w:t>
      </w:r>
      <w:r>
        <w:rPr>
          <w:rStyle w:val="6"/>
          <w:b w:val="0"/>
          <w:bCs w:val="0"/>
          <w:sz w:val="28"/>
          <w:szCs w:val="28"/>
          <w:shd w:val="clear" w:color="auto" w:fill="FFFFFF"/>
          <w:lang w:val="ru-RU"/>
        </w:rPr>
        <w:t>детей</w:t>
      </w:r>
      <w:r>
        <w:rPr>
          <w:sz w:val="28"/>
          <w:szCs w:val="28"/>
          <w:shd w:val="clear" w:color="auto" w:fill="FFFFFF"/>
          <w:lang w:val="ru-RU"/>
        </w:rPr>
        <w:t>;</w:t>
      </w:r>
    </w:p>
    <w:p w14:paraId="01F028CB">
      <w:pPr>
        <w:pStyle w:val="7"/>
        <w:spacing w:beforeAutospacing="0" w:afterAutospacing="0"/>
        <w:jc w:val="both"/>
        <w:rPr>
          <w:sz w:val="28"/>
          <w:szCs w:val="28"/>
          <w:lang w:val="ru-RU"/>
        </w:rPr>
      </w:pPr>
      <w:r>
        <w:rPr>
          <w:sz w:val="28"/>
          <w:szCs w:val="28"/>
          <w:shd w:val="clear" w:color="auto" w:fill="FFFFFF"/>
          <w:lang w:val="ru-RU"/>
        </w:rPr>
        <w:t xml:space="preserve">2. Определить количество </w:t>
      </w:r>
      <w:r>
        <w:rPr>
          <w:rStyle w:val="6"/>
          <w:b w:val="0"/>
          <w:bCs w:val="0"/>
          <w:sz w:val="28"/>
          <w:szCs w:val="28"/>
          <w:shd w:val="clear" w:color="auto" w:fill="FFFFFF"/>
          <w:lang w:val="ru-RU"/>
        </w:rPr>
        <w:t>детей</w:t>
      </w:r>
      <w:r>
        <w:rPr>
          <w:sz w:val="28"/>
          <w:szCs w:val="28"/>
          <w:shd w:val="clear" w:color="auto" w:fill="FFFFFF"/>
          <w:lang w:val="ru-RU"/>
        </w:rPr>
        <w:t>;</w:t>
      </w:r>
    </w:p>
    <w:p w14:paraId="7559A8F2">
      <w:pPr>
        <w:pStyle w:val="7"/>
        <w:spacing w:beforeAutospacing="0" w:afterAutospacing="0"/>
        <w:jc w:val="both"/>
        <w:rPr>
          <w:sz w:val="28"/>
          <w:szCs w:val="28"/>
          <w:lang w:val="ru-RU"/>
        </w:rPr>
      </w:pPr>
      <w:r>
        <w:rPr>
          <w:sz w:val="28"/>
          <w:szCs w:val="28"/>
          <w:shd w:val="clear" w:color="auto" w:fill="FFFFFF"/>
          <w:lang w:val="ru-RU"/>
        </w:rPr>
        <w:t>3. Направлена на предмет (никакие привходящие явления не должны отвлекать внимание ребенка от главного, центрального);</w:t>
      </w:r>
    </w:p>
    <w:p w14:paraId="0BB32FE8">
      <w:pPr>
        <w:pStyle w:val="7"/>
        <w:spacing w:beforeAutospacing="0" w:afterAutospacing="0"/>
        <w:jc w:val="both"/>
        <w:rPr>
          <w:sz w:val="28"/>
          <w:szCs w:val="28"/>
          <w:lang w:val="ru-RU"/>
        </w:rPr>
      </w:pPr>
      <w:r>
        <w:rPr>
          <w:sz w:val="28"/>
          <w:szCs w:val="28"/>
          <w:shd w:val="clear" w:color="auto" w:fill="FFFFFF"/>
          <w:lang w:val="ru-RU"/>
        </w:rPr>
        <w:t>4. Не должна носить характер урока, формального обучения;</w:t>
      </w:r>
    </w:p>
    <w:p w14:paraId="7441964B">
      <w:pPr>
        <w:pStyle w:val="7"/>
        <w:spacing w:beforeAutospacing="0" w:afterAutospacing="0"/>
        <w:jc w:val="both"/>
        <w:rPr>
          <w:sz w:val="28"/>
          <w:szCs w:val="28"/>
          <w:lang w:val="ru-RU"/>
        </w:rPr>
      </w:pPr>
      <w:r>
        <w:rPr>
          <w:sz w:val="28"/>
          <w:szCs w:val="28"/>
          <w:shd w:val="clear" w:color="auto" w:fill="FFFFFF"/>
          <w:lang w:val="ru-RU"/>
        </w:rPr>
        <w:t>5. Тщательная подготовка педагога;</w:t>
      </w:r>
    </w:p>
    <w:p w14:paraId="132FB23C">
      <w:pPr>
        <w:pStyle w:val="7"/>
        <w:spacing w:beforeAutospacing="0" w:afterAutospacing="0"/>
        <w:jc w:val="both"/>
        <w:rPr>
          <w:sz w:val="28"/>
          <w:szCs w:val="28"/>
          <w:shd w:val="clear" w:color="auto" w:fill="FFFFFF"/>
          <w:lang w:val="ru-RU"/>
        </w:rPr>
      </w:pPr>
      <w:r>
        <w:rPr>
          <w:sz w:val="28"/>
          <w:szCs w:val="28"/>
          <w:shd w:val="clear" w:color="auto" w:fill="FFFFFF"/>
          <w:lang w:val="ru-RU"/>
        </w:rPr>
        <w:t>6. Заранее установить те речевые формы, которые будут закрепляться или предлагаться впервые;</w:t>
      </w:r>
    </w:p>
    <w:p w14:paraId="27D56C5C">
      <w:pPr>
        <w:pStyle w:val="7"/>
        <w:spacing w:beforeAutospacing="0" w:afterAutospacing="0"/>
        <w:jc w:val="both"/>
        <w:rPr>
          <w:sz w:val="28"/>
          <w:szCs w:val="28"/>
          <w:shd w:val="clear" w:color="auto" w:fill="FFFFFF"/>
          <w:lang w:val="ru-RU"/>
        </w:rPr>
      </w:pPr>
      <w:r>
        <w:rPr>
          <w:sz w:val="28"/>
          <w:szCs w:val="28"/>
          <w:shd w:val="clear" w:color="auto" w:fill="FFFFFF"/>
          <w:lang w:val="ru-RU"/>
        </w:rPr>
        <w:t>7. После экскурсии подобрать картинки, провести беседу, дидактическую игру, нарисовать свои впечатления;</w:t>
      </w:r>
    </w:p>
    <w:p w14:paraId="41AAC09E">
      <w:pPr>
        <w:pStyle w:val="7"/>
        <w:spacing w:beforeAutospacing="0" w:afterAutospacing="0"/>
        <w:jc w:val="both"/>
        <w:rPr>
          <w:sz w:val="28"/>
          <w:szCs w:val="28"/>
          <w:lang w:val="ru-RU"/>
        </w:rPr>
      </w:pPr>
      <w:r>
        <w:rPr>
          <w:sz w:val="28"/>
          <w:szCs w:val="28"/>
          <w:shd w:val="clear" w:color="auto" w:fill="FFFFFF"/>
          <w:lang w:val="ru-RU"/>
        </w:rPr>
        <w:t>8. Число экскурсий должно обязательно планироваться в соответствии с другими занятиями</w:t>
      </w:r>
    </w:p>
    <w:p w14:paraId="4EAC33E8">
      <w:pPr>
        <w:pStyle w:val="7"/>
        <w:spacing w:beforeAutospacing="0" w:afterAutospacing="0"/>
        <w:ind w:firstLine="708" w:firstLineChars="0"/>
        <w:jc w:val="both"/>
        <w:rPr>
          <w:b/>
          <w:bCs/>
          <w:sz w:val="28"/>
          <w:szCs w:val="28"/>
          <w:lang w:val="ru-RU"/>
        </w:rPr>
      </w:pPr>
      <w:r>
        <w:rPr>
          <w:b/>
          <w:bCs/>
          <w:sz w:val="28"/>
          <w:szCs w:val="28"/>
          <w:shd w:val="clear" w:color="auto" w:fill="FFFFFF"/>
          <w:lang w:val="ru-RU"/>
        </w:rPr>
        <w:t xml:space="preserve">Требования к отбору сведений об окружающем, </w:t>
      </w:r>
      <w:r>
        <w:rPr>
          <w:b/>
          <w:bCs/>
          <w:sz w:val="28"/>
          <w:szCs w:val="28"/>
          <w:u w:val="single"/>
          <w:shd w:val="clear" w:color="auto" w:fill="FFFFFF"/>
          <w:lang w:val="ru-RU"/>
        </w:rPr>
        <w:t>с учетом</w:t>
      </w:r>
      <w:r>
        <w:rPr>
          <w:b/>
          <w:bCs/>
          <w:sz w:val="28"/>
          <w:szCs w:val="28"/>
          <w:shd w:val="clear" w:color="auto" w:fill="FFFFFF"/>
          <w:lang w:val="ru-RU"/>
        </w:rPr>
        <w:t>:</w:t>
      </w:r>
    </w:p>
    <w:p w14:paraId="3F502233">
      <w:pPr>
        <w:pStyle w:val="7"/>
        <w:spacing w:beforeAutospacing="0" w:afterAutospacing="0"/>
        <w:ind w:firstLine="210"/>
        <w:jc w:val="both"/>
        <w:rPr>
          <w:sz w:val="28"/>
          <w:szCs w:val="28"/>
          <w:lang w:val="ru-RU"/>
        </w:rPr>
      </w:pPr>
      <w:r>
        <w:rPr>
          <w:sz w:val="28"/>
          <w:szCs w:val="28"/>
          <w:shd w:val="clear" w:color="auto" w:fill="FFFFFF"/>
          <w:lang w:val="ru-RU"/>
        </w:rPr>
        <w:t>а) Научная достоверность;</w:t>
      </w:r>
    </w:p>
    <w:p w14:paraId="003CCCFB">
      <w:pPr>
        <w:pStyle w:val="7"/>
        <w:spacing w:beforeAutospacing="0" w:afterAutospacing="0"/>
        <w:ind w:firstLine="210"/>
        <w:jc w:val="both"/>
        <w:rPr>
          <w:sz w:val="28"/>
          <w:szCs w:val="28"/>
          <w:lang w:val="ru-RU"/>
        </w:rPr>
      </w:pPr>
      <w:r>
        <w:rPr>
          <w:sz w:val="28"/>
          <w:szCs w:val="28"/>
          <w:shd w:val="clear" w:color="auto" w:fill="FFFFFF"/>
          <w:lang w:val="ru-RU"/>
        </w:rPr>
        <w:t>б) Систематичность;</w:t>
      </w:r>
    </w:p>
    <w:p w14:paraId="3790737B">
      <w:pPr>
        <w:pStyle w:val="7"/>
        <w:spacing w:beforeAutospacing="0" w:afterAutospacing="0"/>
        <w:ind w:firstLine="210"/>
        <w:jc w:val="both"/>
        <w:rPr>
          <w:sz w:val="28"/>
          <w:szCs w:val="28"/>
          <w:lang w:val="ru-RU"/>
        </w:rPr>
      </w:pPr>
      <w:r>
        <w:rPr>
          <w:sz w:val="28"/>
          <w:szCs w:val="28"/>
          <w:shd w:val="clear" w:color="auto" w:fill="FFFFFF"/>
          <w:lang w:val="ru-RU"/>
        </w:rPr>
        <w:t>в) Доступность;</w:t>
      </w:r>
    </w:p>
    <w:p w14:paraId="3BAAF54D">
      <w:pPr>
        <w:pStyle w:val="7"/>
        <w:spacing w:beforeAutospacing="0" w:afterAutospacing="0"/>
        <w:ind w:firstLine="210"/>
        <w:jc w:val="both"/>
        <w:rPr>
          <w:sz w:val="28"/>
          <w:szCs w:val="28"/>
          <w:lang w:val="ru-RU"/>
        </w:rPr>
      </w:pPr>
      <w:r>
        <w:rPr>
          <w:sz w:val="28"/>
          <w:szCs w:val="28"/>
          <w:shd w:val="clear" w:color="auto" w:fill="FFFFFF"/>
          <w:lang w:val="ru-RU"/>
        </w:rPr>
        <w:t>г) Конкретность знаний;</w:t>
      </w:r>
    </w:p>
    <w:p w14:paraId="28915501">
      <w:pPr>
        <w:pStyle w:val="7"/>
        <w:spacing w:beforeAutospacing="0" w:afterAutospacing="0"/>
        <w:ind w:firstLine="210"/>
        <w:jc w:val="both"/>
        <w:rPr>
          <w:sz w:val="28"/>
          <w:szCs w:val="28"/>
          <w:lang w:val="ru-RU"/>
        </w:rPr>
      </w:pPr>
      <w:r>
        <w:rPr>
          <w:sz w:val="28"/>
          <w:szCs w:val="28"/>
          <w:shd w:val="clear" w:color="auto" w:fill="FFFFFF"/>
          <w:lang w:val="ru-RU"/>
        </w:rPr>
        <w:t>д) Воспитывающий характер знаний</w:t>
      </w:r>
    </w:p>
    <w:p w14:paraId="6A76CC85">
      <w:pPr>
        <w:pStyle w:val="7"/>
        <w:spacing w:beforeAutospacing="0" w:afterAutospacing="0"/>
        <w:ind w:firstLine="708"/>
        <w:jc w:val="both"/>
        <w:rPr>
          <w:sz w:val="28"/>
          <w:szCs w:val="28"/>
          <w:shd w:val="clear" w:color="auto" w:fill="FFFFFF"/>
          <w:lang w:val="ru-RU"/>
        </w:rPr>
      </w:pPr>
      <w:r>
        <w:rPr>
          <w:sz w:val="28"/>
          <w:szCs w:val="28"/>
          <w:shd w:val="clear" w:color="auto" w:fill="FFFFFF"/>
          <w:lang w:val="ru-RU"/>
        </w:rPr>
        <w:t xml:space="preserve">Знания, полученные на экскурсии, расширяются и закрепляются на занятиях, в играх, в наблюдениях в уголке природы за принесенными объектами. </w:t>
      </w:r>
    </w:p>
    <w:p w14:paraId="6A90FD41">
      <w:pPr>
        <w:pStyle w:val="7"/>
        <w:spacing w:beforeAutospacing="0" w:afterAutospacing="0"/>
        <w:ind w:firstLine="708"/>
        <w:jc w:val="both"/>
        <w:rPr>
          <w:sz w:val="28"/>
          <w:szCs w:val="28"/>
          <w:shd w:val="clear" w:color="auto" w:fill="FFFFFF"/>
          <w:lang w:val="ru-RU"/>
        </w:rPr>
      </w:pPr>
      <w:r>
        <w:rPr>
          <w:sz w:val="28"/>
          <w:szCs w:val="28"/>
          <w:shd w:val="clear" w:color="auto" w:fill="FFFFFF"/>
          <w:lang w:val="ru-RU"/>
        </w:rPr>
        <w:t>Через 2—3 дня после экскурсии воспитатель проводит занятия с использованием раздаточного материала, рисование, лепку, дидактические игры с природным материалом, читает художественную литературу, заслушивает рассказы детей о том, где были и что видели. В заключение проводится обобщающая беседа.</w:t>
      </w:r>
    </w:p>
    <w:p w14:paraId="575098E1">
      <w:pPr>
        <w:pStyle w:val="7"/>
        <w:spacing w:beforeAutospacing="0" w:afterAutospacing="0"/>
        <w:ind w:firstLine="708"/>
        <w:jc w:val="both"/>
        <w:rPr>
          <w:sz w:val="28"/>
          <w:szCs w:val="28"/>
          <w:shd w:val="clear" w:color="auto" w:fill="FFFFFF"/>
          <w:lang w:val="ru-RU"/>
        </w:rPr>
      </w:pPr>
      <w:r>
        <w:rPr>
          <w:sz w:val="28"/>
          <w:szCs w:val="28"/>
          <w:shd w:val="clear" w:color="auto" w:fill="FFFFFF"/>
          <w:lang w:val="ru-RU"/>
        </w:rPr>
        <w:t>Планируя беседу после экскурсии, воспитатель должен поставить вопросы так, чтобы в памяти детей восстановить весь ход экскурсии, подчеркнуть наиболее важные в образовательном и воспитательном отношении моменты, подвести их к установлению связей между явлениями.</w:t>
      </w:r>
    </w:p>
    <w:p w14:paraId="4A05C9A7">
      <w:pPr>
        <w:pStyle w:val="7"/>
        <w:spacing w:beforeAutospacing="0" w:afterAutospacing="0"/>
        <w:ind w:firstLine="210"/>
        <w:jc w:val="both"/>
        <w:rPr>
          <w:u w:val="single"/>
          <w:shd w:val="clear" w:color="auto" w:fill="FFFFFF"/>
          <w:lang w:val="ru-RU"/>
        </w:rPr>
      </w:pPr>
    </w:p>
    <w:p w14:paraId="5B15E44F">
      <w:pPr>
        <w:pStyle w:val="7"/>
        <w:spacing w:beforeAutospacing="0" w:afterAutospacing="0"/>
        <w:ind w:firstLine="708" w:firstLineChars="0"/>
        <w:jc w:val="both"/>
        <w:rPr>
          <w:b/>
          <w:bCs/>
          <w:sz w:val="28"/>
          <w:szCs w:val="28"/>
          <w:lang w:val="ru-RU"/>
        </w:rPr>
      </w:pPr>
      <w:bookmarkStart w:id="0" w:name="_GoBack"/>
      <w:bookmarkEnd w:id="0"/>
      <w:r>
        <w:rPr>
          <w:b/>
          <w:bCs/>
          <w:sz w:val="28"/>
          <w:szCs w:val="28"/>
          <w:u w:val="single"/>
          <w:shd w:val="clear" w:color="auto" w:fill="FFFFFF"/>
          <w:lang w:val="ru-RU"/>
        </w:rPr>
        <w:t>Список литературы</w:t>
      </w:r>
      <w:r>
        <w:rPr>
          <w:b/>
          <w:bCs/>
          <w:sz w:val="28"/>
          <w:szCs w:val="28"/>
          <w:shd w:val="clear" w:color="auto" w:fill="FFFFFF"/>
          <w:lang w:val="ru-RU"/>
        </w:rPr>
        <w:t>:</w:t>
      </w:r>
    </w:p>
    <w:p w14:paraId="71E47FF7">
      <w:pPr>
        <w:pStyle w:val="7"/>
        <w:spacing w:beforeAutospacing="0" w:afterAutospacing="0"/>
        <w:ind w:firstLine="210"/>
        <w:jc w:val="both"/>
        <w:rPr>
          <w:sz w:val="28"/>
          <w:szCs w:val="28"/>
          <w:lang w:val="ru-RU"/>
        </w:rPr>
      </w:pPr>
      <w:r>
        <w:rPr>
          <w:sz w:val="28"/>
          <w:szCs w:val="28"/>
          <w:shd w:val="clear" w:color="auto" w:fill="FFFFFF"/>
          <w:lang w:val="ru-RU"/>
        </w:rPr>
        <w:t xml:space="preserve">1. Бурлакова Г. В. </w:t>
      </w:r>
      <w:r>
        <w:rPr>
          <w:sz w:val="28"/>
          <w:szCs w:val="28"/>
          <w:lang w:val="ru-RU"/>
        </w:rPr>
        <w:t>Экскурсия как средство</w:t>
      </w:r>
      <w:r>
        <w:rPr>
          <w:rStyle w:val="6"/>
          <w:sz w:val="28"/>
          <w:szCs w:val="28"/>
          <w:shd w:val="clear" w:color="auto" w:fill="FFFFFF"/>
          <w:lang w:val="ru-RU"/>
        </w:rPr>
        <w:t xml:space="preserve"> </w:t>
      </w:r>
      <w:r>
        <w:rPr>
          <w:sz w:val="28"/>
          <w:szCs w:val="28"/>
          <w:u w:val="single"/>
          <w:shd w:val="clear" w:color="auto" w:fill="FFFFFF"/>
          <w:lang w:val="ru-RU"/>
        </w:rPr>
        <w:t>внеурочной деятельности</w:t>
      </w:r>
      <w:r>
        <w:rPr>
          <w:sz w:val="28"/>
          <w:szCs w:val="28"/>
          <w:shd w:val="clear" w:color="auto" w:fill="FFFFFF"/>
          <w:lang w:val="ru-RU"/>
        </w:rPr>
        <w:t>: единство формы и содержания // Научно-методический электронный журнал</w:t>
      </w:r>
      <w:r>
        <w:rPr>
          <w:sz w:val="28"/>
          <w:szCs w:val="28"/>
          <w:shd w:val="clear" w:color="auto" w:fill="FFFFFF"/>
        </w:rPr>
        <w:t> </w:t>
      </w:r>
      <w:r>
        <w:rPr>
          <w:i/>
          <w:iCs/>
          <w:sz w:val="28"/>
          <w:szCs w:val="28"/>
          <w:shd w:val="clear" w:color="auto" w:fill="FFFFFF"/>
          <w:lang w:val="ru-RU"/>
        </w:rPr>
        <w:t>«Концепт»</w:t>
      </w:r>
      <w:r>
        <w:rPr>
          <w:sz w:val="28"/>
          <w:szCs w:val="28"/>
          <w:shd w:val="clear" w:color="auto" w:fill="FFFFFF"/>
          <w:lang w:val="ru-RU"/>
        </w:rPr>
        <w:t xml:space="preserve">. – 2014. – № 11 </w:t>
      </w:r>
      <w:r>
        <w:rPr>
          <w:i/>
          <w:iCs/>
          <w:sz w:val="28"/>
          <w:szCs w:val="28"/>
          <w:shd w:val="clear" w:color="auto" w:fill="FFFFFF"/>
          <w:lang w:val="ru-RU"/>
        </w:rPr>
        <w:t>(ноябрь)</w:t>
      </w:r>
      <w:r>
        <w:rPr>
          <w:sz w:val="28"/>
          <w:szCs w:val="28"/>
          <w:shd w:val="clear" w:color="auto" w:fill="FFFFFF"/>
          <w:lang w:val="ru-RU"/>
        </w:rPr>
        <w:t xml:space="preserve">. – С. 51–55. – </w:t>
      </w:r>
      <w:r>
        <w:rPr>
          <w:sz w:val="28"/>
          <w:szCs w:val="28"/>
          <w:shd w:val="clear" w:color="auto" w:fill="FFFFFF"/>
        </w:rPr>
        <w:t>URL</w:t>
      </w:r>
      <w:r>
        <w:rPr>
          <w:sz w:val="28"/>
          <w:szCs w:val="28"/>
          <w:shd w:val="clear" w:color="auto" w:fill="FFFFFF"/>
          <w:lang w:val="ru-RU"/>
        </w:rPr>
        <w:t>:</w:t>
      </w:r>
      <w:r>
        <w:rPr>
          <w:sz w:val="28"/>
          <w:szCs w:val="28"/>
          <w:shd w:val="clear" w:color="auto" w:fill="FFFFFF"/>
        </w:rPr>
        <w:t> https</w:t>
      </w:r>
      <w:r>
        <w:rPr>
          <w:sz w:val="28"/>
          <w:szCs w:val="28"/>
          <w:shd w:val="clear" w:color="auto" w:fill="FFFFFF"/>
          <w:lang w:val="ru-RU"/>
        </w:rPr>
        <w:t>://</w:t>
      </w:r>
      <w:r>
        <w:rPr>
          <w:sz w:val="28"/>
          <w:szCs w:val="28"/>
          <w:shd w:val="clear" w:color="auto" w:fill="FFFFFF"/>
        </w:rPr>
        <w:t>e</w:t>
      </w:r>
      <w:r>
        <w:rPr>
          <w:sz w:val="28"/>
          <w:szCs w:val="28"/>
          <w:shd w:val="clear" w:color="auto" w:fill="FFFFFF"/>
          <w:lang w:val="ru-RU"/>
        </w:rPr>
        <w:t>-</w:t>
      </w:r>
      <w:r>
        <w:rPr>
          <w:sz w:val="28"/>
          <w:szCs w:val="28"/>
          <w:shd w:val="clear" w:color="auto" w:fill="FFFFFF"/>
        </w:rPr>
        <w:t>koncept</w:t>
      </w:r>
      <w:r>
        <w:rPr>
          <w:sz w:val="28"/>
          <w:szCs w:val="28"/>
          <w:shd w:val="clear" w:color="auto" w:fill="FFFFFF"/>
          <w:lang w:val="ru-RU"/>
        </w:rPr>
        <w:t>.</w:t>
      </w:r>
      <w:r>
        <w:rPr>
          <w:sz w:val="28"/>
          <w:szCs w:val="28"/>
          <w:shd w:val="clear" w:color="auto" w:fill="FFFFFF"/>
        </w:rPr>
        <w:t>ru</w:t>
      </w:r>
      <w:r>
        <w:rPr>
          <w:sz w:val="28"/>
          <w:szCs w:val="28"/>
          <w:shd w:val="clear" w:color="auto" w:fill="FFFFFF"/>
          <w:lang w:val="ru-RU"/>
        </w:rPr>
        <w:t>/2014/14307.</w:t>
      </w:r>
      <w:r>
        <w:rPr>
          <w:sz w:val="28"/>
          <w:szCs w:val="28"/>
          <w:shd w:val="clear" w:color="auto" w:fill="FFFFFF"/>
        </w:rPr>
        <w:t>htm</w:t>
      </w:r>
    </w:p>
    <w:p w14:paraId="660E1BB1">
      <w:pPr>
        <w:pStyle w:val="7"/>
        <w:spacing w:beforeAutospacing="0" w:afterAutospacing="0"/>
        <w:ind w:firstLine="210"/>
        <w:jc w:val="both"/>
        <w:rPr>
          <w:sz w:val="28"/>
          <w:szCs w:val="28"/>
          <w:lang w:val="ru-RU"/>
        </w:rPr>
      </w:pPr>
      <w:r>
        <w:rPr>
          <w:sz w:val="28"/>
          <w:szCs w:val="28"/>
          <w:shd w:val="clear" w:color="auto" w:fill="FFFFFF"/>
          <w:lang w:val="ru-RU"/>
        </w:rPr>
        <w:t xml:space="preserve">2. Веретенникова С. А. </w:t>
      </w:r>
      <w:r>
        <w:rPr>
          <w:rStyle w:val="6"/>
          <w:b w:val="0"/>
          <w:bCs w:val="0"/>
          <w:sz w:val="28"/>
          <w:szCs w:val="28"/>
          <w:shd w:val="clear" w:color="auto" w:fill="FFFFFF"/>
          <w:lang w:val="ru-RU"/>
        </w:rPr>
        <w:t>Ознакомление дошкольников</w:t>
      </w:r>
      <w:r>
        <w:rPr>
          <w:sz w:val="28"/>
          <w:szCs w:val="28"/>
          <w:shd w:val="clear" w:color="auto" w:fill="FFFFFF"/>
        </w:rPr>
        <w:t> </w:t>
      </w:r>
      <w:r>
        <w:rPr>
          <w:sz w:val="28"/>
          <w:szCs w:val="28"/>
          <w:shd w:val="clear" w:color="auto" w:fill="FFFFFF"/>
          <w:lang w:val="ru-RU"/>
        </w:rPr>
        <w:t xml:space="preserve">с природой [Электронный ресурс]. - </w:t>
      </w:r>
      <w:r>
        <w:rPr>
          <w:sz w:val="28"/>
          <w:szCs w:val="28"/>
          <w:shd w:val="clear" w:color="auto" w:fill="FFFFFF"/>
        </w:rPr>
        <w:t>URL</w:t>
      </w:r>
      <w:r>
        <w:rPr>
          <w:sz w:val="28"/>
          <w:szCs w:val="28"/>
          <w:shd w:val="clear" w:color="auto" w:fill="FFFFFF"/>
          <w:lang w:val="ru-RU"/>
        </w:rPr>
        <w:t xml:space="preserve">: </w:t>
      </w:r>
      <w:r>
        <w:rPr>
          <w:sz w:val="28"/>
          <w:szCs w:val="28"/>
          <w:shd w:val="clear" w:color="auto" w:fill="FFFFFF"/>
        </w:rPr>
        <w:t>gramoteyka</w:t>
      </w:r>
      <w:r>
        <w:rPr>
          <w:sz w:val="28"/>
          <w:szCs w:val="28"/>
          <w:shd w:val="clear" w:color="auto" w:fill="FFFFFF"/>
          <w:lang w:val="ru-RU"/>
        </w:rPr>
        <w:t>.</w:t>
      </w:r>
      <w:r>
        <w:rPr>
          <w:sz w:val="28"/>
          <w:szCs w:val="28"/>
          <w:shd w:val="clear" w:color="auto" w:fill="FFFFFF"/>
        </w:rPr>
        <w:t>jimdo</w:t>
      </w:r>
      <w:r>
        <w:rPr>
          <w:sz w:val="28"/>
          <w:szCs w:val="28"/>
          <w:shd w:val="clear" w:color="auto" w:fill="FFFFFF"/>
          <w:lang w:val="ru-RU"/>
        </w:rPr>
        <w:t>.</w:t>
      </w:r>
      <w:r>
        <w:rPr>
          <w:sz w:val="28"/>
          <w:szCs w:val="28"/>
          <w:shd w:val="clear" w:color="auto" w:fill="FFFFFF"/>
        </w:rPr>
        <w:t>com</w:t>
      </w:r>
    </w:p>
    <w:p w14:paraId="464943F8">
      <w:pPr>
        <w:pStyle w:val="7"/>
        <w:spacing w:beforeAutospacing="0" w:afterAutospacing="0"/>
        <w:ind w:firstLine="210"/>
        <w:jc w:val="both"/>
        <w:rPr>
          <w:sz w:val="28"/>
          <w:szCs w:val="28"/>
          <w:lang w:val="ru-RU"/>
        </w:rPr>
      </w:pPr>
      <w:r>
        <w:rPr>
          <w:sz w:val="28"/>
          <w:szCs w:val="28"/>
          <w:shd w:val="clear" w:color="auto" w:fill="FFFFFF"/>
          <w:lang w:val="ru-RU"/>
        </w:rPr>
        <w:t xml:space="preserve">3. Нифонтова С. Н., Гаштова О. А., Жук Л. Н. Цикл развивающих целевых и тематических </w:t>
      </w:r>
      <w:r>
        <w:rPr>
          <w:rStyle w:val="6"/>
          <w:b w:val="0"/>
          <w:bCs w:val="0"/>
          <w:sz w:val="28"/>
          <w:szCs w:val="28"/>
          <w:shd w:val="clear" w:color="auto" w:fill="FFFFFF"/>
          <w:lang w:val="ru-RU"/>
        </w:rPr>
        <w:t>экскурсий для детей 4-7 лет</w:t>
      </w:r>
      <w:r>
        <w:rPr>
          <w:sz w:val="28"/>
          <w:szCs w:val="28"/>
          <w:shd w:val="clear" w:color="auto" w:fill="FFFFFF"/>
          <w:lang w:val="ru-RU"/>
        </w:rPr>
        <w:t>. Учебно-методическое пособие. - СПб.: ООО «Издательство</w:t>
      </w:r>
      <w:r>
        <w:rPr>
          <w:sz w:val="28"/>
          <w:szCs w:val="28"/>
          <w:shd w:val="clear" w:color="auto" w:fill="FFFFFF"/>
        </w:rPr>
        <w:t> </w:t>
      </w:r>
      <w:r>
        <w:rPr>
          <w:i/>
          <w:iCs/>
          <w:sz w:val="28"/>
          <w:szCs w:val="28"/>
          <w:shd w:val="clear" w:color="auto" w:fill="FFFFFF"/>
          <w:lang w:val="ru-RU"/>
        </w:rPr>
        <w:t>«Детство -пресс»</w:t>
      </w:r>
      <w:r>
        <w:rPr>
          <w:sz w:val="28"/>
          <w:szCs w:val="28"/>
          <w:shd w:val="clear" w:color="auto" w:fill="FFFFFF"/>
          <w:lang w:val="ru-RU"/>
        </w:rPr>
        <w:t>». - 2010. - 96 с.</w:t>
      </w:r>
    </w:p>
    <w:p w14:paraId="03C165CD">
      <w:pPr>
        <w:pStyle w:val="7"/>
        <w:spacing w:beforeAutospacing="0" w:afterAutospacing="0"/>
        <w:ind w:firstLine="210"/>
        <w:jc w:val="both"/>
        <w:rPr>
          <w:sz w:val="28"/>
          <w:szCs w:val="28"/>
          <w:lang w:val="ru-RU"/>
        </w:rPr>
      </w:pPr>
      <w:r>
        <w:rPr>
          <w:sz w:val="28"/>
          <w:szCs w:val="28"/>
          <w:shd w:val="clear" w:color="auto" w:fill="FFFFFF"/>
          <w:lang w:val="ru-RU"/>
        </w:rPr>
        <w:t xml:space="preserve">4. Шварева Н. В., Третьякова Н. И. Особенности </w:t>
      </w:r>
      <w:r>
        <w:rPr>
          <w:rStyle w:val="6"/>
          <w:b w:val="0"/>
          <w:bCs w:val="0"/>
          <w:sz w:val="28"/>
          <w:szCs w:val="28"/>
          <w:shd w:val="clear" w:color="auto" w:fill="FFFFFF"/>
          <w:lang w:val="ru-RU"/>
        </w:rPr>
        <w:t>экскурсий как формы обучения дошкольников</w:t>
      </w:r>
      <w:r>
        <w:rPr>
          <w:sz w:val="28"/>
          <w:szCs w:val="28"/>
          <w:shd w:val="clear" w:color="auto" w:fill="FFFFFF"/>
          <w:lang w:val="ru-RU"/>
        </w:rPr>
        <w:t xml:space="preserve"> в детском саду // Научно-методический электронный журнал </w:t>
      </w:r>
      <w:r>
        <w:rPr>
          <w:i/>
          <w:iCs/>
          <w:sz w:val="28"/>
          <w:szCs w:val="28"/>
          <w:shd w:val="clear" w:color="auto" w:fill="FFFFFF"/>
          <w:lang w:val="ru-RU"/>
        </w:rPr>
        <w:t>«Концепт»</w:t>
      </w:r>
      <w:r>
        <w:rPr>
          <w:sz w:val="28"/>
          <w:szCs w:val="28"/>
          <w:shd w:val="clear" w:color="auto" w:fill="FFFFFF"/>
          <w:lang w:val="ru-RU"/>
        </w:rPr>
        <w:t xml:space="preserve">. – 2016. – Т. 46. – С. 434–438. – </w:t>
      </w:r>
      <w:r>
        <w:rPr>
          <w:sz w:val="28"/>
          <w:szCs w:val="28"/>
          <w:shd w:val="clear" w:color="auto" w:fill="FFFFFF"/>
        </w:rPr>
        <w:t>https</w:t>
      </w:r>
      <w:r>
        <w:rPr>
          <w:sz w:val="28"/>
          <w:szCs w:val="28"/>
          <w:shd w:val="clear" w:color="auto" w:fill="FFFFFF"/>
          <w:lang w:val="ru-RU"/>
        </w:rPr>
        <w:t>://</w:t>
      </w:r>
      <w:r>
        <w:rPr>
          <w:sz w:val="28"/>
          <w:szCs w:val="28"/>
          <w:shd w:val="clear" w:color="auto" w:fill="FFFFFF"/>
        </w:rPr>
        <w:t>e</w:t>
      </w:r>
      <w:r>
        <w:rPr>
          <w:sz w:val="28"/>
          <w:szCs w:val="28"/>
          <w:shd w:val="clear" w:color="auto" w:fill="FFFFFF"/>
          <w:lang w:val="ru-RU"/>
        </w:rPr>
        <w:t>-</w:t>
      </w:r>
      <w:r>
        <w:rPr>
          <w:sz w:val="28"/>
          <w:szCs w:val="28"/>
          <w:shd w:val="clear" w:color="auto" w:fill="FFFFFF"/>
        </w:rPr>
        <w:t>koncept</w:t>
      </w:r>
      <w:r>
        <w:rPr>
          <w:sz w:val="28"/>
          <w:szCs w:val="28"/>
          <w:shd w:val="clear" w:color="auto" w:fill="FFFFFF"/>
          <w:lang w:val="ru-RU"/>
        </w:rPr>
        <w:t>.</w:t>
      </w:r>
      <w:r>
        <w:rPr>
          <w:sz w:val="28"/>
          <w:szCs w:val="28"/>
          <w:shd w:val="clear" w:color="auto" w:fill="FFFFFF"/>
        </w:rPr>
        <w:t>ru</w:t>
      </w:r>
      <w:r>
        <w:rPr>
          <w:sz w:val="28"/>
          <w:szCs w:val="28"/>
          <w:shd w:val="clear" w:color="auto" w:fill="FFFFFF"/>
          <w:lang w:val="ru-RU"/>
        </w:rPr>
        <w:t>/2016/76560.</w:t>
      </w:r>
      <w:r>
        <w:rPr>
          <w:sz w:val="28"/>
          <w:szCs w:val="28"/>
          <w:shd w:val="clear" w:color="auto" w:fill="FFFFFF"/>
        </w:rPr>
        <w:t>htm</w:t>
      </w:r>
      <w:r>
        <w:rPr>
          <w:sz w:val="28"/>
          <w:szCs w:val="28"/>
          <w:shd w:val="clear" w:color="auto" w:fill="FFFFFF"/>
          <w:lang w:val="ru-RU"/>
        </w:rPr>
        <w:t>.</w:t>
      </w:r>
    </w:p>
    <w:p w14:paraId="2D6B21BF">
      <w:pPr>
        <w:jc w:val="both"/>
        <w:rPr>
          <w:rFonts w:cs="Times New Roman"/>
          <w:szCs w:val="28"/>
        </w:rPr>
      </w:pPr>
    </w:p>
    <w:p w14:paraId="521279E7">
      <w:pPr>
        <w:spacing w:after="0"/>
        <w:jc w:val="center"/>
        <w:rPr>
          <w:b/>
          <w:bCs/>
          <w:sz w:val="32"/>
          <w:szCs w:val="32"/>
        </w:rPr>
      </w:pPr>
    </w:p>
    <w:sectPr>
      <w:pgSz w:w="11906" w:h="16838"/>
      <w:pgMar w:top="851" w:right="851" w:bottom="851" w:left="1701"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CC"/>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D1E"/>
    <w:rsid w:val="00073241"/>
    <w:rsid w:val="00112D1E"/>
    <w:rsid w:val="0031252A"/>
    <w:rsid w:val="003150C2"/>
    <w:rsid w:val="003213F3"/>
    <w:rsid w:val="00470266"/>
    <w:rsid w:val="004B4F1F"/>
    <w:rsid w:val="00543248"/>
    <w:rsid w:val="005D5AD8"/>
    <w:rsid w:val="00637D61"/>
    <w:rsid w:val="00662D34"/>
    <w:rsid w:val="006C0B77"/>
    <w:rsid w:val="007C77B2"/>
    <w:rsid w:val="007D2185"/>
    <w:rsid w:val="00823BD5"/>
    <w:rsid w:val="008242FF"/>
    <w:rsid w:val="00870751"/>
    <w:rsid w:val="00922C48"/>
    <w:rsid w:val="009D0B94"/>
    <w:rsid w:val="00A126E1"/>
    <w:rsid w:val="00A75E12"/>
    <w:rsid w:val="00AB084B"/>
    <w:rsid w:val="00B915B7"/>
    <w:rsid w:val="00DA6A09"/>
    <w:rsid w:val="00EA59DF"/>
    <w:rsid w:val="00EE4070"/>
    <w:rsid w:val="00F12C76"/>
    <w:rsid w:val="00F8451C"/>
    <w:rsid w:val="00FB7F17"/>
    <w:rsid w:val="00FF08EB"/>
    <w:rsid w:val="578A16DD"/>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atentStyles>
  <w:style w:type="paragraph" w:default="1" w:styleId="1">
    <w:name w:val="Normal"/>
    <w:qFormat/>
    <w:uiPriority w:val="0"/>
    <w:pPr>
      <w:spacing w:after="160" w:line="240" w:lineRule="auto"/>
    </w:pPr>
    <w:rPr>
      <w:rFonts w:ascii="Times New Roman" w:hAnsi="Times New Roman" w:eastAsiaTheme="minorHAnsi" w:cstheme="minorBidi"/>
      <w:kern w:val="0"/>
      <w:sz w:val="28"/>
      <w:szCs w:val="22"/>
      <w:lang w:val="ru-RU" w:eastAsia="en-US" w:bidi="ar-SA"/>
      <w14:ligatures w14:val="none"/>
    </w:rPr>
  </w:style>
  <w:style w:type="paragraph" w:styleId="2">
    <w:name w:val="heading 1"/>
    <w:next w:val="1"/>
    <w:link w:val="8"/>
    <w:qFormat/>
    <w:uiPriority w:val="0"/>
    <w:pPr>
      <w:spacing w:beforeAutospacing="1" w:after="0" w:afterAutospacing="1" w:line="240" w:lineRule="auto"/>
      <w:outlineLvl w:val="0"/>
    </w:pPr>
    <w:rPr>
      <w:rFonts w:hint="eastAsia" w:ascii="SimSun" w:hAnsi="SimSun" w:eastAsia="SimSun" w:cs="Times New Roman"/>
      <w:b/>
      <w:bCs/>
      <w:kern w:val="32"/>
      <w:sz w:val="48"/>
      <w:szCs w:val="48"/>
      <w:lang w:val="en-US" w:eastAsia="zh-CN" w:bidi="ar-SA"/>
      <w14:ligatures w14:val="none"/>
    </w:rPr>
  </w:style>
  <w:style w:type="character" w:default="1" w:styleId="3">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character" w:styleId="5">
    <w:name w:val="Hyperlink"/>
    <w:basedOn w:val="3"/>
    <w:qFormat/>
    <w:uiPriority w:val="0"/>
    <w:rPr>
      <w:color w:val="0000FF"/>
      <w:u w:val="single"/>
    </w:rPr>
  </w:style>
  <w:style w:type="character" w:styleId="6">
    <w:name w:val="Strong"/>
    <w:basedOn w:val="3"/>
    <w:qFormat/>
    <w:uiPriority w:val="0"/>
    <w:rPr>
      <w:b/>
      <w:bCs/>
    </w:rPr>
  </w:style>
  <w:style w:type="paragraph" w:styleId="7">
    <w:name w:val="Normal (Web)"/>
    <w:qFormat/>
    <w:uiPriority w:val="0"/>
    <w:pPr>
      <w:spacing w:beforeAutospacing="1" w:after="0" w:afterAutospacing="1" w:line="240" w:lineRule="auto"/>
    </w:pPr>
    <w:rPr>
      <w:rFonts w:ascii="Times New Roman" w:hAnsi="Times New Roman" w:eastAsia="SimSun" w:cs="Times New Roman"/>
      <w:kern w:val="0"/>
      <w:sz w:val="24"/>
      <w:szCs w:val="24"/>
      <w:lang w:val="en-US" w:eastAsia="zh-CN" w:bidi="ar-SA"/>
      <w14:ligatures w14:val="none"/>
    </w:rPr>
  </w:style>
  <w:style w:type="character" w:customStyle="1" w:styleId="8">
    <w:name w:val="Заголовок 1 Знак"/>
    <w:basedOn w:val="3"/>
    <w:link w:val="2"/>
    <w:qFormat/>
    <w:uiPriority w:val="0"/>
    <w:rPr>
      <w:rFonts w:ascii="SimSun" w:hAnsi="SimSun" w:eastAsia="SimSun" w:cs="Times New Roman"/>
      <w:b/>
      <w:bCs/>
      <w:kern w:val="32"/>
      <w:sz w:val="48"/>
      <w:szCs w:val="48"/>
      <w:lang w:val="en-US" w:eastAsia="zh-CN"/>
      <w14:ligatures w14: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1185</Words>
  <Characters>8028</Characters>
  <Lines>66</Lines>
  <Paragraphs>18</Paragraphs>
  <TotalTime>166</TotalTime>
  <ScaleCrop>false</ScaleCrop>
  <LinksUpToDate>false</LinksUpToDate>
  <CharactersWithSpaces>9153</CharactersWithSpaces>
  <Application>WPS Office_12.1.0.26880_F1E327BC-269C-435d-A152-05C5408002CA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2024-03-22T15:34:00Z</dcterms:created>
  <dc:creator>Пользователь</dc:creator>
  <cp:lastModifiedBy>WPS_1777877181</cp:lastModifiedBy>
  <cp:lastPrinted>2024-04-02T06:36:00Z</cp:lastPrinted>
  <dcterms:modified xsi:type="dcterms:W3CDTF">2026-07-14T06:27:26Z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eyJoZGlkIjoiOTU5NWFmNWQ0ZDM0ZTFkYTNhYmU1ZGU5MzRiNWQ5YjkiLCJ1c2VySWQiOiI4MjQ2MzQ5OTM3NjcifQ==</vt:lpwstr>
  </property>
  <property fmtid="{D5CDD505-2E9C-101B-9397-08002B2CF9AE}" pid="3" name="KSOProductBuildVer">
    <vt:lpwstr>1049-12.1.0.26880</vt:lpwstr>
  </property>
  <property fmtid="{D5CDD505-2E9C-101B-9397-08002B2CF9AE}" pid="4" name="ICV">
    <vt:lpwstr>9B8967DF5F624C5B8D4EF9ECEF944723_12</vt:lpwstr>
  </property>
</Properties>
</file>