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30C" w:rsidRDefault="00A80A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Развитие коммуникативных навыков у </w:t>
      </w:r>
      <w:r w:rsidR="0023661C">
        <w:rPr>
          <w:rFonts w:ascii="Times New Roman" w:hAnsi="Times New Roman" w:cs="Times New Roman"/>
          <w:b/>
          <w:sz w:val="28"/>
          <w:szCs w:val="28"/>
        </w:rPr>
        <w:t>младших школьников</w:t>
      </w:r>
      <w:r>
        <w:rPr>
          <w:rFonts w:ascii="Times New Roman" w:hAnsi="Times New Roman" w:cs="Times New Roman"/>
          <w:b/>
          <w:sz w:val="28"/>
          <w:szCs w:val="28"/>
        </w:rPr>
        <w:t xml:space="preserve"> с ЗПР в театрально-музыкальной деятельности </w:t>
      </w:r>
    </w:p>
    <w:p w:rsidR="0062030C" w:rsidRDefault="00A80A65">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 xml:space="preserve">Перепадина А. Е., </w:t>
      </w:r>
    </w:p>
    <w:p w:rsidR="0062030C" w:rsidRDefault="00A80A65">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студентка психолого-педагогического факультета</w:t>
      </w:r>
    </w:p>
    <w:p w:rsidR="0062030C" w:rsidRDefault="00A80A65">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филиала СГПИ в г. Буденновске</w:t>
      </w:r>
    </w:p>
    <w:p w:rsidR="0062030C" w:rsidRDefault="0062030C">
      <w:pPr>
        <w:spacing w:after="0" w:line="360" w:lineRule="auto"/>
        <w:ind w:firstLine="709"/>
        <w:jc w:val="both"/>
        <w:rPr>
          <w:rFonts w:ascii="Times New Roman" w:hAnsi="Times New Roman" w:cs="Times New Roman"/>
          <w:sz w:val="28"/>
          <w:szCs w:val="28"/>
        </w:rPr>
      </w:pPr>
    </w:p>
    <w:p w:rsidR="0062030C" w:rsidRDefault="00A80A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протяжении веков преподавания у детей с ЗПР выявили проблемы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коммуникативных навыков. Было предложено много методов обучения, и каждый день возникают новые методики и стратегии, как добиться максимального успеха в развитии коммуникативных навыков у этих детей. Проблема развития коммуникативных навыков у детей с ЗПР не может быть решена быстро и легко, а требует тщательного анализа и исследований. Все предложенные методики кажутся решением, но данная проблема пока до конца не исследована и не решена.</w:t>
      </w:r>
    </w:p>
    <w:p w:rsidR="00A80A65" w:rsidRPr="00B36A69" w:rsidRDefault="002366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же такое з</w:t>
      </w:r>
      <w:r w:rsidR="00B36A69">
        <w:rPr>
          <w:rFonts w:ascii="Times New Roman" w:hAnsi="Times New Roman" w:cs="Times New Roman"/>
          <w:sz w:val="28"/>
          <w:szCs w:val="28"/>
        </w:rPr>
        <w:t>адержка психического развития? Задержка психического развития - это</w:t>
      </w:r>
      <w:r w:rsidR="00A80A65">
        <w:rPr>
          <w:rFonts w:ascii="Times New Roman" w:hAnsi="Times New Roman" w:cs="Times New Roman"/>
          <w:sz w:val="28"/>
          <w:szCs w:val="28"/>
        </w:rPr>
        <w:t xml:space="preserve"> крайний вариант нормы, один из видов дизонтогенеза (нарушения онтогенетического развития). Дети, имеющие такой диагноз, развиваются медленнее, чем их сверстники, на протяжении нескольких возрастных периодов. Задержка развития проявляется рано. Исходной причиной ее могут быть алкоголизм родителей, болезни матери в период беременности, родовые травмы, инфекции, перенесенные впервые месяцы жизни, и некоторые другие вредные факторы, вызывающие слабовыраженную органическую недостаточность центральной нервной системы.</w:t>
      </w:r>
      <w:r w:rsidR="00A80A65" w:rsidRPr="00A80A65">
        <w:rPr>
          <w:rFonts w:ascii="Times New Roman" w:hAnsi="Times New Roman" w:cs="Times New Roman"/>
          <w:sz w:val="28"/>
          <w:szCs w:val="28"/>
        </w:rPr>
        <w:t xml:space="preserve"> </w:t>
      </w:r>
    </w:p>
    <w:p w:rsidR="0062030C" w:rsidRDefault="00A80A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Дети</w:t>
      </w:r>
      <w:r w:rsidRPr="00A80A65">
        <w:rPr>
          <w:rFonts w:ascii="Times New Roman" w:hAnsi="Times New Roman" w:cs="Times New Roman"/>
          <w:sz w:val="28"/>
          <w:szCs w:val="28"/>
        </w:rPr>
        <w:t xml:space="preserve"> с ЗПР как оказалось не </w:t>
      </w:r>
      <w:r w:rsidR="00B36A69">
        <w:rPr>
          <w:rFonts w:ascii="Times New Roman" w:hAnsi="Times New Roman" w:cs="Times New Roman"/>
          <w:sz w:val="28"/>
          <w:szCs w:val="28"/>
        </w:rPr>
        <w:t>способны</w:t>
      </w:r>
      <w:r w:rsidRPr="00A80A65">
        <w:rPr>
          <w:rFonts w:ascii="Times New Roman" w:hAnsi="Times New Roman" w:cs="Times New Roman"/>
          <w:sz w:val="28"/>
          <w:szCs w:val="28"/>
        </w:rPr>
        <w:t xml:space="preserve"> к регулярному усвоению знаний, умений, навыков. Запас познаний по окружающей их среде у них весьма скудны, они не могут изложить о свойствах и качествах объектов, в том числе и зачастую встречавшегося на их опыте; </w:t>
      </w:r>
      <w:proofErr w:type="spellStart"/>
      <w:r w:rsidRPr="00A80A65">
        <w:rPr>
          <w:rFonts w:ascii="Times New Roman" w:hAnsi="Times New Roman" w:cs="Times New Roman"/>
          <w:sz w:val="28"/>
          <w:szCs w:val="28"/>
        </w:rPr>
        <w:t>интелектуальнные</w:t>
      </w:r>
      <w:proofErr w:type="spellEnd"/>
      <w:r w:rsidRPr="00A80A65">
        <w:rPr>
          <w:rFonts w:ascii="Times New Roman" w:hAnsi="Times New Roman" w:cs="Times New Roman"/>
          <w:sz w:val="28"/>
          <w:szCs w:val="28"/>
        </w:rPr>
        <w:t xml:space="preserve"> действия не достаточно сформированы в частности, они не могут подводить итоги и абстрагировать его свойства, а их грамматическое оформление не </w:t>
      </w:r>
      <w:r w:rsidRPr="00A80A65">
        <w:rPr>
          <w:rFonts w:ascii="Times New Roman" w:hAnsi="Times New Roman" w:cs="Times New Roman"/>
          <w:sz w:val="28"/>
          <w:szCs w:val="28"/>
        </w:rPr>
        <w:lastRenderedPageBreak/>
        <w:t>полноценно; заинтересованность к учебной деятельности отчетливо никак не выражено. Познавательная направленность наблюдается или не наблюдается, или не крайне не стойка, доминирует игровое мотивирование; слабо развито произвольное регуляция поведения. Из-за чего детям сложно подчиняться условиям педагога и придерживаться</w:t>
      </w:r>
      <w:r w:rsidR="00B36A69">
        <w:rPr>
          <w:rFonts w:ascii="Times New Roman" w:hAnsi="Times New Roman" w:cs="Times New Roman"/>
          <w:sz w:val="28"/>
          <w:szCs w:val="28"/>
        </w:rPr>
        <w:t xml:space="preserve"> к</w:t>
      </w:r>
      <w:r w:rsidRPr="00A80A65">
        <w:rPr>
          <w:rFonts w:ascii="Times New Roman" w:hAnsi="Times New Roman" w:cs="Times New Roman"/>
          <w:sz w:val="28"/>
          <w:szCs w:val="28"/>
        </w:rPr>
        <w:t xml:space="preserve"> школьному режиму, что препятствует стандартному осуществлению учебной деятельности. Проблема в обучении, связанны с неподготовленностью ребенка, осложняются обессиливанием, функционалом состоянию их центральной нервной системы, ведущим к снижению работоспособностью, стремительной усталостью или легкой отвлекаемостью.</w:t>
      </w:r>
      <w:r>
        <w:rPr>
          <w:rFonts w:ascii="Times New Roman" w:hAnsi="Times New Roman" w:cs="Times New Roman"/>
          <w:sz w:val="28"/>
          <w:szCs w:val="28"/>
        </w:rPr>
        <w:t xml:space="preserve"> У таких детей может</w:t>
      </w:r>
      <w:r w:rsidRPr="00A80A65">
        <w:rPr>
          <w:rFonts w:ascii="Times New Roman" w:hAnsi="Times New Roman" w:cs="Times New Roman"/>
          <w:sz w:val="28"/>
          <w:szCs w:val="28"/>
        </w:rPr>
        <w:t xml:space="preserve"> </w:t>
      </w:r>
      <w:r>
        <w:rPr>
          <w:rFonts w:ascii="Times New Roman" w:hAnsi="Times New Roman" w:cs="Times New Roman"/>
          <w:sz w:val="28"/>
          <w:szCs w:val="28"/>
        </w:rPr>
        <w:t xml:space="preserve">наблюдаться  недоразвитие коммуникативных навыков. </w:t>
      </w:r>
    </w:p>
    <w:p w:rsidR="0062030C" w:rsidRDefault="00A80A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Коммуникативные навыки – это способность человека взаимодействовать с другими людьми, адекватно интерпретируя получаемую информацию, а также правильно ее передавая. </w:t>
      </w:r>
    </w:p>
    <w:p w:rsidR="0062030C" w:rsidRPr="00A80A65" w:rsidRDefault="00A80A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коммуникативного развития в младшем школьном возрасте широко представлена в современных образовательных стандартах. Многочисленными исследованиями доказано, что опыт общения, полученный в дошкольном возрасте, значительно определяет успешность человека в сфере общения на протяжении всех последующих этапов развития. Современное общество предъявляет строгие и многочисленные требования к коммуникативной сфере человека. Поэтому становление коммуникативной компетентности и приобретение коммуникативного опыта должны стать сферой пристального и целенаправленного внимания педагога. </w:t>
      </w:r>
    </w:p>
    <w:p w:rsidR="0062030C" w:rsidRPr="00A80A65" w:rsidRDefault="00A80A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правило, это дети, которые испытывают крайние трудности в общении, им трудно как читать, так и выполнять задания.  Их могут жестко дразнить их одноклассники за глупость. </w:t>
      </w:r>
      <w:r w:rsidRPr="00A80A65">
        <w:rPr>
          <w:rFonts w:ascii="Times New Roman" w:hAnsi="Times New Roman" w:cs="Times New Roman"/>
          <w:sz w:val="28"/>
          <w:szCs w:val="28"/>
        </w:rPr>
        <w:t xml:space="preserve">У детей с ЗПР снижена потребность в </w:t>
      </w:r>
      <w:proofErr w:type="gramStart"/>
      <w:r w:rsidRPr="00A80A65">
        <w:rPr>
          <w:rFonts w:ascii="Times New Roman" w:hAnsi="Times New Roman" w:cs="Times New Roman"/>
          <w:sz w:val="28"/>
          <w:szCs w:val="28"/>
        </w:rPr>
        <w:t>общении</w:t>
      </w:r>
      <w:proofErr w:type="gramEnd"/>
      <w:r w:rsidRPr="00A80A65">
        <w:rPr>
          <w:rFonts w:ascii="Times New Roman" w:hAnsi="Times New Roman" w:cs="Times New Roman"/>
          <w:sz w:val="28"/>
          <w:szCs w:val="28"/>
        </w:rPr>
        <w:t xml:space="preserve"> как со сверстниками, так и с взрослыми. У большинства из них обнаруживается повышенная тревожность по отношению к взрослым, от которых они зависят. Дети почти не стремятся получить от взрослых оценку своих качеств, но необходимо отметить, что хотя дети по собственной </w:t>
      </w:r>
      <w:r w:rsidRPr="00A80A65">
        <w:rPr>
          <w:rFonts w:ascii="Times New Roman" w:hAnsi="Times New Roman" w:cs="Times New Roman"/>
          <w:sz w:val="28"/>
          <w:szCs w:val="28"/>
        </w:rPr>
        <w:lastRenderedPageBreak/>
        <w:t>инициативе крайне редко обращаются за одобрением, но в большинстве своём они очень чувствительны к ласке, сочувствию, доброжелательному отношению.</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Дети ЗПР, принимая и передавая информацию, нуждаются в активизации со стороны учителя, помощи в виде дополнительных вопросов для конкретизации сообщения, процесс взаимодействия в совместной деятельности протекает успешно только с партнером хорошо знакомым и эмоционально совместимым; дети стремятся уловить характер отношения к себе, но при этом часто завышают внешние оценки; могут правильно уловить эмоциональное состояние другого, но тонкие эмоции не дифференцируют.</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xml:space="preserve">У большинства детей с ЗПР младшего школьного возраста обнаружен низкий уровень </w:t>
      </w:r>
      <w:proofErr w:type="spellStart"/>
      <w:r w:rsidRPr="00A80A65">
        <w:rPr>
          <w:rFonts w:ascii="Times New Roman" w:hAnsi="Times New Roman" w:cs="Times New Roman"/>
          <w:sz w:val="28"/>
          <w:szCs w:val="28"/>
        </w:rPr>
        <w:t>сформированности</w:t>
      </w:r>
      <w:proofErr w:type="spellEnd"/>
      <w:r w:rsidRPr="00A80A65">
        <w:rPr>
          <w:rFonts w:ascii="Times New Roman" w:hAnsi="Times New Roman" w:cs="Times New Roman"/>
          <w:sz w:val="28"/>
          <w:szCs w:val="28"/>
        </w:rPr>
        <w:t xml:space="preserve"> коммуникативных умений. Им свойственны невнимательность к сообщению другого, отсюда смысл сообщения ускользает от них, они могут выразить мысль только при помощи наводящих вопросов; предстоящее сообщение не планируют, высказывания носят ситуативно-импровизационный характер. Во взаимодействии не обращают внимания на партнера, либо отказываются работать совместно; из конфликтов, которые часто вспыхивают, выходят с помощью взрослого, дети неадекватно оценивают эмоции другого.</w:t>
      </w:r>
    </w:p>
    <w:p w:rsidR="0062030C" w:rsidRDefault="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xml:space="preserve">Поэтому становление коммуникативной компетентности и приобретение коммуникативного опыта должны стать сферой пристального и целенаправленного внимания педагога. </w:t>
      </w:r>
      <w:r>
        <w:rPr>
          <w:rFonts w:ascii="Times New Roman" w:hAnsi="Times New Roman" w:cs="Times New Roman"/>
          <w:sz w:val="28"/>
          <w:szCs w:val="28"/>
        </w:rPr>
        <w:t>Многие учителя, врачи, психологи и социальные работники работают вместе, чтобы найти лучшие методики для развития коммуникативных навыков у детей с ЗПР, они обмениваются информацией, которая, по их мнению, может помочь другим школам успешно преодолеть эти трудности.</w:t>
      </w:r>
    </w:p>
    <w:p w:rsidR="0062030C" w:rsidRDefault="00A80A65" w:rsidP="00A80A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Было выявлено театрально-музыкальная деятельность, как средство для успешного развития коммуникативных навыков у младших школьников с ЗПР. Для того чтобы речь и коммуникативные навыки детей с ЗПР развивались необходимо создать условия.</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lastRenderedPageBreak/>
        <w:t>Театрализованные игры делятся  на две основные группы: режиссерские игры и игры-драматизации. К режиссерским играм относят: настольный, теневой театр. Где ребенок или взрослый не являются действующими лицами, а только создают сцену, ведет роль игрушечного персонажа - объемного или плоскостного. Ребенок действует за него, изображает его интонацией, мимикой.</w:t>
      </w:r>
    </w:p>
    <w:p w:rsidR="00A80A65" w:rsidRPr="00A80A65" w:rsidRDefault="00A80A65" w:rsidP="00A80A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Театрально-музыкальная</w:t>
      </w:r>
      <w:r w:rsidRPr="00A80A65">
        <w:rPr>
          <w:rFonts w:ascii="Times New Roman" w:hAnsi="Times New Roman" w:cs="Times New Roman"/>
          <w:sz w:val="28"/>
          <w:szCs w:val="28"/>
        </w:rPr>
        <w:t xml:space="preserve">  деятельность  включает в себя:</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Просмотр кукольных спектаклей</w:t>
      </w:r>
      <w:r>
        <w:rPr>
          <w:rFonts w:ascii="Times New Roman" w:hAnsi="Times New Roman" w:cs="Times New Roman"/>
          <w:sz w:val="28"/>
          <w:szCs w:val="28"/>
        </w:rPr>
        <w:t xml:space="preserve"> с музыкой</w:t>
      </w:r>
      <w:r w:rsidRPr="00A80A65">
        <w:rPr>
          <w:rFonts w:ascii="Times New Roman" w:hAnsi="Times New Roman" w:cs="Times New Roman"/>
          <w:sz w:val="28"/>
          <w:szCs w:val="28"/>
        </w:rPr>
        <w:t xml:space="preserve"> и беседы по ним;</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Игры - драматизации;</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Подготовку и разыгрывание разнообразных сказок и инсценировок;</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Упражнения по формированию выразительности исполнения;</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Отдельные упражнения по этике;</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Упражнения в целях социально- эмоционального развития детей.</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Театрализованная деятельность строится по единой схеме:</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введение в тему, создание эмоционального настроения;</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театрали</w:t>
      </w:r>
      <w:r w:rsidR="0023661C">
        <w:rPr>
          <w:rFonts w:ascii="Times New Roman" w:hAnsi="Times New Roman" w:cs="Times New Roman"/>
          <w:sz w:val="28"/>
          <w:szCs w:val="28"/>
        </w:rPr>
        <w:t>зованная деятельность</w:t>
      </w:r>
      <w:r w:rsidRPr="00A80A65">
        <w:rPr>
          <w:rFonts w:ascii="Times New Roman" w:hAnsi="Times New Roman" w:cs="Times New Roman"/>
          <w:sz w:val="28"/>
          <w:szCs w:val="28"/>
        </w:rPr>
        <w:t>;</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эмоциональное заключение, обеспечивающее успешность театрализованной деятельности.</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Театрально-музыкальная деятельность содержит в себе ряд особенностей:</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«познание» расширяется кругозор, употребляется знание о театрах.</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«коммуникация» совершается развитие речи всесторонне.</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«прочтение художественной литературы» знакомства с художественными героями, развитие художественного понимание и эстетического вкуса.</w:t>
      </w:r>
    </w:p>
    <w:p w:rsidR="00A80A65" w:rsidRPr="00A80A65"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«художественное творчество»</w:t>
      </w:r>
    </w:p>
    <w:p w:rsidR="0062030C" w:rsidRDefault="00A80A65" w:rsidP="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 «Социализация» дети включаются в систему социальных отношений через своих героев.</w:t>
      </w:r>
    </w:p>
    <w:p w:rsidR="00A80A65" w:rsidRDefault="00A80A65" w:rsidP="00A80A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же в театрально-музыкальной деятельности с детьми с ЗПР проходит значительно более эмоционально, свободно оживленно. И конечно </w:t>
      </w:r>
      <w:r>
        <w:rPr>
          <w:rFonts w:ascii="Times New Roman" w:hAnsi="Times New Roman" w:cs="Times New Roman"/>
          <w:sz w:val="28"/>
          <w:szCs w:val="28"/>
        </w:rPr>
        <w:lastRenderedPageBreak/>
        <w:t>все эти особенности общения отражаются в речи младших школьников с ЗПР</w:t>
      </w:r>
      <w:r w:rsidRPr="00A80A65">
        <w:rPr>
          <w:rFonts w:ascii="Times New Roman" w:hAnsi="Times New Roman" w:cs="Times New Roman"/>
          <w:sz w:val="28"/>
          <w:szCs w:val="28"/>
        </w:rPr>
        <w:t>, развитию уверенности в себе и социальных навыков поведения.</w:t>
      </w:r>
    </w:p>
    <w:p w:rsidR="00A80A65" w:rsidRDefault="00A80A65">
      <w:pPr>
        <w:spacing w:after="0" w:line="360" w:lineRule="auto"/>
        <w:ind w:firstLine="709"/>
        <w:jc w:val="both"/>
        <w:rPr>
          <w:rFonts w:ascii="Times New Roman" w:hAnsi="Times New Roman" w:cs="Times New Roman"/>
          <w:sz w:val="28"/>
          <w:szCs w:val="28"/>
        </w:rPr>
      </w:pPr>
      <w:r w:rsidRPr="00A80A65">
        <w:rPr>
          <w:rFonts w:ascii="Times New Roman" w:hAnsi="Times New Roman" w:cs="Times New Roman"/>
          <w:sz w:val="28"/>
          <w:szCs w:val="28"/>
        </w:rPr>
        <w:t>Таким образом, при работе театрально-музыкальной деятельности в образовательном учреждении дает возможность сформировать у детей не только лишь точную модель поведения в современном мире. А так же  увеличить единую культуру детей, ознакомить их с детской художественной литературой, музыкой, изобразительным искусством, выявить творческий потенциал самих детей, но так же расширить словарный запас.</w:t>
      </w:r>
    </w:p>
    <w:p w:rsidR="00A80A65" w:rsidRDefault="00A80A65" w:rsidP="00A80A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Трудно быть взрослым, трудно быть учителем, еще более сложным быть наставником ребенка с особыми потребностями, когда учитель должен стать аналитиком, переводчиком, решателем проблем, болельщицей, психиатром, организатором и т.д.. Большинство учителей используют все ресурсы, чтобы помочь детям с </w:t>
      </w:r>
      <w:r w:rsidR="0023661C">
        <w:rPr>
          <w:rFonts w:ascii="Times New Roman" w:hAnsi="Times New Roman" w:cs="Times New Roman"/>
          <w:sz w:val="28"/>
          <w:szCs w:val="28"/>
        </w:rPr>
        <w:t>ЗПР</w:t>
      </w:r>
      <w:r>
        <w:rPr>
          <w:rFonts w:ascii="Times New Roman" w:hAnsi="Times New Roman" w:cs="Times New Roman"/>
          <w:sz w:val="28"/>
          <w:szCs w:val="28"/>
        </w:rPr>
        <w:t xml:space="preserve"> жить и учиться,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тем не менее, они беспокоятся, что они не делают достаточно или достаточно хорошую работу. Скорее всего, учителя делают невероятно хорошую работу в сложных условиях. Профессионалы должны осознать и оценить тяжелую нагрузку, которую несут учителя детей с </w:t>
      </w:r>
      <w:r w:rsidR="0023661C">
        <w:rPr>
          <w:rFonts w:ascii="Times New Roman" w:hAnsi="Times New Roman" w:cs="Times New Roman"/>
          <w:sz w:val="28"/>
          <w:szCs w:val="28"/>
        </w:rPr>
        <w:t>задержкой психического развития</w:t>
      </w:r>
      <w:r>
        <w:rPr>
          <w:rFonts w:ascii="Times New Roman" w:hAnsi="Times New Roman" w:cs="Times New Roman"/>
          <w:sz w:val="28"/>
          <w:szCs w:val="28"/>
        </w:rPr>
        <w:t>.</w:t>
      </w:r>
    </w:p>
    <w:p w:rsidR="00A80A65" w:rsidRPr="00A80A65" w:rsidRDefault="00A80A65" w:rsidP="00A80A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80A65">
        <w:rPr>
          <w:rFonts w:ascii="Times New Roman" w:hAnsi="Times New Roman" w:cs="Times New Roman"/>
          <w:sz w:val="28"/>
          <w:szCs w:val="28"/>
        </w:rPr>
        <w:t>Андреева Г.М. Специальная психология. – М., 2001.</w:t>
      </w:r>
    </w:p>
    <w:p w:rsidR="00A80A65" w:rsidRPr="00A80A65" w:rsidRDefault="0023661C" w:rsidP="00A80A65">
      <w:pPr>
        <w:spacing w:after="0" w:line="360" w:lineRule="auto"/>
        <w:ind w:firstLine="709"/>
        <w:jc w:val="both"/>
        <w:rPr>
          <w:rFonts w:ascii="Times New Roman" w:hAnsi="Times New Roman" w:cs="Times New Roman"/>
          <w:sz w:val="28"/>
          <w:szCs w:val="28"/>
        </w:rPr>
      </w:pPr>
      <w:r w:rsidRPr="0023661C">
        <w:rPr>
          <w:rFonts w:ascii="Times New Roman" w:hAnsi="Times New Roman" w:cs="Times New Roman"/>
          <w:sz w:val="28"/>
          <w:szCs w:val="28"/>
        </w:rPr>
        <w:t>2</w:t>
      </w:r>
      <w:r w:rsidR="00A80A65">
        <w:rPr>
          <w:rFonts w:ascii="Times New Roman" w:hAnsi="Times New Roman" w:cs="Times New Roman"/>
          <w:sz w:val="28"/>
          <w:szCs w:val="28"/>
        </w:rPr>
        <w:t xml:space="preserve">. </w:t>
      </w:r>
      <w:r w:rsidR="00A80A65" w:rsidRPr="00A80A65">
        <w:rPr>
          <w:rFonts w:ascii="Times New Roman" w:hAnsi="Times New Roman" w:cs="Times New Roman"/>
          <w:sz w:val="28"/>
          <w:szCs w:val="28"/>
        </w:rPr>
        <w:t>Бойков, Д. И. Общение детей с проблемами в развитии: коммуникативная дифференциация личности : учеб</w:t>
      </w:r>
      <w:proofErr w:type="gramStart"/>
      <w:r w:rsidR="00A80A65" w:rsidRPr="00A80A65">
        <w:rPr>
          <w:rFonts w:ascii="Times New Roman" w:hAnsi="Times New Roman" w:cs="Times New Roman"/>
          <w:sz w:val="28"/>
          <w:szCs w:val="28"/>
        </w:rPr>
        <w:t>.</w:t>
      </w:r>
      <w:proofErr w:type="gramEnd"/>
      <w:r w:rsidR="00A80A65" w:rsidRPr="00A80A65">
        <w:rPr>
          <w:rFonts w:ascii="Times New Roman" w:hAnsi="Times New Roman" w:cs="Times New Roman"/>
          <w:sz w:val="28"/>
          <w:szCs w:val="28"/>
        </w:rPr>
        <w:t xml:space="preserve"> </w:t>
      </w:r>
      <w:proofErr w:type="gramStart"/>
      <w:r w:rsidR="00A80A65" w:rsidRPr="00A80A65">
        <w:rPr>
          <w:rFonts w:ascii="Times New Roman" w:hAnsi="Times New Roman" w:cs="Times New Roman"/>
          <w:sz w:val="28"/>
          <w:szCs w:val="28"/>
        </w:rPr>
        <w:t>м</w:t>
      </w:r>
      <w:proofErr w:type="gramEnd"/>
      <w:r w:rsidR="00A80A65" w:rsidRPr="00A80A65">
        <w:rPr>
          <w:rFonts w:ascii="Times New Roman" w:hAnsi="Times New Roman" w:cs="Times New Roman"/>
          <w:sz w:val="28"/>
          <w:szCs w:val="28"/>
        </w:rPr>
        <w:t xml:space="preserve">етод, пособие. - СПб. : КАРО, 2005.-288 </w:t>
      </w:r>
      <w:proofErr w:type="gramStart"/>
      <w:r w:rsidR="00A80A65" w:rsidRPr="00A80A65">
        <w:rPr>
          <w:rFonts w:ascii="Times New Roman" w:hAnsi="Times New Roman" w:cs="Times New Roman"/>
          <w:sz w:val="28"/>
          <w:szCs w:val="28"/>
        </w:rPr>
        <w:t>с</w:t>
      </w:r>
      <w:proofErr w:type="gramEnd"/>
      <w:r w:rsidR="00A80A65" w:rsidRPr="00A80A65">
        <w:rPr>
          <w:rFonts w:ascii="Times New Roman" w:hAnsi="Times New Roman" w:cs="Times New Roman"/>
          <w:sz w:val="28"/>
          <w:szCs w:val="28"/>
        </w:rPr>
        <w:t>.</w:t>
      </w:r>
    </w:p>
    <w:p w:rsidR="00A80A65" w:rsidRDefault="0023661C" w:rsidP="00A80A65">
      <w:pPr>
        <w:spacing w:after="0" w:line="360" w:lineRule="auto"/>
        <w:ind w:firstLine="709"/>
        <w:jc w:val="both"/>
        <w:rPr>
          <w:rFonts w:ascii="Times New Roman" w:hAnsi="Times New Roman" w:cs="Times New Roman"/>
          <w:sz w:val="28"/>
          <w:szCs w:val="28"/>
          <w:highlight w:val="lightGray"/>
        </w:rPr>
      </w:pPr>
      <w:r w:rsidRPr="0023661C">
        <w:rPr>
          <w:rFonts w:ascii="Times New Roman" w:hAnsi="Times New Roman" w:cs="Times New Roman"/>
          <w:sz w:val="28"/>
          <w:szCs w:val="28"/>
        </w:rPr>
        <w:t>3</w:t>
      </w:r>
      <w:r w:rsidR="00A80A65">
        <w:rPr>
          <w:rFonts w:ascii="Times New Roman" w:hAnsi="Times New Roman" w:cs="Times New Roman"/>
          <w:sz w:val="28"/>
          <w:szCs w:val="28"/>
        </w:rPr>
        <w:t xml:space="preserve">. </w:t>
      </w:r>
      <w:proofErr w:type="spellStart"/>
      <w:r w:rsidR="00A80A65" w:rsidRPr="00A80A65">
        <w:rPr>
          <w:rFonts w:ascii="Times New Roman" w:hAnsi="Times New Roman" w:cs="Times New Roman"/>
          <w:sz w:val="28"/>
          <w:szCs w:val="28"/>
        </w:rPr>
        <w:t>Винникова</w:t>
      </w:r>
      <w:proofErr w:type="spellEnd"/>
      <w:r w:rsidR="00A80A65" w:rsidRPr="00A80A65">
        <w:rPr>
          <w:rFonts w:ascii="Times New Roman" w:hAnsi="Times New Roman" w:cs="Times New Roman"/>
          <w:sz w:val="28"/>
          <w:szCs w:val="28"/>
        </w:rPr>
        <w:t xml:space="preserve">, E. А. О психологических механизмах становления морального поведения у детей с ЗПР / Е. А. </w:t>
      </w:r>
      <w:proofErr w:type="spellStart"/>
      <w:r w:rsidR="00A80A65" w:rsidRPr="00A80A65">
        <w:rPr>
          <w:rFonts w:ascii="Times New Roman" w:hAnsi="Times New Roman" w:cs="Times New Roman"/>
          <w:sz w:val="28"/>
          <w:szCs w:val="28"/>
        </w:rPr>
        <w:t>Винникова</w:t>
      </w:r>
      <w:proofErr w:type="spellEnd"/>
      <w:r w:rsidR="00A80A65" w:rsidRPr="00A80A65">
        <w:rPr>
          <w:rFonts w:ascii="Times New Roman" w:hAnsi="Times New Roman" w:cs="Times New Roman"/>
          <w:sz w:val="28"/>
          <w:szCs w:val="28"/>
        </w:rPr>
        <w:t>, Е. С. Слепович</w:t>
      </w:r>
    </w:p>
    <w:p w:rsidR="00A80A65" w:rsidRPr="00A80A65" w:rsidRDefault="0023661C" w:rsidP="00A80A65">
      <w:pPr>
        <w:spacing w:after="0" w:line="360" w:lineRule="auto"/>
        <w:ind w:firstLine="709"/>
        <w:jc w:val="both"/>
        <w:rPr>
          <w:rFonts w:ascii="Times New Roman" w:hAnsi="Times New Roman" w:cs="Times New Roman"/>
          <w:sz w:val="28"/>
          <w:szCs w:val="28"/>
        </w:rPr>
      </w:pPr>
      <w:r w:rsidRPr="0023661C">
        <w:rPr>
          <w:rFonts w:ascii="Times New Roman" w:hAnsi="Times New Roman" w:cs="Times New Roman"/>
          <w:sz w:val="28"/>
          <w:szCs w:val="28"/>
        </w:rPr>
        <w:t>4</w:t>
      </w:r>
      <w:r w:rsidR="00A80A65">
        <w:rPr>
          <w:rFonts w:ascii="Times New Roman" w:hAnsi="Times New Roman" w:cs="Times New Roman"/>
          <w:sz w:val="28"/>
          <w:szCs w:val="28"/>
        </w:rPr>
        <w:t xml:space="preserve">. </w:t>
      </w:r>
      <w:proofErr w:type="spellStart"/>
      <w:r w:rsidR="00A80A65" w:rsidRPr="00A80A65">
        <w:rPr>
          <w:rFonts w:ascii="Times New Roman" w:hAnsi="Times New Roman" w:cs="Times New Roman"/>
          <w:sz w:val="28"/>
          <w:szCs w:val="28"/>
        </w:rPr>
        <w:t>Защиринская</w:t>
      </w:r>
      <w:proofErr w:type="spellEnd"/>
      <w:r w:rsidR="00A80A65" w:rsidRPr="00A80A65">
        <w:rPr>
          <w:rFonts w:ascii="Times New Roman" w:hAnsi="Times New Roman" w:cs="Times New Roman"/>
          <w:sz w:val="28"/>
          <w:szCs w:val="28"/>
        </w:rPr>
        <w:t xml:space="preserve"> О.В. Коммуникативное качество личности в контексте социализации детей с ЗПР /</w:t>
      </w:r>
    </w:p>
    <w:p w:rsidR="00A80A65" w:rsidRDefault="0023661C" w:rsidP="00A80A65">
      <w:pPr>
        <w:spacing w:after="0" w:line="360" w:lineRule="auto"/>
        <w:ind w:firstLine="709"/>
        <w:jc w:val="both"/>
        <w:rPr>
          <w:rFonts w:ascii="Times New Roman" w:hAnsi="Times New Roman" w:cs="Times New Roman"/>
          <w:sz w:val="28"/>
          <w:szCs w:val="28"/>
          <w:highlight w:val="lightGray"/>
        </w:rPr>
      </w:pPr>
      <w:r w:rsidRPr="0023661C">
        <w:rPr>
          <w:rFonts w:ascii="Times New Roman" w:hAnsi="Times New Roman" w:cs="Times New Roman"/>
          <w:sz w:val="28"/>
          <w:szCs w:val="28"/>
        </w:rPr>
        <w:t>5</w:t>
      </w:r>
      <w:r w:rsidR="00A80A65">
        <w:rPr>
          <w:rFonts w:ascii="Times New Roman" w:hAnsi="Times New Roman" w:cs="Times New Roman"/>
          <w:sz w:val="28"/>
          <w:szCs w:val="28"/>
        </w:rPr>
        <w:t xml:space="preserve">. </w:t>
      </w:r>
      <w:r w:rsidR="00A80A65" w:rsidRPr="00A80A65">
        <w:rPr>
          <w:rFonts w:ascii="Times New Roman" w:hAnsi="Times New Roman" w:cs="Times New Roman"/>
          <w:sz w:val="28"/>
          <w:szCs w:val="28"/>
        </w:rPr>
        <w:t xml:space="preserve">Психология детей с задержкой психического развития: Изучение, социализация, </w:t>
      </w:r>
      <w:proofErr w:type="spellStart"/>
      <w:r w:rsidR="00A80A65" w:rsidRPr="00A80A65">
        <w:rPr>
          <w:rFonts w:ascii="Times New Roman" w:hAnsi="Times New Roman" w:cs="Times New Roman"/>
          <w:sz w:val="28"/>
          <w:szCs w:val="28"/>
        </w:rPr>
        <w:t>психокоррекция</w:t>
      </w:r>
      <w:proofErr w:type="spellEnd"/>
      <w:proofErr w:type="gramStart"/>
      <w:r w:rsidR="00A80A65" w:rsidRPr="00A80A65">
        <w:rPr>
          <w:rFonts w:ascii="Times New Roman" w:hAnsi="Times New Roman" w:cs="Times New Roman"/>
          <w:sz w:val="28"/>
          <w:szCs w:val="28"/>
        </w:rPr>
        <w:t xml:space="preserve"> :</w:t>
      </w:r>
      <w:proofErr w:type="gramEnd"/>
      <w:r w:rsidR="00A80A65" w:rsidRPr="00A80A65">
        <w:rPr>
          <w:rFonts w:ascii="Times New Roman" w:hAnsi="Times New Roman" w:cs="Times New Roman"/>
          <w:sz w:val="28"/>
          <w:szCs w:val="28"/>
        </w:rPr>
        <w:t xml:space="preserve"> хрестоматия / с</w:t>
      </w:r>
      <w:r>
        <w:rPr>
          <w:rFonts w:ascii="Times New Roman" w:hAnsi="Times New Roman" w:cs="Times New Roman"/>
          <w:sz w:val="28"/>
          <w:szCs w:val="28"/>
        </w:rPr>
        <w:t xml:space="preserve">ост. О. В. </w:t>
      </w:r>
      <w:proofErr w:type="spellStart"/>
      <w:r>
        <w:rPr>
          <w:rFonts w:ascii="Times New Roman" w:hAnsi="Times New Roman" w:cs="Times New Roman"/>
          <w:sz w:val="28"/>
          <w:szCs w:val="28"/>
        </w:rPr>
        <w:t>Защиринская</w:t>
      </w:r>
      <w:proofErr w:type="spellEnd"/>
      <w:r>
        <w:rPr>
          <w:rFonts w:ascii="Times New Roman" w:hAnsi="Times New Roman" w:cs="Times New Roman"/>
          <w:sz w:val="28"/>
          <w:szCs w:val="28"/>
        </w:rPr>
        <w:t>. — СПб</w:t>
      </w:r>
      <w:proofErr w:type="gramStart"/>
      <w:r>
        <w:rPr>
          <w:rFonts w:ascii="Times New Roman" w:hAnsi="Times New Roman" w:cs="Times New Roman"/>
          <w:sz w:val="28"/>
          <w:szCs w:val="28"/>
        </w:rPr>
        <w:t>.</w:t>
      </w:r>
      <w:r w:rsidR="00A80A65" w:rsidRPr="00A80A65">
        <w:rPr>
          <w:rFonts w:ascii="Times New Roman" w:hAnsi="Times New Roman" w:cs="Times New Roman"/>
          <w:sz w:val="28"/>
          <w:szCs w:val="28"/>
        </w:rPr>
        <w:t xml:space="preserve">, </w:t>
      </w:r>
      <w:proofErr w:type="gramEnd"/>
      <w:r w:rsidR="00A80A65" w:rsidRPr="00A80A65">
        <w:rPr>
          <w:rFonts w:ascii="Times New Roman" w:hAnsi="Times New Roman" w:cs="Times New Roman"/>
          <w:sz w:val="28"/>
          <w:szCs w:val="28"/>
        </w:rPr>
        <w:t>2003.</w:t>
      </w:r>
    </w:p>
    <w:p w:rsidR="0062030C" w:rsidRPr="00A80A65" w:rsidRDefault="0023661C" w:rsidP="00A80A65">
      <w:pPr>
        <w:spacing w:after="0" w:line="360" w:lineRule="auto"/>
        <w:ind w:firstLine="709"/>
        <w:jc w:val="both"/>
        <w:rPr>
          <w:rFonts w:ascii="Times New Roman" w:hAnsi="Times New Roman" w:cs="Times New Roman"/>
          <w:sz w:val="28"/>
          <w:szCs w:val="28"/>
          <w:highlight w:val="lightGray"/>
        </w:rPr>
      </w:pPr>
      <w:r w:rsidRPr="0023661C">
        <w:rPr>
          <w:rFonts w:ascii="Times New Roman" w:hAnsi="Times New Roman" w:cs="Times New Roman"/>
          <w:sz w:val="28"/>
          <w:szCs w:val="28"/>
        </w:rPr>
        <w:t>6</w:t>
      </w:r>
      <w:r w:rsidR="00A80A65">
        <w:rPr>
          <w:rFonts w:ascii="Times New Roman" w:hAnsi="Times New Roman" w:cs="Times New Roman"/>
          <w:sz w:val="28"/>
          <w:szCs w:val="28"/>
        </w:rPr>
        <w:t xml:space="preserve">. </w:t>
      </w:r>
      <w:r w:rsidR="00A80A65" w:rsidRPr="00A80A65">
        <w:rPr>
          <w:rFonts w:ascii="Times New Roman" w:hAnsi="Times New Roman" w:cs="Times New Roman"/>
          <w:sz w:val="28"/>
          <w:szCs w:val="28"/>
        </w:rPr>
        <w:t>Чистякова М. А. Коррекция своеобразия коммуникативных навыков у детей младшего возраста с ЗПР - 2016</w:t>
      </w:r>
    </w:p>
    <w:sectPr w:rsidR="0062030C" w:rsidRPr="00A80A65" w:rsidSect="00A80A65">
      <w:pgSz w:w="11906" w:h="16838"/>
      <w:pgMar w:top="1134" w:right="1133"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7675D"/>
    <w:multiLevelType w:val="hybridMultilevel"/>
    <w:tmpl w:val="874ABA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2030C"/>
    <w:rsid w:val="0023661C"/>
    <w:rsid w:val="00280110"/>
    <w:rsid w:val="0062030C"/>
    <w:rsid w:val="00803E0C"/>
    <w:rsid w:val="00A80A65"/>
    <w:rsid w:val="00B36A69"/>
    <w:rsid w:val="00DF4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3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2030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2030C"/>
    <w:pPr>
      <w:ind w:left="720"/>
      <w:contextualSpacing/>
    </w:pPr>
  </w:style>
</w:styles>
</file>

<file path=word/webSettings.xml><?xml version="1.0" encoding="utf-8"?>
<w:webSettings xmlns:r="http://schemas.openxmlformats.org/officeDocument/2006/relationships" xmlns:w="http://schemas.openxmlformats.org/wordprocessingml/2006/main">
  <w:divs>
    <w:div w:id="933629851">
      <w:bodyDiv w:val="1"/>
      <w:marLeft w:val="0"/>
      <w:marRight w:val="0"/>
      <w:marTop w:val="0"/>
      <w:marBottom w:val="0"/>
      <w:divBdr>
        <w:top w:val="none" w:sz="0" w:space="0" w:color="auto"/>
        <w:left w:val="none" w:sz="0" w:space="0" w:color="auto"/>
        <w:bottom w:val="none" w:sz="0" w:space="0" w:color="auto"/>
        <w:right w:val="none" w:sz="0" w:space="0" w:color="auto"/>
      </w:divBdr>
    </w:div>
    <w:div w:id="1431509968">
      <w:bodyDiv w:val="1"/>
      <w:marLeft w:val="0"/>
      <w:marRight w:val="0"/>
      <w:marTop w:val="0"/>
      <w:marBottom w:val="0"/>
      <w:divBdr>
        <w:top w:val="none" w:sz="0" w:space="0" w:color="auto"/>
        <w:left w:val="none" w:sz="0" w:space="0" w:color="auto"/>
        <w:bottom w:val="none" w:sz="0" w:space="0" w:color="auto"/>
        <w:right w:val="none" w:sz="0" w:space="0" w:color="auto"/>
      </w:divBdr>
    </w:div>
    <w:div w:id="1703436197">
      <w:bodyDiv w:val="1"/>
      <w:marLeft w:val="0"/>
      <w:marRight w:val="0"/>
      <w:marTop w:val="0"/>
      <w:marBottom w:val="0"/>
      <w:divBdr>
        <w:top w:val="none" w:sz="0" w:space="0" w:color="auto"/>
        <w:left w:val="none" w:sz="0" w:space="0" w:color="auto"/>
        <w:bottom w:val="none" w:sz="0" w:space="0" w:color="auto"/>
        <w:right w:val="none" w:sz="0" w:space="0" w:color="auto"/>
      </w:divBdr>
    </w:div>
    <w:div w:id="1983926421">
      <w:bodyDiv w:val="1"/>
      <w:marLeft w:val="0"/>
      <w:marRight w:val="0"/>
      <w:marTop w:val="0"/>
      <w:marBottom w:val="0"/>
      <w:divBdr>
        <w:top w:val="none" w:sz="0" w:space="0" w:color="auto"/>
        <w:left w:val="none" w:sz="0" w:space="0" w:color="auto"/>
        <w:bottom w:val="none" w:sz="0" w:space="0" w:color="auto"/>
        <w:right w:val="none" w:sz="0" w:space="0" w:color="auto"/>
      </w:divBdr>
    </w:div>
    <w:div w:id="2058622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1323</Words>
  <Characters>7543</Characters>
  <Application>Microsoft Office Word</Application>
  <DocSecurity>0</DocSecurity>
  <Lines>62</Lines>
  <Paragraphs>17</Paragraphs>
  <ScaleCrop>false</ScaleCrop>
  <Company>Microsoft</Company>
  <LinksUpToDate>false</LinksUpToDate>
  <CharactersWithSpaces>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dc:creator>
  <cp:lastModifiedBy>21 ВЕК</cp:lastModifiedBy>
  <cp:revision>7</cp:revision>
  <dcterms:created xsi:type="dcterms:W3CDTF">2018-01-15T14:32:00Z</dcterms:created>
  <dcterms:modified xsi:type="dcterms:W3CDTF">2018-05-31T05:40:00Z</dcterms:modified>
</cp:coreProperties>
</file>