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22" w:rsidRDefault="00202522" w:rsidP="000A5BAC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B2FD3">
        <w:rPr>
          <w:rFonts w:ascii="Times New Roman" w:hAnsi="Times New Roman"/>
          <w:sz w:val="28"/>
          <w:szCs w:val="28"/>
        </w:rPr>
        <w:t xml:space="preserve">УДК </w:t>
      </w:r>
      <w:r w:rsidR="008D1B4D">
        <w:rPr>
          <w:rFonts w:ascii="Times New Roman" w:hAnsi="Times New Roman"/>
          <w:sz w:val="28"/>
          <w:szCs w:val="28"/>
        </w:rPr>
        <w:t>004.62</w:t>
      </w:r>
      <w:bookmarkStart w:id="0" w:name="_GoBack"/>
      <w:bookmarkEnd w:id="0"/>
    </w:p>
    <w:p w:rsidR="00ED1753" w:rsidRPr="00ED1753" w:rsidRDefault="00ED1753" w:rsidP="000A5B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  <w:r w:rsidR="00BD613E">
        <w:rPr>
          <w:rFonts w:ascii="Times New Roman" w:hAnsi="Times New Roman"/>
          <w:b/>
          <w:sz w:val="28"/>
          <w:szCs w:val="28"/>
        </w:rPr>
        <w:t xml:space="preserve">файловой системы </w:t>
      </w:r>
      <w:r w:rsidR="00BD613E">
        <w:rPr>
          <w:rFonts w:ascii="Times New Roman" w:hAnsi="Times New Roman"/>
          <w:b/>
          <w:sz w:val="28"/>
          <w:szCs w:val="28"/>
          <w:lang w:val="en-US"/>
        </w:rPr>
        <w:t>NTFS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A5BAC" w:rsidRDefault="000A5BAC" w:rsidP="000A5B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BAC" w:rsidRPr="000A5BAC" w:rsidRDefault="000A5BAC" w:rsidP="000A5B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0A5BAC">
        <w:rPr>
          <w:rFonts w:ascii="Times New Roman" w:hAnsi="Times New Roman"/>
          <w:b/>
          <w:i/>
          <w:sz w:val="28"/>
          <w:szCs w:val="28"/>
        </w:rPr>
        <w:t xml:space="preserve">Ананьев </w:t>
      </w:r>
      <w:r w:rsidRPr="000A5BAC">
        <w:rPr>
          <w:rFonts w:ascii="Times New Roman" w:hAnsi="Times New Roman"/>
          <w:i/>
          <w:sz w:val="28"/>
          <w:szCs w:val="28"/>
        </w:rPr>
        <w:t>Артем Дмитриевич</w:t>
      </w:r>
    </w:p>
    <w:p w:rsidR="000A5BAC" w:rsidRDefault="000A5BAC" w:rsidP="000A5B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Самарский государственный технический университет</w:t>
      </w:r>
    </w:p>
    <w:p w:rsidR="000A5BAC" w:rsidRPr="000A5BAC" w:rsidRDefault="000A5BAC" w:rsidP="000A5BA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5BAC" w:rsidRDefault="000A5BAC" w:rsidP="000A5BAC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5BAC">
        <w:rPr>
          <w:rFonts w:ascii="Times New Roman" w:hAnsi="Times New Roman"/>
          <w:i/>
          <w:sz w:val="28"/>
          <w:szCs w:val="28"/>
        </w:rPr>
        <w:t>В данной статье</w:t>
      </w:r>
      <w:r w:rsidR="00CA4C35" w:rsidRPr="000A5BAC">
        <w:rPr>
          <w:rFonts w:ascii="Times New Roman" w:hAnsi="Times New Roman"/>
          <w:i/>
          <w:sz w:val="28"/>
          <w:szCs w:val="28"/>
        </w:rPr>
        <w:t xml:space="preserve"> проводиться анализ </w:t>
      </w:r>
      <w:r w:rsidR="00BD613E">
        <w:rPr>
          <w:rFonts w:ascii="Times New Roman" w:hAnsi="Times New Roman"/>
          <w:i/>
          <w:sz w:val="28"/>
          <w:szCs w:val="28"/>
        </w:rPr>
        <w:t xml:space="preserve">файловой системы </w:t>
      </w:r>
      <w:r w:rsidR="00BD613E">
        <w:rPr>
          <w:rFonts w:ascii="Times New Roman" w:hAnsi="Times New Roman"/>
          <w:i/>
          <w:sz w:val="28"/>
          <w:szCs w:val="28"/>
          <w:lang w:val="en-US"/>
        </w:rPr>
        <w:t>NTFS</w:t>
      </w:r>
      <w:r w:rsidR="00BD613E">
        <w:rPr>
          <w:rFonts w:ascii="Times New Roman" w:hAnsi="Times New Roman"/>
          <w:i/>
          <w:sz w:val="28"/>
          <w:szCs w:val="28"/>
        </w:rPr>
        <w:t>, выявляются ее</w:t>
      </w:r>
      <w:r w:rsidR="00CA4C35" w:rsidRPr="000A5BAC">
        <w:rPr>
          <w:rFonts w:ascii="Times New Roman" w:hAnsi="Times New Roman"/>
          <w:i/>
          <w:sz w:val="28"/>
          <w:szCs w:val="28"/>
        </w:rPr>
        <w:t xml:space="preserve"> достоинств</w:t>
      </w:r>
      <w:r w:rsidR="00BD613E">
        <w:rPr>
          <w:rFonts w:ascii="Times New Roman" w:hAnsi="Times New Roman"/>
          <w:i/>
          <w:sz w:val="28"/>
          <w:szCs w:val="28"/>
        </w:rPr>
        <w:t>а и недостатки</w:t>
      </w:r>
      <w:r w:rsidR="00CA4C35" w:rsidRPr="000A5BAC">
        <w:rPr>
          <w:rFonts w:ascii="Times New Roman" w:hAnsi="Times New Roman"/>
          <w:i/>
          <w:sz w:val="28"/>
          <w:szCs w:val="28"/>
        </w:rPr>
        <w:t xml:space="preserve">. </w:t>
      </w:r>
      <w:r w:rsidR="00BD613E">
        <w:rPr>
          <w:rFonts w:ascii="Times New Roman" w:hAnsi="Times New Roman"/>
          <w:i/>
          <w:sz w:val="28"/>
          <w:szCs w:val="28"/>
        </w:rPr>
        <w:t>Описывается принцип работы данной файловой системы</w:t>
      </w:r>
      <w:r w:rsidRPr="000A5BAC">
        <w:rPr>
          <w:rFonts w:ascii="Times New Roman" w:hAnsi="Times New Roman"/>
          <w:i/>
          <w:sz w:val="28"/>
          <w:szCs w:val="28"/>
        </w:rPr>
        <w:t>.</w:t>
      </w:r>
    </w:p>
    <w:p w:rsidR="00CA4C35" w:rsidRPr="000A5BAC" w:rsidRDefault="006B0EF5" w:rsidP="000A5BAC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5BAC">
        <w:rPr>
          <w:rFonts w:ascii="Times New Roman" w:hAnsi="Times New Roman"/>
          <w:b/>
          <w:i/>
          <w:sz w:val="28"/>
          <w:szCs w:val="28"/>
        </w:rPr>
        <w:t>Ключевые слова</w:t>
      </w:r>
      <w:r w:rsidR="000A5BAC" w:rsidRPr="000A5BAC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BD613E">
        <w:rPr>
          <w:rFonts w:ascii="Times New Roman" w:hAnsi="Times New Roman"/>
          <w:i/>
          <w:sz w:val="28"/>
          <w:szCs w:val="28"/>
        </w:rPr>
        <w:t>файловая система, достоинства</w:t>
      </w:r>
      <w:r w:rsidR="00CA4C35" w:rsidRPr="000A5BAC">
        <w:rPr>
          <w:rFonts w:ascii="Times New Roman" w:hAnsi="Times New Roman"/>
          <w:i/>
          <w:sz w:val="28"/>
          <w:szCs w:val="28"/>
        </w:rPr>
        <w:t>,</w:t>
      </w:r>
      <w:r w:rsidR="00BD613E">
        <w:rPr>
          <w:rFonts w:ascii="Times New Roman" w:hAnsi="Times New Roman"/>
          <w:i/>
          <w:sz w:val="28"/>
          <w:szCs w:val="28"/>
        </w:rPr>
        <w:t xml:space="preserve"> недостатки,</w:t>
      </w:r>
      <w:r w:rsidR="008D09ED">
        <w:rPr>
          <w:rFonts w:ascii="Times New Roman" w:hAnsi="Times New Roman"/>
          <w:i/>
          <w:sz w:val="28"/>
          <w:szCs w:val="28"/>
        </w:rPr>
        <w:t xml:space="preserve"> </w:t>
      </w:r>
      <w:r w:rsidR="00BD613E">
        <w:rPr>
          <w:rFonts w:ascii="Times New Roman" w:hAnsi="Times New Roman"/>
          <w:i/>
          <w:sz w:val="28"/>
          <w:szCs w:val="28"/>
        </w:rPr>
        <w:t xml:space="preserve">анализ ФС </w:t>
      </w:r>
      <w:r w:rsidR="00BD613E">
        <w:rPr>
          <w:rFonts w:ascii="Times New Roman" w:hAnsi="Times New Roman"/>
          <w:i/>
          <w:sz w:val="28"/>
          <w:szCs w:val="28"/>
          <w:lang w:val="en-US"/>
        </w:rPr>
        <w:t>NTFS</w:t>
      </w:r>
      <w:r w:rsidR="00BD613E">
        <w:rPr>
          <w:rFonts w:ascii="Times New Roman" w:hAnsi="Times New Roman"/>
          <w:i/>
          <w:sz w:val="28"/>
          <w:szCs w:val="28"/>
        </w:rPr>
        <w:t>.</w:t>
      </w:r>
      <w:r w:rsidR="00CA4C35" w:rsidRPr="000A5BAC">
        <w:rPr>
          <w:rFonts w:ascii="Times New Roman" w:hAnsi="Times New Roman"/>
          <w:i/>
          <w:sz w:val="28"/>
          <w:szCs w:val="28"/>
        </w:rPr>
        <w:t>.</w:t>
      </w:r>
    </w:p>
    <w:p w:rsidR="00C05089" w:rsidRDefault="00BD613E" w:rsidP="000A5B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настоящее время на одном диске в среднем записывается несколько десятков тысяч файлов. Как разобраться с тем, чтобы точно адресоваться к файлу? Назначение файловой системы – эффективное решение, указанной задачи.</w:t>
      </w:r>
    </w:p>
    <w:p w:rsidR="00BD613E" w:rsidRPr="00BD613E" w:rsidRDefault="000E389C" w:rsidP="000A5BA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Файловая система (ФС) с точки зрения пользователя – это «пространство», в котором размещаются файлы. А как научный термин – это способ хранения и организации доступа к данным на информационном носителе или его разделе. Наличие файловой системы позволяет определить, как называется файл и где он находится.</w:t>
      </w:r>
    </w:p>
    <w:p w:rsidR="000E389C" w:rsidRDefault="000E389C" w:rsidP="000A5BA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статье рассмотрим особенности файловой системы </w:t>
      </w:r>
      <w:r>
        <w:rPr>
          <w:rFonts w:ascii="Times New Roman" w:hAnsi="Times New Roman"/>
          <w:sz w:val="28"/>
          <w:szCs w:val="28"/>
          <w:lang w:val="en-US"/>
        </w:rPr>
        <w:t>NTFS</w:t>
      </w:r>
      <w:r>
        <w:rPr>
          <w:rFonts w:ascii="Times New Roman" w:hAnsi="Times New Roman"/>
          <w:sz w:val="28"/>
          <w:szCs w:val="28"/>
        </w:rPr>
        <w:t xml:space="preserve">, выявим ее достоинства и недостатки. </w:t>
      </w:r>
    </w:p>
    <w:p w:rsidR="00C05089" w:rsidRPr="0027665F" w:rsidRDefault="0027665F" w:rsidP="000A5BAC">
      <w:pPr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Файловая система </w:t>
      </w:r>
      <w:r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NTFS</w:t>
      </w:r>
    </w:p>
    <w:p w:rsidR="0027665F" w:rsidRP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 xml:space="preserve">Файловая система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 xml:space="preserve"> (файловая система новой технологии), как и многие другие файловые системы, делит дисковое пространство тома на кластеры размером от 512 байт до 64 Кб. На практике размер кластера обычно не превышает 4Кб. Все дисковое пространство в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 xml:space="preserve"> делится на две неравные части. Первые 12% диска отводятся под зону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 – главной таблицы файлов. Эта таблица представляет собой специальный файл, содержащий информацию о размещении всех остальных файлов. Остальные 88% тома представляют собой обычное пространство для записи файлов.</w:t>
      </w:r>
    </w:p>
    <w:p w:rsid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425EC" w:rsidRDefault="000425EC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AA8" w:rsidRPr="0027665F" w:rsidRDefault="00423AA8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665F" w:rsidRP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lastRenderedPageBreak/>
        <w:t xml:space="preserve">Таблица 1. Метафайлы </w:t>
      </w:r>
      <w:r w:rsidRPr="0027665F">
        <w:rPr>
          <w:sz w:val="28"/>
          <w:szCs w:val="28"/>
          <w:lang w:val="en-US"/>
        </w:rPr>
        <w:t>NTFS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1484"/>
        <w:gridCol w:w="8447"/>
      </w:tblGrid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Имя метафайла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Описание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$</w:t>
            </w:r>
            <w:r w:rsidRPr="0027665F">
              <w:rPr>
                <w:sz w:val="28"/>
                <w:szCs w:val="28"/>
                <w:lang w:val="en-US"/>
              </w:rPr>
              <w:t>MFT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 xml:space="preserve">Файл с таблицей </w:t>
            </w:r>
            <w:r w:rsidRPr="0027665F">
              <w:rPr>
                <w:sz w:val="28"/>
                <w:szCs w:val="28"/>
                <w:lang w:val="en-US"/>
              </w:rPr>
              <w:t>MFT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$</w:t>
            </w:r>
            <w:r w:rsidRPr="0027665F">
              <w:rPr>
                <w:sz w:val="28"/>
                <w:szCs w:val="28"/>
                <w:lang w:val="en-US"/>
              </w:rPr>
              <w:t>MFTmirr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Копия первых 16 записей табл.</w:t>
            </w:r>
            <w:r w:rsidRPr="0027665F">
              <w:rPr>
                <w:sz w:val="28"/>
                <w:szCs w:val="28"/>
                <w:lang w:val="en-US"/>
              </w:rPr>
              <w:t>MFT</w:t>
            </w:r>
            <w:r w:rsidRPr="0027665F">
              <w:rPr>
                <w:sz w:val="28"/>
                <w:szCs w:val="28"/>
              </w:rPr>
              <w:t>, размещенная</w:t>
            </w:r>
          </w:p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посередине тома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$LogFile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Файл журнала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$Volume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Служебная информация – метка тома, версия ФС и т.д.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$AttrDef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Список стандартных атрибутов файлов на томе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Корневой каталог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$Bitmap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Битовая карта свободного места тома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$Boot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Загрузочный сектор (если раздел загрузочный)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$Quota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Файл, с записями прав пользователей на работу с данными</w:t>
            </w:r>
          </w:p>
        </w:tc>
      </w:tr>
      <w:tr w:rsidR="0027665F" w:rsidRPr="0027665F" w:rsidTr="00404A7D">
        <w:trPr>
          <w:cantSplit/>
        </w:trPr>
        <w:tc>
          <w:tcPr>
            <w:tcW w:w="1427" w:type="dxa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27665F">
              <w:rPr>
                <w:sz w:val="28"/>
                <w:szCs w:val="28"/>
                <w:lang w:val="en-US"/>
              </w:rPr>
              <w:t>$Upcase</w:t>
            </w:r>
          </w:p>
        </w:tc>
        <w:tc>
          <w:tcPr>
            <w:tcW w:w="0" w:type="auto"/>
          </w:tcPr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>Файл с таблицей соответствия строчных и прописных букв в именах</w:t>
            </w:r>
          </w:p>
          <w:p w:rsidR="0027665F" w:rsidRPr="0027665F" w:rsidRDefault="0027665F" w:rsidP="0027665F">
            <w:pPr>
              <w:pStyle w:val="a7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7665F">
              <w:rPr>
                <w:sz w:val="28"/>
                <w:szCs w:val="28"/>
              </w:rPr>
              <w:t xml:space="preserve">файлов. В </w:t>
            </w:r>
            <w:r w:rsidRPr="0027665F">
              <w:rPr>
                <w:sz w:val="28"/>
                <w:szCs w:val="28"/>
                <w:lang w:val="en-US"/>
              </w:rPr>
              <w:t>NTFS</w:t>
            </w:r>
            <w:r w:rsidRPr="0027665F">
              <w:rPr>
                <w:sz w:val="28"/>
                <w:szCs w:val="28"/>
              </w:rPr>
              <w:t xml:space="preserve"> имена файлов в </w:t>
            </w:r>
            <w:r w:rsidRPr="0027665F">
              <w:rPr>
                <w:sz w:val="28"/>
                <w:szCs w:val="28"/>
                <w:lang w:val="en-US"/>
              </w:rPr>
              <w:t>Unicode</w:t>
            </w:r>
            <w:r w:rsidRPr="0027665F">
              <w:rPr>
                <w:sz w:val="28"/>
                <w:szCs w:val="28"/>
              </w:rPr>
              <w:t>.</w:t>
            </w:r>
          </w:p>
        </w:tc>
      </w:tr>
    </w:tbl>
    <w:p w:rsidR="0027665F" w:rsidRP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7665F" w:rsidRP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 xml:space="preserve">Таблица файлов поделена на записи фиксированного размера в 1 Кб. Каждая запись соответствует конкретному файлу. Первые 16 файлов тома являются служебными и недоступны через интерфейс операционной системы. Эти файлы называются метафайлами, причем самый первый метафайл – это сам файл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. Часть диска, содержащая метафайлы, является единственной частью диска имеющей строго фиксированное положение. Копии этих файлов (для надежности, поскольку они очень важны) хранится в середине тома. Оставшаяся часть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 может располагаться в произвольном месте диска. Определить её положение можно с помощью самого файла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. Метафайлы находятся в корневом каталоге тома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>. Их имена начинаются с символа « $ ». Основные метафайлы приведены в таблице 1.</w:t>
      </w:r>
    </w:p>
    <w:p w:rsidR="0027665F" w:rsidRP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 xml:space="preserve">В таблице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 хранится вся информация о файлах: имя файла, его размер, расположение на диске и т.п. Если для размещения информации не хватает одной записи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, то используется несколько таких записей, причем необязательно </w:t>
      </w:r>
      <w:r w:rsidRPr="0027665F">
        <w:rPr>
          <w:sz w:val="28"/>
          <w:szCs w:val="28"/>
        </w:rPr>
        <w:lastRenderedPageBreak/>
        <w:t xml:space="preserve">последовательных. Если файл маленький, то информация, содержащаяся в нем, хранится прямо в соответствующей записи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 в оставшемся от служебных данных месте. Таким образом, файлы, занимающие не более сотни байтов, обычно не записываются в основную файловую область – вся информация таких файлов хранится прямо в таблице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>.</w:t>
      </w:r>
    </w:p>
    <w:p w:rsidR="0027665F" w:rsidRDefault="0027665F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 xml:space="preserve">Файл на томе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 xml:space="preserve"> идентифицируется файловой ссылкой, которая представляет собой 64-разрядное число. Файловая ссылка состоит из номера файла, соответствующего позиции его файловой записи в таблице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, и номера последовательности. Номер последовательности увеличивается каждый раз, когда данная позиция в </w:t>
      </w:r>
      <w:r w:rsidRPr="0027665F">
        <w:rPr>
          <w:sz w:val="28"/>
          <w:szCs w:val="28"/>
          <w:lang w:val="en-US"/>
        </w:rPr>
        <w:t>MFT</w:t>
      </w:r>
      <w:r w:rsidRPr="0027665F">
        <w:rPr>
          <w:sz w:val="28"/>
          <w:szCs w:val="28"/>
        </w:rPr>
        <w:t xml:space="preserve"> используется повторно, что позволяет файловой системе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 xml:space="preserve"> выполнять внутренние проверки своей целостности.</w:t>
      </w:r>
    </w:p>
    <w:p w:rsidR="00793FA5" w:rsidRPr="0027665F" w:rsidRDefault="00793FA5" w:rsidP="00793FA5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 xml:space="preserve">Файловая система </w:t>
      </w:r>
      <w:r w:rsidRPr="0027665F">
        <w:rPr>
          <w:sz w:val="28"/>
          <w:szCs w:val="28"/>
          <w:lang w:val="en-US"/>
        </w:rPr>
        <w:t>NTFS</w:t>
      </w:r>
      <w:r w:rsidRPr="0027665F">
        <w:rPr>
          <w:sz w:val="28"/>
          <w:szCs w:val="28"/>
        </w:rPr>
        <w:t xml:space="preserve"> рассчитана на работу с дисками большого объема. Максимально возможный теоретический размер тома – 16 экзабайт! Один экзабайт равен </w:t>
      </w:r>
      <w:r w:rsidRPr="0027665F">
        <w:rPr>
          <w:position w:val="-4"/>
          <w:sz w:val="28"/>
          <w:szCs w:val="28"/>
        </w:rPr>
        <w:object w:dxaOrig="3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pt" o:ole="">
            <v:imagedata r:id="rId8" o:title=""/>
          </v:shape>
          <o:OLEObject Type="Embed" ProgID="Equation.3" ShapeID="_x0000_i1025" DrawAspect="Content" ObjectID="_1598897482" r:id="rId9"/>
        </w:object>
      </w:r>
      <w:r w:rsidRPr="0027665F">
        <w:rPr>
          <w:sz w:val="28"/>
          <w:szCs w:val="28"/>
        </w:rPr>
        <w:t>байт (приблизительно 16 000 миллиардов гигабайт)!</w:t>
      </w:r>
    </w:p>
    <w:p w:rsidR="00793FA5" w:rsidRPr="0027665F" w:rsidRDefault="00793FA5" w:rsidP="00793FA5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65F">
        <w:rPr>
          <w:sz w:val="28"/>
          <w:szCs w:val="28"/>
        </w:rPr>
        <w:t>Количество файлов в корневом и других каталогах не ограничено.</w:t>
      </w:r>
    </w:p>
    <w:p w:rsidR="00552EB0" w:rsidRDefault="000425EC" w:rsidP="0027665F">
      <w:pPr>
        <w:pStyle w:val="a7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Файловая система </w:t>
      </w:r>
      <w:r>
        <w:rPr>
          <w:sz w:val="28"/>
          <w:szCs w:val="28"/>
          <w:lang w:val="en-US"/>
        </w:rPr>
        <w:t>NTFS</w:t>
      </w:r>
      <w:r w:rsidRPr="00042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обладает характеристиками защищенности, поддерживает контроль доступа к данным и привилегии владельца. </w:t>
      </w:r>
      <w:r>
        <w:rPr>
          <w:sz w:val="28"/>
          <w:szCs w:val="28"/>
          <w:lang w:val="en-US"/>
        </w:rPr>
        <w:t>NTFS</w:t>
      </w:r>
      <w:r w:rsidRPr="00042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единственная файловая система в </w:t>
      </w:r>
      <w:r>
        <w:rPr>
          <w:sz w:val="28"/>
          <w:szCs w:val="28"/>
          <w:lang w:val="en-US"/>
        </w:rPr>
        <w:t>Windows</w:t>
      </w:r>
      <w:r w:rsidRPr="000425E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NT</w:t>
      </w:r>
      <w:r w:rsidRPr="000425E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которая позволяет назначать права доступа к отдельным файлам.</w:t>
      </w:r>
    </w:p>
    <w:p w:rsidR="000425EC" w:rsidRPr="00303BAE" w:rsidRDefault="000425EC" w:rsidP="000425EC">
      <w:pPr>
        <w:pStyle w:val="a7"/>
        <w:suppressAutoHyphens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303BAE">
        <w:rPr>
          <w:b/>
          <w:sz w:val="28"/>
          <w:szCs w:val="28"/>
        </w:rPr>
        <w:tab/>
        <w:t xml:space="preserve">Достоинства файловой системы </w:t>
      </w:r>
      <w:r w:rsidRPr="00303BAE">
        <w:rPr>
          <w:b/>
          <w:sz w:val="28"/>
          <w:szCs w:val="28"/>
          <w:lang w:val="en-US"/>
        </w:rPr>
        <w:t>NTFS</w:t>
      </w:r>
      <w:r w:rsidRPr="00303BAE">
        <w:rPr>
          <w:b/>
          <w:sz w:val="28"/>
          <w:szCs w:val="28"/>
        </w:rPr>
        <w:t>:</w:t>
      </w:r>
    </w:p>
    <w:p w:rsidR="000425EC" w:rsidRDefault="000425EC" w:rsidP="000425EC">
      <w:pPr>
        <w:pStyle w:val="a7"/>
        <w:numPr>
          <w:ilvl w:val="0"/>
          <w:numId w:val="2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 дискового пространства практически не ограничен;</w:t>
      </w:r>
    </w:p>
    <w:p w:rsidR="000425EC" w:rsidRDefault="000425EC" w:rsidP="000425EC">
      <w:pPr>
        <w:pStyle w:val="a7"/>
        <w:numPr>
          <w:ilvl w:val="0"/>
          <w:numId w:val="2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Высокая надежность;</w:t>
      </w:r>
    </w:p>
    <w:p w:rsidR="000425EC" w:rsidRDefault="000425EC" w:rsidP="000425EC">
      <w:pPr>
        <w:pStyle w:val="a7"/>
        <w:numPr>
          <w:ilvl w:val="0"/>
          <w:numId w:val="2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Высокая скорость доступа к файлам малого размера;</w:t>
      </w:r>
    </w:p>
    <w:p w:rsidR="000425EC" w:rsidRDefault="000425EC" w:rsidP="000425EC">
      <w:pPr>
        <w:pStyle w:val="a7"/>
        <w:numPr>
          <w:ilvl w:val="0"/>
          <w:numId w:val="2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Высокая производительность при работе с большими файлами;</w:t>
      </w:r>
    </w:p>
    <w:p w:rsidR="000425EC" w:rsidRDefault="000425EC" w:rsidP="000425EC">
      <w:pPr>
        <w:pStyle w:val="a7"/>
        <w:numPr>
          <w:ilvl w:val="0"/>
          <w:numId w:val="22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Фрагментация файлов не влияет на саму файловую систему;</w:t>
      </w:r>
    </w:p>
    <w:p w:rsidR="000425EC" w:rsidRPr="00303BAE" w:rsidRDefault="000425EC" w:rsidP="000425EC">
      <w:pPr>
        <w:pStyle w:val="a7"/>
        <w:suppressAutoHyphens/>
        <w:spacing w:before="0" w:beforeAutospacing="0" w:after="0" w:afterAutospacing="0" w:line="360" w:lineRule="auto"/>
        <w:ind w:left="708"/>
        <w:jc w:val="both"/>
        <w:rPr>
          <w:b/>
          <w:sz w:val="28"/>
          <w:szCs w:val="28"/>
        </w:rPr>
      </w:pPr>
      <w:r w:rsidRPr="00303BAE">
        <w:rPr>
          <w:b/>
          <w:sz w:val="28"/>
          <w:szCs w:val="28"/>
        </w:rPr>
        <w:t xml:space="preserve">Недостатки файловой системы </w:t>
      </w:r>
      <w:r w:rsidRPr="00303BAE">
        <w:rPr>
          <w:b/>
          <w:sz w:val="28"/>
          <w:szCs w:val="28"/>
          <w:lang w:val="en-US"/>
        </w:rPr>
        <w:t>NTFS</w:t>
      </w:r>
      <w:r w:rsidRPr="00303BAE">
        <w:rPr>
          <w:b/>
          <w:sz w:val="28"/>
          <w:szCs w:val="28"/>
        </w:rPr>
        <w:t>:</w:t>
      </w:r>
    </w:p>
    <w:p w:rsidR="000425EC" w:rsidRDefault="000425EC" w:rsidP="000425EC">
      <w:pPr>
        <w:pStyle w:val="a7"/>
        <w:numPr>
          <w:ilvl w:val="0"/>
          <w:numId w:val="23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каталогами средних размеров затруднена из-за их фрагментации;</w:t>
      </w:r>
    </w:p>
    <w:p w:rsidR="000425EC" w:rsidRDefault="000425EC" w:rsidP="000425EC">
      <w:pPr>
        <w:pStyle w:val="a7"/>
        <w:numPr>
          <w:ilvl w:val="0"/>
          <w:numId w:val="23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низкая скорость работы по сравнению с </w:t>
      </w:r>
      <w:r>
        <w:rPr>
          <w:sz w:val="28"/>
          <w:szCs w:val="28"/>
          <w:lang w:val="en-US"/>
        </w:rPr>
        <w:t>FAT</w:t>
      </w:r>
      <w:r w:rsidRPr="000425EC">
        <w:rPr>
          <w:sz w:val="28"/>
          <w:szCs w:val="28"/>
        </w:rPr>
        <w:t xml:space="preserve"> 32</w:t>
      </w:r>
      <w:r w:rsidR="00303BAE">
        <w:rPr>
          <w:sz w:val="28"/>
          <w:szCs w:val="28"/>
        </w:rPr>
        <w:t>;</w:t>
      </w:r>
    </w:p>
    <w:p w:rsidR="00303BAE" w:rsidRPr="000425EC" w:rsidRDefault="00303BAE" w:rsidP="000425EC">
      <w:pPr>
        <w:pStyle w:val="a7"/>
        <w:numPr>
          <w:ilvl w:val="0"/>
          <w:numId w:val="23"/>
        </w:numPr>
        <w:suppressAutoHyphens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Высокие требования к объему оперативной памяти;</w:t>
      </w:r>
    </w:p>
    <w:p w:rsidR="00CC2A92" w:rsidRPr="00303BAE" w:rsidRDefault="00CC2A92" w:rsidP="00ED1753">
      <w:pPr>
        <w:spacing w:line="360" w:lineRule="auto"/>
        <w:ind w:firstLine="709"/>
        <w:jc w:val="both"/>
      </w:pPr>
      <w:r w:rsidRPr="006C0F6D">
        <w:rPr>
          <w:rFonts w:ascii="Times New Roman" w:hAnsi="Times New Roman"/>
          <w:b/>
          <w:sz w:val="28"/>
          <w:szCs w:val="28"/>
        </w:rPr>
        <w:lastRenderedPageBreak/>
        <w:t>Выводы.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303BAE">
        <w:rPr>
          <w:rFonts w:ascii="Times New Roman" w:hAnsi="Times New Roman"/>
          <w:sz w:val="28"/>
          <w:szCs w:val="28"/>
        </w:rPr>
        <w:t xml:space="preserve">Файловая система </w:t>
      </w:r>
      <w:r w:rsidR="00303BAE">
        <w:rPr>
          <w:rFonts w:ascii="Times New Roman" w:hAnsi="Times New Roman"/>
          <w:sz w:val="28"/>
          <w:szCs w:val="28"/>
          <w:lang w:val="en-US"/>
        </w:rPr>
        <w:t>NTFS</w:t>
      </w:r>
      <w:r w:rsidR="00303BAE" w:rsidRPr="00303BAE">
        <w:rPr>
          <w:rFonts w:ascii="Times New Roman" w:hAnsi="Times New Roman"/>
          <w:sz w:val="28"/>
          <w:szCs w:val="28"/>
        </w:rPr>
        <w:t xml:space="preserve"> </w:t>
      </w:r>
      <w:r w:rsidR="00303BAE">
        <w:rPr>
          <w:rFonts w:ascii="Times New Roman" w:hAnsi="Times New Roman"/>
          <w:sz w:val="28"/>
          <w:szCs w:val="28"/>
        </w:rPr>
        <w:t xml:space="preserve">является простой, и одновременно чрезвычайно мощной. Практически все, что имеется на томе, представляет собой файл, а все, что имеется в файле представляет собой атрибут, включая атрибуты данных, атрибуты имени файла, атрибуты системы безопасности. Каждый занятый сектор на томе </w:t>
      </w:r>
      <w:r w:rsidR="00303BAE">
        <w:rPr>
          <w:rFonts w:ascii="Times New Roman" w:hAnsi="Times New Roman"/>
          <w:sz w:val="28"/>
          <w:szCs w:val="28"/>
          <w:lang w:val="en-US"/>
        </w:rPr>
        <w:t>NTFS</w:t>
      </w:r>
      <w:r w:rsidR="00303BAE" w:rsidRPr="00303BAE">
        <w:rPr>
          <w:rFonts w:ascii="Times New Roman" w:hAnsi="Times New Roman"/>
          <w:sz w:val="28"/>
          <w:szCs w:val="28"/>
        </w:rPr>
        <w:t xml:space="preserve"> </w:t>
      </w:r>
      <w:r w:rsidR="00303BAE">
        <w:rPr>
          <w:rFonts w:ascii="Times New Roman" w:hAnsi="Times New Roman"/>
          <w:sz w:val="28"/>
          <w:szCs w:val="28"/>
        </w:rPr>
        <w:t>принадлежит какому-нибудь файлу.</w:t>
      </w:r>
    </w:p>
    <w:p w:rsidR="00C05089" w:rsidRPr="006C0F6D" w:rsidRDefault="006C0F6D" w:rsidP="006C0F6D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0F6D">
        <w:rPr>
          <w:rFonts w:ascii="Times New Roman" w:hAnsi="Times New Roman"/>
          <w:b/>
          <w:sz w:val="24"/>
          <w:szCs w:val="24"/>
        </w:rPr>
        <w:t>БИБЛИОГРАФИЧЕСКИЙ СПИСОК</w:t>
      </w:r>
    </w:p>
    <w:p w:rsidR="00C05089" w:rsidRPr="006C0F6D" w:rsidRDefault="00303BAE" w:rsidP="006C0F6D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F9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Ресурсы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F9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 w:rsidRPr="0030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NT</w:t>
      </w:r>
      <w:r w:rsidR="00F948A7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 w:rsidR="00674F00">
        <w:rPr>
          <w:rFonts w:ascii="Times New Roman" w:hAnsi="Times New Roman"/>
          <w:sz w:val="24"/>
          <w:szCs w:val="24"/>
        </w:rPr>
        <w:t xml:space="preserve"> </w:t>
      </w:r>
      <w:r w:rsidR="00F948A7">
        <w:rPr>
          <w:rFonts w:ascii="Times New Roman" w:hAnsi="Times New Roman"/>
          <w:sz w:val="24"/>
          <w:szCs w:val="24"/>
        </w:rPr>
        <w:t xml:space="preserve">// </w:t>
      </w:r>
      <w:r>
        <w:rPr>
          <w:rFonts w:ascii="Times New Roman" w:hAnsi="Times New Roman"/>
          <w:sz w:val="24"/>
          <w:szCs w:val="24"/>
        </w:rPr>
        <w:t xml:space="preserve">Файловая система </w:t>
      </w:r>
      <w:r>
        <w:rPr>
          <w:rFonts w:ascii="Times New Roman" w:hAnsi="Times New Roman"/>
          <w:sz w:val="24"/>
          <w:szCs w:val="24"/>
          <w:lang w:val="en-US"/>
        </w:rPr>
        <w:t>NTFS</w:t>
      </w:r>
      <w:r w:rsidRPr="00303B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200</w:t>
      </w:r>
      <w:r w:rsidR="00F948A7" w:rsidRPr="00F948A7">
        <w:rPr>
          <w:rFonts w:ascii="Times New Roman" w:hAnsi="Times New Roman"/>
          <w:sz w:val="24"/>
          <w:szCs w:val="24"/>
        </w:rPr>
        <w:t>0</w:t>
      </w:r>
      <w:r w:rsidR="00F948A7" w:rsidRPr="00303BAE">
        <w:rPr>
          <w:rFonts w:ascii="Times New Roman" w:hAnsi="Times New Roman"/>
          <w:sz w:val="24"/>
          <w:szCs w:val="24"/>
        </w:rPr>
        <w:t xml:space="preserve">. С. </w:t>
      </w:r>
      <w:r w:rsidRPr="00674F00">
        <w:rPr>
          <w:rFonts w:ascii="Times New Roman" w:hAnsi="Times New Roman"/>
          <w:sz w:val="24"/>
          <w:szCs w:val="24"/>
        </w:rPr>
        <w:t>164-166</w:t>
      </w:r>
      <w:r w:rsidR="00F948A7" w:rsidRPr="00303BAE">
        <w:rPr>
          <w:rFonts w:ascii="Times New Roman" w:hAnsi="Times New Roman"/>
          <w:sz w:val="24"/>
          <w:szCs w:val="24"/>
        </w:rPr>
        <w:t>.</w:t>
      </w:r>
    </w:p>
    <w:p w:rsidR="00C05089" w:rsidRPr="006C0F6D" w:rsidRDefault="00674F00" w:rsidP="006C0F6D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Гордеев А.В</w:t>
      </w:r>
      <w:r w:rsidR="006F5437">
        <w:rPr>
          <w:rFonts w:ascii="Times New Roman" w:hAnsi="Times New Roman"/>
          <w:sz w:val="24"/>
          <w:szCs w:val="24"/>
        </w:rPr>
        <w:t>.</w:t>
      </w:r>
      <w:r w:rsidR="00F94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Операционные системы</w:t>
      </w:r>
      <w:r w:rsidR="00F948A7" w:rsidRPr="00F948A7">
        <w:rPr>
          <w:rFonts w:ascii="Times New Roman" w:hAnsi="Times New Roman"/>
          <w:sz w:val="24"/>
          <w:szCs w:val="24"/>
        </w:rPr>
        <w:t xml:space="preserve"> </w:t>
      </w:r>
      <w:r w:rsidR="006F5437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Гордеев А.В.</w:t>
      </w:r>
      <w:r w:rsidR="00F948A7">
        <w:rPr>
          <w:rFonts w:ascii="Times New Roman" w:hAnsi="Times New Roman"/>
          <w:sz w:val="24"/>
          <w:szCs w:val="24"/>
        </w:rPr>
        <w:t xml:space="preserve"> // </w:t>
      </w:r>
      <w:r>
        <w:rPr>
          <w:rFonts w:ascii="Times New Roman" w:hAnsi="Times New Roman"/>
          <w:sz w:val="24"/>
          <w:szCs w:val="24"/>
        </w:rPr>
        <w:t>Файловые системы. 2007</w:t>
      </w:r>
      <w:r w:rsidR="006F5437">
        <w:rPr>
          <w:rFonts w:ascii="Times New Roman" w:hAnsi="Times New Roman"/>
          <w:sz w:val="24"/>
          <w:szCs w:val="24"/>
        </w:rPr>
        <w:t xml:space="preserve">. С. </w:t>
      </w:r>
      <w:r>
        <w:rPr>
          <w:rFonts w:ascii="Times New Roman" w:hAnsi="Times New Roman"/>
          <w:sz w:val="24"/>
          <w:szCs w:val="24"/>
        </w:rPr>
        <w:t>163</w:t>
      </w:r>
      <w:r w:rsidR="00662CD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209</w:t>
      </w:r>
      <w:r w:rsidR="006F5437">
        <w:rPr>
          <w:rFonts w:ascii="Times New Roman" w:hAnsi="Times New Roman"/>
          <w:sz w:val="24"/>
          <w:szCs w:val="24"/>
        </w:rPr>
        <w:t>.</w:t>
      </w:r>
    </w:p>
    <w:p w:rsidR="00C05089" w:rsidRDefault="00674F00" w:rsidP="006C0F6D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Таненбаум Э.С</w:t>
      </w:r>
      <w:r w:rsidR="006F543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Современные операционные системы</w:t>
      </w:r>
      <w:r w:rsidR="006F5437" w:rsidRPr="006F5437">
        <w:rPr>
          <w:rFonts w:ascii="Times New Roman" w:hAnsi="Times New Roman"/>
          <w:sz w:val="24"/>
          <w:szCs w:val="24"/>
        </w:rPr>
        <w:t xml:space="preserve"> /</w:t>
      </w:r>
      <w:r w:rsidR="006F54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Таненбаум Э.С.</w:t>
      </w:r>
      <w:r w:rsidR="006F5437">
        <w:rPr>
          <w:rFonts w:ascii="Times New Roman" w:hAnsi="Times New Roman"/>
          <w:sz w:val="24"/>
          <w:szCs w:val="24"/>
        </w:rPr>
        <w:t xml:space="preserve"> // </w:t>
      </w:r>
      <w:r>
        <w:rPr>
          <w:rFonts w:ascii="Times New Roman" w:hAnsi="Times New Roman"/>
          <w:sz w:val="24"/>
          <w:szCs w:val="24"/>
        </w:rPr>
        <w:t>Файловые системы</w:t>
      </w:r>
      <w:r w:rsidR="006F5437">
        <w:rPr>
          <w:rFonts w:ascii="Times New Roman" w:hAnsi="Times New Roman"/>
          <w:sz w:val="24"/>
          <w:szCs w:val="24"/>
        </w:rPr>
        <w:t>. 201</w:t>
      </w:r>
      <w:r>
        <w:rPr>
          <w:rFonts w:ascii="Times New Roman" w:hAnsi="Times New Roman"/>
          <w:sz w:val="24"/>
          <w:szCs w:val="24"/>
        </w:rPr>
        <w:t>0 С. 370-383</w:t>
      </w:r>
      <w:r w:rsidR="006F5437">
        <w:rPr>
          <w:rFonts w:ascii="Times New Roman" w:hAnsi="Times New Roman"/>
          <w:sz w:val="24"/>
          <w:szCs w:val="24"/>
        </w:rPr>
        <w:t>.</w:t>
      </w:r>
    </w:p>
    <w:p w:rsidR="00662CDF" w:rsidRDefault="00674F00" w:rsidP="006C0F6D">
      <w:pPr>
        <w:pStyle w:val="a4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Хелен </w:t>
      </w:r>
      <w:r w:rsidR="00423AA8">
        <w:rPr>
          <w:rFonts w:ascii="Times New Roman" w:hAnsi="Times New Roman"/>
          <w:sz w:val="24"/>
          <w:szCs w:val="24"/>
        </w:rPr>
        <w:t>Кастер.</w:t>
      </w:r>
      <w:r w:rsidR="00662CDF">
        <w:rPr>
          <w:rFonts w:ascii="Times New Roman" w:hAnsi="Times New Roman"/>
          <w:sz w:val="24"/>
          <w:szCs w:val="24"/>
        </w:rPr>
        <w:t xml:space="preserve"> </w:t>
      </w:r>
      <w:r w:rsidR="00423AA8">
        <w:rPr>
          <w:rFonts w:ascii="Times New Roman" w:hAnsi="Times New Roman"/>
          <w:sz w:val="24"/>
          <w:szCs w:val="24"/>
        </w:rPr>
        <w:t xml:space="preserve">Основы </w:t>
      </w:r>
      <w:r w:rsidR="00423AA8">
        <w:rPr>
          <w:rFonts w:ascii="Times New Roman" w:hAnsi="Times New Roman"/>
          <w:sz w:val="24"/>
          <w:szCs w:val="24"/>
          <w:lang w:val="en-US"/>
        </w:rPr>
        <w:t>Windows</w:t>
      </w:r>
      <w:r w:rsidR="00423AA8" w:rsidRPr="00423AA8">
        <w:rPr>
          <w:rFonts w:ascii="Times New Roman" w:hAnsi="Times New Roman"/>
          <w:sz w:val="24"/>
          <w:szCs w:val="24"/>
        </w:rPr>
        <w:t xml:space="preserve"> </w:t>
      </w:r>
      <w:r w:rsidR="00423AA8">
        <w:rPr>
          <w:rFonts w:ascii="Times New Roman" w:hAnsi="Times New Roman"/>
          <w:sz w:val="24"/>
          <w:szCs w:val="24"/>
          <w:lang w:val="en-US"/>
        </w:rPr>
        <w:t>NT</w:t>
      </w:r>
      <w:r w:rsidR="00423AA8" w:rsidRPr="00423AA8">
        <w:rPr>
          <w:rFonts w:ascii="Times New Roman" w:hAnsi="Times New Roman"/>
          <w:sz w:val="24"/>
          <w:szCs w:val="24"/>
        </w:rPr>
        <w:t xml:space="preserve"> </w:t>
      </w:r>
      <w:r w:rsidR="00423AA8">
        <w:rPr>
          <w:rFonts w:ascii="Times New Roman" w:hAnsi="Times New Roman"/>
          <w:sz w:val="24"/>
          <w:szCs w:val="24"/>
        </w:rPr>
        <w:t xml:space="preserve">и </w:t>
      </w:r>
      <w:r w:rsidR="00423AA8">
        <w:rPr>
          <w:rFonts w:ascii="Times New Roman" w:hAnsi="Times New Roman"/>
          <w:sz w:val="24"/>
          <w:szCs w:val="24"/>
          <w:lang w:val="en-US"/>
        </w:rPr>
        <w:t>NTFS</w:t>
      </w:r>
      <w:r w:rsidR="00662CDF" w:rsidRPr="00F948A7">
        <w:rPr>
          <w:rFonts w:ascii="Times New Roman" w:hAnsi="Times New Roman"/>
          <w:sz w:val="24"/>
          <w:szCs w:val="24"/>
        </w:rPr>
        <w:t xml:space="preserve"> </w:t>
      </w:r>
      <w:r w:rsidR="00662CDF">
        <w:rPr>
          <w:rFonts w:ascii="Times New Roman" w:hAnsi="Times New Roman"/>
          <w:sz w:val="24"/>
          <w:szCs w:val="24"/>
        </w:rPr>
        <w:t xml:space="preserve">/ </w:t>
      </w:r>
      <w:r w:rsidR="00423AA8">
        <w:rPr>
          <w:rFonts w:ascii="Times New Roman" w:hAnsi="Times New Roman"/>
          <w:sz w:val="24"/>
          <w:szCs w:val="24"/>
        </w:rPr>
        <w:t>Хелен Кастер</w:t>
      </w:r>
      <w:r w:rsidR="00662CDF">
        <w:rPr>
          <w:rFonts w:ascii="Times New Roman" w:hAnsi="Times New Roman"/>
          <w:sz w:val="24"/>
          <w:szCs w:val="24"/>
        </w:rPr>
        <w:t xml:space="preserve"> // </w:t>
      </w:r>
      <w:r w:rsidR="00423AA8">
        <w:rPr>
          <w:rFonts w:ascii="Times New Roman" w:hAnsi="Times New Roman"/>
          <w:sz w:val="24"/>
          <w:szCs w:val="24"/>
        </w:rPr>
        <w:t xml:space="preserve">Основы файловой системы </w:t>
      </w:r>
      <w:r w:rsidR="00423AA8">
        <w:rPr>
          <w:rFonts w:ascii="Times New Roman" w:hAnsi="Times New Roman"/>
          <w:sz w:val="24"/>
          <w:szCs w:val="24"/>
          <w:lang w:val="en-US"/>
        </w:rPr>
        <w:t>NTFS</w:t>
      </w:r>
      <w:r w:rsidR="00423AA8">
        <w:rPr>
          <w:rFonts w:ascii="Times New Roman" w:hAnsi="Times New Roman"/>
          <w:sz w:val="24"/>
          <w:szCs w:val="24"/>
        </w:rPr>
        <w:t xml:space="preserve">. </w:t>
      </w:r>
      <w:r w:rsidR="00423AA8" w:rsidRPr="00423AA8">
        <w:rPr>
          <w:rFonts w:ascii="Times New Roman" w:hAnsi="Times New Roman"/>
          <w:sz w:val="24"/>
          <w:szCs w:val="24"/>
        </w:rPr>
        <w:t>1996</w:t>
      </w:r>
      <w:r w:rsidR="00423AA8">
        <w:rPr>
          <w:rFonts w:ascii="Times New Roman" w:hAnsi="Times New Roman"/>
          <w:sz w:val="24"/>
          <w:szCs w:val="24"/>
        </w:rPr>
        <w:t xml:space="preserve"> С. 33</w:t>
      </w:r>
      <w:r w:rsidR="00423AA8" w:rsidRPr="00423AA8">
        <w:rPr>
          <w:rFonts w:ascii="Times New Roman" w:hAnsi="Times New Roman"/>
          <w:sz w:val="24"/>
          <w:szCs w:val="24"/>
        </w:rPr>
        <w:t>4</w:t>
      </w:r>
      <w:r w:rsidR="00423AA8">
        <w:rPr>
          <w:rFonts w:ascii="Times New Roman" w:hAnsi="Times New Roman"/>
          <w:sz w:val="24"/>
          <w:szCs w:val="24"/>
        </w:rPr>
        <w:t>-38</w:t>
      </w:r>
      <w:r w:rsidR="00662CDF">
        <w:rPr>
          <w:rFonts w:ascii="Times New Roman" w:hAnsi="Times New Roman"/>
          <w:sz w:val="24"/>
          <w:szCs w:val="24"/>
        </w:rPr>
        <w:t>5.</w:t>
      </w:r>
    </w:p>
    <w:p w:rsidR="00C05089" w:rsidRPr="00661696" w:rsidRDefault="00C05089" w:rsidP="000A5BAC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089" w:rsidRDefault="00C05089" w:rsidP="000A5BAC">
      <w:pPr>
        <w:spacing w:line="360" w:lineRule="auto"/>
        <w:ind w:firstLine="709"/>
        <w:jc w:val="both"/>
      </w:pPr>
    </w:p>
    <w:p w:rsidR="00C05089" w:rsidRPr="006D1FDE" w:rsidRDefault="00C05089" w:rsidP="000A5BAC">
      <w:pPr>
        <w:ind w:firstLine="709"/>
        <w:jc w:val="both"/>
      </w:pPr>
    </w:p>
    <w:sectPr w:rsidR="00C05089" w:rsidRPr="006D1FDE" w:rsidSect="00202522">
      <w:foot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8E0" w:rsidRDefault="008E28E0" w:rsidP="004D6557">
      <w:pPr>
        <w:spacing w:after="0" w:line="240" w:lineRule="auto"/>
      </w:pPr>
      <w:r>
        <w:separator/>
      </w:r>
    </w:p>
  </w:endnote>
  <w:endnote w:type="continuationSeparator" w:id="0">
    <w:p w:rsidR="008E28E0" w:rsidRDefault="008E28E0" w:rsidP="004D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CF" w:rsidRDefault="00841FC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D1B4D">
      <w:rPr>
        <w:noProof/>
      </w:rPr>
      <w:t>2</w:t>
    </w:r>
    <w:r>
      <w:rPr>
        <w:noProof/>
      </w:rPr>
      <w:fldChar w:fldCharType="end"/>
    </w:r>
  </w:p>
  <w:p w:rsidR="00841FCF" w:rsidRDefault="00841F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8E0" w:rsidRDefault="008E28E0" w:rsidP="004D6557">
      <w:pPr>
        <w:spacing w:after="0" w:line="240" w:lineRule="auto"/>
      </w:pPr>
      <w:r>
        <w:separator/>
      </w:r>
    </w:p>
  </w:footnote>
  <w:footnote w:type="continuationSeparator" w:id="0">
    <w:p w:rsidR="008E28E0" w:rsidRDefault="008E28E0" w:rsidP="004D6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2E9"/>
    <w:multiLevelType w:val="hybridMultilevel"/>
    <w:tmpl w:val="BB309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02C13"/>
    <w:multiLevelType w:val="hybridMultilevel"/>
    <w:tmpl w:val="23DE628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F9F0072"/>
    <w:multiLevelType w:val="hybridMultilevel"/>
    <w:tmpl w:val="921821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4D4609"/>
    <w:multiLevelType w:val="hybridMultilevel"/>
    <w:tmpl w:val="15E6A044"/>
    <w:lvl w:ilvl="0" w:tplc="7D7C8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5620F9"/>
    <w:multiLevelType w:val="hybridMultilevel"/>
    <w:tmpl w:val="A626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6EF2"/>
    <w:multiLevelType w:val="hybridMultilevel"/>
    <w:tmpl w:val="22069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0235F"/>
    <w:multiLevelType w:val="hybridMultilevel"/>
    <w:tmpl w:val="8A5E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55FD6"/>
    <w:multiLevelType w:val="hybridMultilevel"/>
    <w:tmpl w:val="C536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50AB"/>
    <w:multiLevelType w:val="hybridMultilevel"/>
    <w:tmpl w:val="07BC2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42190A"/>
    <w:multiLevelType w:val="hybridMultilevel"/>
    <w:tmpl w:val="D14CE778"/>
    <w:lvl w:ilvl="0" w:tplc="14382FE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215076F"/>
    <w:multiLevelType w:val="multilevel"/>
    <w:tmpl w:val="A96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E67A0"/>
    <w:multiLevelType w:val="hybridMultilevel"/>
    <w:tmpl w:val="9904DC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5CA5032"/>
    <w:multiLevelType w:val="hybridMultilevel"/>
    <w:tmpl w:val="5D3A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B84E5D"/>
    <w:multiLevelType w:val="hybridMultilevel"/>
    <w:tmpl w:val="E556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5F4F86"/>
    <w:multiLevelType w:val="hybridMultilevel"/>
    <w:tmpl w:val="39F242D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0AD3398"/>
    <w:multiLevelType w:val="hybridMultilevel"/>
    <w:tmpl w:val="095C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2142FE"/>
    <w:multiLevelType w:val="hybridMultilevel"/>
    <w:tmpl w:val="931E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25C7F"/>
    <w:multiLevelType w:val="multilevel"/>
    <w:tmpl w:val="4544B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A7C5D"/>
    <w:multiLevelType w:val="hybridMultilevel"/>
    <w:tmpl w:val="C1A68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840DD"/>
    <w:multiLevelType w:val="hybridMultilevel"/>
    <w:tmpl w:val="63D8E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357CC"/>
    <w:multiLevelType w:val="hybridMultilevel"/>
    <w:tmpl w:val="DCE61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22CA5"/>
    <w:multiLevelType w:val="multilevel"/>
    <w:tmpl w:val="E9CA6B2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2" w15:restartNumberingAfterBreak="0">
    <w:nsid w:val="7B5836E4"/>
    <w:multiLevelType w:val="hybridMultilevel"/>
    <w:tmpl w:val="1890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18"/>
  </w:num>
  <w:num w:numId="5">
    <w:abstractNumId w:val="2"/>
  </w:num>
  <w:num w:numId="6">
    <w:abstractNumId w:val="14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16"/>
  </w:num>
  <w:num w:numId="13">
    <w:abstractNumId w:val="19"/>
  </w:num>
  <w:num w:numId="14">
    <w:abstractNumId w:val="12"/>
  </w:num>
  <w:num w:numId="15">
    <w:abstractNumId w:val="9"/>
  </w:num>
  <w:num w:numId="16">
    <w:abstractNumId w:val="13"/>
  </w:num>
  <w:num w:numId="17">
    <w:abstractNumId w:val="15"/>
  </w:num>
  <w:num w:numId="18">
    <w:abstractNumId w:val="21"/>
  </w:num>
  <w:num w:numId="19">
    <w:abstractNumId w:val="22"/>
  </w:num>
  <w:num w:numId="20">
    <w:abstractNumId w:val="0"/>
  </w:num>
  <w:num w:numId="21">
    <w:abstractNumId w:val="3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00"/>
    <w:rsid w:val="000425EC"/>
    <w:rsid w:val="00043D37"/>
    <w:rsid w:val="000A5BAC"/>
    <w:rsid w:val="000D48B3"/>
    <w:rsid w:val="000E21AE"/>
    <w:rsid w:val="000E389C"/>
    <w:rsid w:val="000E78D7"/>
    <w:rsid w:val="00100006"/>
    <w:rsid w:val="00113A1F"/>
    <w:rsid w:val="00114D46"/>
    <w:rsid w:val="00115577"/>
    <w:rsid w:val="00144400"/>
    <w:rsid w:val="00191578"/>
    <w:rsid w:val="0019364B"/>
    <w:rsid w:val="00193A2A"/>
    <w:rsid w:val="00202522"/>
    <w:rsid w:val="00243455"/>
    <w:rsid w:val="0027665F"/>
    <w:rsid w:val="00291DAF"/>
    <w:rsid w:val="00303BAE"/>
    <w:rsid w:val="00322E2C"/>
    <w:rsid w:val="0034577B"/>
    <w:rsid w:val="0038718C"/>
    <w:rsid w:val="00391017"/>
    <w:rsid w:val="003911C1"/>
    <w:rsid w:val="003A6D31"/>
    <w:rsid w:val="0041284D"/>
    <w:rsid w:val="00423AA8"/>
    <w:rsid w:val="004404DF"/>
    <w:rsid w:val="0046449F"/>
    <w:rsid w:val="004A1410"/>
    <w:rsid w:val="004D6557"/>
    <w:rsid w:val="005135AC"/>
    <w:rsid w:val="00516F96"/>
    <w:rsid w:val="00520913"/>
    <w:rsid w:val="00524614"/>
    <w:rsid w:val="00552EB0"/>
    <w:rsid w:val="00553489"/>
    <w:rsid w:val="005671A4"/>
    <w:rsid w:val="005A4E4B"/>
    <w:rsid w:val="00645BC4"/>
    <w:rsid w:val="00661696"/>
    <w:rsid w:val="00662CDF"/>
    <w:rsid w:val="00674F00"/>
    <w:rsid w:val="006979FD"/>
    <w:rsid w:val="006B0EF5"/>
    <w:rsid w:val="006C0F6D"/>
    <w:rsid w:val="006D1FDE"/>
    <w:rsid w:val="006F5437"/>
    <w:rsid w:val="0070595E"/>
    <w:rsid w:val="0076291D"/>
    <w:rsid w:val="00793FA5"/>
    <w:rsid w:val="00796DAE"/>
    <w:rsid w:val="007D277F"/>
    <w:rsid w:val="007E5934"/>
    <w:rsid w:val="00804065"/>
    <w:rsid w:val="00825B71"/>
    <w:rsid w:val="00841FCF"/>
    <w:rsid w:val="00890AC1"/>
    <w:rsid w:val="008D09ED"/>
    <w:rsid w:val="008D1B4D"/>
    <w:rsid w:val="008D5889"/>
    <w:rsid w:val="008E28E0"/>
    <w:rsid w:val="009A1B86"/>
    <w:rsid w:val="009C49C0"/>
    <w:rsid w:val="00A204D3"/>
    <w:rsid w:val="00A20D64"/>
    <w:rsid w:val="00A33341"/>
    <w:rsid w:val="00A448FF"/>
    <w:rsid w:val="00A701C1"/>
    <w:rsid w:val="00A75435"/>
    <w:rsid w:val="00AB31CC"/>
    <w:rsid w:val="00B56F59"/>
    <w:rsid w:val="00B62029"/>
    <w:rsid w:val="00B82660"/>
    <w:rsid w:val="00BC4B12"/>
    <w:rsid w:val="00BD613E"/>
    <w:rsid w:val="00C05089"/>
    <w:rsid w:val="00C100B5"/>
    <w:rsid w:val="00C376CE"/>
    <w:rsid w:val="00C44CED"/>
    <w:rsid w:val="00CA4C35"/>
    <w:rsid w:val="00CC2A92"/>
    <w:rsid w:val="00CC45F0"/>
    <w:rsid w:val="00CD5D9B"/>
    <w:rsid w:val="00D03BAC"/>
    <w:rsid w:val="00D16DEF"/>
    <w:rsid w:val="00D23C80"/>
    <w:rsid w:val="00D2764C"/>
    <w:rsid w:val="00D523BB"/>
    <w:rsid w:val="00DB11C3"/>
    <w:rsid w:val="00DD4CFB"/>
    <w:rsid w:val="00E122D7"/>
    <w:rsid w:val="00E15766"/>
    <w:rsid w:val="00E25F54"/>
    <w:rsid w:val="00E272BE"/>
    <w:rsid w:val="00E42104"/>
    <w:rsid w:val="00E603AB"/>
    <w:rsid w:val="00E812F1"/>
    <w:rsid w:val="00EB2FD3"/>
    <w:rsid w:val="00ED1753"/>
    <w:rsid w:val="00ED624C"/>
    <w:rsid w:val="00F06451"/>
    <w:rsid w:val="00F372E7"/>
    <w:rsid w:val="00F948A7"/>
    <w:rsid w:val="00FB51DA"/>
    <w:rsid w:val="00FE7BA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375EC"/>
  <w15:docId w15:val="{D36D916A-E94C-4231-B9E5-81B06751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616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4A1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169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A141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rsid w:val="0014440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90AC1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D1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FD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DB1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AB31CC"/>
    <w:rPr>
      <w:rFonts w:cs="Times New Roman"/>
      <w:b/>
      <w:bCs/>
    </w:rPr>
  </w:style>
  <w:style w:type="table" w:styleId="a9">
    <w:name w:val="Table Grid"/>
    <w:basedOn w:val="a1"/>
    <w:uiPriority w:val="99"/>
    <w:rsid w:val="00A2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99"/>
    <w:qFormat/>
    <w:rsid w:val="00825B71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4D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4D6557"/>
    <w:rPr>
      <w:rFonts w:cs="Times New Roman"/>
    </w:rPr>
  </w:style>
  <w:style w:type="paragraph" w:styleId="ad">
    <w:name w:val="footer"/>
    <w:basedOn w:val="a"/>
    <w:link w:val="ae"/>
    <w:uiPriority w:val="99"/>
    <w:rsid w:val="004D6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4D6557"/>
    <w:rPr>
      <w:rFonts w:cs="Times New Roman"/>
    </w:rPr>
  </w:style>
  <w:style w:type="character" w:customStyle="1" w:styleId="texti1">
    <w:name w:val="text_i1"/>
    <w:basedOn w:val="a0"/>
    <w:uiPriority w:val="99"/>
    <w:rsid w:val="0027665F"/>
    <w:rPr>
      <w:rFonts w:ascii="Verdana" w:hAnsi="Verdana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A3C2-C950-468C-8D14-DE59FDB6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 Сотников</dc:creator>
  <cp:lastModifiedBy>Пользователь Windows</cp:lastModifiedBy>
  <cp:revision>4</cp:revision>
  <dcterms:created xsi:type="dcterms:W3CDTF">2018-09-18T12:52:00Z</dcterms:created>
  <dcterms:modified xsi:type="dcterms:W3CDTF">2018-09-19T17:25:00Z</dcterms:modified>
</cp:coreProperties>
</file>