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47" w:rsidRDefault="001F2D47" w:rsidP="00420B00">
      <w:pPr>
        <w:spacing w:before="0" w:after="0"/>
        <w:rPr>
          <w:rFonts w:ascii="Arial Narrow" w:hAnsi="Arial Narrow" w:cs="Arial Narrow"/>
        </w:rPr>
      </w:pPr>
    </w:p>
    <w:p w:rsidR="00776DC9" w:rsidRPr="003E6A93" w:rsidRDefault="001635E8" w:rsidP="001635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9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>епрерывн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непосредствен</w:t>
      </w:r>
      <w:r w:rsidR="008F3044" w:rsidRPr="003E6A9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 деятельност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детей в </w:t>
      </w:r>
      <w:r w:rsidR="009C5E3C" w:rsidRPr="003E6A93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 w:rsidR="00642821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1F2D47" w:rsidRPr="003E6A9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239FF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412A" w:rsidRPr="003E6A93">
        <w:rPr>
          <w:rFonts w:ascii="Times New Roman" w:hAnsi="Times New Roman" w:cs="Times New Roman"/>
          <w:b/>
          <w:bCs/>
          <w:sz w:val="28"/>
          <w:szCs w:val="28"/>
        </w:rPr>
        <w:t>теме</w:t>
      </w:r>
      <w:r w:rsidR="00F239FF" w:rsidRPr="003E6A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F2D47" w:rsidRPr="003E6A93" w:rsidRDefault="00E649A1" w:rsidP="001635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«Улица </w:t>
      </w:r>
      <w:r w:rsidR="004D2C85" w:rsidRPr="003E6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</w:t>
      </w:r>
      <w:r w:rsidR="002B6757" w:rsidRPr="003E6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4D2C85" w:rsidRPr="003E6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лдованных</w:t>
      </w:r>
      <w:r w:rsidRPr="003E6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знаков».</w:t>
      </w:r>
    </w:p>
    <w:p w:rsidR="001635E8" w:rsidRPr="003E6A93" w:rsidRDefault="001635E8" w:rsidP="00664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D47" w:rsidRPr="003E6A93" w:rsidRDefault="008F3044" w:rsidP="001635E8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3E6A93">
        <w:rPr>
          <w:rFonts w:ascii="Times New Roman" w:hAnsi="Times New Roman" w:cs="Times New Roman"/>
          <w:sz w:val="28"/>
          <w:szCs w:val="28"/>
        </w:rPr>
        <w:t>В</w:t>
      </w:r>
      <w:r w:rsidR="009B5380" w:rsidRPr="003E6A93">
        <w:rPr>
          <w:rFonts w:ascii="Times New Roman" w:hAnsi="Times New Roman" w:cs="Times New Roman"/>
          <w:sz w:val="28"/>
          <w:szCs w:val="28"/>
        </w:rPr>
        <w:t xml:space="preserve">оспитатель высшей </w:t>
      </w:r>
      <w:r w:rsidR="00332AF6" w:rsidRPr="000E0F52">
        <w:rPr>
          <w:rFonts w:ascii="Times New Roman" w:hAnsi="Times New Roman" w:cs="Times New Roman"/>
          <w:sz w:val="28"/>
          <w:szCs w:val="28"/>
        </w:rPr>
        <w:t>квали</w:t>
      </w:r>
      <w:r w:rsidR="000E0F52">
        <w:rPr>
          <w:rFonts w:ascii="Times New Roman" w:hAnsi="Times New Roman" w:cs="Times New Roman"/>
          <w:sz w:val="28"/>
          <w:szCs w:val="28"/>
        </w:rPr>
        <w:t>фикации</w:t>
      </w:r>
      <w:r w:rsidR="00332AF6">
        <w:rPr>
          <w:rFonts w:ascii="Times New Roman" w:hAnsi="Times New Roman" w:cs="Times New Roman"/>
          <w:sz w:val="28"/>
          <w:szCs w:val="28"/>
        </w:rPr>
        <w:t xml:space="preserve">  </w:t>
      </w:r>
      <w:r w:rsidR="000E0F52">
        <w:rPr>
          <w:rFonts w:ascii="Times New Roman" w:hAnsi="Times New Roman" w:cs="Times New Roman"/>
          <w:sz w:val="28"/>
          <w:szCs w:val="28"/>
        </w:rPr>
        <w:t>категории МАДОУ № 23д/с «</w:t>
      </w:r>
      <w:proofErr w:type="spellStart"/>
      <w:r w:rsidR="009B5380" w:rsidRPr="003E6A93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9B5380" w:rsidRPr="003E6A93">
        <w:rPr>
          <w:rFonts w:ascii="Times New Roman" w:hAnsi="Times New Roman" w:cs="Times New Roman"/>
          <w:sz w:val="28"/>
          <w:szCs w:val="28"/>
        </w:rPr>
        <w:t>»</w:t>
      </w:r>
      <w:r w:rsidRPr="003E6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9A1" w:rsidRPr="003E6A93">
        <w:rPr>
          <w:rFonts w:ascii="Times New Roman" w:hAnsi="Times New Roman" w:cs="Times New Roman"/>
          <w:sz w:val="28"/>
          <w:szCs w:val="28"/>
        </w:rPr>
        <w:t>Заречнева</w:t>
      </w:r>
      <w:proofErr w:type="spellEnd"/>
      <w:r w:rsidR="00E649A1" w:rsidRPr="003E6A93">
        <w:rPr>
          <w:rFonts w:ascii="Times New Roman" w:hAnsi="Times New Roman" w:cs="Times New Roman"/>
          <w:sz w:val="28"/>
          <w:szCs w:val="28"/>
        </w:rPr>
        <w:t xml:space="preserve"> Любовь Витальевна,</w:t>
      </w:r>
    </w:p>
    <w:p w:rsidR="001B709A" w:rsidRPr="003E6A93" w:rsidRDefault="001F2D47" w:rsidP="001B7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A9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Приоритетная образовательная область:</w:t>
      </w:r>
      <w:r w:rsidR="001B709A" w:rsidRPr="003E6A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E6A93" w:rsidRPr="003E6A93">
        <w:rPr>
          <w:rFonts w:ascii="Times New Roman" w:hAnsi="Times New Roman" w:cs="Times New Roman"/>
          <w:sz w:val="28"/>
          <w:szCs w:val="28"/>
        </w:rPr>
        <w:t>социально</w:t>
      </w:r>
      <w:r w:rsidR="000E0F52">
        <w:rPr>
          <w:rFonts w:ascii="Times New Roman" w:hAnsi="Times New Roman" w:cs="Times New Roman"/>
          <w:sz w:val="28"/>
          <w:szCs w:val="28"/>
        </w:rPr>
        <w:t xml:space="preserve"> </w:t>
      </w:r>
      <w:r w:rsidR="003E6A93" w:rsidRPr="003E6A93">
        <w:rPr>
          <w:rFonts w:ascii="Times New Roman" w:hAnsi="Times New Roman" w:cs="Times New Roman"/>
          <w:sz w:val="28"/>
          <w:szCs w:val="28"/>
        </w:rPr>
        <w:t>- коммуникативное</w:t>
      </w:r>
      <w:r w:rsidR="009C5E3C" w:rsidRPr="003E6A93">
        <w:rPr>
          <w:rFonts w:ascii="Times New Roman" w:hAnsi="Times New Roman" w:cs="Times New Roman"/>
          <w:sz w:val="28"/>
          <w:szCs w:val="28"/>
        </w:rPr>
        <w:t xml:space="preserve"> </w:t>
      </w:r>
      <w:r w:rsidR="001B709A" w:rsidRPr="003E6A93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9632F3" w:rsidRPr="003E6A93" w:rsidRDefault="001F2D47" w:rsidP="003C10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6A93"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Интеграция с другими образовательными областями</w:t>
      </w:r>
      <w:r w:rsidRPr="003E6A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F3044" w:rsidRPr="003E6A93" w:rsidRDefault="008F3044" w:rsidP="003C10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6A93">
        <w:rPr>
          <w:rFonts w:ascii="Times New Roman" w:hAnsi="Times New Roman" w:cs="Times New Roman"/>
          <w:bCs/>
          <w:sz w:val="28"/>
          <w:szCs w:val="28"/>
        </w:rPr>
        <w:t>речевое развитие</w:t>
      </w:r>
      <w:r w:rsidR="004264C4" w:rsidRPr="003E6A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E6A93" w:rsidRPr="003E6A93">
        <w:rPr>
          <w:rFonts w:ascii="Times New Roman" w:hAnsi="Times New Roman" w:cs="Times New Roman"/>
          <w:bCs/>
          <w:sz w:val="28"/>
          <w:szCs w:val="28"/>
        </w:rPr>
        <w:t>познавательное</w:t>
      </w:r>
      <w:r w:rsidR="00AF6DD8" w:rsidRPr="003E6A93">
        <w:rPr>
          <w:rFonts w:ascii="Times New Roman" w:hAnsi="Times New Roman" w:cs="Times New Roman"/>
          <w:bCs/>
          <w:sz w:val="28"/>
          <w:szCs w:val="28"/>
        </w:rPr>
        <w:t>, физическое</w:t>
      </w:r>
    </w:p>
    <w:p w:rsidR="00E649A1" w:rsidRPr="009C03AF" w:rsidRDefault="00A73CBE" w:rsidP="00E649A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E649A1" w:rsidRPr="00B2566B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Закрепление знаний детей по правилам </w:t>
      </w:r>
      <w:r w:rsidR="00E649A1">
        <w:rPr>
          <w:rFonts w:ascii="Times New Roman" w:hAnsi="Times New Roman" w:cs="Times New Roman"/>
          <w:sz w:val="28"/>
          <w:szCs w:val="28"/>
          <w:lang w:eastAsia="ru-RU"/>
        </w:rPr>
        <w:t>дорожной</w:t>
      </w:r>
      <w:r w:rsidR="00E649A1" w:rsidRPr="00B2566B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безопасности.</w:t>
      </w:r>
    </w:p>
    <w:p w:rsidR="00E649A1" w:rsidRPr="00455DFB" w:rsidRDefault="00E649A1" w:rsidP="00E649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E649A1" w:rsidRPr="00455DFB" w:rsidRDefault="00332AF6" w:rsidP="00332AF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649A1"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о правилах дорожного движения; о сигналах светофора; дорожн</w:t>
      </w:r>
      <w:r w:rsidR="00E6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649A1"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E6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ах: </w:t>
      </w:r>
      <w:r w:rsidR="00E649A1"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="00E64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осторожно дети, игровая площадка, автобусная остановка.</w:t>
      </w:r>
      <w:r w:rsidRPr="0033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форме</w:t>
      </w:r>
    </w:p>
    <w:p w:rsidR="00E649A1" w:rsidRPr="00455DFB" w:rsidRDefault="00E649A1" w:rsidP="00E649A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заинтересованности и включенности детей в занятие.</w:t>
      </w:r>
    </w:p>
    <w:p w:rsidR="008F3044" w:rsidRPr="00E649A1" w:rsidRDefault="00332AF6" w:rsidP="00E649A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понимание у </w:t>
      </w:r>
      <w:r w:rsidR="00E649A1"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чему может привести нарушение правил дорожного движения. </w:t>
      </w:r>
    </w:p>
    <w:p w:rsidR="00E649A1" w:rsidRPr="00E649A1" w:rsidRDefault="001F2D47" w:rsidP="00E649A1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Как учитывается в предметно-пространственной развивающей среде тема ННОД: </w:t>
      </w:r>
    </w:p>
    <w:p w:rsidR="00E649A1" w:rsidRPr="00455DFB" w:rsidRDefault="00E649A1" w:rsidP="00E649A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 дорожных знаков;</w:t>
      </w:r>
    </w:p>
    <w:p w:rsidR="00E649A1" w:rsidRDefault="00E649A1" w:rsidP="00E649A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ткани и бумаги</w:t>
      </w:r>
      <w:r w:rsidRPr="0045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пустыми дорожными знаками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49A1" w:rsidRDefault="00E649A1" w:rsidP="00E649A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знаки;</w:t>
      </w:r>
    </w:p>
    <w:p w:rsidR="00E649A1" w:rsidRDefault="00E649A1" w:rsidP="00E649A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мяч;</w:t>
      </w:r>
    </w:p>
    <w:p w:rsidR="009C5E3C" w:rsidRPr="000E0F52" w:rsidRDefault="00332AF6" w:rsidP="00E649A1">
      <w:pPr>
        <w:pStyle w:val="a7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и иллюстрации к сказке</w:t>
      </w:r>
      <w:r w:rsidR="000E0F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0F52" w:rsidRPr="000E0F52" w:rsidRDefault="000E0F52" w:rsidP="000E0F52">
      <w:pPr>
        <w:pStyle w:val="a7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0E0F52">
        <w:rPr>
          <w:rFonts w:ascii="Times New Roman" w:eastAsia="Times New Roman" w:hAnsi="Times New Roman" w:cs="Times New Roman"/>
          <w:sz w:val="28"/>
          <w:szCs w:val="28"/>
        </w:rPr>
        <w:t>дидактические игры.</w:t>
      </w: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3E6A93" w:rsidRPr="003E6A93" w:rsidRDefault="003E6A93" w:rsidP="003E6A93">
      <w:pPr>
        <w:rPr>
          <w:rFonts w:ascii="Times New Roman" w:hAnsi="Times New Roman" w:cs="Times New Roman"/>
          <w:bCs/>
          <w:sz w:val="24"/>
          <w:szCs w:val="24"/>
        </w:rPr>
      </w:pPr>
    </w:p>
    <w:p w:rsidR="001F2D47" w:rsidRPr="00A402BC" w:rsidRDefault="001F2D47" w:rsidP="00F83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2BC">
        <w:rPr>
          <w:rFonts w:ascii="Times New Roman" w:hAnsi="Times New Roman" w:cs="Times New Roman"/>
          <w:b/>
          <w:bCs/>
          <w:sz w:val="24"/>
          <w:szCs w:val="24"/>
        </w:rPr>
        <w:t>Вводная часть (мотивационный, подготовительный этап)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9"/>
        <w:gridCol w:w="2105"/>
        <w:gridCol w:w="1524"/>
        <w:gridCol w:w="2409"/>
        <w:gridCol w:w="1985"/>
        <w:gridCol w:w="2304"/>
      </w:tblGrid>
      <w:tr w:rsidR="001F2D47" w:rsidRPr="00C11301" w:rsidTr="00512398">
        <w:trPr>
          <w:trHeight w:val="909"/>
        </w:trPr>
        <w:tc>
          <w:tcPr>
            <w:tcW w:w="4949" w:type="dxa"/>
          </w:tcPr>
          <w:p w:rsidR="001F2D47" w:rsidRPr="00C11301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01">
              <w:rPr>
                <w:rFonts w:ascii="Times New Roman" w:hAnsi="Times New Roman" w:cs="Times New Roman"/>
                <w:b/>
                <w:bCs/>
              </w:rPr>
              <w:t>Содержание ННОД</w:t>
            </w:r>
          </w:p>
        </w:tc>
        <w:tc>
          <w:tcPr>
            <w:tcW w:w="2105" w:type="dxa"/>
          </w:tcPr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>Образовательная область, вид деятельности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524" w:type="dxa"/>
          </w:tcPr>
          <w:p w:rsidR="001F2D47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 xml:space="preserve">Формы реализации Программы 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</w:tcPr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02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Средства реализации ООП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985" w:type="dxa"/>
          </w:tcPr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2304" w:type="dxa"/>
          </w:tcPr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>Целевые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22B">
              <w:rPr>
                <w:rFonts w:ascii="Times New Roman" w:hAnsi="Times New Roman" w:cs="Times New Roman"/>
                <w:b/>
                <w:bCs/>
              </w:rPr>
              <w:t>ориентиры</w:t>
            </w:r>
          </w:p>
          <w:p w:rsidR="001F2D47" w:rsidRPr="00D1022B" w:rsidRDefault="001F2D47" w:rsidP="0096165E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F2D47" w:rsidRPr="001B65FE" w:rsidTr="00512398">
        <w:trPr>
          <w:trHeight w:val="309"/>
        </w:trPr>
        <w:tc>
          <w:tcPr>
            <w:tcW w:w="4949" w:type="dxa"/>
          </w:tcPr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утром к нам в окно, когда я проветривала группу, влетел этот красный шар с письмом, а на нем нарисован грустный смайлик, а ведь красный цвет-цвет опасности.  Как вы думаете, что нужно сделать?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Прочитать.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письмо. «Ребята, на улицах нашего города исчезли все</w:t>
            </w:r>
            <w:r w:rsidR="003E6A93"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изображения со  знаков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без них не могут ехать машины и ходить люди. Большая просьба. Помогите».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что ребята, поможем?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приглашаю вас совершить путешествие по улице этого необычного города. </w:t>
            </w:r>
          </w:p>
          <w:p w:rsidR="002A7FE4" w:rsidRPr="00332AF6" w:rsidRDefault="002A7FE4" w:rsidP="00332AF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прежде, чем начать наше путешествие, </w:t>
            </w:r>
            <w:r w:rsidR="003E6A93"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загадку:</w:t>
            </w:r>
          </w:p>
          <w:p w:rsidR="002A7FE4" w:rsidRPr="00332AF6" w:rsidRDefault="002A7FE4" w:rsidP="00332AF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 тебе помочь 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Путь пройти опасный, 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Горят и день, и ночь 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Зеленый, желтый, красный.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Светофор.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Правильно.</w:t>
            </w:r>
          </w:p>
          <w:p w:rsidR="002A7FE4" w:rsidRPr="00332AF6" w:rsidRDefault="002A7FE4" w:rsidP="00332AF6">
            <w:pPr>
              <w:pStyle w:val="a3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32AF6">
              <w:rPr>
                <w:rFonts w:ascii="Times New Roman" w:hAnsi="Times New Roman"/>
              </w:rPr>
              <w:t>Воспитатель: А зачем он нужен, ребята?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Чтобы регулировать движение.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398" w:rsidRPr="00332AF6" w:rsidRDefault="005123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5" w:type="dxa"/>
          </w:tcPr>
          <w:p w:rsidR="00894EFA" w:rsidRDefault="00894EFA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4EFA" w:rsidRDefault="00894EFA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2D47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98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</w:t>
            </w:r>
            <w:r w:rsidR="00FA4101">
              <w:rPr>
                <w:rFonts w:ascii="Times New Roman" w:hAnsi="Times New Roman" w:cs="Times New Roman"/>
                <w:bCs/>
                <w:sz w:val="24"/>
                <w:szCs w:val="24"/>
              </w:rPr>
              <w:t>тивная</w:t>
            </w: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245D98" w:rsidRDefault="003E6A9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1524" w:type="dxa"/>
          </w:tcPr>
          <w:p w:rsidR="001F2D47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</w:t>
            </w: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FE4" w:rsidRPr="00F85DA4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Загадка</w:t>
            </w:r>
          </w:p>
        </w:tc>
        <w:tc>
          <w:tcPr>
            <w:tcW w:w="2409" w:type="dxa"/>
          </w:tcPr>
          <w:p w:rsidR="001F2D47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Шарик с письмом</w:t>
            </w: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2398" w:rsidRDefault="005123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2AF6" w:rsidRPr="007C4E9D" w:rsidRDefault="00332AF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 </w:t>
            </w:r>
          </w:p>
        </w:tc>
        <w:tc>
          <w:tcPr>
            <w:tcW w:w="1985" w:type="dxa"/>
          </w:tcPr>
          <w:p w:rsidR="001F2D47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97E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 у детей</w:t>
            </w:r>
          </w:p>
          <w:p w:rsidR="00DB41BC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FE4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CBE" w:rsidRDefault="00AF6DD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73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ормировать умение </w:t>
            </w:r>
            <w:r w:rsidR="002A7FE4">
              <w:rPr>
                <w:rFonts w:ascii="Times New Roman" w:hAnsi="Times New Roman" w:cs="Times New Roman"/>
                <w:bCs/>
                <w:sz w:val="24"/>
                <w:szCs w:val="24"/>
              </w:rPr>
              <w:t>отгадывать загадки.</w:t>
            </w:r>
            <w:r w:rsidR="00A73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41BC" w:rsidRPr="0018797E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4" w:type="dxa"/>
          </w:tcPr>
          <w:p w:rsidR="001F2D47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5500" w:rsidRDefault="00A27F1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 любознательности</w:t>
            </w:r>
          </w:p>
          <w:p w:rsidR="00A27F18" w:rsidRDefault="00A27F1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B41BF9">
              <w:rPr>
                <w:rFonts w:ascii="Times New Roman" w:hAnsi="Times New Roman" w:cs="Times New Roman"/>
                <w:bCs/>
                <w:sz w:val="24"/>
                <w:szCs w:val="24"/>
              </w:rPr>
              <w:t>моционально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отклика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3C1DD4" w:rsidRDefault="00A73CB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предложение взрослого </w:t>
            </w:r>
            <w:r w:rsidR="0017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D62" w:rsidRDefault="00562D6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755" w:rsidRDefault="0069675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FE4" w:rsidRPr="003C1DD4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</w:t>
            </w:r>
          </w:p>
        </w:tc>
      </w:tr>
    </w:tbl>
    <w:p w:rsidR="001F2D47" w:rsidRPr="001B65FE" w:rsidRDefault="001F2D47" w:rsidP="00F85DA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32AF6" w:rsidRDefault="00332AF6" w:rsidP="00F83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F52" w:rsidRDefault="000E0F52" w:rsidP="00F83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D47" w:rsidRPr="001B65FE" w:rsidRDefault="001F2D47" w:rsidP="00F83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Основная часть (содержательный, </w:t>
      </w:r>
      <w:proofErr w:type="spellStart"/>
      <w:r w:rsidRPr="001B65FE">
        <w:rPr>
          <w:rFonts w:ascii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1B65FE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2126"/>
        <w:gridCol w:w="1524"/>
        <w:gridCol w:w="2409"/>
        <w:gridCol w:w="1985"/>
        <w:gridCol w:w="2304"/>
      </w:tblGrid>
      <w:tr w:rsidR="001F2D47" w:rsidRPr="001B65FE" w:rsidTr="00512398">
        <w:tc>
          <w:tcPr>
            <w:tcW w:w="4928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126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область, вид деятельности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24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реализации Программы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реализации ООП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04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ориентиры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F2D47" w:rsidRPr="001B65FE" w:rsidTr="00512398">
        <w:tc>
          <w:tcPr>
            <w:tcW w:w="4928" w:type="dxa"/>
          </w:tcPr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="003E6A93" w:rsidRPr="0033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и первый пустой знак.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 у светофора погасли</w:t>
            </w:r>
            <w:proofErr w:type="gramEnd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огоньки.</w:t>
            </w:r>
          </w:p>
          <w:p w:rsidR="00DB68B2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называется «Собери правильно светофор». Ребята, ваша задача – правильно расставить по порядку все цвета светофора. </w:t>
            </w:r>
            <w:r w:rsidR="00DB68B2"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У светофора есть три сигнала огонька:</w:t>
            </w:r>
          </w:p>
          <w:p w:rsidR="00DB68B2" w:rsidRPr="00332AF6" w:rsidRDefault="00DB68B2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рассказывает:</w:t>
            </w:r>
          </w:p>
          <w:p w:rsidR="00DB68B2" w:rsidRPr="00332AF6" w:rsidRDefault="00DB68B2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Красный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свет - Самый строгий, Стой! Дроги дальше нет, Путь для всех закрыт!;</w:t>
            </w:r>
          </w:p>
          <w:p w:rsidR="00DB68B2" w:rsidRPr="00332AF6" w:rsidRDefault="00DB68B2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Желтый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 – предупреждение, жди сигнала для движения;</w:t>
            </w:r>
          </w:p>
          <w:p w:rsidR="00DB68B2" w:rsidRPr="00332AF6" w:rsidRDefault="00DB68B2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Зеленый 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– говорит «Проходите, путь открыт!»</w:t>
            </w:r>
          </w:p>
          <w:p w:rsidR="00DB68B2" w:rsidRPr="00332AF6" w:rsidRDefault="00DB68B2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приступить к работе вспомните, какой цвет вверху, посередине, внизу.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начинаем!</w:t>
            </w:r>
            <w:r w:rsidR="00DB68B2"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A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2A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дети </w:t>
            </w:r>
            <w:r w:rsidR="003E6A93" w:rsidRPr="00332A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расставляю</w:t>
            </w:r>
            <w:r w:rsidRPr="00332A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 кружки в определенном порядке у себя, используя двухсторонний скотч )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дети, на какой же сигнал светофора можно переходить дорогу?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Воспитатель: </w:t>
            </w:r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Молодцы. Вы починили светофор.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Гимнастика для глаз: </w:t>
            </w:r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«Проследим за огоньком» (с использование лазерной указки на стене по тренажёру).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Воспитатель: </w:t>
            </w:r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Нам нужно перейти дорогу. Опять пустой знак. А что здесь на дороге за черно-белые полоски?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Дети:</w:t>
            </w:r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Зебра – пешеходный переход.</w:t>
            </w:r>
          </w:p>
          <w:p w:rsidR="003F40FA" w:rsidRDefault="003F40FA" w:rsidP="00332AF6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А теперь давайте соберем знак. ( Дети собирают разрезные картинки).</w:t>
            </w:r>
          </w:p>
          <w:p w:rsidR="003F40FA" w:rsidRDefault="003F40FA" w:rsidP="00332AF6">
            <w:pPr>
              <w:spacing w:before="0"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Воспитатель: </w:t>
            </w:r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 вы хотели бы </w:t>
            </w:r>
            <w:proofErr w:type="gramStart"/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узнать</w:t>
            </w:r>
            <w:proofErr w:type="gramEnd"/>
            <w:r w:rsidRPr="00332A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почему на дороге рисуют зебру?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(Чтение сказки).</w:t>
            </w:r>
          </w:p>
          <w:p w:rsidR="003F40FA" w:rsidRDefault="003F40FA" w:rsidP="00332AF6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Вот мы и на другой стороне дороги.  Опять пустой знак. Послушайте загадку.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белом треугольнике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окаемкой красной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Человечкам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безопасно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Этот знак дорожный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Знают все на свете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Будьте осторожны,</w:t>
            </w:r>
          </w:p>
          <w:p w:rsidR="002A7FE4" w:rsidRPr="00332AF6" w:rsidRDefault="002A7FE4" w:rsidP="00332AF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дороге –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Дети.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кто поможет его найти? (выходит один ребенок и выбирает знак из нескольких)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о чем говорит нам этот знак?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А где обычно ставят такие знаки?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 Около школ, детских садах.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(Наклеивают знак на пустое место).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iCs/>
                <w:sz w:val="24"/>
                <w:szCs w:val="24"/>
              </w:rPr>
              <w:t>В группу вкатывается мяч.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Дети, а вот и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селый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мяч. Любите играть с мячом? Давайте поиграем.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Но друзья, а где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знак, который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указываeт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, где можно играть? 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-то стоит на проезжей части. 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Где можно играть с мячом и в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игры?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 детской игровой </w:t>
            </w:r>
            <w:proofErr w:type="spell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площадкe</w:t>
            </w:r>
            <w:proofErr w:type="spell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подальше от </w:t>
            </w:r>
            <w:proofErr w:type="spell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проeзжей</w:t>
            </w:r>
            <w:proofErr w:type="spell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части).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чтобы не было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счастья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, запомните друзья;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на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проeзжей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части играть никак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нeльзя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! Поэтому на проезжей части этот знак перечеркнут красной линией. А для кого предназначена проезжая часть?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Для машин.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Ставят знак без полосы в стороне от дороги.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«Мячики».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и мальчики: хлоп, хлоп, хлоп,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Прыгают, как мячики: прыг-скок, прыг-скок.</w:t>
            </w:r>
            <w:proofErr w:type="gramEnd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Ножками топчут: топ, топ, топ!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Весело хохочут: </w:t>
            </w:r>
            <w:proofErr w:type="gramStart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proofErr w:type="gramEnd"/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ха, ха!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Глазками моргают (ритмичное зажмуривание глаз),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отдыхают (приседают, руки свободные).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с мячом «Игра «Назови вид транспорта»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Дети становятся в круг, в </w:t>
            </w:r>
            <w:proofErr w:type="spell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proofErr w:type="gram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редине</w:t>
            </w:r>
            <w:proofErr w:type="spell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его педагог. Он бросает мяч кому-нибудь из играющих, произнося при этом одно из слов: </w:t>
            </w:r>
            <w:proofErr w:type="spell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</w:t>
            </w:r>
            <w:proofErr w:type="gramStart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proofErr w:type="gram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мный</w:t>
            </w:r>
            <w:proofErr w:type="spellEnd"/>
            <w:r w:rsidRPr="00332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воздушный, водный.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hAnsi="Times New Roman" w:cs="Times New Roman"/>
                <w:iCs/>
                <w:sz w:val="24"/>
                <w:szCs w:val="24"/>
              </w:rPr>
              <w:t>Наше путешествие подходит к концу.</w:t>
            </w:r>
          </w:p>
          <w:p w:rsidR="002A7FE4" w:rsidRPr="00332AF6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спитатель</w:t>
            </w:r>
            <w:proofErr w:type="spellEnd"/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вoт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на чем мы </w:t>
            </w:r>
            <w:proofErr w:type="spellStart"/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вернем в детский сад,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дoлжны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вы,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oтгадайте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загадку: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чудo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этот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дoм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Окнa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свeтятся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кругoм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Нoсит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oбувь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из резины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питается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бензинoм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Дети: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бус</w:t>
            </w:r>
            <w:proofErr w:type="spell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Смотрите и здесь пустой знак. Что должно быть изображено на прямоугольнике.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Автобус.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Но прежде чем сесть в автобус, вспомним, а что мы знаем о правилах поведения на остановке, в автобусе. </w:t>
            </w:r>
            <w:r w:rsidRPr="00332AF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Поиграем в игру «Разрешается-запрещается»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Играть и прыгать на остановке…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Громко кричать на остановке</w:t>
            </w:r>
            <w:proofErr w:type="gramStart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В</w:t>
            </w:r>
            <w:proofErr w:type="gramEnd"/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 автобусе вести себя спокойно…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Уступать место старшим…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Высовываться из окна…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br/>
              <w:t>• Уважать правила движения…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Дети возвращаются в детский сад (у одного ребенка руль, остальные парами по дороге к началу пути). </w:t>
            </w:r>
          </w:p>
          <w:p w:rsidR="00FD7D4A" w:rsidRPr="00332AF6" w:rsidRDefault="00FD7D4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D47" w:rsidRPr="00332AF6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</w:t>
            </w:r>
            <w:r w:rsidR="00FA4101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тивная</w:t>
            </w:r>
          </w:p>
          <w:p w:rsidR="00272ECC" w:rsidRPr="00332AF6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ECC" w:rsidRPr="00332AF6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ECC" w:rsidRPr="00332AF6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DD8" w:rsidRPr="00332AF6" w:rsidRDefault="00AF6DD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ECC" w:rsidRPr="00332AF6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Познавательно-исследовательская</w:t>
            </w: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415" w:rsidRPr="00332AF6" w:rsidRDefault="00DB68B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Коммуникативная </w:t>
            </w:r>
          </w:p>
          <w:p w:rsidR="00245D98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Игровая </w:t>
            </w: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</w:t>
            </w:r>
            <w:proofErr w:type="spell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итературой</w:t>
            </w:r>
            <w:proofErr w:type="spell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F251B" w:rsidRPr="00332AF6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332AF6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332AF6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77F3" w:rsidRPr="00332AF6" w:rsidRDefault="00AE77F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77F3" w:rsidRPr="00332AF6" w:rsidRDefault="00AE77F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5D98" w:rsidRPr="00332AF6" w:rsidRDefault="00245D9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7B97" w:rsidRPr="00332AF6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</w:t>
            </w: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40FA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332AF6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Коммуникативная 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Двигательная 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945C6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гровая</w:t>
            </w: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</w:t>
            </w:r>
            <w:r w:rsidR="00856AA3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оммуникативн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387E" w:rsidRPr="00332AF6" w:rsidRDefault="00B638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</w:t>
            </w:r>
          </w:p>
        </w:tc>
        <w:tc>
          <w:tcPr>
            <w:tcW w:w="1524" w:type="dxa"/>
          </w:tcPr>
          <w:p w:rsidR="001F2D47" w:rsidRPr="00660D3B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ECC" w:rsidRPr="00660D3B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660D3B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660D3B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8B2" w:rsidRPr="00660D3B" w:rsidRDefault="00DB68B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D11009"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пражнение</w:t>
            </w:r>
          </w:p>
          <w:p w:rsidR="00F85DA4" w:rsidRPr="00660D3B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«Собери светофор»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для глаз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  <w:p w:rsidR="00F85DA4" w:rsidRPr="00660D3B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Д/и «Собери картинку»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  <w:p w:rsidR="00BF251B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загадка</w:t>
            </w: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Д\и </w:t>
            </w:r>
          </w:p>
          <w:p w:rsidR="00F85DA4" w:rsidRPr="00660D3B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F7A4C"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Выбери знак из нескольких</w:t>
            </w: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F85DA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660D3B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660D3B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660D3B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660D3B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7B97" w:rsidRPr="00660D3B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DA4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747B97" w:rsidRPr="00660D3B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D11009"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изминутка</w:t>
            </w:r>
            <w:proofErr w:type="spellEnd"/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д/игра</w:t>
            </w:r>
          </w:p>
          <w:p w:rsidR="000945C6" w:rsidRPr="00660D3B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«Назови вид транспорта»</w:t>
            </w: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660D3B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660D3B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</w:t>
            </w:r>
            <w:r w:rsidR="00EF7A4C"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агадка</w:t>
            </w: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660D3B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3B">
              <w:rPr>
                <w:rFonts w:ascii="Times New Roman" w:hAnsi="Times New Roman" w:cs="Times New Roman"/>
                <w:bCs/>
                <w:sz w:val="24"/>
                <w:szCs w:val="24"/>
              </w:rPr>
              <w:t>д/игра «Разрешается-запрещается»</w:t>
            </w:r>
          </w:p>
        </w:tc>
        <w:tc>
          <w:tcPr>
            <w:tcW w:w="2409" w:type="dxa"/>
          </w:tcPr>
          <w:p w:rsidR="001F2D47" w:rsidRPr="00332AF6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4E9D" w:rsidRPr="00332AF6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332AF6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332AF6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332AF6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332AF6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459F" w:rsidRPr="00332AF6" w:rsidRDefault="00AE459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8B2" w:rsidRPr="00332AF6" w:rsidRDefault="00DB68B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Светофор с пустыми кругами, круги трех цветов.</w:t>
            </w:r>
          </w:p>
          <w:p w:rsidR="007C4E9D" w:rsidRPr="00332AF6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Pr="00332AF6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Pr="00332AF6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4E9D" w:rsidRPr="00332AF6" w:rsidRDefault="007C4E9D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Тренажер, лазерная указка</w:t>
            </w: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251B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Пустой знак, полоски</w:t>
            </w:r>
          </w:p>
          <w:p w:rsidR="0018797E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Разрезные картинки</w:t>
            </w: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9FF" w:rsidRPr="00332AF6" w:rsidRDefault="000945C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Сказка: «Почему на дороге рисуют «зебру»?»</w:t>
            </w: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0A59" w:rsidRPr="00332AF6" w:rsidRDefault="005D0A5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0A59" w:rsidRPr="00332AF6" w:rsidRDefault="005D0A5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Несколько дорожных знаков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Дорожный знак «Осторожно дети»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Знак на проезжей части</w:t>
            </w:r>
            <w:r w:rsidR="00FB3645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, мяч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332AF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 </w:t>
            </w: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11009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яч</w:t>
            </w: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Pr="00332AF6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AA3" w:rsidRDefault="00856AA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Пустой знак и картинка для знака «Автобус»</w:t>
            </w: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Pr="00332AF6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</w:p>
        </w:tc>
        <w:tc>
          <w:tcPr>
            <w:tcW w:w="1985" w:type="dxa"/>
          </w:tcPr>
          <w:p w:rsidR="001F2D47" w:rsidRPr="00332AF6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="00FD7D4A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вопросы.</w:t>
            </w: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1BC" w:rsidRPr="00332AF6" w:rsidRDefault="00DB41B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05B0" w:rsidRPr="00332AF6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внимание, аккуратность</w:t>
            </w:r>
          </w:p>
          <w:p w:rsidR="001F05B0" w:rsidRPr="00332AF6" w:rsidRDefault="001F05B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77F3" w:rsidRPr="00332AF6" w:rsidRDefault="00AE77F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9FF" w:rsidRPr="00332AF6" w:rsidRDefault="00BF251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E77F3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азвивать зрительное восприятие</w:t>
            </w:r>
          </w:p>
          <w:p w:rsidR="00F239FF" w:rsidRPr="00332AF6" w:rsidRDefault="00F239F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9FF" w:rsidRPr="00332AF6" w:rsidRDefault="00F239F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отвечать на вопросы.</w:t>
            </w:r>
          </w:p>
          <w:p w:rsidR="00F239FF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Развивать умение соотносить части</w:t>
            </w:r>
          </w:p>
          <w:p w:rsidR="00747B97" w:rsidRPr="00332AF6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слуховое внимание.</w:t>
            </w:r>
          </w:p>
          <w:p w:rsidR="00747B97" w:rsidRPr="00332AF6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отгадывать загадки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применять свои знания в игре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вести диалог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вести диалог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соотносить слова с движением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7B97" w:rsidRPr="00332AF6" w:rsidRDefault="00747B9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классификации видов транспорта</w:t>
            </w: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Формировать умение отгадывать загадки</w:t>
            </w:r>
          </w:p>
          <w:p w:rsidR="00EF7A4C" w:rsidRPr="00332AF6" w:rsidRDefault="00EF7A4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внимание, умение применять ранее полученные знания на практике</w:t>
            </w:r>
          </w:p>
        </w:tc>
        <w:tc>
          <w:tcPr>
            <w:tcW w:w="2304" w:type="dxa"/>
          </w:tcPr>
          <w:p w:rsidR="001F2D47" w:rsidRPr="00332AF6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ECC" w:rsidRPr="00332AF6" w:rsidRDefault="00272EC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Активное </w:t>
            </w:r>
            <w:r w:rsidR="00BF251B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 в совместной </w:t>
            </w:r>
            <w:r w:rsidR="00BF251B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познавательной 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</w:p>
          <w:p w:rsidR="00043C7C" w:rsidRPr="00332AF6" w:rsidRDefault="00043C7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речи для выражения своих мыслей</w:t>
            </w:r>
          </w:p>
          <w:p w:rsidR="00043C7C" w:rsidRPr="00332AF6" w:rsidRDefault="00043C7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Pr="00332AF6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A49E9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A49E9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Default="003A49E9" w:rsidP="003A49E9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9E9" w:rsidRPr="00332AF6" w:rsidRDefault="003A49E9" w:rsidP="003A49E9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взаимодействие со сверстниками и взрослым</w:t>
            </w:r>
          </w:p>
          <w:p w:rsidR="003A49E9" w:rsidRDefault="003A49E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438C" w:rsidRPr="00332AF6" w:rsidRDefault="00DB68B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Стремление вы</w:t>
            </w:r>
            <w:r w:rsidR="002F5B80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полнять движения глаз за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5B80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световым  сигналом</w:t>
            </w:r>
          </w:p>
          <w:p w:rsidR="0017438C" w:rsidRPr="00332AF6" w:rsidRDefault="0017438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взаимодействие со сверстниками и взрослым</w:t>
            </w:r>
          </w:p>
          <w:p w:rsidR="002F5B80" w:rsidRPr="00332AF6" w:rsidRDefault="002F5B8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Способн</w:t>
            </w:r>
            <w:r w:rsidR="00660D3B">
              <w:rPr>
                <w:rFonts w:ascii="Times New Roman" w:hAnsi="Times New Roman" w:cs="Times New Roman"/>
                <w:bCs/>
                <w:sz w:val="24"/>
                <w:szCs w:val="24"/>
              </w:rPr>
              <w:t>ость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волевым усилиям, для решения поставленной задачи</w:t>
            </w:r>
          </w:p>
          <w:p w:rsidR="00747B97" w:rsidRPr="00332AF6" w:rsidRDefault="00043C7C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Проявление </w:t>
            </w:r>
            <w:r w:rsidR="003C4DD1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любознательности, интереса к </w:t>
            </w:r>
            <w:proofErr w:type="gramStart"/>
            <w:r w:rsidR="003C4DD1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причинно-следственным</w:t>
            </w:r>
            <w:proofErr w:type="gramEnd"/>
            <w:r w:rsidR="003C4DD1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связам. </w:t>
            </w:r>
          </w:p>
          <w:p w:rsidR="001F05B0" w:rsidRPr="00332AF6" w:rsidRDefault="001F05B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3F40F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</w:t>
            </w:r>
          </w:p>
          <w:p w:rsidR="0042296B" w:rsidRPr="00332AF6" w:rsidRDefault="0042296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332AF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совместной познавательно-игровой 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</w:t>
            </w:r>
            <w:proofErr w:type="gram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 и сверстниками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3645" w:rsidRPr="00332AF6" w:rsidRDefault="00FB3645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</w:t>
            </w:r>
            <w:proofErr w:type="gram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 и сверстниками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Стремление осваивать различные виды движений</w:t>
            </w: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1009" w:rsidRPr="00332AF6" w:rsidRDefault="00D11009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Pr="00332AF6" w:rsidRDefault="00660D3B" w:rsidP="00660D3B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ость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волевым усилиям, для решения поставленной задачи</w:t>
            </w: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Проявление  любознательности, интереса к </w:t>
            </w:r>
            <w:proofErr w:type="gramStart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причинно-следственным</w:t>
            </w:r>
            <w:proofErr w:type="gramEnd"/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связам. </w:t>
            </w: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взаимодействие с взрослым</w:t>
            </w:r>
          </w:p>
        </w:tc>
      </w:tr>
    </w:tbl>
    <w:p w:rsidR="00ED4A6C" w:rsidRDefault="00ED4A6C" w:rsidP="00420F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7FE4" w:rsidRDefault="002A7FE4" w:rsidP="00420F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6DD8" w:rsidRDefault="00AF6DD8" w:rsidP="00F83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D47" w:rsidRPr="001B65FE" w:rsidRDefault="001F2D47" w:rsidP="00F83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b/>
          <w:bCs/>
          <w:sz w:val="24"/>
          <w:szCs w:val="24"/>
        </w:rPr>
        <w:t>Заключительная  часть (рефлексивный этап)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2126"/>
        <w:gridCol w:w="2126"/>
        <w:gridCol w:w="2127"/>
        <w:gridCol w:w="2126"/>
        <w:gridCol w:w="1843"/>
      </w:tblGrid>
      <w:tr w:rsidR="001F2D47" w:rsidRPr="001B65FE" w:rsidTr="00F85DA4">
        <w:trPr>
          <w:trHeight w:val="833"/>
        </w:trPr>
        <w:tc>
          <w:tcPr>
            <w:tcW w:w="4928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ННОД</w:t>
            </w:r>
          </w:p>
        </w:tc>
        <w:tc>
          <w:tcPr>
            <w:tcW w:w="2126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область, вид деятельности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реализации Программы 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реализации ООП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ориентиры</w:t>
            </w:r>
          </w:p>
          <w:p w:rsidR="001F2D47" w:rsidRPr="001B65FE" w:rsidRDefault="001F2D47" w:rsidP="00F85DA4">
            <w:pPr>
              <w:spacing w:after="0"/>
              <w:jc w:val="lef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F2D47" w:rsidRPr="00332AF6">
        <w:trPr>
          <w:trHeight w:val="271"/>
        </w:trPr>
        <w:tc>
          <w:tcPr>
            <w:tcW w:w="4928" w:type="dxa"/>
          </w:tcPr>
          <w:p w:rsidR="003C10AF" w:rsidRPr="00332AF6" w:rsidRDefault="003C10AF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FE4" w:rsidRPr="00332AF6" w:rsidRDefault="002A7FE4" w:rsidP="00332AF6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t xml:space="preserve">Ребята, что нового вы узнали, какие знаки мы исправили? Кому из вас понравилось наше путешествие, то пусть он хлопает в ладоши, а если нет, то спрячет </w:t>
            </w:r>
            <w:r w:rsidRPr="00332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за спину.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Смотрите. К нам прилетел еще один шар. Но он уже зеленого цвета. А смайлик на письме…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Улыбается.</w:t>
            </w:r>
          </w:p>
          <w:p w:rsidR="002A7FE4" w:rsidRPr="00332AF6" w:rsidRDefault="002A7FE4" w:rsidP="00332AF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письмо «За то, что вы такие добрые, отзывчивые, внимательные и хорошо знаете правила дорожного движения, вы награждаетесь сладкими подарками». </w:t>
            </w:r>
          </w:p>
          <w:p w:rsidR="002A7FE4" w:rsidRPr="00332AF6" w:rsidRDefault="002A7FE4" w:rsidP="00332A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E4" w:rsidRPr="00332AF6" w:rsidRDefault="002A7FE4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B43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</w:t>
            </w: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D62" w:rsidRPr="00332AF6" w:rsidRDefault="00562D6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332AF6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4118" w:rsidRPr="00332AF6" w:rsidRDefault="0010411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</w:t>
            </w: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4101" w:rsidRPr="00332AF6" w:rsidRDefault="00FA410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B43" w:rsidRPr="00332AF6" w:rsidRDefault="00F83B43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2D62" w:rsidRPr="00332AF6" w:rsidRDefault="00562D6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332AF6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4118" w:rsidRPr="00332AF6" w:rsidRDefault="0010411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bookmarkStart w:id="0" w:name="_GoBack"/>
            <w:bookmarkEnd w:id="0"/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2D47" w:rsidRPr="00332AF6" w:rsidRDefault="001F2D47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Шарик с письмом.</w:t>
            </w: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D3B" w:rsidRDefault="00660D3B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Сладкие подарки</w:t>
            </w: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797E" w:rsidRPr="00332AF6" w:rsidRDefault="0018797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Pr="00332AF6" w:rsidRDefault="00104118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познавательно-речевую активность через </w:t>
            </w: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введение диалога, умение делать умозаключение </w:t>
            </w:r>
          </w:p>
          <w:p w:rsidR="003C1DD4" w:rsidRPr="00332AF6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0D32" w:rsidRPr="00332AF6" w:rsidRDefault="00CC0D3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 у детей</w:t>
            </w:r>
          </w:p>
          <w:p w:rsidR="00CE767A" w:rsidRPr="00332AF6" w:rsidRDefault="00CE767A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4DD1" w:rsidRPr="00332AF6" w:rsidRDefault="003C4DD1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1DD4" w:rsidRPr="00332AF6" w:rsidRDefault="003C1DD4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0C0" w:rsidRPr="00332AF6" w:rsidRDefault="003600C0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296B" w:rsidRPr="00332AF6" w:rsidRDefault="00F7561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04118"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спользование речи  для выражения  своих знаний</w:t>
            </w:r>
          </w:p>
          <w:p w:rsidR="00562D62" w:rsidRPr="00332AF6" w:rsidRDefault="00562D62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296B" w:rsidRPr="00332AF6" w:rsidRDefault="0042296B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61E" w:rsidRPr="00332AF6" w:rsidRDefault="00F7561E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61E" w:rsidRPr="00332AF6" w:rsidRDefault="00F7561E" w:rsidP="00332AF6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076" w:rsidRPr="00332AF6" w:rsidRDefault="00015076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F6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взаимодействие со сверстниками и взрослым</w:t>
            </w:r>
          </w:p>
          <w:p w:rsidR="00F7561E" w:rsidRPr="00332AF6" w:rsidRDefault="00F7561E" w:rsidP="00332AF6">
            <w:pPr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F2D47" w:rsidRPr="00332AF6" w:rsidRDefault="001F2D47" w:rsidP="00332AF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F2D47" w:rsidRDefault="001F2D47" w:rsidP="00332AF6">
      <w:pPr>
        <w:spacing w:before="0" w:after="0"/>
        <w:jc w:val="center"/>
        <w:rPr>
          <w:rFonts w:ascii="Arial Narrow" w:hAnsi="Arial Narrow" w:cs="Arial Narrow"/>
        </w:rPr>
      </w:pPr>
      <w:r w:rsidRPr="00332AF6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</w:rPr>
        <w:lastRenderedPageBreak/>
        <w:t>О</w:t>
      </w:r>
      <w:r w:rsidRPr="0075643B">
        <w:rPr>
          <w:rFonts w:ascii="Times New Roman" w:hAnsi="Times New Roman" w:cs="Times New Roman"/>
          <w:b/>
          <w:bCs/>
          <w:color w:val="000000"/>
        </w:rPr>
        <w:t>сновны</w:t>
      </w:r>
      <w:r>
        <w:rPr>
          <w:rFonts w:ascii="Times New Roman" w:hAnsi="Times New Roman" w:cs="Times New Roman"/>
          <w:b/>
          <w:bCs/>
          <w:color w:val="000000"/>
        </w:rPr>
        <w:t>е</w:t>
      </w:r>
      <w:r w:rsidRPr="0075643B">
        <w:rPr>
          <w:rFonts w:ascii="Times New Roman" w:hAnsi="Times New Roman" w:cs="Times New Roman"/>
          <w:b/>
          <w:bCs/>
          <w:color w:val="000000"/>
        </w:rPr>
        <w:t xml:space="preserve"> вид</w:t>
      </w:r>
      <w:r>
        <w:rPr>
          <w:rFonts w:ascii="Times New Roman" w:hAnsi="Times New Roman" w:cs="Times New Roman"/>
          <w:b/>
          <w:bCs/>
          <w:color w:val="000000"/>
        </w:rPr>
        <w:t>ы</w:t>
      </w:r>
      <w:r w:rsidRPr="0075643B">
        <w:rPr>
          <w:rFonts w:ascii="Times New Roman" w:hAnsi="Times New Roman" w:cs="Times New Roman"/>
          <w:b/>
          <w:bCs/>
          <w:color w:val="000000"/>
        </w:rPr>
        <w:t xml:space="preserve"> деятельности детей в ДОО</w:t>
      </w:r>
      <w:r>
        <w:rPr>
          <w:rFonts w:ascii="Times New Roman" w:hAnsi="Times New Roman" w:cs="Times New Roman"/>
          <w:b/>
          <w:bCs/>
          <w:color w:val="000000"/>
        </w:rPr>
        <w:t xml:space="preserve"> в соответствии с требованиями ФГОС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</w:t>
      </w:r>
      <w:proofErr w:type="gramEnd"/>
    </w:p>
    <w:p w:rsidR="001F2D47" w:rsidRPr="0075643B" w:rsidRDefault="001F2D47" w:rsidP="006306F6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bookmarkStart w:id="1" w:name="BM0"/>
            <w:bookmarkStart w:id="2" w:name="aa62c3d378585cd06d89c852fecacb6811d6b459"/>
            <w:bookmarkEnd w:id="1"/>
            <w:bookmarkEnd w:id="2"/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деятельность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75643B" w:rsidRDefault="001F2D47" w:rsidP="00E65F0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643B">
              <w:rPr>
                <w:rFonts w:ascii="Times New Roman" w:hAnsi="Times New Roman" w:cs="Times New Roman"/>
                <w:color w:val="000000"/>
              </w:rPr>
              <w:t>Продукт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3" w:name="BM5337c7888638d859b6d5dc9379e62115b02fce"/>
      <w:bookmarkStart w:id="4" w:name="BM1"/>
      <w:bookmarkEnd w:id="3"/>
      <w:bookmarkEnd w:id="4"/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упражнения.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Физминутки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динамические паузы.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(утренняя, бодрящая, дыхательная).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Ритмика, ритмопластика.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игры, игры с элементами спорта, игры-соревнования.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Игры-имитации, хороводные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Народные подвижные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Пальчиковые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упражнения</w:t>
            </w:r>
          </w:p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Разнообразная двигательная деятельность в физкультурном уголке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1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Авторские  разработки по реализации двигательной 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1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</w:t>
            </w:r>
            <w:proofErr w:type="spellStart"/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</w:t>
            </w:r>
            <w:proofErr w:type="gramStart"/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риемов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0C71D7" w:rsidRDefault="001F2D47" w:rsidP="006306F6">
            <w:pPr>
              <w:pStyle w:val="a7"/>
              <w:numPr>
                <w:ilvl w:val="0"/>
                <w:numId w:val="1"/>
              </w:numPr>
              <w:spacing w:after="0" w:line="240" w:lineRule="atLeast"/>
              <w:ind w:left="24" w:firstLine="141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5" w:name="BM2"/>
      <w:bookmarkStart w:id="6" w:name="f0f8fd35405994f4525ed520a59e6e4f9685049b"/>
      <w:bookmarkEnd w:id="5"/>
      <w:bookmarkEnd w:id="6"/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Сюжетно-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отобразительные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Сюжетно-ролевые игры: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бытовые, производственные, общественные.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Театрализованные игры: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игры-имитации (в том числе игры-этюды),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ролевые диалоги на основе текста,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драматизации,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инсценировки,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игры-импровизации.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Режиссерские игры: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игрушками-персонажами,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дметами-заместителями.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Игры-фантазирования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со строительным материалом: строительными наборами, конструкторами, природным материалом: песком, снегом.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Игры-экспериментирования с разными материалами: водой, льдом, снегом, светом, звуками, магнитами, бумагой и др.</w:t>
            </w:r>
            <w:proofErr w:type="gramEnd"/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Дидактические игры: </w:t>
            </w:r>
          </w:p>
          <w:p w:rsidR="001F2D47" w:rsidRDefault="001F2D47" w:rsidP="00E65F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предметами (в том числе сюжетно-дидактические и игры-инсценировки);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настольно-печатные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словесные (в том числе народные).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Интеллектуальные развивающие игры: головоломки, лабиринты, смекалки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(в том числе народные) игры: сюжетные, бессюжетные, игры с элементами соревнований, игры-аттракционы, игры с использованием предметов (мяч, кегли,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кольцеброс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серсо и др.)</w:t>
            </w:r>
            <w:proofErr w:type="gramEnd"/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с элементами спорта: городки, бадминтон, настольный теннис, футбол, хоккей, баскетбол, волейбол.</w:t>
            </w:r>
            <w:proofErr w:type="gramEnd"/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Досуговые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:и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гры-забавы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игры-развлечения, интеллектуальные, празднично-карнавальные, 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театрально-постановочные.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2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Авторские  разработки по реализации </w:t>
            </w:r>
            <w:r w:rsidRPr="00383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двигательной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2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приемов, 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E65F07">
            <w:pPr>
              <w:pStyle w:val="a7"/>
              <w:spacing w:after="0" w:line="240" w:lineRule="atLeast"/>
              <w:ind w:left="24" w:firstLine="141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7" w:name="BM3"/>
      <w:bookmarkStart w:id="8" w:name="a87b68ba090c30bd049c0739c127a717f6956cc7"/>
      <w:bookmarkEnd w:id="7"/>
      <w:bookmarkEnd w:id="8"/>
    </w:p>
    <w:tbl>
      <w:tblPr>
        <w:tblW w:w="5000" w:type="pct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46"/>
        <w:gridCol w:w="3032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38381D" w:rsidRDefault="001F2D47" w:rsidP="00E65F07">
            <w:pPr>
              <w:pStyle w:val="a7"/>
              <w:tabs>
                <w:tab w:val="left" w:pos="615"/>
              </w:tabs>
              <w:spacing w:after="0" w:line="240" w:lineRule="atLeast"/>
              <w:ind w:left="0"/>
              <w:rPr>
                <w:rFonts w:ascii="Arial" w:hAnsi="Arial" w:cs="Arial"/>
              </w:rPr>
            </w:pPr>
            <w:r w:rsidRPr="0038381D">
              <w:rPr>
                <w:rFonts w:ascii="Times New Roman" w:hAnsi="Times New Roman" w:cs="Times New Roman"/>
                <w:sz w:val="24"/>
                <w:szCs w:val="24"/>
              </w:rPr>
              <w:t xml:space="preserve">3.Конструирование </w:t>
            </w:r>
          </w:p>
        </w:tc>
        <w:tc>
          <w:tcPr>
            <w:tcW w:w="9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Рисование (гуашь, акварель, мелки, сангина, пастель, тушь);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лепка (глина, пластилин, пластика);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аппликаци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бумага, ткань, природные материалы)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*по замыслу,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*на заданную тему.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Художественный тру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поделки  из бумаги, картона, поролона,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ткани;природного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бросового материала и др.):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*украшения к праздникам,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*поделки для выставок детского творчества,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*подарки, сувениры,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*декорации к театрализованным спектаклям,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*украшение предметов личного пользования и др.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 из строительного материала и деталей конструктора: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 образцу (схеме, чертежу, модели),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*по условиям,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 замыслу.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 из бумаги: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 выкройке,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*схеме (оригами).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конструирование из природного материала (постройки из песка и снега).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продуктивная деятельность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нетрадиционных техник изобразительной деятельност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монотипия,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кляксография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оттиск, тиснение,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набрызг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др.).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Творческая продуктивная деятельность </w:t>
            </w:r>
          </w:p>
          <w:p w:rsidR="001F2D47" w:rsidRDefault="001F2D47" w:rsidP="00E65F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развитие воображения и фантазии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Разнообразная интегративная деятельность: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*рисование иллюстраций к литературны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и музыкальным произведениям; 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коллажей, панно, композиций  с использованием разных видов продуктивной деятельности и др.</w:t>
            </w:r>
          </w:p>
          <w:p w:rsidR="001F2D47" w:rsidRDefault="001F2D47" w:rsidP="00E65F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дизайн: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архитектурно–художественное моделирование;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дизайн интерьера, одежды, украшений, посуды и др.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оформление выставок.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4" w:firstLine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Авторские  разработки по реализации </w:t>
            </w:r>
            <w:proofErr w:type="spellStart"/>
            <w:r w:rsidRPr="0038381D"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4" w:firstLine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методов, приемов, форм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4" w:firstLine="283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9" w:name="BM00c3d674eb4fdfda2e45d6f59215cb9c34a99b"/>
      <w:bookmarkStart w:id="10" w:name="BM4"/>
      <w:bookmarkEnd w:id="9"/>
      <w:bookmarkEnd w:id="10"/>
    </w:p>
    <w:tbl>
      <w:tblPr>
        <w:tblW w:w="5000" w:type="pct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Свободное общение на разные темы.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Художественно-речевая деятельность: сочинение сказок,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рассказов, стихов, загадок, пословиц, дразнилок; придумывание сценариев  для театрализованных игр-инсценировок.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Специальное моделирование ситуаций общения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Коммуникативные игры (на знакомство детей  друг с другом, создание положительных эмоций;  развитие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навыков взаимодействия и др.)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Придумывание этюдов для театрализаци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невербальные средства выразительности).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Театрализованные, режиссерские игры, игры-фантазирования по мотивам литературных произведений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Подвижные (в том числе народные) игры с диалогом.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Дидактические словесные (в том числе народные)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Викторины.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4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Авторские  разработки по реализации </w:t>
            </w:r>
            <w:r w:rsidRPr="0038381D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двигательной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4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методов, приемов,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используемых  педагогами в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4"/>
              </w:numPr>
              <w:spacing w:after="0" w:line="240" w:lineRule="atLeast"/>
              <w:ind w:left="24" w:firstLine="336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11" w:name="BM5"/>
      <w:bookmarkStart w:id="12" w:name="b12bfa2cccd3c703bbb165c431a928c665b86772"/>
      <w:bookmarkEnd w:id="11"/>
      <w:bookmarkEnd w:id="12"/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755E78" w:rsidRDefault="001F2D47" w:rsidP="00E65F07">
            <w:pPr>
              <w:spacing w:after="0" w:line="24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38381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Самообслуживание.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Дежурств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столовой, по подготовке к совместной образовательной деятельности, в уголке природы – полив растений).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Хозяйственно-бытовой труд: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*помощь в уборке группы,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*перестановка в предметно-развивающей среде группы и др.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в природе: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*работа на осеннем участке – сбор урожая, заготовка природного материала для поделок;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*работа на зимнем участке – изготовление кормушек для птиц, их подкормка; уборка снега, изготовление цветного льда;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*работа на весеннем участке – изготовление скворечников и подкормка птиц; участие в посадке и поливке растений;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*работа на летнем участке 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–п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олив растений.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Ручной тру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д(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поделки  из природного и бросового материала, бумаги, картона, поролона, ткани, дерева и др.):</w:t>
            </w:r>
          </w:p>
          <w:p w:rsidR="001F2D47" w:rsidRDefault="001F2D47" w:rsidP="00E65F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*изготовление атрибутов для игры,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*предметов для познавательно-исследовательской  деятельности и др.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5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Авторские  разработки по реализации </w:t>
            </w:r>
            <w:r w:rsidRPr="0038381D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двигательной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5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приемов, 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5"/>
              </w:numPr>
              <w:spacing w:after="0" w:line="240" w:lineRule="atLeast"/>
              <w:ind w:left="24" w:firstLine="336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13" w:name="BM6"/>
      <w:bookmarkStart w:id="14" w:name="ddd63bd1ab145bcefdacf5a1c2db04b155d685b1"/>
      <w:bookmarkEnd w:id="13"/>
      <w:bookmarkEnd w:id="14"/>
    </w:p>
    <w:tbl>
      <w:tblPr>
        <w:tblW w:w="5000" w:type="pct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Опыты, исследования; игры-экспериментирования,  с разными материалами.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Рассматривание, обследование, наблюдение.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занимательных задач, проблемных ситуаций.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символов, схем, чертежей, моделей, макетов, алгоритмов.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познавательных мультфильмов, видеофильмов, детских телепередач с последующим обсуждением.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Рассматриваниеиллюстраций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фотографий 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впознавательных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книгах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детских иллюстрированных энциклопедиях.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тематическ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альбомов, коллажей, стенгазет</w:t>
            </w: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тематических выставок.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уголка природы.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коллекций (гербарии, минералы, марки и др.)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«Копилки вопросов» (в том числе запись с помощью рисунков, символов).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Дидактические игры, интеллектуальные развивающие игры.</w:t>
            </w:r>
          </w:p>
          <w:p w:rsidR="001F2D47" w:rsidRPr="000C71D7" w:rsidRDefault="001F2D47" w:rsidP="00E65F07">
            <w:pPr>
              <w:spacing w:after="0"/>
              <w:ind w:left="-4" w:firstLine="2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Сюжетно-ролевые, режиссерские игры-путешествия.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6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Авторские  разработки по реализации двигательной 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6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приемов, 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6"/>
              </w:numPr>
              <w:spacing w:after="0" w:line="240" w:lineRule="atLeast"/>
              <w:ind w:left="24" w:firstLine="425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15" w:name="BM7"/>
      <w:bookmarkStart w:id="16" w:name="c0758421d2f7c05852b89870aef828fa3cd2198d"/>
      <w:bookmarkEnd w:id="15"/>
      <w:bookmarkEnd w:id="16"/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38381D" w:rsidRDefault="001F2D47" w:rsidP="00E65F0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55E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38381D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Слушание соответствующей возрасту народной, классической, детской музыки.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на детских музыкальных инструментах.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Шумовой оркестр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Экспериментирование со звуками.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Двигательные, пластические, танцевальные этюды, танцы, хороводы, пляски.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Попевки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 </w:t>
            </w: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распевки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совместное и индивидуальное исполнение песен.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Драматизация песен.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Музыкально-театрализованные игры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Музыкальные и музыкально-дидактические игры.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Концерты-импровизации.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Разнообразная интегративная деятельность:</w:t>
            </w:r>
          </w:p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*музыкальное озвучивание картин художников, литературных произведений и др.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16333" w:rsidRDefault="001F2D47" w:rsidP="006306F6">
            <w:pPr>
              <w:pStyle w:val="a7"/>
              <w:numPr>
                <w:ilvl w:val="0"/>
                <w:numId w:val="7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Авторские  разработки по реализации </w:t>
            </w:r>
            <w:r w:rsidRPr="0038381D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двигательной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7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7"/>
              </w:numPr>
              <w:spacing w:after="0" w:line="240" w:lineRule="atLeast"/>
              <w:ind w:left="24" w:firstLine="336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FFFFF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17" w:name="BM8"/>
      <w:bookmarkStart w:id="18" w:name="c71959faa9af4b980dc06bb008d1ff8291482fb1"/>
      <w:bookmarkEnd w:id="17"/>
      <w:bookmarkEnd w:id="18"/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8"/>
        <w:gridCol w:w="9214"/>
        <w:gridCol w:w="3064"/>
      </w:tblGrid>
      <w:tr w:rsidR="001F2D47" w:rsidRPr="008E3AFB">
        <w:trPr>
          <w:tblCellSpacing w:w="0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0C7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(восприятие) художественной литературы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Восприятиелитературных</w:t>
            </w:r>
            <w:proofErr w:type="spell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произведений с </w:t>
            </w:r>
            <w:proofErr w:type="gramStart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последующими</w:t>
            </w:r>
            <w:proofErr w:type="gramEnd"/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*свободным общением на  тему литературного произведения,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*решением проблемных ситуаций,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*дидактическими играми по литературному произведению,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*художественно-речевой деятельностью,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*игрой-фантазией,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*рассматриванием иллюстраций художников,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придумыванием и рисованием собственных иллюстраций,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*просмотром мультфильмов,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*созданием этюдов, сценариев для театрализации,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*театрализованными играми, 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*созданием театральных афиш, декораций,</w:t>
            </w:r>
          </w:p>
          <w:p w:rsidR="001F2D47" w:rsidRPr="000C71D7" w:rsidRDefault="001F2D47" w:rsidP="00E65F07">
            <w:pPr>
              <w:spacing w:after="0"/>
              <w:rPr>
                <w:rFonts w:ascii="Arial" w:hAnsi="Arial" w:cs="Arial"/>
                <w:color w:val="00000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театральных кукол,</w:t>
            </w:r>
          </w:p>
          <w:p w:rsidR="001F2D47" w:rsidRPr="00EA3CCE" w:rsidRDefault="001F2D47" w:rsidP="00E65F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*оформлением тематических выставок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7" w:rsidRPr="003405A9" w:rsidRDefault="001F2D47" w:rsidP="006306F6">
            <w:pPr>
              <w:pStyle w:val="a7"/>
              <w:numPr>
                <w:ilvl w:val="0"/>
                <w:numId w:val="8"/>
              </w:numPr>
              <w:spacing w:after="0" w:line="240" w:lineRule="atLeast"/>
              <w:ind w:left="24" w:firstLine="33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Авторские  разработки по реализации </w:t>
            </w:r>
            <w:r w:rsidRPr="0038381D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двигательной </w:t>
            </w: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детей в ДОО, методические рекомендации по их применению.</w:t>
            </w:r>
          </w:p>
          <w:p w:rsidR="001F2D47" w:rsidRDefault="001F2D47" w:rsidP="006306F6">
            <w:pPr>
              <w:pStyle w:val="a7"/>
              <w:numPr>
                <w:ilvl w:val="0"/>
                <w:numId w:val="8"/>
              </w:numPr>
              <w:spacing w:after="0" w:line="240" w:lineRule="atLeast"/>
              <w:ind w:left="24" w:firstLine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Копилка игр,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приемов, методов, форм организации детской деятельности, </w:t>
            </w:r>
            <w:r w:rsidRPr="00016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используемых  педагогами в своей работе.</w:t>
            </w:r>
          </w:p>
          <w:p w:rsidR="001F2D47" w:rsidRPr="003405A9" w:rsidRDefault="001F2D47" w:rsidP="006306F6">
            <w:pPr>
              <w:pStyle w:val="a7"/>
              <w:numPr>
                <w:ilvl w:val="0"/>
                <w:numId w:val="8"/>
              </w:numPr>
              <w:spacing w:after="0" w:line="240" w:lineRule="atLeast"/>
              <w:ind w:left="24" w:firstLine="141"/>
              <w:rPr>
                <w:rFonts w:ascii="Arial" w:hAnsi="Arial" w:cs="Arial"/>
                <w:color w:val="000000"/>
              </w:rPr>
            </w:pPr>
            <w:r w:rsidRPr="0034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Видеозаписи мероприятий, проводимых в ДОО.</w:t>
            </w:r>
          </w:p>
        </w:tc>
      </w:tr>
    </w:tbl>
    <w:p w:rsidR="001F2D47" w:rsidRPr="000C71D7" w:rsidRDefault="001F2D47" w:rsidP="006306F6">
      <w:pPr>
        <w:shd w:val="clear" w:color="auto" w:fill="F5F7E7"/>
        <w:spacing w:after="0" w:line="360" w:lineRule="auto"/>
        <w:rPr>
          <w:rFonts w:ascii="Arial" w:hAnsi="Arial" w:cs="Arial"/>
          <w:color w:val="444444"/>
          <w:sz w:val="18"/>
          <w:szCs w:val="18"/>
        </w:rPr>
      </w:pPr>
    </w:p>
    <w:p w:rsidR="001F2D47" w:rsidRDefault="001F2D47" w:rsidP="00420B00">
      <w:pPr>
        <w:spacing w:before="0" w:after="0"/>
        <w:rPr>
          <w:rFonts w:ascii="Arial Narrow" w:hAnsi="Arial Narrow" w:cs="Arial Narrow"/>
        </w:rPr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BD662B">
      <w:pPr>
        <w:pStyle w:val="ConsPlusNormal"/>
        <w:jc w:val="center"/>
        <w:outlineLvl w:val="2"/>
      </w:pPr>
    </w:p>
    <w:p w:rsidR="005123E1" w:rsidRDefault="005123E1" w:rsidP="005123E1">
      <w:pPr>
        <w:pStyle w:val="ConsPlusNormal"/>
        <w:outlineLvl w:val="2"/>
      </w:pPr>
    </w:p>
    <w:p w:rsidR="00BD662B" w:rsidRPr="005123E1" w:rsidRDefault="00BD662B" w:rsidP="005123E1">
      <w:pPr>
        <w:pStyle w:val="ConsPlusNormal"/>
        <w:jc w:val="center"/>
        <w:outlineLvl w:val="2"/>
        <w:rPr>
          <w:b/>
        </w:rPr>
      </w:pPr>
      <w:r w:rsidRPr="005123E1">
        <w:rPr>
          <w:b/>
        </w:rPr>
        <w:lastRenderedPageBreak/>
        <w:t>Целевые ориентиры образования в младенческом</w:t>
      </w:r>
      <w:r w:rsidR="005123E1" w:rsidRPr="005123E1">
        <w:rPr>
          <w:b/>
        </w:rPr>
        <w:t xml:space="preserve"> </w:t>
      </w:r>
      <w:r w:rsidRPr="005123E1">
        <w:rPr>
          <w:b/>
        </w:rPr>
        <w:t>и раннем возрасте:</w:t>
      </w:r>
    </w:p>
    <w:p w:rsidR="00BD662B" w:rsidRDefault="00BD662B" w:rsidP="00BD662B">
      <w:pPr>
        <w:pStyle w:val="ConsPlusNormal"/>
        <w:ind w:firstLine="540"/>
        <w:jc w:val="both"/>
      </w:pPr>
    </w:p>
    <w:p w:rsidR="00BD662B" w:rsidRDefault="00BD662B" w:rsidP="00BD662B">
      <w:pPr>
        <w:pStyle w:val="ConsPlusNormal"/>
        <w:ind w:firstLine="540"/>
        <w:jc w:val="both"/>
      </w:pPr>
      <w:r>
        <w:t xml:space="preserve">ребенок </w:t>
      </w:r>
      <w:r w:rsidRPr="00BD662B">
        <w:t xml:space="preserve">интересуется </w:t>
      </w:r>
      <w:r>
        <w:t xml:space="preserve">окружающими предметами и </w:t>
      </w:r>
      <w:r w:rsidRPr="00BD662B">
        <w:t>активно действует</w:t>
      </w:r>
      <w:r>
        <w:t xml:space="preserve"> с ними; </w:t>
      </w:r>
      <w:r w:rsidRPr="00BD662B">
        <w:t>эмоционально вовлечен</w:t>
      </w:r>
      <w:r>
        <w:t xml:space="preserve"> в действия с игрушками и другими предметами, </w:t>
      </w:r>
      <w:r w:rsidRPr="00BD662B">
        <w:t>стремится проявлять настойчивость</w:t>
      </w:r>
      <w:r>
        <w:t xml:space="preserve"> в достижении результата своих действий;</w:t>
      </w:r>
    </w:p>
    <w:p w:rsidR="00BD662B" w:rsidRDefault="00BD662B" w:rsidP="00BD662B">
      <w:pPr>
        <w:pStyle w:val="ConsPlusNormal"/>
        <w:ind w:firstLine="540"/>
        <w:jc w:val="both"/>
      </w:pPr>
      <w:r w:rsidRPr="00BD662B">
        <w:t>используе</w:t>
      </w:r>
      <w:r>
        <w:t xml:space="preserve">т специфические, культурно фиксированные </w:t>
      </w:r>
      <w:r w:rsidRPr="00BD662B">
        <w:t>предметные действия</w:t>
      </w:r>
      <w:r>
        <w:t xml:space="preserve">, </w:t>
      </w:r>
      <w:r w:rsidRPr="00BD662B">
        <w:t>знает назначение бытовых предметов</w:t>
      </w:r>
      <w:r>
        <w:t xml:space="preserve"> (ложки, расчески, карандаша и пр.) и </w:t>
      </w:r>
      <w:r w:rsidRPr="00BD662B">
        <w:t>умеет пользоваться ими. Владеет простейшими навыками самообслуживания</w:t>
      </w:r>
      <w:r>
        <w:t xml:space="preserve">; стремится </w:t>
      </w:r>
      <w:r w:rsidRPr="00BD662B">
        <w:t>проявлять самостоятельность</w:t>
      </w:r>
      <w:r>
        <w:t xml:space="preserve"> в бытовом и игровом поведении;</w:t>
      </w:r>
    </w:p>
    <w:p w:rsidR="00BD662B" w:rsidRDefault="00BD662B" w:rsidP="00BD662B">
      <w:pPr>
        <w:pStyle w:val="ConsPlusNormal"/>
        <w:ind w:firstLine="540"/>
        <w:jc w:val="both"/>
      </w:pPr>
      <w:r w:rsidRPr="00BD662B">
        <w:t>владеет активной речью</w:t>
      </w:r>
      <w:r>
        <w:t xml:space="preserve">, включенной в общение; может обращаться с вопросами и просьбами, </w:t>
      </w:r>
      <w:r w:rsidRPr="00BD662B">
        <w:t>понимает речь взрослых</w:t>
      </w:r>
      <w:r>
        <w:t>; знает названия окружающих предметов и игрушек;</w:t>
      </w:r>
    </w:p>
    <w:p w:rsidR="00BD662B" w:rsidRDefault="00BD662B" w:rsidP="00BD662B">
      <w:pPr>
        <w:pStyle w:val="ConsPlusNormal"/>
        <w:ind w:firstLine="540"/>
        <w:jc w:val="both"/>
      </w:pPr>
      <w:r>
        <w:t xml:space="preserve">стремится к общению </w:t>
      </w:r>
      <w:proofErr w:type="gramStart"/>
      <w:r>
        <w:t>со</w:t>
      </w:r>
      <w:proofErr w:type="gramEnd"/>
      <w: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BD662B" w:rsidRDefault="00BD662B" w:rsidP="00BD662B">
      <w:pPr>
        <w:pStyle w:val="ConsPlusNormal"/>
        <w:ind w:firstLine="540"/>
        <w:jc w:val="both"/>
      </w:pPr>
      <w:r>
        <w:t>проявляет интерес к сверстникам; наблюдает за их действиями и подражает им;</w:t>
      </w:r>
    </w:p>
    <w:p w:rsidR="00BD662B" w:rsidRDefault="00BD662B" w:rsidP="00BD662B">
      <w:pPr>
        <w:pStyle w:val="ConsPlusNormal"/>
        <w:ind w:firstLine="540"/>
        <w:jc w:val="both"/>
      </w:pPr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BD662B" w:rsidRPr="005123E1" w:rsidRDefault="00BD662B" w:rsidP="005123E1">
      <w:pPr>
        <w:pStyle w:val="ConsPlusNormal"/>
        <w:ind w:firstLine="540"/>
        <w:jc w:val="both"/>
      </w:pPr>
      <w:r>
        <w:t>у ребенка развита крупная моторика, он стремится осваивать различные виды движения (бег, лазанье, перешагивание и пр.).</w:t>
      </w:r>
      <w:bookmarkStart w:id="19" w:name="Par336"/>
      <w:bookmarkEnd w:id="19"/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58"/>
      </w:tblGrid>
      <w:tr w:rsidR="00BD662B" w:rsidRPr="00BD662B" w:rsidTr="00BD662B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BD662B" w:rsidRDefault="00BD662B" w:rsidP="00BD662B">
            <w:pPr>
              <w:spacing w:before="0" w:after="0"/>
              <w:jc w:val="left"/>
              <w:rPr>
                <w:rFonts w:ascii="Verdana" w:eastAsia="Times New Roman" w:hAnsi="Verdana" w:cs="Times New Roman"/>
                <w:b/>
                <w:bCs/>
                <w:color w:val="C66D00"/>
                <w:sz w:val="20"/>
                <w:szCs w:val="20"/>
                <w:lang w:eastAsia="ru-RU"/>
              </w:rPr>
            </w:pPr>
          </w:p>
          <w:p w:rsidR="00BD662B" w:rsidRPr="005123E1" w:rsidRDefault="00BD662B" w:rsidP="00BD662B">
            <w:pPr>
              <w:pStyle w:val="ConsPlusNormal"/>
              <w:jc w:val="center"/>
              <w:outlineLvl w:val="2"/>
              <w:rPr>
                <w:b/>
              </w:rPr>
            </w:pPr>
            <w:r w:rsidRPr="005123E1">
              <w:rPr>
                <w:b/>
              </w:rPr>
              <w:t>Целевые ориентиры на этапе завершения</w:t>
            </w:r>
          </w:p>
          <w:p w:rsidR="00BD662B" w:rsidRPr="005123E1" w:rsidRDefault="00BD662B" w:rsidP="00BD662B">
            <w:pPr>
              <w:pStyle w:val="ConsPlusNormal"/>
              <w:jc w:val="center"/>
              <w:rPr>
                <w:b/>
              </w:rPr>
            </w:pPr>
            <w:r w:rsidRPr="005123E1">
              <w:rPr>
                <w:b/>
              </w:rPr>
              <w:t>дошкольного образования:</w:t>
            </w:r>
          </w:p>
          <w:p w:rsidR="00BD662B" w:rsidRPr="00BD662B" w:rsidRDefault="00BD662B" w:rsidP="00BD662B">
            <w:pPr>
              <w:spacing w:before="0" w:after="0"/>
              <w:jc w:val="left"/>
              <w:rPr>
                <w:rFonts w:ascii="Verdana" w:eastAsia="Times New Roman" w:hAnsi="Verdana" w:cs="Times New Roman"/>
                <w:b/>
                <w:bCs/>
                <w:color w:val="C66D00"/>
                <w:sz w:val="20"/>
                <w:szCs w:val="20"/>
                <w:lang w:eastAsia="ru-RU"/>
              </w:rPr>
            </w:pPr>
          </w:p>
        </w:tc>
      </w:tr>
      <w:tr w:rsidR="00BD662B" w:rsidRPr="00BD662B" w:rsidTr="00BD662B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D662B" w:rsidRPr="00BD662B" w:rsidRDefault="00BD662B" w:rsidP="00BD662B">
            <w:pPr>
              <w:shd w:val="clear" w:color="auto" w:fill="FFFFFF"/>
              <w:spacing w:before="0" w:after="120" w:line="225" w:lineRule="atLeast"/>
              <w:ind w:firstLine="48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D66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>● ребёнок проявляет инициативность и самостоятельность в разных видах деятельности – игре, общении, конструировании и др. Способен выбирать себе род занятий, участников совместной деятельности, обнаруживает способность к воплощению разнообразных замыслов;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>● ребёнок уверен в своих силах, открыт внешнему миру, положительно относится к себе и к другим, обладает чувством собственного достоинства. Активно взаимодействует со сверстниками и взрослыми, 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 xml:space="preserve">● ребёнок обладает развитым воображением, которое реализуется в разных видах деятельности. Способность ребёнка к фантазии, воображению, творчеству интенсивно развивается и проявляется в игре. Ребёнок владеет разными формами и видами игры. Умеет подчиняться разным правилам и социальным нормам, различать </w:t>
            </w:r>
            <w:proofErr w:type="gramStart"/>
            <w:r w:rsidRPr="00BD662B">
              <w:t>условную</w:t>
            </w:r>
            <w:proofErr w:type="gramEnd"/>
            <w:r w:rsidRPr="00BD662B">
              <w:t xml:space="preserve"> и реальную ситуации, в том числе игровую и учебную;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>● творческие способности 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>● ребёнок способен к волевым усилиям в разных видах деятельности, преодолевать сиюминутные побуждения, доводить до конца начатое дело.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</w:pPr>
            <w:r w:rsidRPr="00BD662B">
              <w:t xml:space="preserve">Ребёнок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BD662B">
              <w:t>со</w:t>
            </w:r>
            <w:proofErr w:type="gramEnd"/>
            <w:r w:rsidRPr="00BD662B">
              <w:t xml:space="preserve"> взрослыми и сверстниками, правилам безопасного поведения и личной гигиены;</w:t>
            </w:r>
          </w:p>
          <w:p w:rsidR="00BD662B" w:rsidRPr="00BD662B" w:rsidRDefault="00BD662B" w:rsidP="00BD662B">
            <w:pPr>
              <w:pStyle w:val="ConsPlusNormal"/>
              <w:ind w:firstLine="54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D662B">
              <w:t xml:space="preserve">● ребёнок проявляет любознательность, 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 наблюдать, экспериментировать.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</w:t>
            </w:r>
            <w:proofErr w:type="spellStart"/>
            <w:r w:rsidRPr="00BD662B">
              <w:t>Ребёнок</w:t>
            </w:r>
            <w:r w:rsidRPr="00BD662B">
              <w:rPr>
                <w:b/>
                <w:bCs/>
                <w:i/>
                <w:iCs/>
              </w:rPr>
              <w:t>способен</w:t>
            </w:r>
            <w:proofErr w:type="spellEnd"/>
            <w:r w:rsidRPr="00BD662B">
              <w:rPr>
                <w:b/>
                <w:bCs/>
                <w:i/>
                <w:iCs/>
              </w:rPr>
              <w:t xml:space="preserve"> к принятию собственных решений</w:t>
            </w:r>
            <w:r w:rsidRPr="00BD662B">
              <w:t>, опираясь на свои знания и умения в различных сферах действительности.</w:t>
            </w:r>
          </w:p>
        </w:tc>
      </w:tr>
    </w:tbl>
    <w:p w:rsidR="00BD662B" w:rsidRPr="00420B00" w:rsidRDefault="00BD662B" w:rsidP="00420B00">
      <w:pPr>
        <w:spacing w:before="0" w:after="0"/>
        <w:rPr>
          <w:rFonts w:ascii="Arial Narrow" w:hAnsi="Arial Narrow" w:cs="Arial Narrow"/>
        </w:rPr>
      </w:pPr>
    </w:p>
    <w:sectPr w:rsidR="00BD662B" w:rsidRPr="00420B00" w:rsidSect="001E40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26" w:rsidRDefault="008C0A26" w:rsidP="006914D2">
      <w:r>
        <w:separator/>
      </w:r>
    </w:p>
  </w:endnote>
  <w:endnote w:type="continuationSeparator" w:id="0">
    <w:p w:rsidR="008C0A26" w:rsidRDefault="008C0A26" w:rsidP="0069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26" w:rsidRDefault="008C0A26" w:rsidP="006914D2">
      <w:r>
        <w:separator/>
      </w:r>
    </w:p>
  </w:footnote>
  <w:footnote w:type="continuationSeparator" w:id="0">
    <w:p w:rsidR="008C0A26" w:rsidRDefault="008C0A26" w:rsidP="0069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4AA"/>
    <w:multiLevelType w:val="hybridMultilevel"/>
    <w:tmpl w:val="DA36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3194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C1B3D"/>
    <w:multiLevelType w:val="hybridMultilevel"/>
    <w:tmpl w:val="C7D491E8"/>
    <w:lvl w:ilvl="0" w:tplc="D7AC6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1329E"/>
    <w:multiLevelType w:val="multilevel"/>
    <w:tmpl w:val="296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A6A34"/>
    <w:multiLevelType w:val="multilevel"/>
    <w:tmpl w:val="4A1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82F37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A665C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A5728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E69CB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505C6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E2BEA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1414D"/>
    <w:multiLevelType w:val="hybridMultilevel"/>
    <w:tmpl w:val="5C2E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2EF"/>
    <w:rsid w:val="00010869"/>
    <w:rsid w:val="00015076"/>
    <w:rsid w:val="00016333"/>
    <w:rsid w:val="000314EA"/>
    <w:rsid w:val="00043C7C"/>
    <w:rsid w:val="00070524"/>
    <w:rsid w:val="00087B86"/>
    <w:rsid w:val="000945C6"/>
    <w:rsid w:val="000C71D7"/>
    <w:rsid w:val="000D7F29"/>
    <w:rsid w:val="000E0F52"/>
    <w:rsid w:val="000E3812"/>
    <w:rsid w:val="000E57BC"/>
    <w:rsid w:val="00104118"/>
    <w:rsid w:val="001635E8"/>
    <w:rsid w:val="0017438C"/>
    <w:rsid w:val="0018797E"/>
    <w:rsid w:val="001A63BD"/>
    <w:rsid w:val="001B3DF6"/>
    <w:rsid w:val="001B65FE"/>
    <w:rsid w:val="001B709A"/>
    <w:rsid w:val="001C0790"/>
    <w:rsid w:val="001C09AD"/>
    <w:rsid w:val="001C6B89"/>
    <w:rsid w:val="001D412A"/>
    <w:rsid w:val="001E405F"/>
    <w:rsid w:val="001F05B0"/>
    <w:rsid w:val="001F2D47"/>
    <w:rsid w:val="0023386C"/>
    <w:rsid w:val="00233CE8"/>
    <w:rsid w:val="00245D98"/>
    <w:rsid w:val="00264EDE"/>
    <w:rsid w:val="00272ECC"/>
    <w:rsid w:val="00277A66"/>
    <w:rsid w:val="0028558A"/>
    <w:rsid w:val="002A4EA6"/>
    <w:rsid w:val="002A7FE4"/>
    <w:rsid w:val="002B48FB"/>
    <w:rsid w:val="002B5836"/>
    <w:rsid w:val="002B6757"/>
    <w:rsid w:val="002F5B80"/>
    <w:rsid w:val="00305FBA"/>
    <w:rsid w:val="00331415"/>
    <w:rsid w:val="00332AF6"/>
    <w:rsid w:val="003405A9"/>
    <w:rsid w:val="00344047"/>
    <w:rsid w:val="003458DF"/>
    <w:rsid w:val="003517CF"/>
    <w:rsid w:val="00353395"/>
    <w:rsid w:val="003600C0"/>
    <w:rsid w:val="003728DF"/>
    <w:rsid w:val="00381A10"/>
    <w:rsid w:val="0038381D"/>
    <w:rsid w:val="00384F13"/>
    <w:rsid w:val="00396C0A"/>
    <w:rsid w:val="003A49E9"/>
    <w:rsid w:val="003B2F60"/>
    <w:rsid w:val="003C10AF"/>
    <w:rsid w:val="003C1DD4"/>
    <w:rsid w:val="003C4DD1"/>
    <w:rsid w:val="003E5B31"/>
    <w:rsid w:val="003E6A93"/>
    <w:rsid w:val="003F40FA"/>
    <w:rsid w:val="00407264"/>
    <w:rsid w:val="00420B00"/>
    <w:rsid w:val="00420FD6"/>
    <w:rsid w:val="0042296B"/>
    <w:rsid w:val="004264C4"/>
    <w:rsid w:val="00427952"/>
    <w:rsid w:val="00461A39"/>
    <w:rsid w:val="00497C4D"/>
    <w:rsid w:val="004A42A0"/>
    <w:rsid w:val="004A6585"/>
    <w:rsid w:val="004B3749"/>
    <w:rsid w:val="004D2C85"/>
    <w:rsid w:val="004E0160"/>
    <w:rsid w:val="004E7AB0"/>
    <w:rsid w:val="004F23B8"/>
    <w:rsid w:val="00504AA9"/>
    <w:rsid w:val="00511321"/>
    <w:rsid w:val="00512398"/>
    <w:rsid w:val="005123E1"/>
    <w:rsid w:val="00546A3D"/>
    <w:rsid w:val="00554392"/>
    <w:rsid w:val="00562D62"/>
    <w:rsid w:val="005B1415"/>
    <w:rsid w:val="005C5D9C"/>
    <w:rsid w:val="005D0A59"/>
    <w:rsid w:val="006020A8"/>
    <w:rsid w:val="006064E3"/>
    <w:rsid w:val="00612103"/>
    <w:rsid w:val="006132AC"/>
    <w:rsid w:val="00615D5E"/>
    <w:rsid w:val="006306F6"/>
    <w:rsid w:val="00642821"/>
    <w:rsid w:val="00660D3B"/>
    <w:rsid w:val="0066411C"/>
    <w:rsid w:val="00664A14"/>
    <w:rsid w:val="006756D4"/>
    <w:rsid w:val="00687934"/>
    <w:rsid w:val="006914D2"/>
    <w:rsid w:val="006961E6"/>
    <w:rsid w:val="00696755"/>
    <w:rsid w:val="006A0FA6"/>
    <w:rsid w:val="006C1A08"/>
    <w:rsid w:val="00721FF5"/>
    <w:rsid w:val="00747B97"/>
    <w:rsid w:val="00755E78"/>
    <w:rsid w:val="0075643B"/>
    <w:rsid w:val="00766DA1"/>
    <w:rsid w:val="00776DC9"/>
    <w:rsid w:val="00792B8B"/>
    <w:rsid w:val="007C3F5E"/>
    <w:rsid w:val="007C4E9D"/>
    <w:rsid w:val="0080490A"/>
    <w:rsid w:val="00813C34"/>
    <w:rsid w:val="00827E3A"/>
    <w:rsid w:val="00833AC9"/>
    <w:rsid w:val="008476C2"/>
    <w:rsid w:val="00856AA3"/>
    <w:rsid w:val="00894EFA"/>
    <w:rsid w:val="00895061"/>
    <w:rsid w:val="00896471"/>
    <w:rsid w:val="008B7AE4"/>
    <w:rsid w:val="008C0A26"/>
    <w:rsid w:val="008C5F40"/>
    <w:rsid w:val="008E02EF"/>
    <w:rsid w:val="008E3AFB"/>
    <w:rsid w:val="008F3044"/>
    <w:rsid w:val="00901C10"/>
    <w:rsid w:val="0092221E"/>
    <w:rsid w:val="009312F4"/>
    <w:rsid w:val="00955C34"/>
    <w:rsid w:val="0096165E"/>
    <w:rsid w:val="009632F3"/>
    <w:rsid w:val="0096703D"/>
    <w:rsid w:val="00970A65"/>
    <w:rsid w:val="00982A3C"/>
    <w:rsid w:val="009A4096"/>
    <w:rsid w:val="009B5380"/>
    <w:rsid w:val="009C3962"/>
    <w:rsid w:val="009C5E3C"/>
    <w:rsid w:val="00A27F18"/>
    <w:rsid w:val="00A33C78"/>
    <w:rsid w:val="00A33D8B"/>
    <w:rsid w:val="00A402BC"/>
    <w:rsid w:val="00A41536"/>
    <w:rsid w:val="00A73CBE"/>
    <w:rsid w:val="00A775E6"/>
    <w:rsid w:val="00A82CE9"/>
    <w:rsid w:val="00AB21E6"/>
    <w:rsid w:val="00AB2322"/>
    <w:rsid w:val="00AE459F"/>
    <w:rsid w:val="00AE77F3"/>
    <w:rsid w:val="00AF6DD8"/>
    <w:rsid w:val="00B05500"/>
    <w:rsid w:val="00B21155"/>
    <w:rsid w:val="00B27428"/>
    <w:rsid w:val="00B30064"/>
    <w:rsid w:val="00B406C0"/>
    <w:rsid w:val="00B41BF9"/>
    <w:rsid w:val="00B51D7E"/>
    <w:rsid w:val="00B6387E"/>
    <w:rsid w:val="00BA4276"/>
    <w:rsid w:val="00BD662B"/>
    <w:rsid w:val="00BF251B"/>
    <w:rsid w:val="00BF4787"/>
    <w:rsid w:val="00C00A58"/>
    <w:rsid w:val="00C02EA0"/>
    <w:rsid w:val="00C0577B"/>
    <w:rsid w:val="00C11301"/>
    <w:rsid w:val="00C64994"/>
    <w:rsid w:val="00C95D1C"/>
    <w:rsid w:val="00CA6689"/>
    <w:rsid w:val="00CA77B1"/>
    <w:rsid w:val="00CC0D32"/>
    <w:rsid w:val="00CE767A"/>
    <w:rsid w:val="00D1022B"/>
    <w:rsid w:val="00D11009"/>
    <w:rsid w:val="00D43CE9"/>
    <w:rsid w:val="00D80DEF"/>
    <w:rsid w:val="00DB04EB"/>
    <w:rsid w:val="00DB41BC"/>
    <w:rsid w:val="00DB4FC4"/>
    <w:rsid w:val="00DB68B2"/>
    <w:rsid w:val="00DB7480"/>
    <w:rsid w:val="00DD2C9B"/>
    <w:rsid w:val="00DE62CC"/>
    <w:rsid w:val="00E328D8"/>
    <w:rsid w:val="00E35299"/>
    <w:rsid w:val="00E44F19"/>
    <w:rsid w:val="00E601FA"/>
    <w:rsid w:val="00E649A1"/>
    <w:rsid w:val="00E65F07"/>
    <w:rsid w:val="00EA3CCE"/>
    <w:rsid w:val="00EB63E5"/>
    <w:rsid w:val="00EC17B8"/>
    <w:rsid w:val="00ED4A6C"/>
    <w:rsid w:val="00ED4DB7"/>
    <w:rsid w:val="00ED5696"/>
    <w:rsid w:val="00EE63C0"/>
    <w:rsid w:val="00EF3EB4"/>
    <w:rsid w:val="00EF7A4C"/>
    <w:rsid w:val="00F0764C"/>
    <w:rsid w:val="00F239FF"/>
    <w:rsid w:val="00F52252"/>
    <w:rsid w:val="00F52EF5"/>
    <w:rsid w:val="00F57492"/>
    <w:rsid w:val="00F7561E"/>
    <w:rsid w:val="00F81454"/>
    <w:rsid w:val="00F83B43"/>
    <w:rsid w:val="00F85DA4"/>
    <w:rsid w:val="00FA4101"/>
    <w:rsid w:val="00FB3645"/>
    <w:rsid w:val="00FD7D4A"/>
    <w:rsid w:val="00FE210D"/>
    <w:rsid w:val="00FE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E"/>
    <w:pPr>
      <w:spacing w:before="10" w:after="10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2B8B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664A14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9A4096"/>
    <w:rPr>
      <w:sz w:val="20"/>
      <w:szCs w:val="20"/>
      <w:lang w:eastAsia="en-US"/>
    </w:rPr>
  </w:style>
  <w:style w:type="character" w:styleId="a6">
    <w:name w:val="footnote reference"/>
    <w:uiPriority w:val="99"/>
    <w:semiHidden/>
    <w:rsid w:val="00664A14"/>
    <w:rPr>
      <w:vertAlign w:val="superscript"/>
    </w:rPr>
  </w:style>
  <w:style w:type="paragraph" w:styleId="a7">
    <w:name w:val="List Paragraph"/>
    <w:basedOn w:val="a"/>
    <w:uiPriority w:val="99"/>
    <w:qFormat/>
    <w:rsid w:val="006306F6"/>
    <w:pPr>
      <w:spacing w:before="0" w:after="200" w:line="276" w:lineRule="auto"/>
      <w:ind w:left="720"/>
      <w:jc w:val="left"/>
    </w:pPr>
    <w:rPr>
      <w:lang w:eastAsia="ru-RU"/>
    </w:rPr>
  </w:style>
  <w:style w:type="paragraph" w:customStyle="1" w:styleId="default">
    <w:name w:val="default"/>
    <w:basedOn w:val="a"/>
    <w:rsid w:val="00BD66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62B"/>
  </w:style>
  <w:style w:type="character" w:styleId="a8">
    <w:name w:val="Emphasis"/>
    <w:basedOn w:val="a0"/>
    <w:uiPriority w:val="20"/>
    <w:qFormat/>
    <w:locked/>
    <w:rsid w:val="00BD662B"/>
    <w:rPr>
      <w:i/>
      <w:iCs/>
    </w:rPr>
  </w:style>
  <w:style w:type="paragraph" w:customStyle="1" w:styleId="ConsPlusNormal">
    <w:name w:val="ConsPlusNormal"/>
    <w:uiPriority w:val="99"/>
    <w:rsid w:val="00BD66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5113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321"/>
    <w:rPr>
      <w:rFonts w:ascii="Segoe U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E649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Strong"/>
    <w:basedOn w:val="a0"/>
    <w:uiPriority w:val="22"/>
    <w:qFormat/>
    <w:locked/>
    <w:rsid w:val="002A7F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76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655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13</Pages>
  <Words>2636</Words>
  <Characters>19762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структура  ПЛАНИРОВАНИЯ ОБРАЗОВАТЕЛЬНОЙ ДЕЯТЕЛЬНОСТИ (на день)</vt:lpstr>
    </vt:vector>
  </TitlesOfParts>
  <Company>college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 ПЛАНИРОВАНИЯ ОБРАЗОВАТЕЛЬНОЙ ДЕЯТЕЛЬНОСТИ (на день)</dc:title>
  <dc:creator>Селина Татьяна Михайловна</dc:creator>
  <cp:lastModifiedBy>RePack by Diakov</cp:lastModifiedBy>
  <cp:revision>38</cp:revision>
  <cp:lastPrinted>2018-01-11T16:23:00Z</cp:lastPrinted>
  <dcterms:created xsi:type="dcterms:W3CDTF">2015-01-28T03:23:00Z</dcterms:created>
  <dcterms:modified xsi:type="dcterms:W3CDTF">2018-10-29T13:53:00Z</dcterms:modified>
</cp:coreProperties>
</file>